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A6" w:rsidRDefault="004C5F61" w:rsidP="004C5F61">
      <w:pPr>
        <w:pStyle w:val="10"/>
      </w:pPr>
      <w:r>
        <w:t>Τι κίνηση κάνει ο τροχός;</w:t>
      </w:r>
    </w:p>
    <w:p w:rsidR="00B00325" w:rsidRDefault="00AF5EDA" w:rsidP="00AF5EDA">
      <w:r w:rsidRPr="0090578C">
        <w:t xml:space="preserve">Στο παρακάτω σχήμα δίνεται ένας τροχός που κινείται. </w:t>
      </w:r>
    </w:p>
    <w:p w:rsidR="00C74515" w:rsidRDefault="003A40DC" w:rsidP="00C74515">
      <w:pPr>
        <w:jc w:val="center"/>
      </w:pPr>
      <w:r>
        <w:object w:dxaOrig="8398" w:dyaOrig="1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0pt;height:80.7pt" o:ole="">
            <v:imagedata r:id="rId7" o:title=""/>
          </v:shape>
          <o:OLEObject Type="Embed" ProgID="Visio.Drawing.11" ShapeID="_x0000_i1026" DrawAspect="Content" ObjectID="_1451758302" r:id="rId8"/>
        </w:object>
      </w:r>
    </w:p>
    <w:p w:rsidR="00AF5EDA" w:rsidRPr="0090578C" w:rsidRDefault="00B00325" w:rsidP="00C74515">
      <w:pPr>
        <w:pStyle w:val="a4"/>
      </w:pPr>
      <w:r>
        <w:t xml:space="preserve">Α) </w:t>
      </w:r>
      <w:r w:rsidR="00AF5EDA" w:rsidRPr="0090578C">
        <w:t xml:space="preserve">Σε ποια </w:t>
      </w:r>
      <w:r w:rsidR="00AF5EDA">
        <w:t>ή ποιες</w:t>
      </w:r>
      <w:r w:rsidR="00AF5EDA" w:rsidRPr="0090578C">
        <w:t xml:space="preserve"> περ</w:t>
      </w:r>
      <w:r w:rsidR="00AF5EDA">
        <w:t>ιπτώσεις</w:t>
      </w:r>
      <w:r w:rsidR="00AF5EDA" w:rsidRPr="0090578C">
        <w:t xml:space="preserve"> ο τρ</w:t>
      </w:r>
      <w:r w:rsidR="00AF5EDA" w:rsidRPr="0090578C">
        <w:t>ο</w:t>
      </w:r>
      <w:r w:rsidR="00AF5EDA" w:rsidRPr="0090578C">
        <w:t>χός:</w:t>
      </w:r>
    </w:p>
    <w:tbl>
      <w:tblPr>
        <w:tblW w:w="0" w:type="auto"/>
        <w:jc w:val="center"/>
        <w:tblInd w:w="1157" w:type="dxa"/>
        <w:tblLook w:val="01E0"/>
      </w:tblPr>
      <w:tblGrid>
        <w:gridCol w:w="4135"/>
        <w:gridCol w:w="3900"/>
      </w:tblGrid>
      <w:tr w:rsidR="008A3BF8" w:rsidRPr="00B00325" w:rsidTr="004F77A5">
        <w:trPr>
          <w:jc w:val="center"/>
        </w:trPr>
        <w:tc>
          <w:tcPr>
            <w:tcW w:w="4135" w:type="dxa"/>
          </w:tcPr>
          <w:p w:rsidR="00AF5EDA" w:rsidRPr="004F77A5" w:rsidRDefault="00AF5EDA" w:rsidP="004F77A5">
            <w:pPr>
              <w:pStyle w:val="1"/>
              <w:numPr>
                <w:ilvl w:val="3"/>
                <w:numId w:val="18"/>
              </w:numPr>
              <w:tabs>
                <w:tab w:val="clear" w:pos="425"/>
                <w:tab w:val="num" w:pos="680"/>
              </w:tabs>
              <w:ind w:left="680"/>
              <w:rPr>
                <w:szCs w:val="22"/>
              </w:rPr>
            </w:pPr>
            <w:r w:rsidRPr="004F77A5">
              <w:rPr>
                <w:szCs w:val="22"/>
              </w:rPr>
              <w:t>εκτελεί μόνο στροφική κίνηση;</w:t>
            </w:r>
          </w:p>
        </w:tc>
        <w:tc>
          <w:tcPr>
            <w:tcW w:w="3900" w:type="dxa"/>
          </w:tcPr>
          <w:p w:rsidR="00AF5EDA" w:rsidRPr="004F77A5" w:rsidRDefault="00AF5EDA" w:rsidP="004F77A5">
            <w:pPr>
              <w:pStyle w:val="1"/>
              <w:numPr>
                <w:ilvl w:val="3"/>
                <w:numId w:val="18"/>
              </w:numPr>
              <w:tabs>
                <w:tab w:val="clear" w:pos="425"/>
                <w:tab w:val="num" w:pos="680"/>
              </w:tabs>
              <w:ind w:left="680"/>
              <w:rPr>
                <w:szCs w:val="22"/>
              </w:rPr>
            </w:pPr>
            <w:r w:rsidRPr="004F77A5">
              <w:rPr>
                <w:szCs w:val="22"/>
              </w:rPr>
              <w:t>κυλίεται χωρίς να ολισθαίνει;</w:t>
            </w:r>
          </w:p>
        </w:tc>
      </w:tr>
      <w:tr w:rsidR="008A3BF8" w:rsidRPr="00B00325" w:rsidTr="004F77A5">
        <w:trPr>
          <w:jc w:val="center"/>
        </w:trPr>
        <w:tc>
          <w:tcPr>
            <w:tcW w:w="4135" w:type="dxa"/>
          </w:tcPr>
          <w:p w:rsidR="00AF5EDA" w:rsidRPr="004F77A5" w:rsidRDefault="00AF5EDA" w:rsidP="004F77A5">
            <w:pPr>
              <w:pStyle w:val="1"/>
              <w:numPr>
                <w:ilvl w:val="3"/>
                <w:numId w:val="18"/>
              </w:numPr>
              <w:tabs>
                <w:tab w:val="clear" w:pos="425"/>
                <w:tab w:val="num" w:pos="680"/>
              </w:tabs>
              <w:ind w:left="680"/>
              <w:rPr>
                <w:szCs w:val="22"/>
              </w:rPr>
            </w:pPr>
            <w:r w:rsidRPr="004F77A5">
              <w:rPr>
                <w:szCs w:val="22"/>
              </w:rPr>
              <w:t>μεταφέρεται χωρίς να στρέφεται.</w:t>
            </w:r>
          </w:p>
        </w:tc>
        <w:tc>
          <w:tcPr>
            <w:tcW w:w="3900" w:type="dxa"/>
          </w:tcPr>
          <w:p w:rsidR="00AF5EDA" w:rsidRPr="004F77A5" w:rsidRDefault="00AF5EDA" w:rsidP="004F77A5">
            <w:pPr>
              <w:pStyle w:val="1"/>
              <w:numPr>
                <w:ilvl w:val="3"/>
                <w:numId w:val="18"/>
              </w:numPr>
              <w:tabs>
                <w:tab w:val="clear" w:pos="425"/>
                <w:tab w:val="num" w:pos="680"/>
              </w:tabs>
              <w:ind w:left="680"/>
              <w:rPr>
                <w:szCs w:val="22"/>
              </w:rPr>
            </w:pPr>
            <w:r w:rsidRPr="004F77A5">
              <w:rPr>
                <w:szCs w:val="22"/>
              </w:rPr>
              <w:t>εκτελεί σύνθετη κίνηση.</w:t>
            </w:r>
          </w:p>
        </w:tc>
      </w:tr>
      <w:tr w:rsidR="008A3BF8" w:rsidRPr="00B00325" w:rsidTr="004F77A5">
        <w:trPr>
          <w:jc w:val="center"/>
        </w:trPr>
        <w:tc>
          <w:tcPr>
            <w:tcW w:w="4135" w:type="dxa"/>
          </w:tcPr>
          <w:p w:rsidR="00AF5EDA" w:rsidRPr="004F77A5" w:rsidRDefault="00AF5EDA" w:rsidP="004F77A5">
            <w:pPr>
              <w:pStyle w:val="1"/>
              <w:numPr>
                <w:ilvl w:val="3"/>
                <w:numId w:val="18"/>
              </w:numPr>
              <w:tabs>
                <w:tab w:val="clear" w:pos="425"/>
                <w:tab w:val="num" w:pos="680"/>
              </w:tabs>
              <w:ind w:left="680"/>
              <w:rPr>
                <w:szCs w:val="22"/>
              </w:rPr>
            </w:pPr>
            <w:r w:rsidRPr="004F77A5">
              <w:rPr>
                <w:szCs w:val="22"/>
              </w:rPr>
              <w:t>στρέφεται αλλά και ολισθαίνει</w:t>
            </w:r>
          </w:p>
        </w:tc>
        <w:tc>
          <w:tcPr>
            <w:tcW w:w="3900" w:type="dxa"/>
          </w:tcPr>
          <w:p w:rsidR="00AF5EDA" w:rsidRPr="004F77A5" w:rsidRDefault="00AF5EDA" w:rsidP="004F77A5">
            <w:pPr>
              <w:pStyle w:val="1"/>
              <w:numPr>
                <w:ilvl w:val="3"/>
                <w:numId w:val="18"/>
              </w:numPr>
              <w:tabs>
                <w:tab w:val="clear" w:pos="425"/>
                <w:tab w:val="num" w:pos="680"/>
              </w:tabs>
              <w:ind w:left="680"/>
              <w:rPr>
                <w:szCs w:val="22"/>
              </w:rPr>
            </w:pPr>
            <w:r w:rsidRPr="004F77A5">
              <w:rPr>
                <w:szCs w:val="22"/>
              </w:rPr>
              <w:t>σπινάρει.</w:t>
            </w:r>
          </w:p>
        </w:tc>
      </w:tr>
    </w:tbl>
    <w:p w:rsidR="00B00325" w:rsidRDefault="00B00325" w:rsidP="00B00325">
      <w:pPr>
        <w:pStyle w:val="a4"/>
        <w:spacing w:before="120"/>
      </w:pPr>
      <w:r>
        <w:t xml:space="preserve">Β)  </w:t>
      </w:r>
      <w:r w:rsidR="00AF5EDA">
        <w:t>Στον τροχό (α) του παραπάνω σχήματος, αν η ταχύτητα του κατώτερου σημείου έχει μέτρο υ, πόσο το μέτρο της ταχύτητας του σ</w:t>
      </w:r>
      <w:r>
        <w:t>ημείου Α, στο μέσο μιας ακτίνα</w:t>
      </w:r>
      <w:r w:rsidR="004F6BDC">
        <w:t>ς</w:t>
      </w:r>
      <w:r>
        <w:t xml:space="preserve">; </w:t>
      </w:r>
    </w:p>
    <w:p w:rsidR="00AF5EDA" w:rsidRDefault="00B00325" w:rsidP="00B00325">
      <w:pPr>
        <w:pStyle w:val="a4"/>
        <w:spacing w:before="120"/>
      </w:pPr>
      <w:r>
        <w:t xml:space="preserve">Γ)  </w:t>
      </w:r>
      <w:r w:rsidR="00AF5EDA">
        <w:t>Αν στον τροχό του (γ) σχήματος υ</w:t>
      </w:r>
      <w:r w:rsidR="00AF5EDA">
        <w:rPr>
          <w:vertAlign w:val="subscript"/>
        </w:rPr>
        <w:t>1</w:t>
      </w:r>
      <w:r w:rsidR="00AF5EDA">
        <w:t>=2υ</w:t>
      </w:r>
      <w:r w:rsidR="00AF5EDA">
        <w:rPr>
          <w:vertAlign w:val="subscript"/>
        </w:rPr>
        <w:t>2</w:t>
      </w:r>
      <w:r w:rsidR="00AF5EDA">
        <w:t xml:space="preserve">=12m/s να βρεθεί η ταχύτητα </w:t>
      </w:r>
      <w:proofErr w:type="spellStart"/>
      <w:r w:rsidR="00AF5EDA">
        <w:t>υ</w:t>
      </w:r>
      <w:r w:rsidR="00AF5EDA">
        <w:rPr>
          <w:vertAlign w:val="subscript"/>
        </w:rPr>
        <w:t>cm</w:t>
      </w:r>
      <w:proofErr w:type="spellEnd"/>
      <w:r w:rsidR="00AF5EDA">
        <w:t xml:space="preserve"> του άξονα του τροχού αν η ακτίνα του είναι R=0,5m.</w:t>
      </w:r>
    </w:p>
    <w:p w:rsidR="00AA3B2A" w:rsidRPr="00AA3B2A" w:rsidRDefault="00AA3B2A" w:rsidP="00B00325">
      <w:pPr>
        <w:pStyle w:val="a4"/>
        <w:spacing w:before="120"/>
      </w:pPr>
      <w:r>
        <w:t>Δ) Αν στον τροχό του σχήματος (στ) υ</w:t>
      </w:r>
      <w:r>
        <w:rPr>
          <w:vertAlign w:val="subscript"/>
        </w:rPr>
        <w:t>cm</w:t>
      </w:r>
      <w:r>
        <w:t>=2υ</w:t>
      </w:r>
      <w:r w:rsidR="00FC1D37">
        <w:t>=4m/s</w:t>
      </w:r>
      <w:r>
        <w:t>, να βρεθεί η ταχύτητα του σημείου επαφής του τ</w:t>
      </w:r>
      <w:r w:rsidR="00930F9D">
        <w:t>ρ</w:t>
      </w:r>
      <w:r>
        <w:t>ο</w:t>
      </w:r>
      <w:r>
        <w:t>χού με το έδαφος.</w:t>
      </w:r>
    </w:p>
    <w:p w:rsidR="00AF5EDA" w:rsidRPr="00FC1D37" w:rsidRDefault="00C74515" w:rsidP="00AF5EDA">
      <w:pPr>
        <w:rPr>
          <w:b/>
          <w:i/>
          <w:color w:val="0070C0"/>
          <w:sz w:val="24"/>
          <w:szCs w:val="24"/>
        </w:rPr>
      </w:pPr>
      <w:r w:rsidRPr="00FC1D37">
        <w:rPr>
          <w:b/>
          <w:i/>
          <w:color w:val="0070C0"/>
          <w:sz w:val="24"/>
          <w:szCs w:val="24"/>
        </w:rPr>
        <w:t>Απάντηση:</w:t>
      </w:r>
    </w:p>
    <w:p w:rsidR="00C74515" w:rsidRDefault="00B14340" w:rsidP="00EE5A2B">
      <w:pPr>
        <w:tabs>
          <w:tab w:val="clear" w:pos="425"/>
        </w:tabs>
        <w:ind w:left="284"/>
      </w:pPr>
      <w:r>
        <w:t xml:space="preserve">Α) </w:t>
      </w:r>
      <w:r w:rsidR="00EE5A2B">
        <w:t xml:space="preserve"> </w:t>
      </w:r>
      <w:r>
        <w:t xml:space="preserve">i) </w:t>
      </w:r>
      <w:r w:rsidR="008A4339">
        <w:t>Ε</w:t>
      </w:r>
      <w:r>
        <w:t>κτελεί μόνο στροφική κίνηση: Ο (α) τροχός.</w:t>
      </w:r>
    </w:p>
    <w:p w:rsidR="00B14340" w:rsidRPr="00B14340" w:rsidRDefault="00B14340" w:rsidP="00EE5A2B">
      <w:pPr>
        <w:ind w:left="794" w:hanging="227"/>
      </w:pPr>
      <w:r>
        <w:t xml:space="preserve">ii) </w:t>
      </w:r>
      <w:r w:rsidR="008A4339">
        <w:t>Κ</w:t>
      </w:r>
      <w:r>
        <w:t>υλίεται χωρίς να ολισθαίνει: Ο τροχός του σχ. (ε). Το ανώτερο σημείο του έχει διπλάσια ταχύτ</w:t>
      </w:r>
      <w:r>
        <w:t>η</w:t>
      </w:r>
      <w:r>
        <w:t xml:space="preserve">τα από την ταχύτητα του κέντρου μάζας. Αλλά η ταχύτητα αυτή είναι το διανυσματικό άθροισμα της </w:t>
      </w:r>
      <w:proofErr w:type="spellStart"/>
      <w:r>
        <w:t>υ</w:t>
      </w:r>
      <w:r>
        <w:rPr>
          <w:vertAlign w:val="subscript"/>
        </w:rPr>
        <w:t>cm</w:t>
      </w:r>
      <w:proofErr w:type="spellEnd"/>
      <w:r>
        <w:t xml:space="preserve"> και της </w:t>
      </w:r>
      <w:proofErr w:type="spellStart"/>
      <w:r>
        <w:t>υ</w:t>
      </w:r>
      <w:r>
        <w:rPr>
          <w:vertAlign w:val="subscript"/>
        </w:rPr>
        <w:t>γρ</w:t>
      </w:r>
      <w:r>
        <w:t>=ω∙R</w:t>
      </w:r>
      <w:proofErr w:type="spellEnd"/>
      <w:r>
        <w:t xml:space="preserve">, οπότε </w:t>
      </w:r>
      <w:proofErr w:type="spellStart"/>
      <w:r>
        <w:t>υ</w:t>
      </w:r>
      <w:r>
        <w:rPr>
          <w:vertAlign w:val="subscript"/>
        </w:rPr>
        <w:t>cm</w:t>
      </w:r>
      <w:r>
        <w:t>=ω∙R</w:t>
      </w:r>
      <w:proofErr w:type="spellEnd"/>
      <w:r>
        <w:t xml:space="preserve"> και τότε το κατώτερο σημείο</w:t>
      </w:r>
      <w:r w:rsidR="00235351">
        <w:t xml:space="preserve"> (επαφής του τροχού με το </w:t>
      </w:r>
      <w:r w:rsidR="00235351">
        <w:t>έ</w:t>
      </w:r>
      <w:r w:rsidR="00235351">
        <w:t>δαφος)</w:t>
      </w:r>
      <w:r>
        <w:t xml:space="preserve"> έχει μηδενική τ</w:t>
      </w:r>
      <w:r>
        <w:t>α</w:t>
      </w:r>
      <w:r>
        <w:t>χύτητα</w:t>
      </w:r>
    </w:p>
    <w:p w:rsidR="00B14340" w:rsidRDefault="00B14340" w:rsidP="00EE5A2B">
      <w:pPr>
        <w:ind w:left="794" w:hanging="227"/>
      </w:pPr>
      <w:r>
        <w:t xml:space="preserve">iii) </w:t>
      </w:r>
      <w:r w:rsidR="008A4339">
        <w:t>Μ</w:t>
      </w:r>
      <w:r>
        <w:t>εταφέρεται χωρίς να στρέφεται: Ο τροχός του (β) σχήματος, αφού όλα του τα σημεία έχουν την ίδια τ</w:t>
      </w:r>
      <w:r>
        <w:t>α</w:t>
      </w:r>
      <w:r>
        <w:t>χύτητα.</w:t>
      </w:r>
    </w:p>
    <w:p w:rsidR="008A4339" w:rsidRDefault="008A4339" w:rsidP="00EE5A2B">
      <w:pPr>
        <w:ind w:left="794" w:hanging="227"/>
      </w:pPr>
      <w:r>
        <w:t>iv)</w:t>
      </w:r>
      <w:r w:rsidR="00B95969">
        <w:t xml:space="preserve"> </w:t>
      </w:r>
      <w:r>
        <w:t>Ε</w:t>
      </w:r>
      <w:r w:rsidRPr="00B00325">
        <w:t>κτελ</w:t>
      </w:r>
      <w:r>
        <w:t>ούν σύνθετη κίνηση: Οι τροχοί στα σχήματα (γ), (δ), (ε) και (στ).</w:t>
      </w:r>
    </w:p>
    <w:p w:rsidR="008A4339" w:rsidRDefault="008A4339" w:rsidP="00EE5A2B">
      <w:pPr>
        <w:ind w:left="794" w:hanging="227"/>
      </w:pPr>
      <w:r>
        <w:t xml:space="preserve">v) </w:t>
      </w:r>
      <w:r w:rsidR="00B95969">
        <w:t xml:space="preserve"> </w:t>
      </w:r>
      <w:r>
        <w:t>Σ</w:t>
      </w:r>
      <w:r w:rsidRPr="00B00325">
        <w:t>τρέφεται αλλά και ολισθαίνει</w:t>
      </w:r>
      <w:r>
        <w:t>: Ο τροχός στο σχήμα (δ).</w:t>
      </w:r>
    </w:p>
    <w:p w:rsidR="008A4339" w:rsidRDefault="008A4339" w:rsidP="00EE5A2B">
      <w:pPr>
        <w:ind w:left="794" w:hanging="227"/>
      </w:pPr>
      <w:r>
        <w:t xml:space="preserve">vi) </w:t>
      </w:r>
      <w:r w:rsidR="00B95969">
        <w:t>Σπινάρει: Ο τροχός στο (γ) σχήμα.</w:t>
      </w:r>
    </w:p>
    <w:p w:rsidR="00B95969" w:rsidRDefault="00B95969" w:rsidP="00EE5A2B">
      <w:pPr>
        <w:tabs>
          <w:tab w:val="clear" w:pos="425"/>
        </w:tabs>
        <w:ind w:left="567" w:hanging="283"/>
      </w:pPr>
      <w:r>
        <w:t>Β)</w:t>
      </w:r>
      <w:r w:rsidR="00EE5A2B">
        <w:t xml:space="preserve"> </w:t>
      </w:r>
      <w:r w:rsidR="003A40DC">
        <w:t xml:space="preserve">Ο τροχός εκτελεί στροφική κίνηση γύρω από άξονα που περνά από το κέντρο του Ο, συνεπώς κάθε σημείο του έχει γραμμική ταχύτητα </w:t>
      </w:r>
      <w:proofErr w:type="spellStart"/>
      <w:r w:rsidR="003A40DC">
        <w:t>υ=ω∙r</w:t>
      </w:r>
      <w:proofErr w:type="spellEnd"/>
      <w:r w:rsidR="003A40DC">
        <w:t>, όπου r η ακτίνα περιστροφής του. Έτσι για το σημείο Α, όπου r= ½ R θα έχουμε:</w:t>
      </w:r>
    </w:p>
    <w:tbl>
      <w:tblPr>
        <w:tblpPr w:leftFromText="181" w:rightFromText="181" w:vertAnchor="text" w:tblpXSpec="right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8"/>
      </w:tblGrid>
      <w:tr w:rsidR="003A40DC" w:rsidTr="003C125C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A40DC" w:rsidRDefault="008A3BF8" w:rsidP="003C125C">
            <w:pPr>
              <w:tabs>
                <w:tab w:val="clear" w:pos="425"/>
              </w:tabs>
              <w:jc w:val="center"/>
            </w:pPr>
            <w:r>
              <w:object w:dxaOrig="1541" w:dyaOrig="1236">
                <v:shape id="_x0000_i1028" type="#_x0000_t75" style="width:76.95pt;height:61.65pt" o:ole="">
                  <v:imagedata r:id="rId9" o:title=""/>
                </v:shape>
                <o:OLEObject Type="Embed" ProgID="Visio.Drawing.11" ShapeID="_x0000_i1028" DrawAspect="Content" ObjectID="_1451758303" r:id="rId10"/>
              </w:object>
            </w:r>
          </w:p>
        </w:tc>
      </w:tr>
    </w:tbl>
    <w:p w:rsidR="003A40DC" w:rsidRDefault="003A40DC" w:rsidP="003A40DC">
      <w:pPr>
        <w:tabs>
          <w:tab w:val="clear" w:pos="425"/>
        </w:tabs>
        <w:ind w:left="567" w:hanging="283"/>
        <w:jc w:val="center"/>
      </w:pPr>
      <w:r w:rsidRPr="003A40DC">
        <w:rPr>
          <w:position w:val="-24"/>
        </w:rPr>
        <w:object w:dxaOrig="2700" w:dyaOrig="620">
          <v:shape id="_x0000_i1025" type="#_x0000_t75" style="width:134.9pt;height:31.05pt" o:ole="">
            <v:imagedata r:id="rId11" o:title=""/>
          </v:shape>
          <o:OLEObject Type="Embed" ProgID="Equation.3" ShapeID="_x0000_i1025" DrawAspect="Content" ObjectID="_1451758304" r:id="rId12"/>
        </w:object>
      </w:r>
    </w:p>
    <w:p w:rsidR="003A40DC" w:rsidRDefault="003A40DC" w:rsidP="003A40DC">
      <w:pPr>
        <w:pStyle w:val="a4"/>
      </w:pPr>
      <w:r>
        <w:t>Γ) Ο τροχός του (γ) σχήματος εκτελεί σύνθετη κίνηση</w:t>
      </w:r>
      <w:r w:rsidR="00D131BD">
        <w:t xml:space="preserve">, την οποία μπορούμε να μελετήσουμε, θεωρώντας ότι κινείται μεταφορικά με ταχύτητα κέντρου μάζας </w:t>
      </w:r>
      <w:proofErr w:type="spellStart"/>
      <w:r w:rsidR="00D131BD">
        <w:lastRenderedPageBreak/>
        <w:t>υ</w:t>
      </w:r>
      <w:r w:rsidR="00D131BD">
        <w:rPr>
          <w:vertAlign w:val="subscript"/>
        </w:rPr>
        <w:t>cm</w:t>
      </w:r>
      <w:proofErr w:type="spellEnd"/>
      <w:r w:rsidR="00D131BD">
        <w:t>, ενώ περιστρέφεται με γωνιακή ταχύτητα ω, όπως στο διπλανό σχήμα. Α</w:t>
      </w:r>
      <w:r w:rsidR="00D131BD">
        <w:t>λ</w:t>
      </w:r>
      <w:r w:rsidR="00D131BD">
        <w:t xml:space="preserve">λά τότε το ανώτερο σημείο Α έχει ταχύτητα </w:t>
      </w:r>
      <w:proofErr w:type="spellStart"/>
      <w:r w:rsidR="00D131BD">
        <w:t>υ</w:t>
      </w:r>
      <w:r w:rsidR="00D131BD">
        <w:rPr>
          <w:vertAlign w:val="subscript"/>
        </w:rPr>
        <w:t>Α</w:t>
      </w:r>
      <w:r w:rsidR="00D131BD">
        <w:t>=υ</w:t>
      </w:r>
      <w:r w:rsidR="00D131BD">
        <w:rPr>
          <w:vertAlign w:val="subscript"/>
        </w:rPr>
        <w:t>cm</w:t>
      </w:r>
      <w:r w:rsidR="00D131BD">
        <w:t>+ω∙R</w:t>
      </w:r>
      <w:proofErr w:type="spellEnd"/>
      <w:r w:rsidR="004B502C">
        <w:t xml:space="preserve"> =</w:t>
      </w:r>
      <w:proofErr w:type="spellStart"/>
      <w:r w:rsidR="004B502C">
        <w:t>υ</w:t>
      </w:r>
      <w:r w:rsidR="004B502C">
        <w:rPr>
          <w:vertAlign w:val="subscript"/>
        </w:rPr>
        <w:t>1</w:t>
      </w:r>
      <w:proofErr w:type="spellEnd"/>
      <w:r w:rsidR="00E40E1D">
        <w:rPr>
          <w:vertAlign w:val="subscript"/>
        </w:rPr>
        <w:t xml:space="preserve"> </w:t>
      </w:r>
      <w:r w:rsidR="00E40E1D">
        <w:t>(1)</w:t>
      </w:r>
      <w:r w:rsidR="00E40E1D">
        <w:rPr>
          <w:vertAlign w:val="subscript"/>
        </w:rPr>
        <w:t xml:space="preserve"> </w:t>
      </w:r>
      <w:r w:rsidR="004B502C">
        <w:t>, ενώ το σημείο επαφής Β του τρ</w:t>
      </w:r>
      <w:r w:rsidR="004B502C">
        <w:t>ο</w:t>
      </w:r>
      <w:r w:rsidR="004B502C">
        <w:t>χού με το έδαφος έχει ταχύτητα προς τα αρ</w:t>
      </w:r>
      <w:r w:rsidR="004B502C">
        <w:t>ι</w:t>
      </w:r>
      <w:r w:rsidR="004B502C">
        <w:t>στερά και μέτρο υ</w:t>
      </w:r>
      <w:r w:rsidR="004B502C">
        <w:rPr>
          <w:vertAlign w:val="subscript"/>
        </w:rPr>
        <w:t>Β</w:t>
      </w:r>
      <w:r w:rsidR="004B502C">
        <w:t>=υ</w:t>
      </w:r>
      <w:r w:rsidR="004B502C">
        <w:rPr>
          <w:vertAlign w:val="subscript"/>
        </w:rPr>
        <w:t>2</w:t>
      </w:r>
      <w:r w:rsidR="004B502C">
        <w:t>=</w:t>
      </w:r>
      <w:r w:rsidR="00E40E1D">
        <w:t>ω∙R-υ</w:t>
      </w:r>
      <w:r w:rsidR="00E40E1D">
        <w:rPr>
          <w:vertAlign w:val="subscript"/>
        </w:rPr>
        <w:t>cm</w:t>
      </w:r>
      <w:r w:rsidR="00E40E1D">
        <w:t xml:space="preserve"> (2). Τότε:</w:t>
      </w:r>
    </w:p>
    <w:p w:rsidR="00E40E1D" w:rsidRDefault="003C125C" w:rsidP="003C125C">
      <w:pPr>
        <w:pStyle w:val="a4"/>
        <w:jc w:val="center"/>
      </w:pPr>
      <w:proofErr w:type="spellStart"/>
      <w:r w:rsidRPr="00FC1D37">
        <w:rPr>
          <w:i/>
          <w:sz w:val="24"/>
          <w:szCs w:val="24"/>
        </w:rPr>
        <w:t>υ</w:t>
      </w:r>
      <w:r w:rsidRPr="00FC1D37">
        <w:rPr>
          <w:i/>
          <w:sz w:val="24"/>
          <w:szCs w:val="24"/>
          <w:vertAlign w:val="subscript"/>
        </w:rPr>
        <w:t>cm</w:t>
      </w:r>
      <w:r w:rsidRPr="00FC1D37">
        <w:rPr>
          <w:i/>
          <w:sz w:val="24"/>
          <w:szCs w:val="24"/>
        </w:rPr>
        <w:t>+ω∙R</w:t>
      </w:r>
      <w:proofErr w:type="spellEnd"/>
      <w:r w:rsidRPr="00FC1D37">
        <w:rPr>
          <w:i/>
          <w:sz w:val="24"/>
          <w:szCs w:val="24"/>
        </w:rPr>
        <w:t xml:space="preserve"> =12  και   </w:t>
      </w:r>
      <w:proofErr w:type="spellStart"/>
      <w:r w:rsidRPr="00FC1D37">
        <w:rPr>
          <w:i/>
          <w:sz w:val="24"/>
          <w:szCs w:val="24"/>
        </w:rPr>
        <w:t>ω∙R</w:t>
      </w:r>
      <w:proofErr w:type="spellEnd"/>
      <w:r w:rsidRPr="00FC1D37">
        <w:rPr>
          <w:i/>
          <w:sz w:val="24"/>
          <w:szCs w:val="24"/>
        </w:rPr>
        <w:t>-</w:t>
      </w:r>
      <w:proofErr w:type="spellStart"/>
      <w:r w:rsidRPr="00FC1D37">
        <w:rPr>
          <w:i/>
          <w:sz w:val="24"/>
          <w:szCs w:val="24"/>
        </w:rPr>
        <w:t>υ</w:t>
      </w:r>
      <w:r w:rsidRPr="00FC1D37">
        <w:rPr>
          <w:i/>
          <w:sz w:val="24"/>
          <w:szCs w:val="24"/>
          <w:vertAlign w:val="subscript"/>
        </w:rPr>
        <w:t>cm</w:t>
      </w:r>
      <w:proofErr w:type="spellEnd"/>
      <w:r w:rsidRPr="00FC1D37">
        <w:rPr>
          <w:i/>
          <w:sz w:val="24"/>
          <w:szCs w:val="24"/>
        </w:rPr>
        <w:t xml:space="preserve">= 6  </w:t>
      </w:r>
      <w:r>
        <w:t xml:space="preserve"> (μονάδες στο S.Ι)</w:t>
      </w:r>
    </w:p>
    <w:tbl>
      <w:tblPr>
        <w:tblpPr w:leftFromText="180" w:rightFromText="180" w:vertAnchor="text" w:tblpXSpec="right" w:tblpY="37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1"/>
      </w:tblGrid>
      <w:tr w:rsidR="0042152B" w:rsidTr="0042152B">
        <w:tblPrEx>
          <w:tblCellMar>
            <w:top w:w="0" w:type="dxa"/>
            <w:bottom w:w="0" w:type="dxa"/>
          </w:tblCellMar>
        </w:tblPrEx>
        <w:trPr>
          <w:trHeight w:val="1084"/>
          <w:jc w:val="right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2152B" w:rsidRDefault="0042152B" w:rsidP="0042152B">
            <w:pPr>
              <w:pStyle w:val="a4"/>
              <w:ind w:left="0" w:firstLine="0"/>
            </w:pPr>
            <w:r>
              <w:object w:dxaOrig="1675" w:dyaOrig="1359">
                <v:shape id="_x0000_i1027" type="#_x0000_t75" style="width:83.6pt;height:67.85pt" o:ole="">
                  <v:imagedata r:id="rId13" o:title=""/>
                </v:shape>
                <o:OLEObject Type="Embed" ProgID="Visio.Drawing.11" ShapeID="_x0000_i1027" DrawAspect="Content" ObjectID="_1451758305" r:id="rId14"/>
              </w:object>
            </w:r>
          </w:p>
        </w:tc>
      </w:tr>
    </w:tbl>
    <w:p w:rsidR="003C125C" w:rsidRPr="003C125C" w:rsidRDefault="003C125C" w:rsidP="003C125C">
      <w:pPr>
        <w:pStyle w:val="a4"/>
        <w:ind w:left="1020"/>
      </w:pPr>
      <w:r>
        <w:t>Με αφαίρεση κατά μέλη των παραπάνω εξισώσεων παίρνουμε 2υ</w:t>
      </w:r>
      <w:r>
        <w:rPr>
          <w:vertAlign w:val="subscript"/>
        </w:rPr>
        <w:t>cm</w:t>
      </w:r>
      <w:r>
        <w:t>=6 ή υ</w:t>
      </w:r>
      <w:r>
        <w:rPr>
          <w:vertAlign w:val="subscript"/>
        </w:rPr>
        <w:t>cm</w:t>
      </w:r>
      <w:r>
        <w:t>=3m/s.</w:t>
      </w:r>
    </w:p>
    <w:p w:rsidR="003C125C" w:rsidRDefault="0042152B" w:rsidP="003A40DC">
      <w:pPr>
        <w:pStyle w:val="a4"/>
      </w:pPr>
      <w:r>
        <w:t>Δ) Στο διπλανό σχήμα έχουν σχεδιαστεί οι ταχύτητες των σημείων Α και Β, όπου τώρα αφού το σημείο Α έχει μικρότερη ταχύτητα από την ταχύτητα του κ</w:t>
      </w:r>
      <w:r>
        <w:t>έ</w:t>
      </w:r>
      <w:r>
        <w:t xml:space="preserve">ντρου μάζας </w:t>
      </w:r>
      <w:proofErr w:type="spellStart"/>
      <w:r>
        <w:t>υ</w:t>
      </w:r>
      <w:r>
        <w:rPr>
          <w:vertAlign w:val="subscript"/>
        </w:rPr>
        <w:t>cm</w:t>
      </w:r>
      <w:proofErr w:type="spellEnd"/>
      <w:r>
        <w:t>, η γωνιακή ταχύτητα περιστροφής είναι κάθετη στο επίπεδο του σχήματος με φορά προς τα έξω. Αλλά τότε:</w:t>
      </w:r>
    </w:p>
    <w:p w:rsidR="0042152B" w:rsidRPr="00FC1D37" w:rsidRDefault="0042152B" w:rsidP="00FC1D37">
      <w:pPr>
        <w:pStyle w:val="a4"/>
        <w:jc w:val="center"/>
        <w:rPr>
          <w:i/>
          <w:sz w:val="24"/>
          <w:szCs w:val="24"/>
        </w:rPr>
      </w:pPr>
      <w:r w:rsidRPr="00FC1D37">
        <w:rPr>
          <w:i/>
          <w:sz w:val="24"/>
          <w:szCs w:val="24"/>
        </w:rPr>
        <w:t>υ</w:t>
      </w:r>
      <w:r w:rsidRPr="00FC1D37">
        <w:rPr>
          <w:i/>
          <w:sz w:val="24"/>
          <w:szCs w:val="24"/>
          <w:vertAlign w:val="subscript"/>
        </w:rPr>
        <w:t>Α</w:t>
      </w:r>
      <w:r w:rsidRPr="00FC1D37">
        <w:rPr>
          <w:i/>
          <w:sz w:val="24"/>
          <w:szCs w:val="24"/>
        </w:rPr>
        <w:t>=</w:t>
      </w:r>
      <w:r w:rsidR="00290D91" w:rsidRPr="00FC1D37">
        <w:rPr>
          <w:i/>
          <w:sz w:val="24"/>
          <w:szCs w:val="24"/>
        </w:rPr>
        <w:t xml:space="preserve"> </w:t>
      </w:r>
      <w:proofErr w:type="spellStart"/>
      <w:r w:rsidR="00290D91" w:rsidRPr="00FC1D37">
        <w:rPr>
          <w:i/>
          <w:sz w:val="24"/>
          <w:szCs w:val="24"/>
        </w:rPr>
        <w:t>υ</w:t>
      </w:r>
      <w:r w:rsidR="00290D91" w:rsidRPr="00FC1D37">
        <w:rPr>
          <w:i/>
          <w:sz w:val="24"/>
          <w:szCs w:val="24"/>
          <w:vertAlign w:val="subscript"/>
        </w:rPr>
        <w:t>cm</w:t>
      </w:r>
      <w:proofErr w:type="spellEnd"/>
      <w:r w:rsidR="00290D91" w:rsidRPr="00FC1D37">
        <w:rPr>
          <w:i/>
          <w:sz w:val="24"/>
          <w:szCs w:val="24"/>
        </w:rPr>
        <w:t>-</w:t>
      </w:r>
      <w:proofErr w:type="spellStart"/>
      <w:r w:rsidR="00290D91" w:rsidRPr="00FC1D37">
        <w:rPr>
          <w:i/>
          <w:sz w:val="24"/>
          <w:szCs w:val="24"/>
        </w:rPr>
        <w:t>υ</w:t>
      </w:r>
      <w:r w:rsidR="00290D91" w:rsidRPr="00FC1D37">
        <w:rPr>
          <w:i/>
          <w:sz w:val="24"/>
          <w:szCs w:val="24"/>
          <w:vertAlign w:val="subscript"/>
        </w:rPr>
        <w:t>γρ</w:t>
      </w:r>
      <w:proofErr w:type="spellEnd"/>
      <w:r w:rsidR="00290D91" w:rsidRPr="00FC1D37">
        <w:rPr>
          <w:i/>
          <w:sz w:val="24"/>
          <w:szCs w:val="24"/>
        </w:rPr>
        <w:t xml:space="preserve"> ή υ</w:t>
      </w:r>
      <w:r w:rsidR="00290D91" w:rsidRPr="00FC1D37">
        <w:rPr>
          <w:i/>
          <w:sz w:val="24"/>
          <w:szCs w:val="24"/>
          <w:vertAlign w:val="subscript"/>
        </w:rPr>
        <w:t>Α</w:t>
      </w:r>
      <w:r w:rsidR="00290D91" w:rsidRPr="00FC1D37">
        <w:rPr>
          <w:i/>
          <w:sz w:val="24"/>
          <w:szCs w:val="24"/>
        </w:rPr>
        <w:t xml:space="preserve">= </w:t>
      </w:r>
      <w:proofErr w:type="spellStart"/>
      <w:r w:rsidR="00290D91" w:rsidRPr="00FC1D37">
        <w:rPr>
          <w:i/>
          <w:sz w:val="24"/>
          <w:szCs w:val="24"/>
        </w:rPr>
        <w:t>υ</w:t>
      </w:r>
      <w:r w:rsidR="00290D91" w:rsidRPr="00FC1D37">
        <w:rPr>
          <w:i/>
          <w:sz w:val="24"/>
          <w:szCs w:val="24"/>
          <w:vertAlign w:val="subscript"/>
        </w:rPr>
        <w:t>cm</w:t>
      </w:r>
      <w:proofErr w:type="spellEnd"/>
      <w:r w:rsidR="00290D91" w:rsidRPr="00FC1D37">
        <w:rPr>
          <w:i/>
          <w:sz w:val="24"/>
          <w:szCs w:val="24"/>
        </w:rPr>
        <w:t>-</w:t>
      </w:r>
      <w:proofErr w:type="spellStart"/>
      <w:r w:rsidR="00290D91" w:rsidRPr="00FC1D37">
        <w:rPr>
          <w:i/>
          <w:sz w:val="24"/>
          <w:szCs w:val="24"/>
        </w:rPr>
        <w:t>ω∙R</w:t>
      </w:r>
      <w:proofErr w:type="spellEnd"/>
      <w:r w:rsidR="00290D91" w:rsidRPr="00FC1D37">
        <w:rPr>
          <w:i/>
          <w:sz w:val="24"/>
          <w:szCs w:val="24"/>
        </w:rPr>
        <w:t xml:space="preserve"> =υ  ή 2υ-ω∙R=υ → υ= </w:t>
      </w:r>
      <w:proofErr w:type="spellStart"/>
      <w:r w:rsidR="00290D91" w:rsidRPr="00FC1D37">
        <w:rPr>
          <w:i/>
          <w:sz w:val="24"/>
          <w:szCs w:val="24"/>
        </w:rPr>
        <w:t>ω∙R</w:t>
      </w:r>
      <w:proofErr w:type="spellEnd"/>
    </w:p>
    <w:p w:rsidR="00290D91" w:rsidRPr="00FC1D37" w:rsidRDefault="00290D91" w:rsidP="00FC1D37">
      <w:pPr>
        <w:pStyle w:val="a4"/>
        <w:jc w:val="center"/>
        <w:rPr>
          <w:i/>
          <w:sz w:val="24"/>
          <w:szCs w:val="24"/>
        </w:rPr>
      </w:pPr>
      <w:r w:rsidRPr="00EE0009">
        <w:t>Οπότε</w:t>
      </w:r>
      <w:r w:rsidRPr="00FC1D37">
        <w:rPr>
          <w:i/>
          <w:sz w:val="24"/>
          <w:szCs w:val="24"/>
        </w:rPr>
        <w:t xml:space="preserve"> </w:t>
      </w:r>
      <w:proofErr w:type="spellStart"/>
      <w:r w:rsidR="00FC1D37" w:rsidRPr="00FC1D37">
        <w:rPr>
          <w:i/>
          <w:sz w:val="24"/>
          <w:szCs w:val="24"/>
        </w:rPr>
        <w:t>υ</w:t>
      </w:r>
      <w:r w:rsidR="00FC1D37" w:rsidRPr="00FC1D37">
        <w:rPr>
          <w:i/>
          <w:sz w:val="24"/>
          <w:szCs w:val="24"/>
          <w:vertAlign w:val="subscript"/>
        </w:rPr>
        <w:t>Β</w:t>
      </w:r>
      <w:r w:rsidR="00FC1D37" w:rsidRPr="00FC1D37">
        <w:rPr>
          <w:i/>
          <w:sz w:val="24"/>
          <w:szCs w:val="24"/>
        </w:rPr>
        <w:t>=υ</w:t>
      </w:r>
      <w:r w:rsidR="00FC1D37" w:rsidRPr="00FC1D37">
        <w:rPr>
          <w:i/>
          <w:sz w:val="24"/>
          <w:szCs w:val="24"/>
          <w:vertAlign w:val="subscript"/>
        </w:rPr>
        <w:t>cm</w:t>
      </w:r>
      <w:r w:rsidR="00FC1D37" w:rsidRPr="00FC1D37">
        <w:rPr>
          <w:i/>
          <w:sz w:val="24"/>
          <w:szCs w:val="24"/>
        </w:rPr>
        <w:t>+ω∙R</w:t>
      </w:r>
      <w:proofErr w:type="spellEnd"/>
      <w:r w:rsidR="00FC1D37" w:rsidRPr="00FC1D37">
        <w:rPr>
          <w:i/>
          <w:sz w:val="24"/>
          <w:szCs w:val="24"/>
        </w:rPr>
        <w:t xml:space="preserve"> = 2υ+υ=3υ =6m/s.</w:t>
      </w:r>
    </w:p>
    <w:p w:rsidR="00EE0009" w:rsidRPr="00433AFC" w:rsidRDefault="00EE0009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FC1D37" w:rsidRPr="00FC1D37" w:rsidRDefault="00FC1D37" w:rsidP="003A40DC">
      <w:pPr>
        <w:pStyle w:val="a4"/>
      </w:pPr>
    </w:p>
    <w:p w:rsidR="00290D91" w:rsidRPr="00290D91" w:rsidRDefault="00290D91" w:rsidP="003A40DC">
      <w:pPr>
        <w:pStyle w:val="a4"/>
      </w:pPr>
    </w:p>
    <w:sectPr w:rsidR="00290D91" w:rsidRPr="00290D91" w:rsidSect="00DE126D">
      <w:headerReference w:type="default" r:id="rId15"/>
      <w:footerReference w:type="default" r:id="rId1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56" w:rsidRDefault="00042356" w:rsidP="00B51F47">
      <w:pPr>
        <w:spacing w:line="240" w:lineRule="auto"/>
      </w:pPr>
      <w:r>
        <w:separator/>
      </w:r>
    </w:p>
  </w:endnote>
  <w:endnote w:type="continuationSeparator" w:id="0">
    <w:p w:rsidR="00042356" w:rsidRDefault="00042356" w:rsidP="00B51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8B" w:rsidRDefault="0002357A" w:rsidP="00AE4F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6D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0A34">
      <w:rPr>
        <w:rStyle w:val="a8"/>
        <w:noProof/>
      </w:rPr>
      <w:t>2</w:t>
    </w:r>
    <w:r>
      <w:rPr>
        <w:rStyle w:val="a8"/>
      </w:rPr>
      <w:fldChar w:fldCharType="end"/>
    </w:r>
  </w:p>
  <w:p w:rsidR="003C468B" w:rsidRPr="00D56705" w:rsidRDefault="00FA6DA4" w:rsidP="00C44B19">
    <w:pPr>
      <w:pStyle w:val="a7"/>
      <w:pBdr>
        <w:top w:val="single" w:sz="4" w:space="1" w:color="auto"/>
      </w:pBdr>
      <w:tabs>
        <w:tab w:val="clear" w:pos="4153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3C468B" w:rsidRDefault="000423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56" w:rsidRDefault="00042356" w:rsidP="00B51F47">
      <w:pPr>
        <w:spacing w:line="240" w:lineRule="auto"/>
      </w:pPr>
      <w:r>
        <w:separator/>
      </w:r>
    </w:p>
  </w:footnote>
  <w:footnote w:type="continuationSeparator" w:id="0">
    <w:p w:rsidR="00042356" w:rsidRDefault="00042356" w:rsidP="00B51F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8B" w:rsidRPr="00075414" w:rsidRDefault="00FA6DA4" w:rsidP="00AE4FC3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Μηχανική στερεού</w:t>
    </w:r>
  </w:p>
  <w:p w:rsidR="003C468B" w:rsidRDefault="000423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D06"/>
    <w:rsid w:val="0002357A"/>
    <w:rsid w:val="00042356"/>
    <w:rsid w:val="000557AB"/>
    <w:rsid w:val="000810C7"/>
    <w:rsid w:val="00090A34"/>
    <w:rsid w:val="000C4C75"/>
    <w:rsid w:val="000E7C18"/>
    <w:rsid w:val="001201BF"/>
    <w:rsid w:val="00137A7B"/>
    <w:rsid w:val="001419EA"/>
    <w:rsid w:val="00146328"/>
    <w:rsid w:val="001504DA"/>
    <w:rsid w:val="00171EBB"/>
    <w:rsid w:val="00176582"/>
    <w:rsid w:val="001B1D4B"/>
    <w:rsid w:val="001C4A36"/>
    <w:rsid w:val="00204425"/>
    <w:rsid w:val="00235351"/>
    <w:rsid w:val="00235B43"/>
    <w:rsid w:val="002620C3"/>
    <w:rsid w:val="00287104"/>
    <w:rsid w:val="00290D91"/>
    <w:rsid w:val="002F52F7"/>
    <w:rsid w:val="002F77C7"/>
    <w:rsid w:val="0030372B"/>
    <w:rsid w:val="003371A6"/>
    <w:rsid w:val="00341904"/>
    <w:rsid w:val="00353452"/>
    <w:rsid w:val="00354C19"/>
    <w:rsid w:val="00354F39"/>
    <w:rsid w:val="00375634"/>
    <w:rsid w:val="003A40DC"/>
    <w:rsid w:val="003B73C1"/>
    <w:rsid w:val="003C125C"/>
    <w:rsid w:val="003D6EE0"/>
    <w:rsid w:val="003F7431"/>
    <w:rsid w:val="004057AC"/>
    <w:rsid w:val="0042152B"/>
    <w:rsid w:val="0043595B"/>
    <w:rsid w:val="00435DAE"/>
    <w:rsid w:val="00440024"/>
    <w:rsid w:val="004535BC"/>
    <w:rsid w:val="004737A3"/>
    <w:rsid w:val="004A3EDF"/>
    <w:rsid w:val="004B502C"/>
    <w:rsid w:val="004C47E2"/>
    <w:rsid w:val="004C4FE5"/>
    <w:rsid w:val="004C5F61"/>
    <w:rsid w:val="004C6526"/>
    <w:rsid w:val="004F4ADA"/>
    <w:rsid w:val="004F6BDC"/>
    <w:rsid w:val="004F77A5"/>
    <w:rsid w:val="00542D06"/>
    <w:rsid w:val="005457AB"/>
    <w:rsid w:val="005469A8"/>
    <w:rsid w:val="005547B4"/>
    <w:rsid w:val="00562211"/>
    <w:rsid w:val="005651C0"/>
    <w:rsid w:val="0058715E"/>
    <w:rsid w:val="005913F6"/>
    <w:rsid w:val="005B15B2"/>
    <w:rsid w:val="005C2414"/>
    <w:rsid w:val="005C4B9D"/>
    <w:rsid w:val="006005C2"/>
    <w:rsid w:val="0063712E"/>
    <w:rsid w:val="006371F2"/>
    <w:rsid w:val="00660124"/>
    <w:rsid w:val="006622DB"/>
    <w:rsid w:val="00663ADB"/>
    <w:rsid w:val="006B48CE"/>
    <w:rsid w:val="006B67B1"/>
    <w:rsid w:val="006C1B49"/>
    <w:rsid w:val="006C6E7F"/>
    <w:rsid w:val="006E1B46"/>
    <w:rsid w:val="00706C93"/>
    <w:rsid w:val="007141A6"/>
    <w:rsid w:val="007161C9"/>
    <w:rsid w:val="007171B8"/>
    <w:rsid w:val="00735624"/>
    <w:rsid w:val="00735E5D"/>
    <w:rsid w:val="007644F7"/>
    <w:rsid w:val="00784759"/>
    <w:rsid w:val="00785FB3"/>
    <w:rsid w:val="007B0387"/>
    <w:rsid w:val="00881546"/>
    <w:rsid w:val="008A3BF8"/>
    <w:rsid w:val="008A4339"/>
    <w:rsid w:val="008C130F"/>
    <w:rsid w:val="008C75A5"/>
    <w:rsid w:val="008C7C77"/>
    <w:rsid w:val="008F688A"/>
    <w:rsid w:val="00907F46"/>
    <w:rsid w:val="0091575F"/>
    <w:rsid w:val="00930F9D"/>
    <w:rsid w:val="00942A00"/>
    <w:rsid w:val="00956843"/>
    <w:rsid w:val="009920DF"/>
    <w:rsid w:val="009D2B72"/>
    <w:rsid w:val="009E2FA1"/>
    <w:rsid w:val="00A00627"/>
    <w:rsid w:val="00A22CF8"/>
    <w:rsid w:val="00A668DB"/>
    <w:rsid w:val="00A73B06"/>
    <w:rsid w:val="00A974A0"/>
    <w:rsid w:val="00AA3B2A"/>
    <w:rsid w:val="00AE0AB8"/>
    <w:rsid w:val="00AF5EDA"/>
    <w:rsid w:val="00B00325"/>
    <w:rsid w:val="00B129F0"/>
    <w:rsid w:val="00B14340"/>
    <w:rsid w:val="00B45F02"/>
    <w:rsid w:val="00B51F47"/>
    <w:rsid w:val="00B563D8"/>
    <w:rsid w:val="00B95969"/>
    <w:rsid w:val="00BF5E96"/>
    <w:rsid w:val="00C008C5"/>
    <w:rsid w:val="00C33464"/>
    <w:rsid w:val="00C43688"/>
    <w:rsid w:val="00C74515"/>
    <w:rsid w:val="00CC00DA"/>
    <w:rsid w:val="00CE4EEA"/>
    <w:rsid w:val="00CE5DD2"/>
    <w:rsid w:val="00CE74F0"/>
    <w:rsid w:val="00CF09F3"/>
    <w:rsid w:val="00D04551"/>
    <w:rsid w:val="00D131BD"/>
    <w:rsid w:val="00D32214"/>
    <w:rsid w:val="00D37878"/>
    <w:rsid w:val="00D43C5C"/>
    <w:rsid w:val="00D51391"/>
    <w:rsid w:val="00D6183D"/>
    <w:rsid w:val="00D95FD6"/>
    <w:rsid w:val="00DA0E27"/>
    <w:rsid w:val="00DC2C89"/>
    <w:rsid w:val="00DC4297"/>
    <w:rsid w:val="00DE126D"/>
    <w:rsid w:val="00DF37FB"/>
    <w:rsid w:val="00E40E1D"/>
    <w:rsid w:val="00E42B70"/>
    <w:rsid w:val="00E7412F"/>
    <w:rsid w:val="00EC011A"/>
    <w:rsid w:val="00EC59F8"/>
    <w:rsid w:val="00EE0009"/>
    <w:rsid w:val="00EE1EED"/>
    <w:rsid w:val="00EE5A2B"/>
    <w:rsid w:val="00F019DE"/>
    <w:rsid w:val="00F26692"/>
    <w:rsid w:val="00F372E4"/>
    <w:rsid w:val="00F40CE8"/>
    <w:rsid w:val="00F60961"/>
    <w:rsid w:val="00F72FB7"/>
    <w:rsid w:val="00F8348E"/>
    <w:rsid w:val="00FA4B92"/>
    <w:rsid w:val="00FA6DA4"/>
    <w:rsid w:val="00FB52DE"/>
    <w:rsid w:val="00FC1D37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5FD6"/>
    <w:pPr>
      <w:tabs>
        <w:tab w:val="left" w:pos="425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AF5EDA"/>
    <w:pPr>
      <w:keepNext/>
      <w:pageBreakBefore/>
      <w:pBdr>
        <w:bottom w:val="double" w:sz="6" w:space="1" w:color="auto"/>
      </w:pBdr>
      <w:shd w:val="pct35" w:color="FFFF00" w:fill="00FF00"/>
      <w:tabs>
        <w:tab w:val="clear" w:pos="425"/>
        <w:tab w:val="num" w:pos="357"/>
      </w:tabs>
      <w:spacing w:after="120"/>
      <w:ind w:right="1701" w:firstLine="567"/>
      <w:jc w:val="center"/>
      <w:outlineLvl w:val="1"/>
    </w:pPr>
    <w:rPr>
      <w:rFonts w:eastAsia="Times New Roman"/>
      <w:b/>
      <w:i/>
      <w:spacing w:val="20"/>
      <w:sz w:val="28"/>
      <w:szCs w:val="28"/>
      <w:lang w:val="en-US" w:eastAsia="el-GR"/>
    </w:rPr>
  </w:style>
  <w:style w:type="paragraph" w:styleId="3">
    <w:name w:val="heading 3"/>
    <w:basedOn w:val="a0"/>
    <w:next w:val="a0"/>
    <w:link w:val="3Char"/>
    <w:qFormat/>
    <w:rsid w:val="004A3EDF"/>
    <w:pPr>
      <w:keepNext/>
      <w:widowControl w:val="0"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663ADB"/>
    <w:pPr>
      <w:widowControl w:val="0"/>
      <w:numPr>
        <w:numId w:val="16"/>
      </w:numPr>
      <w:ind w:left="510" w:hanging="340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FB52DE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4">
    <w:name w:val="αβγ"/>
    <w:basedOn w:val="a0"/>
    <w:link w:val="Char"/>
    <w:qFormat/>
    <w:rsid w:val="00B563D8"/>
    <w:pPr>
      <w:ind w:left="680" w:hanging="340"/>
    </w:pPr>
  </w:style>
  <w:style w:type="character" w:customStyle="1" w:styleId="Char">
    <w:name w:val="αβγ Char"/>
    <w:basedOn w:val="a1"/>
    <w:link w:val="a4"/>
    <w:rsid w:val="00B563D8"/>
    <w:rPr>
      <w:rFonts w:ascii="Times New Roman" w:hAnsi="Times New Roman" w:cs="Times New Roman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rFonts w:eastAsia="Times New Roman"/>
      <w:i/>
      <w:sz w:val="20"/>
      <w:szCs w:val="20"/>
      <w:lang w:eastAsia="el-GR"/>
    </w:rPr>
  </w:style>
  <w:style w:type="paragraph" w:customStyle="1" w:styleId="abc">
    <w:name w:val="abc"/>
    <w:basedOn w:val="a0"/>
    <w:rsid w:val="009D2B72"/>
    <w:pPr>
      <w:numPr>
        <w:ilvl w:val="4"/>
        <w:numId w:val="15"/>
      </w:numPr>
      <w:spacing w:line="280" w:lineRule="atLeast"/>
    </w:pPr>
    <w:rPr>
      <w:rFonts w:eastAsia="Times New Roman"/>
      <w:szCs w:val="20"/>
      <w:lang w:eastAsia="el-GR"/>
    </w:r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nhideWhenUsed/>
    <w:rsid w:val="00542D06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rsid w:val="00542D06"/>
    <w:rPr>
      <w:rFonts w:ascii="Times New Roman" w:hAnsi="Times New Roman" w:cs="Times New Roman"/>
    </w:rPr>
  </w:style>
  <w:style w:type="paragraph" w:styleId="a7">
    <w:name w:val="footer"/>
    <w:basedOn w:val="a0"/>
    <w:link w:val="Char1"/>
    <w:unhideWhenUsed/>
    <w:rsid w:val="00542D06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42D06"/>
    <w:rPr>
      <w:rFonts w:ascii="Times New Roman" w:hAnsi="Times New Roman" w:cs="Times New Roman"/>
    </w:rPr>
  </w:style>
  <w:style w:type="character" w:styleId="a8">
    <w:name w:val="page number"/>
    <w:basedOn w:val="a1"/>
    <w:rsid w:val="00542D06"/>
  </w:style>
  <w:style w:type="paragraph" w:styleId="a9">
    <w:name w:val="Balloon Text"/>
    <w:basedOn w:val="a0"/>
    <w:link w:val="Char2"/>
    <w:uiPriority w:val="99"/>
    <w:semiHidden/>
    <w:unhideWhenUsed/>
    <w:rsid w:val="00D618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D6183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1"/>
    <w:link w:val="2"/>
    <w:rsid w:val="00AF5EDA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val="en-US" w:eastAsia="el-GR"/>
    </w:rPr>
  </w:style>
  <w:style w:type="table" w:styleId="aa">
    <w:name w:val="Table Grid"/>
    <w:basedOn w:val="a2"/>
    <w:rsid w:val="00AF5EDA"/>
    <w:pPr>
      <w:spacing w:line="280" w:lineRule="atLeast"/>
      <w:jc w:val="center"/>
    </w:pPr>
    <w:rPr>
      <w:rFonts w:ascii="Times New Roman" w:eastAsia="Times New Roman" w:hAnsi="Times New Roman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numbering" w:customStyle="1" w:styleId="1ia">
    <w:name w:val="1.i.a."/>
    <w:basedOn w:val="a3"/>
    <w:rsid w:val="00AF5EDA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2</cp:revision>
  <cp:lastPrinted>2014-01-20T18:57:00Z</cp:lastPrinted>
  <dcterms:created xsi:type="dcterms:W3CDTF">2014-01-20T19:20:00Z</dcterms:created>
  <dcterms:modified xsi:type="dcterms:W3CDTF">2014-01-20T19:20:00Z</dcterms:modified>
</cp:coreProperties>
</file>