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A3" w:rsidRDefault="007976A3" w:rsidP="007976A3">
      <w:pPr>
        <w:pStyle w:val="10"/>
      </w:pPr>
      <w:r>
        <w:t>Μια εναλλακτική θεμελίωση των κυμάτων…</w:t>
      </w:r>
    </w:p>
    <w:p w:rsidR="007976A3" w:rsidRPr="007976A3" w:rsidRDefault="007976A3" w:rsidP="007976A3">
      <w:pPr>
        <w:jc w:val="center"/>
        <w:rPr>
          <w:i/>
          <w:sz w:val="24"/>
          <w:szCs w:val="24"/>
          <w:lang w:eastAsia="el-GR"/>
        </w:rPr>
      </w:pPr>
      <w:r w:rsidRPr="007976A3">
        <w:rPr>
          <w:i/>
          <w:sz w:val="24"/>
          <w:szCs w:val="24"/>
          <w:lang w:eastAsia="el-GR"/>
        </w:rPr>
        <w:t>Τα κύματα δεν είναι η συνέχεια των ταλαντώσεων, όπως για διδακτικούς λόγους κάνουμε…</w:t>
      </w:r>
    </w:p>
    <w:p w:rsidR="00B320A9" w:rsidRPr="00B320A9" w:rsidRDefault="00214297" w:rsidP="003D4541">
      <w:pPr>
        <w:ind w:left="170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 xml:space="preserve">1.  </w:t>
      </w:r>
      <w:r w:rsidR="00B320A9" w:rsidRPr="00B320A9">
        <w:rPr>
          <w:rStyle w:val="ad"/>
          <w:sz w:val="28"/>
          <w:szCs w:val="28"/>
        </w:rPr>
        <w:t>Η διάδοση ενός παλμού.</w:t>
      </w:r>
    </w:p>
    <w:p w:rsidR="007976A3" w:rsidRPr="007976A3" w:rsidRDefault="00790669" w:rsidP="007976A3">
      <w:pPr>
        <w:rPr>
          <w:lang w:eastAsia="el-GR"/>
        </w:rPr>
      </w:pPr>
      <w:r>
        <w:rPr>
          <w:lang w:eastAsia="el-GR"/>
        </w:rPr>
        <w:t>Έστω ότι έχουμε ένα ελαστικό μέσο, π.χ. μια τεντωμένη οριζόντια χορδή. Εκτρέποντας το αριστερό άκρο της για ένα μικρό χρονικό διάστημα κατακόρυφα, μπορούμε να δημιουργήσουμε έναν παλμό, ο οποίος μπ</w:t>
      </w:r>
      <w:r>
        <w:rPr>
          <w:lang w:eastAsia="el-GR"/>
        </w:rPr>
        <w:t>ο</w:t>
      </w:r>
      <w:r>
        <w:rPr>
          <w:lang w:eastAsia="el-GR"/>
        </w:rPr>
        <w:t>ρούμε να τον δούμε να διαδίδεται κατά μήκος της χορδής. Τέτοιοι παλμοί φαίνονται στο παρακάτω σχήμα να διαδίδονται προς τα δεξιά πάνω στην χορδή.</w:t>
      </w:r>
    </w:p>
    <w:p w:rsidR="007976A3" w:rsidRDefault="00D455CB" w:rsidP="000B0B13">
      <w:pPr>
        <w:jc w:val="center"/>
      </w:pPr>
      <w:r>
        <w:object w:dxaOrig="3466" w:dyaOrig="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4pt;height:50.05pt" o:ole="" fillcolor="#4f81bd [3204]">
            <v:fill color2="fill lighten(51)" angle="-135" focusposition=".5,.5" focussize="" method="linear sigma" type="gradient"/>
            <v:imagedata r:id="rId7" o:title=""/>
          </v:shape>
          <o:OLEObject Type="Embed" ProgID="Visio.Drawing.11" ShapeID="_x0000_i1025" DrawAspect="Content" ObjectID="_1448732962" r:id="rId8"/>
        </w:object>
      </w:r>
    </w:p>
    <w:p w:rsidR="00D455CB" w:rsidRDefault="00D455CB" w:rsidP="00D455CB">
      <w:r>
        <w:t>Οι παλμοί αυτοί μπορούν να έχουν διάφορες μορφές, όπως π.χ. τριγωνικοί ή και αρμονικοί.</w:t>
      </w:r>
    </w:p>
    <w:tbl>
      <w:tblPr>
        <w:tblpPr w:leftFromText="180" w:rightFromText="180" w:vertAnchor="text" w:tblpXSpec="right" w:tblpY="92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5"/>
      </w:tblGrid>
      <w:tr w:rsidR="00754CB3" w:rsidTr="00754CB3">
        <w:trPr>
          <w:trHeight w:val="919"/>
          <w:jc w:val="right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754CB3" w:rsidRDefault="008D0536" w:rsidP="00754CB3">
            <w:r>
              <w:object w:dxaOrig="2369" w:dyaOrig="1912">
                <v:shape id="_x0000_i1026" type="#_x0000_t75" style="width:118.35pt;height:95.15pt" o:ole="" filled="t" fillcolor="#4f81bd [3204]">
                  <v:fill color2="fill lighten(51)" angle="-135" focusposition=".5,.5" focussize="" method="linear sigma" type="gradient"/>
                  <v:imagedata r:id="rId9" o:title=""/>
                </v:shape>
                <o:OLEObject Type="Embed" ProgID="Visio.Drawing.11" ShapeID="_x0000_i1026" DrawAspect="Content" ObjectID="_1448732963" r:id="rId10"/>
              </w:object>
            </w:r>
          </w:p>
        </w:tc>
      </w:tr>
    </w:tbl>
    <w:p w:rsidR="00D455CB" w:rsidRDefault="004E650A" w:rsidP="00D455CB">
      <w:r>
        <w:t>Ας πάρουμε τώρα ένα παλμό όπως στο διπλανό σχήμα, ο οποίος διαδίδεται προς τα δεξιά και στο σχήμα δ</w:t>
      </w:r>
      <w:r>
        <w:t>ί</w:t>
      </w:r>
      <w:r>
        <w:t xml:space="preserve">νονται δύο θέσεις του που διαφέρουν χρονικά κατά </w:t>
      </w:r>
      <w:proofErr w:type="spellStart"/>
      <w:r w:rsidR="00754CB3">
        <w:t>Δt</w:t>
      </w:r>
      <w:proofErr w:type="spellEnd"/>
      <w:r w:rsidR="00754CB3">
        <w:t xml:space="preserve"> = t</w:t>
      </w:r>
      <w:r w:rsidR="00754CB3">
        <w:rPr>
          <w:vertAlign w:val="subscript"/>
        </w:rPr>
        <w:t>2</w:t>
      </w:r>
      <w:r w:rsidR="00754CB3">
        <w:t>-t</w:t>
      </w:r>
      <w:r w:rsidR="00754CB3">
        <w:rPr>
          <w:vertAlign w:val="subscript"/>
        </w:rPr>
        <w:t>1</w:t>
      </w:r>
      <w:r w:rsidR="00754CB3">
        <w:t xml:space="preserve">. </w:t>
      </w:r>
      <w:r w:rsidR="008D0536">
        <w:t xml:space="preserve"> Ορίζουμε την ταχύτητα διάδοσης του παλμού:</w:t>
      </w:r>
    </w:p>
    <w:p w:rsidR="008D0536" w:rsidRDefault="008D0536" w:rsidP="008D0536">
      <w:pPr>
        <w:jc w:val="center"/>
      </w:pPr>
      <w:r w:rsidRPr="008D0536">
        <w:rPr>
          <w:position w:val="-24"/>
        </w:rPr>
        <w:object w:dxaOrig="720" w:dyaOrig="620">
          <v:shape id="_x0000_i1027" type="#_x0000_t75" style="width:36pt;height:30.6pt" o:ole="">
            <v:imagedata r:id="rId11" o:title=""/>
          </v:shape>
          <o:OLEObject Type="Embed" ProgID="Equation.3" ShapeID="_x0000_i1027" DrawAspect="Content" ObjectID="_1448732964" r:id="rId12"/>
        </w:object>
      </w:r>
    </w:p>
    <w:p w:rsidR="008D0536" w:rsidRDefault="008D0536" w:rsidP="008D0536">
      <w:r>
        <w:t>Και αν θέλουμε να δώσουμε μια μαθηματική συνάρτηση για την διάδοση του παλμού αυτού; Αν θέλουμε δηλαδή μια κυματοσυνάρτηση  για να περιγράψουμε τόσο τη μορφή του πα</w:t>
      </w:r>
      <w:r>
        <w:t>λ</w:t>
      </w:r>
      <w:r>
        <w:t>μού, όσο και τη θέση του κάποια στιγμ</w:t>
      </w:r>
      <w:r w:rsidR="00D31EA7">
        <w:t>ή, τι κάνουμε;</w:t>
      </w:r>
    </w:p>
    <w:tbl>
      <w:tblPr>
        <w:tblpPr w:leftFromText="180" w:rightFromText="180" w:vertAnchor="text" w:tblpXSpec="right" w:tblpY="100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90"/>
      </w:tblGrid>
      <w:tr w:rsidR="00A35F28" w:rsidTr="00A35F28">
        <w:trPr>
          <w:trHeight w:val="1788"/>
          <w:jc w:val="right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A35F28" w:rsidRDefault="00A35F28" w:rsidP="00A35F28">
            <w:r>
              <w:object w:dxaOrig="4274" w:dyaOrig="1497">
                <v:shape id="_x0000_i1028" type="#_x0000_t75" style="width:213.5pt;height:74.9pt" o:ole="" filled="t" fillcolor="#4f81bd [3204]">
                  <v:fill color2="fill lighten(51)" angle="-135" focusposition=".5,.5" focussize="" method="linear sigma" type="gradient"/>
                  <v:imagedata r:id="rId13" o:title=""/>
                </v:shape>
                <o:OLEObject Type="Embed" ProgID="Visio.Drawing.11" ShapeID="_x0000_i1028" DrawAspect="Content" ObjectID="_1448732965" r:id="rId14"/>
              </w:object>
            </w:r>
          </w:p>
        </w:tc>
      </w:tr>
    </w:tbl>
    <w:p w:rsidR="00D31EA7" w:rsidRDefault="00D31EA7" w:rsidP="008D0536">
      <w:r>
        <w:t>Υποθέτοντας ότι ο παλμός μεταφέρεται χωρίς αλλαγή μορφής, θα πρέπει η μορφή της χορδής να υπακούει στην ίδια συνάρτηση, απλά η εικόνα να έχει μετατοπ</w:t>
      </w:r>
      <w:r>
        <w:t>ι</w:t>
      </w:r>
      <w:r>
        <w:t>σθεί. Παίρνο</w:t>
      </w:r>
      <w:r w:rsidR="002F6CF2">
        <w:t>υμε λοιπόν</w:t>
      </w:r>
      <w:r>
        <w:t xml:space="preserve"> ένα σύστημα αξόνων και θε</w:t>
      </w:r>
      <w:r>
        <w:t>ω</w:t>
      </w:r>
      <w:r>
        <w:t>ρ</w:t>
      </w:r>
      <w:r w:rsidR="007D638C">
        <w:t>ούμε</w:t>
      </w:r>
      <w:r>
        <w:t xml:space="preserve"> ότι η αρχική θέση του παλμού</w:t>
      </w:r>
      <w:r w:rsidR="002F6CF2">
        <w:t>, είναι στη θέση x=0</w:t>
      </w:r>
      <w:r w:rsidR="007D638C">
        <w:t xml:space="preserve"> (όπως στο σχήμα, όπου το x=0 αντιστοιχεί στο μέγιστο του παλμού</w:t>
      </w:r>
      <w:r w:rsidR="00A35F28">
        <w:t xml:space="preserve">. Προφανώς θα μπορούσαμε να πάρουμε σε άλλη θέση το x=0  </w:t>
      </w:r>
      <w:r w:rsidR="007D638C">
        <w:t>)</w:t>
      </w:r>
      <w:r w:rsidR="002F6CF2">
        <w:t xml:space="preserve"> και ότι σε αυτή τη θέση βρίσκεται ο παλμός τη στιγμή t</w:t>
      </w:r>
      <w:r w:rsidR="002F6CF2">
        <w:rPr>
          <w:vertAlign w:val="subscript"/>
        </w:rPr>
        <w:t>0</w:t>
      </w:r>
      <w:r w:rsidR="002F6CF2">
        <w:t>=0. Τότε η αρχική εικόνα περιγράφεται από μια συνάρτηση:</w:t>
      </w:r>
    </w:p>
    <w:p w:rsidR="002F6CF2" w:rsidRPr="002F6CF2" w:rsidRDefault="002F6CF2" w:rsidP="00D91EF9">
      <w:pPr>
        <w:jc w:val="center"/>
      </w:pPr>
      <w:proofErr w:type="spellStart"/>
      <w:r>
        <w:t>y=f</w:t>
      </w:r>
      <w:proofErr w:type="spellEnd"/>
      <w:r>
        <w:t>(x)  τη στιγμή t=0</w:t>
      </w:r>
    </w:p>
    <w:p w:rsidR="008D0536" w:rsidRDefault="007D638C" w:rsidP="008D0536">
      <w:r>
        <w:t xml:space="preserve">Σε κάθε επόμενη χρονική στιγμή ο παλμός θα έχει μετακινηθεί κατά μια απόσταση </w:t>
      </w:r>
      <w:proofErr w:type="spellStart"/>
      <w:r>
        <w:t>x=υ∙t</w:t>
      </w:r>
      <w:proofErr w:type="spellEnd"/>
      <w:r>
        <w:t xml:space="preserve"> και το μέγιστο του παλμού</w:t>
      </w:r>
      <w:r w:rsidR="005F408C">
        <w:t xml:space="preserve">, </w:t>
      </w:r>
      <w:r>
        <w:t xml:space="preserve">θα έχει επίσης μετατοπισθεί από τη θέση x=0, στη θέση </w:t>
      </w:r>
      <w:proofErr w:type="spellStart"/>
      <w:r>
        <w:t>x=υ∙t</w:t>
      </w:r>
      <w:proofErr w:type="spellEnd"/>
      <w:r>
        <w:t xml:space="preserve">. Η αρχική συνάρτηση </w:t>
      </w:r>
      <w:proofErr w:type="spellStart"/>
      <w:r>
        <w:t>y=</w:t>
      </w:r>
      <w:r w:rsidR="00D91EF9">
        <w:t>f</w:t>
      </w:r>
      <w:proofErr w:type="spellEnd"/>
      <w:r w:rsidR="00D91EF9">
        <w:t>(x), θα πρ</w:t>
      </w:r>
      <w:r w:rsidR="00D91EF9">
        <w:t>έ</w:t>
      </w:r>
      <w:r w:rsidR="00D91EF9">
        <w:t>πει τώρα να γραφεί με τη μορφή</w:t>
      </w:r>
    </w:p>
    <w:p w:rsidR="00D91EF9" w:rsidRDefault="00D91EF9" w:rsidP="00D91EF9">
      <w:pPr>
        <w:jc w:val="center"/>
      </w:pPr>
      <w:proofErr w:type="spellStart"/>
      <w:r w:rsidRPr="00A5744E">
        <w:rPr>
          <w:i/>
          <w:sz w:val="24"/>
          <w:szCs w:val="24"/>
        </w:rPr>
        <w:t>y=f</w:t>
      </w:r>
      <w:proofErr w:type="spellEnd"/>
      <w:r w:rsidRPr="00A5744E">
        <w:rPr>
          <w:i/>
          <w:sz w:val="24"/>
          <w:szCs w:val="24"/>
        </w:rPr>
        <w:t>(x-</w:t>
      </w:r>
      <w:proofErr w:type="spellStart"/>
      <w:r w:rsidRPr="00A5744E">
        <w:rPr>
          <w:i/>
          <w:sz w:val="24"/>
          <w:szCs w:val="24"/>
        </w:rPr>
        <w:t>υ∙</w:t>
      </w:r>
      <w:proofErr w:type="spellEnd"/>
      <w:r w:rsidRPr="00A5744E">
        <w:rPr>
          <w:i/>
          <w:sz w:val="24"/>
          <w:szCs w:val="24"/>
        </w:rPr>
        <w:t xml:space="preserve">t)  όπου t </w:t>
      </w:r>
      <w:r w:rsidRPr="00A5744E">
        <w:rPr>
          <w:rFonts w:cs="Times New Roman"/>
          <w:i/>
          <w:sz w:val="24"/>
          <w:szCs w:val="24"/>
        </w:rPr>
        <w:t xml:space="preserve">≥ </w:t>
      </w:r>
      <w:r w:rsidRPr="00A5744E">
        <w:rPr>
          <w:i/>
          <w:sz w:val="24"/>
          <w:szCs w:val="24"/>
        </w:rPr>
        <w:t xml:space="preserve">0 </w:t>
      </w:r>
    </w:p>
    <w:p w:rsidR="00566D60" w:rsidRDefault="00190DF1" w:rsidP="008D0536">
      <w:r>
        <w:lastRenderedPageBreak/>
        <w:t>Αν τώρα η μορφή του</w:t>
      </w:r>
      <w:r w:rsidR="00EF7D17">
        <w:t xml:space="preserve"> παραπάνω </w:t>
      </w:r>
      <w:r>
        <w:t xml:space="preserve"> παλμού τη στιγμή t</w:t>
      </w:r>
      <w:r>
        <w:rPr>
          <w:vertAlign w:val="subscript"/>
        </w:rPr>
        <w:t>0</w:t>
      </w:r>
      <w:r>
        <w:t xml:space="preserve">=0, </w:t>
      </w:r>
      <w:r w:rsidRPr="00566D60">
        <w:rPr>
          <w:b/>
        </w:rPr>
        <w:t>μπορεί να</w:t>
      </w:r>
      <w:r w:rsidR="00566D60" w:rsidRPr="00566D60">
        <w:rPr>
          <w:b/>
        </w:rPr>
        <w:t xml:space="preserve"> περιγραφεί </w:t>
      </w:r>
      <w:r w:rsidRPr="00566D60">
        <w:rPr>
          <w:b/>
        </w:rPr>
        <w:t>κατά μεγάλη προσέγγιση</w:t>
      </w:r>
      <w:r w:rsidR="0084128C">
        <w:rPr>
          <w:b/>
        </w:rPr>
        <w:t>,</w:t>
      </w:r>
      <w:r w:rsidR="00566D60">
        <w:t xml:space="preserve"> με μια συνάρτηση της μορφής </w:t>
      </w:r>
    </w:p>
    <w:p w:rsidR="00566D60" w:rsidRDefault="00566D60" w:rsidP="00566D60">
      <w:pPr>
        <w:jc w:val="center"/>
      </w:pPr>
      <w:proofErr w:type="spellStart"/>
      <w:r w:rsidRPr="00A5744E">
        <w:rPr>
          <w:i/>
          <w:sz w:val="24"/>
          <w:szCs w:val="24"/>
        </w:rPr>
        <w:t>y=f</w:t>
      </w:r>
      <w:proofErr w:type="spellEnd"/>
      <w:r w:rsidRPr="00A5744E">
        <w:rPr>
          <w:i/>
          <w:sz w:val="24"/>
          <w:szCs w:val="24"/>
        </w:rPr>
        <w:t xml:space="preserve">(x)= </w:t>
      </w:r>
      <w:proofErr w:type="spellStart"/>
      <w:r w:rsidRPr="00A5744E">
        <w:rPr>
          <w:i/>
          <w:sz w:val="24"/>
          <w:szCs w:val="24"/>
        </w:rPr>
        <w:t>Α∙συν</w:t>
      </w:r>
      <w:proofErr w:type="spellEnd"/>
      <w:r w:rsidRPr="00A5744E">
        <w:rPr>
          <w:i/>
          <w:sz w:val="24"/>
          <w:szCs w:val="24"/>
        </w:rPr>
        <w:t>(</w:t>
      </w:r>
      <w:proofErr w:type="spellStart"/>
      <w:r w:rsidRPr="00A5744E">
        <w:rPr>
          <w:i/>
          <w:sz w:val="24"/>
          <w:szCs w:val="24"/>
        </w:rPr>
        <w:t>kx</w:t>
      </w:r>
      <w:proofErr w:type="spellEnd"/>
      <w:r w:rsidRPr="00A5744E">
        <w:rPr>
          <w:i/>
          <w:sz w:val="24"/>
          <w:szCs w:val="24"/>
        </w:rPr>
        <w:t>)</w:t>
      </w:r>
      <w:r>
        <w:t xml:space="preserve">  τη στιγμή t=0</w:t>
      </w:r>
    </w:p>
    <w:p w:rsidR="00566D60" w:rsidRDefault="00566D60" w:rsidP="00566D60">
      <w:r>
        <w:t>τότε σε κάθε μεταγενέστερη στιγμή η αντίστοιχη κυματοσυνάρτηση θα έχει τη μορφή:</w:t>
      </w:r>
    </w:p>
    <w:p w:rsidR="00566D60" w:rsidRPr="00A5744E" w:rsidRDefault="00566D60" w:rsidP="00566D60">
      <w:pPr>
        <w:jc w:val="center"/>
        <w:rPr>
          <w:i/>
          <w:sz w:val="24"/>
          <w:szCs w:val="24"/>
        </w:rPr>
      </w:pPr>
      <w:proofErr w:type="spellStart"/>
      <w:r w:rsidRPr="00A5744E">
        <w:rPr>
          <w:i/>
          <w:sz w:val="24"/>
          <w:szCs w:val="24"/>
        </w:rPr>
        <w:t>y=f</w:t>
      </w:r>
      <w:proofErr w:type="spellEnd"/>
      <w:r w:rsidRPr="00A5744E">
        <w:rPr>
          <w:i/>
          <w:sz w:val="24"/>
          <w:szCs w:val="24"/>
        </w:rPr>
        <w:t xml:space="preserve">(x-υt)= </w:t>
      </w:r>
      <w:proofErr w:type="spellStart"/>
      <w:r w:rsidRPr="00A5744E">
        <w:rPr>
          <w:i/>
          <w:sz w:val="24"/>
          <w:szCs w:val="24"/>
        </w:rPr>
        <w:t>Α∙συνk</w:t>
      </w:r>
      <w:proofErr w:type="spellEnd"/>
      <w:r w:rsidRPr="00A5744E">
        <w:rPr>
          <w:i/>
          <w:sz w:val="24"/>
          <w:szCs w:val="24"/>
        </w:rPr>
        <w:t xml:space="preserve">(x-υt)  </w:t>
      </w:r>
      <w:r w:rsidR="00DE1E0E" w:rsidRPr="00A5744E">
        <w:rPr>
          <w:i/>
          <w:sz w:val="24"/>
          <w:szCs w:val="24"/>
        </w:rPr>
        <w:t xml:space="preserve">με  t </w:t>
      </w:r>
      <w:r w:rsidR="00DE1E0E" w:rsidRPr="00A5744E">
        <w:rPr>
          <w:rFonts w:cs="Times New Roman"/>
          <w:i/>
          <w:sz w:val="24"/>
          <w:szCs w:val="24"/>
        </w:rPr>
        <w:t xml:space="preserve">≥ </w:t>
      </w:r>
      <w:r w:rsidR="00DE1E0E" w:rsidRPr="00A5744E">
        <w:rPr>
          <w:i/>
          <w:sz w:val="24"/>
          <w:szCs w:val="24"/>
        </w:rPr>
        <w:t>0  ή</w:t>
      </w:r>
    </w:p>
    <w:p w:rsidR="00DE1E0E" w:rsidRPr="00A5744E" w:rsidRDefault="00DE1E0E" w:rsidP="00566D60">
      <w:pPr>
        <w:jc w:val="center"/>
        <w:rPr>
          <w:i/>
          <w:sz w:val="24"/>
          <w:szCs w:val="24"/>
        </w:rPr>
      </w:pPr>
      <w:r w:rsidRPr="00A5744E">
        <w:rPr>
          <w:i/>
          <w:sz w:val="24"/>
          <w:szCs w:val="24"/>
        </w:rPr>
        <w:t xml:space="preserve">y= </w:t>
      </w:r>
      <w:proofErr w:type="spellStart"/>
      <w:r w:rsidRPr="00A5744E">
        <w:rPr>
          <w:i/>
          <w:sz w:val="24"/>
          <w:szCs w:val="24"/>
        </w:rPr>
        <w:t>Α∙</w:t>
      </w:r>
      <w:r w:rsidR="00724D40">
        <w:rPr>
          <w:i/>
          <w:sz w:val="24"/>
          <w:szCs w:val="24"/>
        </w:rPr>
        <w:t>συν</w:t>
      </w:r>
      <w:proofErr w:type="spellEnd"/>
      <w:r w:rsidRPr="00A5744E">
        <w:rPr>
          <w:i/>
          <w:sz w:val="24"/>
          <w:szCs w:val="24"/>
        </w:rPr>
        <w:t>(</w:t>
      </w:r>
      <w:proofErr w:type="spellStart"/>
      <w:r w:rsidRPr="00A5744E">
        <w:rPr>
          <w:i/>
          <w:sz w:val="24"/>
          <w:szCs w:val="24"/>
        </w:rPr>
        <w:t>kυt</w:t>
      </w:r>
      <w:proofErr w:type="spellEnd"/>
      <w:r w:rsidR="00724D40">
        <w:rPr>
          <w:i/>
          <w:sz w:val="24"/>
          <w:szCs w:val="24"/>
        </w:rPr>
        <w:t>-</w:t>
      </w:r>
      <w:proofErr w:type="spellStart"/>
      <w:r w:rsidR="00724D40">
        <w:rPr>
          <w:i/>
          <w:sz w:val="24"/>
          <w:szCs w:val="24"/>
          <w:lang w:val="en-US"/>
        </w:rPr>
        <w:t>kx</w:t>
      </w:r>
      <w:proofErr w:type="spellEnd"/>
      <w:r w:rsidRPr="00A5744E">
        <w:rPr>
          <w:i/>
          <w:sz w:val="24"/>
          <w:szCs w:val="24"/>
        </w:rPr>
        <w:t xml:space="preserve">)   </w:t>
      </w:r>
      <w:r w:rsidR="007D366B" w:rsidRPr="00A5744E">
        <w:rPr>
          <w:i/>
          <w:sz w:val="24"/>
          <w:szCs w:val="24"/>
        </w:rPr>
        <w:t xml:space="preserve">με  t </w:t>
      </w:r>
      <w:r w:rsidR="007D366B" w:rsidRPr="00A5744E">
        <w:rPr>
          <w:rFonts w:cs="Times New Roman"/>
          <w:i/>
          <w:sz w:val="24"/>
          <w:szCs w:val="24"/>
        </w:rPr>
        <w:t xml:space="preserve">≥ </w:t>
      </w:r>
      <w:r w:rsidR="007D366B" w:rsidRPr="00A5744E">
        <w:rPr>
          <w:i/>
          <w:sz w:val="24"/>
          <w:szCs w:val="24"/>
        </w:rPr>
        <w:t xml:space="preserve">0  </w:t>
      </w:r>
    </w:p>
    <w:tbl>
      <w:tblPr>
        <w:tblpPr w:leftFromText="180" w:rightFromText="180" w:vertAnchor="text" w:tblpXSpec="right" w:tblpY="42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6"/>
      </w:tblGrid>
      <w:tr w:rsidR="00A5744E" w:rsidTr="00B11880">
        <w:trPr>
          <w:trHeight w:val="1059"/>
          <w:jc w:val="right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A5744E" w:rsidRDefault="00A5744E" w:rsidP="00472772">
            <w:pPr>
              <w:jc w:val="left"/>
              <w:rPr>
                <w:lang w:val="en-US"/>
              </w:rPr>
            </w:pPr>
            <w:r>
              <w:object w:dxaOrig="2254" w:dyaOrig="1517">
                <v:shape id="_x0000_i1029" type="#_x0000_t75" style="width:112.55pt;height:75.7pt" o:ole="" filled="t" fillcolor="#4f81bd [3204]">
                  <v:fill color2="fill lighten(51)" angle="-135" focusposition=".5,.5" focussize="" method="linear sigma" type="gradient"/>
                  <v:imagedata r:id="rId15" o:title=""/>
                </v:shape>
                <o:OLEObject Type="Embed" ProgID="Visio.Drawing.11" ShapeID="_x0000_i1029" DrawAspect="Content" ObjectID="_1448732966" r:id="rId16"/>
              </w:object>
            </w:r>
          </w:p>
          <w:p w:rsidR="009B4DBE" w:rsidRPr="009B4DBE" w:rsidRDefault="00B11880" w:rsidP="00A5744E">
            <w:pPr>
              <w:rPr>
                <w:lang w:val="en-US"/>
              </w:rPr>
            </w:pPr>
            <w:r>
              <w:object w:dxaOrig="2934" w:dyaOrig="1618">
                <v:shape id="_x0000_i1030" type="#_x0000_t75" style="width:146.9pt;height:81.1pt" o:ole="" filled="t" fillcolor="#4f81bd [3204]">
                  <v:fill color2="fill lighten(51)" angle="-45" focusposition=".5,.5" focussize="" method="linear sigma" type="gradient"/>
                  <v:imagedata r:id="rId17" o:title=""/>
                </v:shape>
                <o:OLEObject Type="Embed" ProgID="Visio.Drawing.11" ShapeID="_x0000_i1030" DrawAspect="Content" ObjectID="_1448732967" r:id="rId18"/>
              </w:object>
            </w:r>
          </w:p>
        </w:tc>
      </w:tr>
    </w:tbl>
    <w:p w:rsidR="00EF7D17" w:rsidRDefault="007D366B" w:rsidP="007D366B">
      <w:r>
        <w:t>Αλλά ας επιστρέψουμε στο σχήμα τη στιγμή t=0, όπου τώρα «βλέπο</w:t>
      </w:r>
      <w:r>
        <w:t>υ</w:t>
      </w:r>
      <w:r>
        <w:t>με</w:t>
      </w:r>
      <w:r w:rsidR="00AE2EF1">
        <w:t>»</w:t>
      </w:r>
      <w:r>
        <w:t xml:space="preserve"> τη μορφή ενός </w:t>
      </w:r>
      <w:proofErr w:type="spellStart"/>
      <w:r>
        <w:t>συνημιτόνου</w:t>
      </w:r>
      <w:proofErr w:type="spellEnd"/>
      <w:r>
        <w:t xml:space="preserve">, </w:t>
      </w:r>
      <w:r w:rsidR="0091142E">
        <w:t>το οποίο μηδεν</w:t>
      </w:r>
      <w:r w:rsidR="00A5744E">
        <w:t>ίζεται στις θέσεις</w:t>
      </w:r>
      <w:r w:rsidR="00EF7D17">
        <w:t>:</w:t>
      </w:r>
    </w:p>
    <w:p w:rsidR="00EF7D17" w:rsidRDefault="00A5744E" w:rsidP="00EF7D17">
      <w:pPr>
        <w:jc w:val="center"/>
      </w:pPr>
      <w:r w:rsidRPr="00A5744E">
        <w:rPr>
          <w:position w:val="-24"/>
        </w:rPr>
        <w:object w:dxaOrig="900" w:dyaOrig="620">
          <v:shape id="_x0000_i1031" type="#_x0000_t75" style="width:45.1pt;height:30.6pt" o:ole="">
            <v:imagedata r:id="rId19" o:title=""/>
          </v:shape>
          <o:OLEObject Type="Embed" ProgID="Equation.3" ShapeID="_x0000_i1031" DrawAspect="Content" ObjectID="_1448732968" r:id="rId20"/>
        </w:object>
      </w:r>
      <w:r>
        <w:t xml:space="preserve">, </w:t>
      </w:r>
    </w:p>
    <w:p w:rsidR="007D366B" w:rsidRDefault="00B165DF" w:rsidP="00EF7D17">
      <w:r>
        <w:t>αφού</w:t>
      </w:r>
    </w:p>
    <w:p w:rsidR="00A5744E" w:rsidRDefault="00A5744E" w:rsidP="00A5744E">
      <w:pPr>
        <w:jc w:val="center"/>
        <w:rPr>
          <w:i/>
          <w:sz w:val="24"/>
          <w:szCs w:val="24"/>
        </w:rPr>
      </w:pPr>
      <w:r w:rsidRPr="00A5744E">
        <w:rPr>
          <w:i/>
          <w:sz w:val="24"/>
          <w:szCs w:val="24"/>
        </w:rPr>
        <w:t xml:space="preserve">y= </w:t>
      </w:r>
      <w:proofErr w:type="spellStart"/>
      <w:r w:rsidRPr="00A5744E">
        <w:rPr>
          <w:i/>
          <w:sz w:val="24"/>
          <w:szCs w:val="24"/>
        </w:rPr>
        <w:t>Α∙συν</w:t>
      </w:r>
      <w:proofErr w:type="spellEnd"/>
      <w:r w:rsidRPr="00A5744E">
        <w:rPr>
          <w:i/>
          <w:sz w:val="24"/>
          <w:szCs w:val="24"/>
        </w:rPr>
        <w:t>(</w:t>
      </w:r>
      <w:proofErr w:type="spellStart"/>
      <w:r w:rsidRPr="00A5744E">
        <w:rPr>
          <w:i/>
          <w:sz w:val="24"/>
          <w:szCs w:val="24"/>
        </w:rPr>
        <w:t>kx</w:t>
      </w:r>
      <w:proofErr w:type="spellEnd"/>
      <w:r w:rsidRPr="00A5744E">
        <w:rPr>
          <w:i/>
          <w:sz w:val="24"/>
          <w:szCs w:val="24"/>
        </w:rPr>
        <w:t>) =</w:t>
      </w:r>
      <w:proofErr w:type="spellStart"/>
      <w:r w:rsidRPr="00A5744E">
        <w:rPr>
          <w:i/>
          <w:sz w:val="24"/>
          <w:szCs w:val="24"/>
        </w:rPr>
        <w:t>Α∙συν</w:t>
      </w:r>
      <w:proofErr w:type="spellEnd"/>
      <w:r w:rsidRPr="00A5744E">
        <w:rPr>
          <w:i/>
          <w:position w:val="-28"/>
          <w:sz w:val="24"/>
          <w:szCs w:val="24"/>
        </w:rPr>
        <w:object w:dxaOrig="2840" w:dyaOrig="680">
          <v:shape id="_x0000_i1032" type="#_x0000_t75" style="width:141.5pt;height:33.95pt" o:ole="">
            <v:imagedata r:id="rId21" o:title=""/>
          </v:shape>
          <o:OLEObject Type="Embed" ProgID="Equation.3" ShapeID="_x0000_i1032" DrawAspect="Content" ObjectID="_1448732969" r:id="rId22"/>
        </w:object>
      </w:r>
    </w:p>
    <w:p w:rsidR="00B11880" w:rsidRPr="00495F52" w:rsidRDefault="00AE2EF1" w:rsidP="00AE2EF1">
      <w:r>
        <w:t>έτσι τη στιγμή t, ο παλμός βρίσκεται στ</w:t>
      </w:r>
      <w:r w:rsidR="00B165DF">
        <w:t>ην περιοχή</w:t>
      </w:r>
      <w:r w:rsidR="00495F52">
        <w:t>:</w:t>
      </w:r>
    </w:p>
    <w:p w:rsidR="00AE2EF1" w:rsidRPr="00A5744E" w:rsidRDefault="00AE2EF1" w:rsidP="00B11880">
      <w:pPr>
        <w:jc w:val="center"/>
      </w:pPr>
      <w:r w:rsidRPr="00AE2EF1">
        <w:rPr>
          <w:position w:val="-24"/>
        </w:rPr>
        <w:object w:dxaOrig="2079" w:dyaOrig="620">
          <v:shape id="_x0000_i1033" type="#_x0000_t75" style="width:103.45pt;height:30.6pt" o:ole="">
            <v:imagedata r:id="rId23" o:title=""/>
          </v:shape>
          <o:OLEObject Type="Embed" ProgID="Equation.3" ShapeID="_x0000_i1033" DrawAspect="Content" ObjectID="_1448732970" r:id="rId24"/>
        </w:object>
      </w:r>
    </w:p>
    <w:p w:rsidR="00566D60" w:rsidRPr="002F6CF2" w:rsidRDefault="00566D60" w:rsidP="00566D60"/>
    <w:p w:rsidR="00D429E6" w:rsidRPr="00B320A9" w:rsidRDefault="00D429E6" w:rsidP="003D4541">
      <w:pPr>
        <w:ind w:left="170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 xml:space="preserve">2. </w:t>
      </w:r>
      <w:r w:rsidRPr="00B320A9">
        <w:rPr>
          <w:rStyle w:val="ad"/>
          <w:sz w:val="28"/>
          <w:szCs w:val="28"/>
        </w:rPr>
        <w:t xml:space="preserve">Η διάδοση ενός </w:t>
      </w:r>
      <w:r>
        <w:rPr>
          <w:rStyle w:val="ad"/>
          <w:sz w:val="28"/>
          <w:szCs w:val="28"/>
        </w:rPr>
        <w:t>κύματος</w:t>
      </w:r>
      <w:r w:rsidRPr="00B320A9">
        <w:rPr>
          <w:rStyle w:val="ad"/>
          <w:sz w:val="28"/>
          <w:szCs w:val="28"/>
        </w:rPr>
        <w:t>.</w:t>
      </w:r>
    </w:p>
    <w:p w:rsidR="00566D60" w:rsidRDefault="00EF6C60" w:rsidP="008D0536">
      <w:r>
        <w:t>Ας πάρουμε</w:t>
      </w:r>
      <w:r w:rsidR="00D429E6">
        <w:t xml:space="preserve"> τώρα το άκρο της χορδής</w:t>
      </w:r>
      <w:r>
        <w:t>, να μην εκτελεί</w:t>
      </w:r>
      <w:r w:rsidR="00703EFE">
        <w:t xml:space="preserve"> μόνο</w:t>
      </w:r>
      <w:r w:rsidR="00D429E6">
        <w:t xml:space="preserve"> μισή ταλάντωση</w:t>
      </w:r>
      <w:r w:rsidR="00703EFE">
        <w:t>,</w:t>
      </w:r>
      <w:r w:rsidR="00D429E6">
        <w:t xml:space="preserve"> αλλά έστω ότι κινείται δια</w:t>
      </w:r>
      <w:r w:rsidR="00D429E6">
        <w:t>ρ</w:t>
      </w:r>
      <w:r w:rsidR="00D429E6">
        <w:t>κώς και εμείς βλ</w:t>
      </w:r>
      <w:r w:rsidR="00D429E6">
        <w:t>έ</w:t>
      </w:r>
      <w:r w:rsidR="00D429E6">
        <w:t>πουμε μια περιοχή της χορδής η οποία είναι παραμορφωμένη όπως στο σχήμα:</w:t>
      </w:r>
    </w:p>
    <w:p w:rsidR="00D429E6" w:rsidRDefault="00562BD7" w:rsidP="00562BD7">
      <w:pPr>
        <w:jc w:val="center"/>
      </w:pPr>
      <w:r>
        <w:object w:dxaOrig="4043" w:dyaOrig="1502">
          <v:shape id="_x0000_i1034" type="#_x0000_t75" style="width:202.75pt;height:74.9pt" o:ole="" filled="t" fillcolor="#4f81bd [3204]">
            <v:fill color2="fill lighten(51)" angle="-45" focusposition=".5,.5" focussize="" method="linear sigma" focus="100%" type="gradient"/>
            <v:imagedata r:id="rId25" o:title=""/>
          </v:shape>
          <o:OLEObject Type="Embed" ProgID="Visio.Drawing.11" ShapeID="_x0000_i1034" DrawAspect="Content" ObjectID="_1448732971" r:id="rId26"/>
        </w:object>
      </w:r>
    </w:p>
    <w:p w:rsidR="00D91EF9" w:rsidRPr="00190DF1" w:rsidRDefault="00190DF1" w:rsidP="008D0536">
      <w:r>
        <w:t xml:space="preserve"> </w:t>
      </w:r>
      <w:r w:rsidR="005F408C">
        <w:t>ό</w:t>
      </w:r>
      <w:r w:rsidR="00562BD7">
        <w:t xml:space="preserve">που η μορφή της καμπύλης είναι </w:t>
      </w:r>
      <w:r w:rsidR="00562BD7" w:rsidRPr="00D97F0B">
        <w:rPr>
          <w:b/>
        </w:rPr>
        <w:t>αρμονική</w:t>
      </w:r>
      <w:r w:rsidR="00562BD7">
        <w:t>.</w:t>
      </w:r>
    </w:p>
    <w:p w:rsidR="00562BD7" w:rsidRDefault="00562BD7" w:rsidP="007976A3">
      <w:r>
        <w:t>Θέλουμε να δώσουμε μια μαθηματική περιγραφή για το κύμα που διαδίδεται.</w:t>
      </w:r>
      <w:r w:rsidR="00020312">
        <w:t xml:space="preserve"> Επιλέγουμε ένα  σύστημα </w:t>
      </w:r>
      <w:r w:rsidR="00020312">
        <w:t>α</w:t>
      </w:r>
      <w:r w:rsidR="00020312">
        <w:t>ξόνων, θέτοντας αυθαίρετα σε κάποιο σημείο την αρχή</w:t>
      </w:r>
      <w:r w:rsidR="005F408C">
        <w:t xml:space="preserve"> των αξόνων</w:t>
      </w:r>
      <w:r w:rsidR="00020312">
        <w:t>.</w:t>
      </w:r>
    </w:p>
    <w:p w:rsidR="00020312" w:rsidRDefault="00020312" w:rsidP="00020312">
      <w:pPr>
        <w:jc w:val="center"/>
      </w:pPr>
      <w:r>
        <w:object w:dxaOrig="4689" w:dyaOrig="2166">
          <v:shape id="_x0000_i1035" type="#_x0000_t75" style="width:234.6pt;height:108.85pt" o:ole="" filled="t" fillcolor="#4f81bd [3204]">
            <v:fill color2="fill lighten(51)" angle="-45" focusposition=".5,.5" focussize="" method="linear sigma" focus="100%" type="gradient"/>
            <v:imagedata r:id="rId27" o:title=""/>
          </v:shape>
          <o:OLEObject Type="Embed" ProgID="Visio.Drawing.11" ShapeID="_x0000_i1035" DrawAspect="Content" ObjectID="_1448732972" r:id="rId28"/>
        </w:object>
      </w:r>
    </w:p>
    <w:p w:rsidR="007976A3" w:rsidRDefault="007976A3" w:rsidP="007976A3">
      <w:r>
        <w:lastRenderedPageBreak/>
        <w:t>Κατά τον αρχικό χρόνο t=0 η κυματοσυνάρτηση είναι</w:t>
      </w:r>
      <w:r w:rsidR="00562BD7">
        <w:t xml:space="preserve"> της μορφή</w:t>
      </w:r>
      <w:r>
        <w:t>:</w:t>
      </w:r>
    </w:p>
    <w:p w:rsidR="007976A3" w:rsidRPr="00214297" w:rsidRDefault="00562BD7" w:rsidP="007976A3">
      <w:pPr>
        <w:jc w:val="center"/>
        <w:rPr>
          <w:i/>
          <w:sz w:val="24"/>
          <w:szCs w:val="24"/>
        </w:rPr>
      </w:pPr>
      <w:proofErr w:type="spellStart"/>
      <w:r w:rsidRPr="00214297">
        <w:rPr>
          <w:i/>
          <w:sz w:val="24"/>
          <w:szCs w:val="24"/>
        </w:rPr>
        <w:t>y=Α∙συν</w:t>
      </w:r>
      <w:proofErr w:type="spellEnd"/>
      <w:r w:rsidRPr="00214297">
        <w:rPr>
          <w:i/>
          <w:sz w:val="24"/>
          <w:szCs w:val="24"/>
        </w:rPr>
        <w:t>(</w:t>
      </w:r>
      <w:proofErr w:type="spellStart"/>
      <w:r w:rsidRPr="00214297">
        <w:rPr>
          <w:i/>
          <w:sz w:val="24"/>
          <w:szCs w:val="24"/>
        </w:rPr>
        <w:t>kx</w:t>
      </w:r>
      <w:proofErr w:type="spellEnd"/>
      <w:r w:rsidRPr="00214297">
        <w:rPr>
          <w:i/>
          <w:sz w:val="24"/>
          <w:szCs w:val="24"/>
        </w:rPr>
        <w:t xml:space="preserve">)  </w:t>
      </w:r>
    </w:p>
    <w:p w:rsidR="007976A3" w:rsidRDefault="007976A3" w:rsidP="007976A3">
      <w:r>
        <w:t>Η σταθερά Α που αντιπροσωπεύει το ύψος της κορυφής του κύματος (ή το βάθος του κοιλώματος) ονομάζ</w:t>
      </w:r>
      <w:r>
        <w:t>ε</w:t>
      </w:r>
      <w:r>
        <w:t xml:space="preserve">ται πλάτος του κύματος και η σταθερά k ονομάζεται </w:t>
      </w:r>
      <w:r w:rsidRPr="00020312">
        <w:rPr>
          <w:b/>
        </w:rPr>
        <w:t>κυματικός αριθμός</w:t>
      </w:r>
      <w:r>
        <w:t>.</w:t>
      </w:r>
    </w:p>
    <w:p w:rsidR="007976A3" w:rsidRDefault="007976A3" w:rsidP="007976A3">
      <w:r>
        <w:t xml:space="preserve">Το </w:t>
      </w:r>
      <w:r w:rsidR="00562BD7">
        <w:t xml:space="preserve">παρακάτω </w:t>
      </w:r>
      <w:r>
        <w:t xml:space="preserve">σχήμα </w:t>
      </w:r>
      <w:r w:rsidR="00562BD7">
        <w:t>δίνει το</w:t>
      </w:r>
      <w:r>
        <w:t xml:space="preserve"> γράφημα </w:t>
      </w:r>
      <w:r w:rsidR="00562BD7">
        <w:t xml:space="preserve">της παραπάνω </w:t>
      </w:r>
      <w:proofErr w:type="spellStart"/>
      <w:r w:rsidR="00562BD7">
        <w:t>κυματοσυνάρτησης</w:t>
      </w:r>
      <w:proofErr w:type="spellEnd"/>
      <w:r>
        <w:t>. Οι κορυφές κύματος (μέγιστα) συμβαίνουν στις θέσεις:</w:t>
      </w:r>
    </w:p>
    <w:p w:rsidR="007976A3" w:rsidRDefault="00102B03" w:rsidP="007976A3">
      <w:pPr>
        <w:jc w:val="center"/>
      </w:pPr>
      <w:r>
        <w:object w:dxaOrig="4689" w:dyaOrig="2166">
          <v:shape id="_x0000_i1036" type="#_x0000_t75" style="width:234.6pt;height:108.85pt" o:ole="" filled="t" fillcolor="#4f81bd [3204]">
            <v:fill color2="fill lighten(51)" angle="-45" focusposition=".5,.5" focussize="" method="linear sigma" focus="100%" type="gradient"/>
            <v:imagedata r:id="rId29" o:title=""/>
          </v:shape>
          <o:OLEObject Type="Embed" ProgID="Visio.Drawing.11" ShapeID="_x0000_i1036" DrawAspect="Content" ObjectID="_1448732973" r:id="rId30"/>
        </w:object>
      </w:r>
    </w:p>
    <w:p w:rsidR="007976A3" w:rsidRPr="00872E15" w:rsidRDefault="007976A3" w:rsidP="007976A3">
      <w:pPr>
        <w:jc w:val="center"/>
        <w:rPr>
          <w:i/>
          <w:sz w:val="24"/>
          <w:szCs w:val="24"/>
        </w:rPr>
      </w:pPr>
      <w:proofErr w:type="spellStart"/>
      <w:r w:rsidRPr="00872E15">
        <w:rPr>
          <w:i/>
          <w:sz w:val="24"/>
          <w:szCs w:val="24"/>
        </w:rPr>
        <w:t>kx</w:t>
      </w:r>
      <w:proofErr w:type="spellEnd"/>
      <w:r w:rsidRPr="00872E15">
        <w:rPr>
          <w:i/>
          <w:sz w:val="24"/>
          <w:szCs w:val="24"/>
        </w:rPr>
        <w:t>= 0, 2π, 4π</w:t>
      </w:r>
      <w:r w:rsidR="00F013E1" w:rsidRPr="00872E15">
        <w:rPr>
          <w:i/>
          <w:sz w:val="24"/>
          <w:szCs w:val="24"/>
        </w:rPr>
        <w:t>, 6π …</w:t>
      </w:r>
    </w:p>
    <w:p w:rsidR="007976A3" w:rsidRDefault="007976A3" w:rsidP="007976A3">
      <w:r>
        <w:t>και τα κοιλώματα κύματος (ελάχιστα) στις</w:t>
      </w:r>
    </w:p>
    <w:p w:rsidR="007976A3" w:rsidRPr="00872E15" w:rsidRDefault="007976A3" w:rsidP="007976A3">
      <w:pPr>
        <w:jc w:val="center"/>
        <w:rPr>
          <w:i/>
          <w:sz w:val="24"/>
          <w:szCs w:val="24"/>
        </w:rPr>
      </w:pPr>
      <w:proofErr w:type="spellStart"/>
      <w:r w:rsidRPr="00872E15">
        <w:rPr>
          <w:i/>
          <w:sz w:val="24"/>
          <w:szCs w:val="24"/>
        </w:rPr>
        <w:t>kx=π</w:t>
      </w:r>
      <w:proofErr w:type="spellEnd"/>
      <w:r w:rsidRPr="00872E15">
        <w:rPr>
          <w:i/>
          <w:sz w:val="24"/>
          <w:szCs w:val="24"/>
        </w:rPr>
        <w:t>, 3π, 5π</w:t>
      </w:r>
      <w:r w:rsidR="00F013E1" w:rsidRPr="00872E15">
        <w:rPr>
          <w:i/>
          <w:sz w:val="24"/>
          <w:szCs w:val="24"/>
        </w:rPr>
        <w:t xml:space="preserve"> ……</w:t>
      </w:r>
      <w:r w:rsidRPr="00872E15">
        <w:rPr>
          <w:i/>
          <w:sz w:val="24"/>
          <w:szCs w:val="24"/>
        </w:rPr>
        <w:t>.</w:t>
      </w:r>
    </w:p>
    <w:p w:rsidR="007976A3" w:rsidRDefault="007976A3" w:rsidP="007976A3">
      <w:r>
        <w:t>Από αυτές τις εξισώσεις βλέπουμε ότι η απόσταση από τη μια κορυφή ως την επόμενη, ή από το ένα κοίλ</w:t>
      </w:r>
      <w:r>
        <w:t>ω</w:t>
      </w:r>
      <w:r>
        <w:t xml:space="preserve">μα ως το επόμενο είναι </w:t>
      </w:r>
      <w:r w:rsidR="00F013E1" w:rsidRPr="00F013E1">
        <w:rPr>
          <w:position w:val="-24"/>
        </w:rPr>
        <w:object w:dxaOrig="400" w:dyaOrig="620">
          <v:shape id="_x0000_i1037" type="#_x0000_t75" style="width:19.45pt;height:30.6pt" o:ole="">
            <v:imagedata r:id="rId31" o:title=""/>
          </v:shape>
          <o:OLEObject Type="Embed" ProgID="Equation.3" ShapeID="_x0000_i1037" DrawAspect="Content" ObjectID="_1448732974" r:id="rId32"/>
        </w:object>
      </w:r>
      <w:r>
        <w:t>. Αυτ</w:t>
      </w:r>
      <w:r w:rsidR="00F013E1">
        <w:t>ήν την απόσταση ονομάζουμε</w:t>
      </w:r>
      <w:r>
        <w:t xml:space="preserve"> </w:t>
      </w:r>
      <w:r w:rsidRPr="00F013E1">
        <w:rPr>
          <w:b/>
        </w:rPr>
        <w:t xml:space="preserve">μήκος </w:t>
      </w:r>
      <w:r w:rsidR="00F013E1" w:rsidRPr="00F013E1">
        <w:rPr>
          <w:b/>
        </w:rPr>
        <w:t xml:space="preserve">του </w:t>
      </w:r>
      <w:r w:rsidRPr="00F013E1">
        <w:rPr>
          <w:b/>
        </w:rPr>
        <w:t>κύματος</w:t>
      </w:r>
      <w:r w:rsidR="00F013E1">
        <w:t>:</w:t>
      </w:r>
    </w:p>
    <w:p w:rsidR="007976A3" w:rsidRDefault="00F013E1" w:rsidP="007976A3">
      <w:pPr>
        <w:jc w:val="center"/>
      </w:pPr>
      <w:r w:rsidRPr="00F013E1">
        <w:rPr>
          <w:position w:val="-24"/>
        </w:rPr>
        <w:object w:dxaOrig="780" w:dyaOrig="620">
          <v:shape id="_x0000_i1038" type="#_x0000_t75" style="width:38.9pt;height:30.6pt" o:ole="">
            <v:imagedata r:id="rId33" o:title=""/>
          </v:shape>
          <o:OLEObject Type="Embed" ProgID="Equation.3" ShapeID="_x0000_i1038" DrawAspect="Content" ObjectID="_1448732975" r:id="rId34"/>
        </w:object>
      </w:r>
    </w:p>
    <w:p w:rsidR="007976A3" w:rsidRDefault="007976A3" w:rsidP="007976A3">
      <w:r>
        <w:t>Σε οποιοδήποτε μεταγενέστερο χρόνο, το αρμονικό κύμα θα έχει προχωρήσει κάποια απόσταση προς τα δ</w:t>
      </w:r>
      <w:r>
        <w:t>ε</w:t>
      </w:r>
      <w:r>
        <w:t>ξιά ή προς τ’ αριστερά. Η αρχική κυματοσυνάρτηση πρέπει ν’ αντικατασταθεί με μια νέα, μετατοπισμένη κυματοσυνάρτηση</w:t>
      </w:r>
    </w:p>
    <w:p w:rsidR="007976A3" w:rsidRPr="00A13D86" w:rsidRDefault="007976A3" w:rsidP="007976A3">
      <w:pPr>
        <w:jc w:val="center"/>
        <w:rPr>
          <w:i/>
          <w:sz w:val="24"/>
          <w:szCs w:val="24"/>
        </w:rPr>
      </w:pPr>
      <w:proofErr w:type="spellStart"/>
      <w:r w:rsidRPr="00A13D86">
        <w:rPr>
          <w:i/>
          <w:sz w:val="24"/>
          <w:szCs w:val="24"/>
        </w:rPr>
        <w:t>y=Α∙</w:t>
      </w:r>
      <w:r w:rsidR="00F013E1" w:rsidRPr="00A13D86">
        <w:rPr>
          <w:i/>
          <w:sz w:val="24"/>
          <w:szCs w:val="24"/>
        </w:rPr>
        <w:t>συν</w:t>
      </w:r>
      <w:proofErr w:type="spellEnd"/>
      <w:r w:rsidRPr="00A13D86">
        <w:rPr>
          <w:i/>
          <w:sz w:val="24"/>
          <w:szCs w:val="24"/>
          <w:lang w:val="en-US"/>
        </w:rPr>
        <w:t>k</w:t>
      </w:r>
      <w:r w:rsidRPr="00A13D86">
        <w:rPr>
          <w:i/>
          <w:sz w:val="24"/>
          <w:szCs w:val="24"/>
        </w:rPr>
        <w:t>(</w:t>
      </w:r>
      <w:r w:rsidRPr="00A13D86">
        <w:rPr>
          <w:i/>
          <w:sz w:val="24"/>
          <w:szCs w:val="24"/>
          <w:lang w:val="en-US"/>
        </w:rPr>
        <w:t>x</w:t>
      </w:r>
      <w:r w:rsidRPr="00A13D86">
        <w:rPr>
          <w:i/>
          <w:sz w:val="24"/>
          <w:szCs w:val="24"/>
        </w:rPr>
        <w:t>-</w:t>
      </w:r>
      <w:proofErr w:type="spellStart"/>
      <w:r w:rsidRPr="00A13D86">
        <w:rPr>
          <w:i/>
          <w:sz w:val="24"/>
          <w:szCs w:val="24"/>
        </w:rPr>
        <w:t>υt</w:t>
      </w:r>
      <w:proofErr w:type="spellEnd"/>
      <w:r w:rsidRPr="00A13D86">
        <w:rPr>
          <w:i/>
          <w:sz w:val="24"/>
          <w:szCs w:val="24"/>
        </w:rPr>
        <w:t>)</w:t>
      </w:r>
    </w:p>
    <w:p w:rsidR="007976A3" w:rsidRDefault="007976A3" w:rsidP="007976A3">
      <w:r>
        <w:t>(για κύμα προς τα δεξιά και όμοια με + για κύμα που οδεύει προς την αρνητική φορά του x)</w:t>
      </w:r>
    </w:p>
    <w:p w:rsidR="007976A3" w:rsidRDefault="007976A3" w:rsidP="007976A3">
      <w:r>
        <w:t>Για αρμονικό κύμα, συνηθίζεται να χρησιμοποιούμε την κυκλική συχνότητα</w:t>
      </w:r>
    </w:p>
    <w:p w:rsidR="007976A3" w:rsidRDefault="00F013E1" w:rsidP="007976A3">
      <w:pPr>
        <w:jc w:val="center"/>
      </w:pPr>
      <w:proofErr w:type="spellStart"/>
      <w:r w:rsidRPr="00A13D86">
        <w:rPr>
          <w:i/>
          <w:sz w:val="24"/>
          <w:szCs w:val="24"/>
        </w:rPr>
        <w:t>ω</w:t>
      </w:r>
      <w:r w:rsidR="007976A3" w:rsidRPr="00A13D86">
        <w:rPr>
          <w:i/>
          <w:sz w:val="24"/>
          <w:szCs w:val="24"/>
        </w:rPr>
        <w:t>=kυ</w:t>
      </w:r>
      <w:proofErr w:type="spellEnd"/>
      <w:r w:rsidRPr="00A13D86">
        <w:rPr>
          <w:i/>
          <w:sz w:val="24"/>
          <w:szCs w:val="24"/>
        </w:rPr>
        <w:t>=</w:t>
      </w:r>
      <w:r w:rsidR="00214297" w:rsidRPr="00F013E1">
        <w:rPr>
          <w:position w:val="-24"/>
        </w:rPr>
        <w:object w:dxaOrig="1300" w:dyaOrig="620">
          <v:shape id="_x0000_i1039" type="#_x0000_t75" style="width:65.4pt;height:30.6pt" o:ole="">
            <v:imagedata r:id="rId35" o:title=""/>
          </v:shape>
          <o:OLEObject Type="Embed" ProgID="Equation.3" ShapeID="_x0000_i1039" DrawAspect="Content" ObjectID="_1448732976" r:id="rId36"/>
        </w:object>
      </w:r>
    </w:p>
    <w:p w:rsidR="007976A3" w:rsidRDefault="007976A3" w:rsidP="007976A3">
      <w:r>
        <w:t>Συναρτήσει του μήκους κύματος και της συχνότητας η παραπάνω εξίσωση γράφεται:</w:t>
      </w:r>
    </w:p>
    <w:p w:rsidR="007976A3" w:rsidRDefault="007976A3" w:rsidP="007976A3">
      <w:pPr>
        <w:jc w:val="center"/>
      </w:pPr>
      <w:proofErr w:type="spellStart"/>
      <w:r w:rsidRPr="00A13D86">
        <w:rPr>
          <w:i/>
          <w:sz w:val="24"/>
          <w:szCs w:val="24"/>
        </w:rPr>
        <w:t>y=Α∙</w:t>
      </w:r>
      <w:r w:rsidR="00A13D86" w:rsidRPr="00A13D86">
        <w:rPr>
          <w:i/>
          <w:sz w:val="24"/>
          <w:szCs w:val="24"/>
        </w:rPr>
        <w:t>συν</w:t>
      </w:r>
      <w:proofErr w:type="spellEnd"/>
      <w:r w:rsidR="00A13D86" w:rsidRPr="00A13D86">
        <w:rPr>
          <w:position w:val="-28"/>
        </w:rPr>
        <w:object w:dxaOrig="1400" w:dyaOrig="680">
          <v:shape id="_x0000_i1040" type="#_x0000_t75" style="width:69.5pt;height:33.95pt" o:ole="">
            <v:imagedata r:id="rId37" o:title=""/>
          </v:shape>
          <o:OLEObject Type="Embed" ProgID="Equation.3" ShapeID="_x0000_i1040" DrawAspect="Content" ObjectID="_1448732977" r:id="rId38"/>
        </w:object>
      </w:r>
      <w:r>
        <w:t xml:space="preserve"> ή </w:t>
      </w:r>
    </w:p>
    <w:p w:rsidR="00A13D86" w:rsidRDefault="00A13D86" w:rsidP="00A13D86">
      <w:pPr>
        <w:jc w:val="center"/>
      </w:pPr>
      <w:proofErr w:type="spellStart"/>
      <w:r w:rsidRPr="00A13D86">
        <w:rPr>
          <w:i/>
          <w:sz w:val="24"/>
          <w:szCs w:val="24"/>
        </w:rPr>
        <w:t>y=Α∙συν</w:t>
      </w:r>
      <w:proofErr w:type="spellEnd"/>
      <w:r w:rsidRPr="00A13D86">
        <w:rPr>
          <w:position w:val="-28"/>
        </w:rPr>
        <w:object w:dxaOrig="1500" w:dyaOrig="680">
          <v:shape id="_x0000_i1041" type="#_x0000_t75" style="width:74.9pt;height:33.95pt" o:ole="">
            <v:imagedata r:id="rId39" o:title=""/>
          </v:shape>
          <o:OLEObject Type="Embed" ProgID="Equation.3" ShapeID="_x0000_i1041" DrawAspect="Content" ObjectID="_1448732978" r:id="rId40"/>
        </w:object>
      </w:r>
      <w:r w:rsidR="00214297">
        <w:t xml:space="preserve">  ή και</w:t>
      </w:r>
    </w:p>
    <w:p w:rsidR="00214297" w:rsidRDefault="00214297" w:rsidP="00A13D86">
      <w:pPr>
        <w:jc w:val="center"/>
      </w:pPr>
      <w:proofErr w:type="spellStart"/>
      <w:r w:rsidRPr="00A13D86">
        <w:rPr>
          <w:i/>
          <w:sz w:val="24"/>
          <w:szCs w:val="24"/>
        </w:rPr>
        <w:lastRenderedPageBreak/>
        <w:t>y=Α∙</w:t>
      </w:r>
      <w:r>
        <w:rPr>
          <w:i/>
          <w:sz w:val="24"/>
          <w:szCs w:val="24"/>
        </w:rPr>
        <w:t>ημ</w:t>
      </w:r>
      <w:proofErr w:type="spellEnd"/>
      <w:r w:rsidRPr="00A13D86">
        <w:rPr>
          <w:position w:val="-28"/>
        </w:rPr>
        <w:object w:dxaOrig="1920" w:dyaOrig="680">
          <v:shape id="_x0000_i1042" type="#_x0000_t75" style="width:96pt;height:33.95pt" o:ole="">
            <v:imagedata r:id="rId41" o:title=""/>
          </v:shape>
          <o:OLEObject Type="Embed" ProgID="Equation.3" ShapeID="_x0000_i1042" DrawAspect="Content" ObjectID="_1448732979" r:id="rId42"/>
        </w:object>
      </w:r>
      <w:r>
        <w:t xml:space="preserve">  </w:t>
      </w:r>
      <w:r w:rsidR="00C867AB">
        <w:t>(1)</w:t>
      </w:r>
    </w:p>
    <w:p w:rsidR="00C867AB" w:rsidRPr="00C867AB" w:rsidRDefault="00C867AB" w:rsidP="007976A3">
      <w:r>
        <w:t xml:space="preserve">Στην εξίσωση (1) η ποσότητα  φ= </w:t>
      </w:r>
      <w:r w:rsidRPr="00A13D86">
        <w:rPr>
          <w:position w:val="-28"/>
        </w:rPr>
        <w:object w:dxaOrig="1920" w:dyaOrig="680">
          <v:shape id="_x0000_i1043" type="#_x0000_t75" style="width:96pt;height:33.95pt" o:ole="">
            <v:imagedata r:id="rId41" o:title=""/>
          </v:shape>
          <o:OLEObject Type="Embed" ProgID="Equation.3" ShapeID="_x0000_i1043" DrawAspect="Content" ObjectID="_1448732980" r:id="rId43"/>
        </w:object>
      </w:r>
      <w:r>
        <w:t xml:space="preserve"> ονομάζεται φάση του κύματος, ενώ αν θ</w:t>
      </w:r>
      <w:r w:rsidR="005F408C">
        <w:t>έσουμε x</w:t>
      </w:r>
      <w:r>
        <w:t xml:space="preserve">=0 και t=0 παίρνουμε </w:t>
      </w:r>
      <w:r w:rsidRPr="00C867AB">
        <w:rPr>
          <w:position w:val="-24"/>
        </w:rPr>
        <w:object w:dxaOrig="660" w:dyaOrig="620">
          <v:shape id="_x0000_i1044" type="#_x0000_t75" style="width:33.1pt;height:30.6pt" o:ole="">
            <v:imagedata r:id="rId44" o:title=""/>
          </v:shape>
          <o:OLEObject Type="Embed" ProgID="Equation.3" ShapeID="_x0000_i1044" DrawAspect="Content" ObjectID="_1448732981" r:id="rId45"/>
        </w:object>
      </w:r>
      <w:r>
        <w:t xml:space="preserve"> (</w:t>
      </w:r>
      <w:proofErr w:type="spellStart"/>
      <w:r>
        <w:rPr>
          <w:lang w:val="en-US"/>
        </w:rPr>
        <w:t>rad</w:t>
      </w:r>
      <w:proofErr w:type="spellEnd"/>
      <w:r w:rsidRPr="00C867AB">
        <w:t xml:space="preserve">) </w:t>
      </w:r>
      <w:r>
        <w:t xml:space="preserve">η οποία εκφράζει τη φάση του σημείου στη </w:t>
      </w:r>
      <w:r w:rsidR="00102B03">
        <w:t>θέση που εμείς πήραμε ως αρχή του άξονα (</w:t>
      </w:r>
      <w:proofErr w:type="spellStart"/>
      <w:r w:rsidR="00102B03">
        <w:t>x=0</w:t>
      </w:r>
      <w:proofErr w:type="spellEnd"/>
      <w:r w:rsidR="00102B03">
        <w:t>), τη χρονική στιγμή t=0.</w:t>
      </w:r>
    </w:p>
    <w:p w:rsidR="007976A3" w:rsidRDefault="007976A3" w:rsidP="007976A3">
      <w:r>
        <w:t>Σημειωτέον ότι ένα δοσμένο σωματίδιο της χορδής, σε κάποια δεδομένη θέση x</w:t>
      </w:r>
      <w:r>
        <w:rPr>
          <w:vertAlign w:val="subscript"/>
        </w:rPr>
        <w:t>0</w:t>
      </w:r>
      <w:r>
        <w:t xml:space="preserve">, έχει εγκάρσια </w:t>
      </w:r>
      <w:r w:rsidR="00EF7D17">
        <w:t>απομάκρυ</w:t>
      </w:r>
      <w:r w:rsidR="00EF7D17">
        <w:t>ν</w:t>
      </w:r>
      <w:r w:rsidR="00EF7D17">
        <w:t>ση</w:t>
      </w:r>
    </w:p>
    <w:p w:rsidR="007976A3" w:rsidRDefault="00102B03" w:rsidP="007976A3">
      <w:pPr>
        <w:jc w:val="center"/>
      </w:pPr>
      <w:proofErr w:type="spellStart"/>
      <w:r w:rsidRPr="00A13D86">
        <w:rPr>
          <w:i/>
          <w:sz w:val="24"/>
          <w:szCs w:val="24"/>
        </w:rPr>
        <w:t>y=Α∙</w:t>
      </w:r>
      <w:r>
        <w:rPr>
          <w:i/>
          <w:sz w:val="24"/>
          <w:szCs w:val="24"/>
        </w:rPr>
        <w:t>ημ</w:t>
      </w:r>
      <w:proofErr w:type="spellEnd"/>
      <w:r w:rsidR="001C1647" w:rsidRPr="00102B03">
        <w:rPr>
          <w:position w:val="-30"/>
        </w:rPr>
        <w:object w:dxaOrig="3940" w:dyaOrig="720">
          <v:shape id="_x0000_i1045" type="#_x0000_t75" style="width:197.4pt;height:36pt" o:ole="">
            <v:imagedata r:id="rId46" o:title=""/>
          </v:shape>
          <o:OLEObject Type="Embed" ProgID="Equation.3" ShapeID="_x0000_i1045" DrawAspect="Content" ObjectID="_1448732982" r:id="rId47"/>
        </w:object>
      </w:r>
      <w:r>
        <w:t xml:space="preserve">  </w:t>
      </w:r>
      <w:r w:rsidR="001C1647">
        <w:t xml:space="preserve">όπου </w:t>
      </w:r>
      <w:r w:rsidR="008343EB" w:rsidRPr="00094EDA">
        <w:rPr>
          <w:position w:val="-24"/>
        </w:rPr>
        <w:object w:dxaOrig="1359" w:dyaOrig="620">
          <v:shape id="_x0000_i1046" type="#_x0000_t75" style="width:68.3pt;height:30.6pt" o:ole="">
            <v:imagedata r:id="rId48" o:title=""/>
          </v:shape>
          <o:OLEObject Type="Embed" ProgID="Equation.3" ShapeID="_x0000_i1046" DrawAspect="Content" ObjectID="_1448732983" r:id="rId49"/>
        </w:object>
      </w:r>
    </w:p>
    <w:p w:rsidR="007976A3" w:rsidRDefault="00102B03" w:rsidP="007976A3">
      <w:r>
        <w:t xml:space="preserve">εξίσωση που μας </w:t>
      </w:r>
      <w:r w:rsidRPr="0084128C">
        <w:rPr>
          <w:b/>
        </w:rPr>
        <w:t>υπενθυμίζει</w:t>
      </w:r>
      <w:r>
        <w:t xml:space="preserve"> ότι το </w:t>
      </w:r>
      <w:r w:rsidR="007976A3">
        <w:t>δεδομένο σωματίδιο εκτελεί αρμονική ταλάντωση με πλάτος Α και κ</w:t>
      </w:r>
      <w:r w:rsidR="007976A3">
        <w:t>υ</w:t>
      </w:r>
      <w:r w:rsidR="007976A3">
        <w:t>κλική συχνότητα ω.</w:t>
      </w:r>
    </w:p>
    <w:p w:rsidR="00102B03" w:rsidRDefault="00102B03" w:rsidP="007976A3">
      <w:r>
        <w:t>Αξίζει βέβαια να τονισθεί στο σημείο αυτό, ότι θα μπορούσαμε να</w:t>
      </w:r>
      <w:r w:rsidR="00A4215C">
        <w:t xml:space="preserve"> πάρουμε τον άξονα, όπως στο παρακάτω σχήμα.</w:t>
      </w:r>
    </w:p>
    <w:p w:rsidR="00A4215C" w:rsidRDefault="00A4215C" w:rsidP="00102725">
      <w:pPr>
        <w:jc w:val="center"/>
      </w:pPr>
      <w:r>
        <w:object w:dxaOrig="4689" w:dyaOrig="2166">
          <v:shape id="_x0000_i1047" type="#_x0000_t75" style="width:234.6pt;height:108.85pt" o:ole="" filled="t" fillcolor="#4f81bd [3204]">
            <v:fill color2="fill lighten(51)" angle="-45" focusposition=".5,.5" focussize="" method="linear sigma" focus="100%" type="gradient"/>
            <v:imagedata r:id="rId50" o:title=""/>
          </v:shape>
          <o:OLEObject Type="Embed" ProgID="Visio.Drawing.11" ShapeID="_x0000_i1047" DrawAspect="Content" ObjectID="_1448732984" r:id="rId51"/>
        </w:object>
      </w:r>
    </w:p>
    <w:p w:rsidR="00A4215C" w:rsidRPr="00746494" w:rsidRDefault="00A4215C" w:rsidP="007976A3">
      <w:r>
        <w:t>Αλλά τότε η εξίσωση (1) θα έπαιρνε τη μορφή:</w:t>
      </w:r>
    </w:p>
    <w:p w:rsidR="00833D2A" w:rsidRDefault="00A4215C" w:rsidP="00102725">
      <w:pPr>
        <w:jc w:val="center"/>
      </w:pPr>
      <w:proofErr w:type="spellStart"/>
      <w:r w:rsidRPr="00A13D86">
        <w:rPr>
          <w:i/>
          <w:sz w:val="24"/>
          <w:szCs w:val="24"/>
        </w:rPr>
        <w:t>y=Α∙</w:t>
      </w:r>
      <w:r>
        <w:rPr>
          <w:i/>
          <w:sz w:val="24"/>
          <w:szCs w:val="24"/>
        </w:rPr>
        <w:t>ημ</w:t>
      </w:r>
      <w:proofErr w:type="spellEnd"/>
      <w:r w:rsidRPr="00A13D86">
        <w:rPr>
          <w:position w:val="-28"/>
        </w:rPr>
        <w:object w:dxaOrig="1500" w:dyaOrig="680">
          <v:shape id="_x0000_i1048" type="#_x0000_t75" style="width:74.9pt;height:33.95pt" o:ole="">
            <v:imagedata r:id="rId52" o:title=""/>
          </v:shape>
          <o:OLEObject Type="Embed" ProgID="Equation.3" ShapeID="_x0000_i1048" DrawAspect="Content" ObjectID="_1448732985" r:id="rId53"/>
        </w:object>
      </w:r>
    </w:p>
    <w:p w:rsidR="00A4215C" w:rsidRDefault="00A4215C" w:rsidP="007976A3">
      <w:r>
        <w:t>Αλλά και γιατί όχι, να παίρναμε τους άξονες</w:t>
      </w:r>
      <w:r w:rsidR="0084128C">
        <w:t xml:space="preserve"> όπως παρακάτω</w:t>
      </w:r>
      <w:r>
        <w:t>:</w:t>
      </w:r>
    </w:p>
    <w:p w:rsidR="00A4215C" w:rsidRDefault="00A4215C" w:rsidP="00102725">
      <w:pPr>
        <w:jc w:val="center"/>
      </w:pPr>
      <w:r>
        <w:object w:dxaOrig="4689" w:dyaOrig="2166">
          <v:shape id="_x0000_i1049" type="#_x0000_t75" style="width:234.6pt;height:108.85pt" o:ole="" filled="t" fillcolor="#4f81bd [3204]">
            <v:fill color2="fill lighten(51)" angle="-45" focusposition=".5,.5" focussize="" method="linear sigma" focus="100%" type="gradient"/>
            <v:imagedata r:id="rId54" o:title=""/>
          </v:shape>
          <o:OLEObject Type="Embed" ProgID="Visio.Drawing.11" ShapeID="_x0000_i1049" DrawAspect="Content" ObjectID="_1448732986" r:id="rId55"/>
        </w:object>
      </w:r>
    </w:p>
    <w:p w:rsidR="00102725" w:rsidRDefault="00102725" w:rsidP="007976A3">
      <w:r>
        <w:t xml:space="preserve">Οπότε θα είχαμε </w:t>
      </w:r>
    </w:p>
    <w:p w:rsidR="00102725" w:rsidRDefault="00102725" w:rsidP="00102725">
      <w:pPr>
        <w:jc w:val="center"/>
      </w:pPr>
      <w:proofErr w:type="spellStart"/>
      <w:r w:rsidRPr="00A13D86">
        <w:rPr>
          <w:i/>
          <w:sz w:val="24"/>
          <w:szCs w:val="24"/>
        </w:rPr>
        <w:t>y=Α∙</w:t>
      </w:r>
      <w:r>
        <w:rPr>
          <w:i/>
          <w:sz w:val="24"/>
          <w:szCs w:val="24"/>
        </w:rPr>
        <w:t>ημ</w:t>
      </w:r>
      <w:proofErr w:type="spellEnd"/>
      <w:r w:rsidRPr="00A13D86">
        <w:rPr>
          <w:position w:val="-28"/>
        </w:rPr>
        <w:object w:dxaOrig="1960" w:dyaOrig="680">
          <v:shape id="_x0000_i1050" type="#_x0000_t75" style="width:98.5pt;height:33.95pt" o:ole="">
            <v:imagedata r:id="rId56" o:title=""/>
          </v:shape>
          <o:OLEObject Type="Embed" ProgID="Equation.3" ShapeID="_x0000_i1050" DrawAspect="Content" ObjectID="_1448732987" r:id="rId57"/>
        </w:object>
      </w:r>
    </w:p>
    <w:p w:rsidR="00102725" w:rsidRDefault="00102725" w:rsidP="007976A3">
      <w:r>
        <w:lastRenderedPageBreak/>
        <w:t xml:space="preserve">Βλέπουμε δηλαδή ότι στην περίπτωση αυτή, αυτό που συνήθως ονομάζουμε </w:t>
      </w:r>
      <w:r w:rsidRPr="0084128C">
        <w:rPr>
          <w:b/>
        </w:rPr>
        <w:t>αρχική φάση κύματος</w:t>
      </w:r>
      <w:r>
        <w:t xml:space="preserve">, δεν έχει καμιά φυσική αξία, αφού είναι μια ποσότητα που η τιμή της εξαρτάται </w:t>
      </w:r>
      <w:r w:rsidRPr="001C1647">
        <w:rPr>
          <w:b/>
        </w:rPr>
        <w:t>μόνο και μόνο</w:t>
      </w:r>
      <w:r>
        <w:t xml:space="preserve"> από τη θέση του άξονα!!</w:t>
      </w:r>
    </w:p>
    <w:p w:rsidR="00160AAB" w:rsidRPr="00DC546C" w:rsidRDefault="00160AAB" w:rsidP="007976A3"/>
    <w:p w:rsidR="00DC546C" w:rsidRPr="003B2FAA" w:rsidRDefault="00DC546C" w:rsidP="007976A3">
      <w:pPr>
        <w:rPr>
          <w:b/>
          <w:i/>
          <w:color w:val="FF0000"/>
          <w:sz w:val="24"/>
          <w:szCs w:val="24"/>
        </w:rPr>
      </w:pPr>
      <w:r w:rsidRPr="003B2FAA">
        <w:rPr>
          <w:b/>
          <w:i/>
          <w:color w:val="FF0000"/>
          <w:sz w:val="24"/>
          <w:szCs w:val="24"/>
        </w:rPr>
        <w:t>Παράδειγμα.</w:t>
      </w:r>
    </w:p>
    <w:p w:rsidR="00DC546C" w:rsidRDefault="00DC546C" w:rsidP="007976A3">
      <w:r>
        <w:t>Στο παρακάτω σχήμα φαίνεται το στιγμιότυπο ενός αρμονικού κύματος που διαδίδεται προς την θετική φ</w:t>
      </w:r>
      <w:r>
        <w:t>ο</w:t>
      </w:r>
      <w:r>
        <w:t>ρά (προς τα δεξιά), με περίοδο 2s, τη στιγμή t</w:t>
      </w:r>
      <w:r>
        <w:rPr>
          <w:vertAlign w:val="subscript"/>
        </w:rPr>
        <w:t>0</w:t>
      </w:r>
      <w:r>
        <w:t>=0.</w:t>
      </w:r>
      <w:r w:rsidR="00FE1603">
        <w:t xml:space="preserve"> Η πηγή του κύματος βρίσκεται αριστερά του παραθύρου και συνεχίζει να ταλαντώνεται. </w:t>
      </w:r>
      <w:r>
        <w:t xml:space="preserve"> Να σχεδιάστε το στιγμιότυπο του κύματος τη χρονική στιγμή t</w:t>
      </w:r>
      <w:r>
        <w:rPr>
          <w:vertAlign w:val="subscript"/>
        </w:rPr>
        <w:t>1</w:t>
      </w:r>
      <w:r w:rsidR="0048344D">
        <w:t>=</w:t>
      </w:r>
      <w:r w:rsidR="0048344D">
        <w:rPr>
          <w:vertAlign w:val="subscript"/>
        </w:rPr>
        <w:t xml:space="preserve"> </w:t>
      </w:r>
      <w:r>
        <w:t>0,5s</w:t>
      </w:r>
      <w:r w:rsidR="00BE2C99">
        <w:t>, για την ίδια περιοχή του παραθύρου</w:t>
      </w:r>
      <w:r>
        <w:t>.</w:t>
      </w:r>
    </w:p>
    <w:p w:rsidR="00C629B1" w:rsidRDefault="00044C62" w:rsidP="00BE2C99">
      <w:pPr>
        <w:jc w:val="center"/>
      </w:pPr>
      <w:r>
        <w:object w:dxaOrig="5736" w:dyaOrig="2051">
          <v:shape id="_x0000_i1051" type="#_x0000_t75" style="width:286.35pt;height:102.6pt" o:ole="" filled="t" fillcolor="#8db3e2 [1311]">
            <v:fill color2="fill lighten(86)" rotate="t" method="linear sigma" focus="50%" type="gradient"/>
            <v:imagedata r:id="rId58" o:title=""/>
          </v:shape>
          <o:OLEObject Type="Embed" ProgID="Visio.Drawing.11" ShapeID="_x0000_i1051" DrawAspect="Content" ObjectID="_1448732988" r:id="rId59"/>
        </w:object>
      </w:r>
    </w:p>
    <w:p w:rsidR="002E663B" w:rsidRPr="003B2FAA" w:rsidRDefault="002E663B" w:rsidP="007976A3">
      <w:pPr>
        <w:rPr>
          <w:b/>
          <w:i/>
          <w:color w:val="0070C0"/>
        </w:rPr>
      </w:pPr>
      <w:r w:rsidRPr="003B2FAA">
        <w:rPr>
          <w:b/>
          <w:i/>
          <w:color w:val="0070C0"/>
        </w:rPr>
        <w:t>Απάντηση:</w:t>
      </w:r>
    </w:p>
    <w:p w:rsidR="002E663B" w:rsidRDefault="002E663B" w:rsidP="007976A3">
      <w:r>
        <w:t xml:space="preserve">Έστω ένα σύστημα αξόνων, όπως στο σχήμα, όπου η θέση x=0, είναι στο αριστερό άκρο του </w:t>
      </w:r>
      <w:r w:rsidR="003B2FAA">
        <w:t>παραθύρου που παρακολουθούμε</w:t>
      </w:r>
      <w:r>
        <w:t xml:space="preserve">. </w:t>
      </w:r>
    </w:p>
    <w:p w:rsidR="00676103" w:rsidRDefault="00044C62" w:rsidP="00044C62">
      <w:pPr>
        <w:jc w:val="center"/>
      </w:pPr>
      <w:r>
        <w:object w:dxaOrig="7229" w:dyaOrig="2239">
          <v:shape id="_x0000_i1052" type="#_x0000_t75" style="width:361.65pt;height:112.55pt" o:ole="" filled="t" fillcolor="#8db3e2 [1311]">
            <v:fill color2="fill lighten(86)" rotate="t" method="linear sigma" focus="50%" type="gradient"/>
            <v:imagedata r:id="rId60" o:title=""/>
          </v:shape>
          <o:OLEObject Type="Embed" ProgID="Visio.Drawing.11" ShapeID="_x0000_i1052" DrawAspect="Content" ObjectID="_1448732989" r:id="rId61"/>
        </w:object>
      </w:r>
    </w:p>
    <w:p w:rsidR="00162551" w:rsidRDefault="00162551" w:rsidP="007976A3">
      <w:r>
        <w:t>Η συνάρτηση που περιγράφει το παραπάνω στιγμιότυπο είναι της μορφής</w:t>
      </w:r>
    </w:p>
    <w:p w:rsidR="00162551" w:rsidRDefault="00162551" w:rsidP="00FE1603">
      <w:pPr>
        <w:jc w:val="center"/>
      </w:pPr>
      <w:proofErr w:type="spellStart"/>
      <w:r>
        <w:t>y=Α∙ημ</w:t>
      </w:r>
      <w:proofErr w:type="spellEnd"/>
      <w:r>
        <w:t>(</w:t>
      </w:r>
      <w:proofErr w:type="spellStart"/>
      <w:r>
        <w:t>kx+φ</w:t>
      </w:r>
      <w:r>
        <w:rPr>
          <w:vertAlign w:val="subscript"/>
        </w:rPr>
        <w:t>0</w:t>
      </w:r>
      <w:proofErr w:type="spellEnd"/>
      <w:r>
        <w:t>)=0,2∙ημ</w:t>
      </w:r>
      <w:r w:rsidR="00CD0D70" w:rsidRPr="00162551">
        <w:rPr>
          <w:position w:val="-28"/>
        </w:rPr>
        <w:object w:dxaOrig="3100" w:dyaOrig="680">
          <v:shape id="_x0000_i1053" type="#_x0000_t75" style="width:155.15pt;height:33.95pt" o:ole="">
            <v:imagedata r:id="rId62" o:title=""/>
          </v:shape>
          <o:OLEObject Type="Embed" ProgID="Equation.3" ShapeID="_x0000_i1053" DrawAspect="Content" ObjectID="_1448732990" r:id="rId63"/>
        </w:object>
      </w:r>
      <w:r>
        <w:t xml:space="preserve"> ,</w:t>
      </w:r>
    </w:p>
    <w:p w:rsidR="00162551" w:rsidRDefault="00162551" w:rsidP="007976A3">
      <w:r>
        <w:t xml:space="preserve">και αντικαθιστώντας x=0, </w:t>
      </w:r>
      <w:r w:rsidR="00FE1603">
        <w:t>y=-0,2</w:t>
      </w:r>
      <w:r>
        <w:t>m</w:t>
      </w:r>
      <w:r w:rsidR="00CD0D70">
        <w:t xml:space="preserve"> παίρνουμε:</w:t>
      </w:r>
    </w:p>
    <w:p w:rsidR="00FE1603" w:rsidRPr="00FE1603" w:rsidRDefault="00FE1603" w:rsidP="00FE1603">
      <w:pPr>
        <w:jc w:val="center"/>
      </w:pPr>
      <w:r>
        <w:t>-0,2=0,2∙ημφ</w:t>
      </w:r>
      <w:r>
        <w:rPr>
          <w:vertAlign w:val="subscript"/>
        </w:rPr>
        <w:t>0</w:t>
      </w:r>
      <w:r>
        <w:t xml:space="preserve"> → ημφ</w:t>
      </w:r>
      <w:r>
        <w:rPr>
          <w:vertAlign w:val="subscript"/>
        </w:rPr>
        <w:t>0</w:t>
      </w:r>
      <w:r>
        <w:t>= -1 → φ</w:t>
      </w:r>
      <w:r>
        <w:rPr>
          <w:vertAlign w:val="subscript"/>
        </w:rPr>
        <w:t>0</w:t>
      </w:r>
      <w:r>
        <w:t>=</w:t>
      </w:r>
      <w:r w:rsidR="004773DF" w:rsidRPr="00BB5140">
        <w:rPr>
          <w:position w:val="-24"/>
        </w:rPr>
        <w:object w:dxaOrig="380" w:dyaOrig="620">
          <v:shape id="_x0000_i1057" type="#_x0000_t75" style="width:19.05pt;height:31.05pt" o:ole="">
            <v:imagedata r:id="rId64" o:title=""/>
          </v:shape>
          <o:OLEObject Type="Embed" ProgID="Equation.3" ShapeID="_x0000_i1057" DrawAspect="Content" ObjectID="_1448732991" r:id="rId65"/>
        </w:object>
      </w:r>
      <w:r>
        <w:t xml:space="preserve"> (</w:t>
      </w:r>
      <w:proofErr w:type="spellStart"/>
      <w:r>
        <w:rPr>
          <w:lang w:val="en-US"/>
        </w:rPr>
        <w:t>rad</w:t>
      </w:r>
      <w:proofErr w:type="spellEnd"/>
      <w:r w:rsidRPr="00FE1603">
        <w:t>)</w:t>
      </w:r>
    </w:p>
    <w:p w:rsidR="00C935AA" w:rsidRDefault="005805E9" w:rsidP="00C935AA">
      <w:r>
        <w:t>οπότε η συνάρτηση τη στιγμή t=0 παίρνει τη μορφή:</w:t>
      </w:r>
    </w:p>
    <w:p w:rsidR="005805E9" w:rsidRPr="00BB5140" w:rsidRDefault="00BC32C6" w:rsidP="00FE1603">
      <w:pPr>
        <w:jc w:val="center"/>
        <w:rPr>
          <w:sz w:val="24"/>
          <w:szCs w:val="24"/>
        </w:rPr>
      </w:pPr>
      <w:r w:rsidRPr="00BC32C6">
        <w:rPr>
          <w:i/>
          <w:sz w:val="24"/>
          <w:szCs w:val="24"/>
        </w:rPr>
        <w:t>y=0,2∙ημ</w:t>
      </w:r>
      <w:r w:rsidR="004773DF" w:rsidRPr="00BB5140">
        <w:rPr>
          <w:i/>
          <w:position w:val="-28"/>
          <w:sz w:val="24"/>
          <w:szCs w:val="24"/>
        </w:rPr>
        <w:object w:dxaOrig="1160" w:dyaOrig="680">
          <v:shape id="_x0000_i1058" type="#_x0000_t75" style="width:57.95pt;height:33.95pt" o:ole="">
            <v:imagedata r:id="rId66" o:title=""/>
          </v:shape>
          <o:OLEObject Type="Embed" ProgID="Equation.3" ShapeID="_x0000_i1058" DrawAspect="Content" ObjectID="_1448732992" r:id="rId67"/>
        </w:object>
      </w:r>
    </w:p>
    <w:p w:rsidR="00FE1603" w:rsidRDefault="00FE1603" w:rsidP="00FE1603">
      <w:r>
        <w:lastRenderedPageBreak/>
        <w:t xml:space="preserve">Αλλά τότε τη στιγμή t η αντίστοιχη συνάρτηση θα έχει τη μορφή </w:t>
      </w:r>
      <w:proofErr w:type="spellStart"/>
      <w:r w:rsidRPr="004D1D8B">
        <w:rPr>
          <w:i/>
          <w:sz w:val="24"/>
          <w:szCs w:val="24"/>
        </w:rPr>
        <w:t>y=f</w:t>
      </w:r>
      <w:proofErr w:type="spellEnd"/>
      <w:r w:rsidRPr="004D1D8B">
        <w:rPr>
          <w:i/>
          <w:sz w:val="24"/>
          <w:szCs w:val="24"/>
        </w:rPr>
        <w:t>(x-υt)</w:t>
      </w:r>
      <w:r w:rsidR="004D1D8B" w:rsidRPr="004D1D8B">
        <w:t xml:space="preserve"> </w:t>
      </w:r>
      <w:r w:rsidR="004D1D8B">
        <w:t xml:space="preserve">όπου </w:t>
      </w:r>
      <w:proofErr w:type="spellStart"/>
      <w:r w:rsidR="004D1D8B" w:rsidRPr="004D1D8B">
        <w:rPr>
          <w:i/>
          <w:sz w:val="24"/>
          <w:szCs w:val="24"/>
        </w:rPr>
        <w:t>υ=λf</w:t>
      </w:r>
      <w:proofErr w:type="spellEnd"/>
      <w:r w:rsidR="004D1D8B" w:rsidRPr="004D1D8B">
        <w:rPr>
          <w:i/>
          <w:sz w:val="24"/>
          <w:szCs w:val="24"/>
        </w:rPr>
        <w:t>=</w:t>
      </w:r>
      <w:r w:rsidR="00BB5140" w:rsidRPr="004D1D8B">
        <w:rPr>
          <w:position w:val="-24"/>
        </w:rPr>
        <w:object w:dxaOrig="1160" w:dyaOrig="620">
          <v:shape id="_x0000_i1054" type="#_x0000_t75" style="width:57.95pt;height:31.05pt" o:ole="">
            <v:imagedata r:id="rId68" o:title=""/>
          </v:shape>
          <o:OLEObject Type="Embed" ProgID="Equation.3" ShapeID="_x0000_i1054" DrawAspect="Content" ObjectID="_1448732993" r:id="rId69"/>
        </w:object>
      </w:r>
      <w:r>
        <w:t xml:space="preserve"> ή</w:t>
      </w:r>
    </w:p>
    <w:p w:rsidR="00BC32C6" w:rsidRDefault="00BC32C6" w:rsidP="00BC32C6">
      <w:pPr>
        <w:jc w:val="center"/>
        <w:rPr>
          <w:i/>
          <w:sz w:val="24"/>
          <w:szCs w:val="24"/>
        </w:rPr>
      </w:pPr>
      <w:r w:rsidRPr="00BC32C6">
        <w:rPr>
          <w:i/>
          <w:sz w:val="24"/>
          <w:szCs w:val="24"/>
        </w:rPr>
        <w:t>y=0,2∙ημ</w:t>
      </w:r>
      <w:r w:rsidR="004773DF" w:rsidRPr="00BB5140">
        <w:rPr>
          <w:i/>
          <w:position w:val="-28"/>
          <w:sz w:val="24"/>
          <w:szCs w:val="24"/>
        </w:rPr>
        <w:object w:dxaOrig="1719" w:dyaOrig="680">
          <v:shape id="_x0000_i1059" type="#_x0000_t75" style="width:86.05pt;height:33.95pt" o:ole="">
            <v:imagedata r:id="rId70" o:title=""/>
          </v:shape>
          <o:OLEObject Type="Embed" ProgID="Equation.3" ShapeID="_x0000_i1059" DrawAspect="Content" ObjectID="_1448732994" r:id="rId71"/>
        </w:object>
      </w:r>
      <w:r w:rsidR="00BB5140">
        <w:rPr>
          <w:i/>
          <w:sz w:val="24"/>
          <w:szCs w:val="24"/>
        </w:rPr>
        <w:t>→</w:t>
      </w:r>
    </w:p>
    <w:p w:rsidR="00BB5140" w:rsidRPr="004773DF" w:rsidRDefault="004773DF" w:rsidP="00BB5140">
      <w:pPr>
        <w:jc w:val="center"/>
        <w:rPr>
          <w:sz w:val="24"/>
          <w:szCs w:val="24"/>
        </w:rPr>
      </w:pPr>
      <w:r w:rsidRPr="00BB5140">
        <w:rPr>
          <w:position w:val="-28"/>
          <w:sz w:val="24"/>
          <w:szCs w:val="24"/>
        </w:rPr>
        <w:object w:dxaOrig="5679" w:dyaOrig="680">
          <v:shape id="_x0000_i1060" type="#_x0000_t75" style="width:283.85pt;height:33.95pt" o:ole="">
            <v:imagedata r:id="rId72" o:title=""/>
          </v:shape>
          <o:OLEObject Type="Embed" ProgID="Equation.3" ShapeID="_x0000_i1060" DrawAspect="Content" ObjectID="_1448732995" r:id="rId73"/>
        </w:object>
      </w:r>
      <w:r w:rsidR="00BB5140">
        <w:rPr>
          <w:sz w:val="24"/>
          <w:szCs w:val="24"/>
        </w:rPr>
        <w:t>→</w:t>
      </w:r>
    </w:p>
    <w:p w:rsidR="00BB5140" w:rsidRDefault="00BB5140" w:rsidP="004773DF">
      <w:pPr>
        <w:jc w:val="center"/>
        <w:rPr>
          <w:sz w:val="24"/>
          <w:szCs w:val="24"/>
        </w:rPr>
      </w:pPr>
      <w:r w:rsidRPr="00BB5140">
        <w:rPr>
          <w:position w:val="-28"/>
          <w:sz w:val="24"/>
          <w:szCs w:val="24"/>
        </w:rPr>
        <w:object w:dxaOrig="5780" w:dyaOrig="680">
          <v:shape id="_x0000_i1055" type="#_x0000_t75" style="width:288.85pt;height:33.95pt" o:ole="">
            <v:imagedata r:id="rId74" o:title=""/>
          </v:shape>
          <o:OLEObject Type="Embed" ProgID="Equation.3" ShapeID="_x0000_i1055" DrawAspect="Content" ObjectID="_1448732996" r:id="rId75"/>
        </w:object>
      </w:r>
      <w:r>
        <w:rPr>
          <w:sz w:val="24"/>
          <w:szCs w:val="24"/>
        </w:rPr>
        <w:t>→</w:t>
      </w:r>
    </w:p>
    <w:p w:rsidR="00BB5140" w:rsidRDefault="00BB5140" w:rsidP="004773DF">
      <w:pPr>
        <w:jc w:val="center"/>
        <w:rPr>
          <w:sz w:val="24"/>
          <w:szCs w:val="24"/>
        </w:rPr>
      </w:pPr>
      <w:r w:rsidRPr="00BB5140">
        <w:rPr>
          <w:position w:val="-28"/>
          <w:sz w:val="24"/>
          <w:szCs w:val="24"/>
        </w:rPr>
        <w:object w:dxaOrig="2460" w:dyaOrig="680">
          <v:shape id="_x0000_i1056" type="#_x0000_t75" style="width:122.9pt;height:33.95pt" o:ole="">
            <v:imagedata r:id="rId76" o:title=""/>
          </v:shape>
          <o:OLEObject Type="Embed" ProgID="Equation.3" ShapeID="_x0000_i1056" DrawAspect="Content" ObjectID="_1448732997" r:id="rId77"/>
        </w:object>
      </w:r>
      <w:r>
        <w:rPr>
          <w:sz w:val="24"/>
          <w:szCs w:val="24"/>
        </w:rPr>
        <w:t xml:space="preserve">  </w:t>
      </w:r>
      <w:r w:rsidRPr="004773DF">
        <w:rPr>
          <w:i/>
          <w:sz w:val="24"/>
          <w:szCs w:val="24"/>
        </w:rPr>
        <w:t xml:space="preserve">με t </w:t>
      </w:r>
      <w:r w:rsidRPr="004773DF">
        <w:rPr>
          <w:rFonts w:cs="Times New Roman"/>
          <w:i/>
          <w:sz w:val="24"/>
          <w:szCs w:val="24"/>
        </w:rPr>
        <w:t>≥</w:t>
      </w:r>
      <w:r w:rsidRPr="004773DF">
        <w:rPr>
          <w:i/>
          <w:sz w:val="24"/>
          <w:szCs w:val="24"/>
        </w:rPr>
        <w:t xml:space="preserve"> 0</w:t>
      </w:r>
      <w:r w:rsidR="004773DF" w:rsidRPr="004773DF">
        <w:rPr>
          <w:i/>
          <w:sz w:val="24"/>
          <w:szCs w:val="24"/>
        </w:rPr>
        <w:t xml:space="preserve"> και x </w:t>
      </w:r>
      <w:r w:rsidR="004773DF" w:rsidRPr="004773DF">
        <w:rPr>
          <w:rFonts w:cs="Times New Roman"/>
          <w:i/>
          <w:sz w:val="24"/>
          <w:szCs w:val="24"/>
        </w:rPr>
        <w:t>≤</w:t>
      </w:r>
      <w:r w:rsidR="004773DF" w:rsidRPr="004773DF">
        <w:rPr>
          <w:i/>
          <w:sz w:val="24"/>
          <w:szCs w:val="24"/>
        </w:rPr>
        <w:t xml:space="preserve"> 2,25+υ∙t</w:t>
      </w:r>
      <w:r w:rsidR="004773DF">
        <w:rPr>
          <w:sz w:val="24"/>
          <w:szCs w:val="24"/>
        </w:rPr>
        <w:t xml:space="preserve">   (S.Ι.)</w:t>
      </w:r>
    </w:p>
    <w:p w:rsidR="004773DF" w:rsidRDefault="004773DF" w:rsidP="004773DF">
      <w:r>
        <w:t>Οπότε τη στιγμή t=0,5s με αντικατάσταση θα πάρουμε:</w:t>
      </w:r>
    </w:p>
    <w:p w:rsidR="004773DF" w:rsidRDefault="004773DF" w:rsidP="00160AAB">
      <w:pPr>
        <w:jc w:val="center"/>
        <w:rPr>
          <w:sz w:val="24"/>
          <w:szCs w:val="24"/>
        </w:rPr>
      </w:pPr>
      <w:r w:rsidRPr="00BB5140">
        <w:rPr>
          <w:position w:val="-28"/>
          <w:sz w:val="24"/>
          <w:szCs w:val="24"/>
        </w:rPr>
        <w:object w:dxaOrig="4260" w:dyaOrig="680">
          <v:shape id="_x0000_i1061" type="#_x0000_t75" style="width:213.1pt;height:33.95pt" o:ole="">
            <v:imagedata r:id="rId78" o:title=""/>
          </v:shape>
          <o:OLEObject Type="Embed" ProgID="Equation.3" ShapeID="_x0000_i1061" DrawAspect="Content" ObjectID="_1448732998" r:id="rId79"/>
        </w:object>
      </w:r>
      <w:r>
        <w:rPr>
          <w:sz w:val="24"/>
          <w:szCs w:val="24"/>
        </w:rPr>
        <w:t xml:space="preserve">  με </w:t>
      </w:r>
      <w:r w:rsidRPr="004773DF">
        <w:rPr>
          <w:i/>
          <w:sz w:val="24"/>
          <w:szCs w:val="24"/>
        </w:rPr>
        <w:t xml:space="preserve">x </w:t>
      </w:r>
      <w:r w:rsidRPr="004773DF">
        <w:rPr>
          <w:rFonts w:cs="Times New Roman"/>
          <w:i/>
          <w:sz w:val="24"/>
          <w:szCs w:val="24"/>
        </w:rPr>
        <w:t>≤</w:t>
      </w:r>
      <w:r w:rsidRPr="004773DF">
        <w:rPr>
          <w:i/>
          <w:sz w:val="24"/>
          <w:szCs w:val="24"/>
        </w:rPr>
        <w:t xml:space="preserve"> 2,25+υ∙t</w:t>
      </w:r>
      <w:r>
        <w:rPr>
          <w:sz w:val="24"/>
          <w:szCs w:val="24"/>
        </w:rPr>
        <w:t xml:space="preserve">   ή </w:t>
      </w:r>
      <w:r w:rsidR="006A1B60">
        <w:rPr>
          <w:sz w:val="24"/>
          <w:szCs w:val="24"/>
        </w:rPr>
        <w:t xml:space="preserve"> </w:t>
      </w:r>
      <w:r w:rsidRPr="004773DF">
        <w:rPr>
          <w:i/>
          <w:sz w:val="24"/>
          <w:szCs w:val="24"/>
        </w:rPr>
        <w:t xml:space="preserve">x </w:t>
      </w:r>
      <w:r w:rsidRPr="004773DF">
        <w:rPr>
          <w:rFonts w:cs="Times New Roman"/>
          <w:i/>
          <w:sz w:val="24"/>
          <w:szCs w:val="24"/>
        </w:rPr>
        <w:t>≤</w:t>
      </w:r>
      <w:r w:rsidRPr="004773DF">
        <w:rPr>
          <w:i/>
          <w:sz w:val="24"/>
          <w:szCs w:val="24"/>
        </w:rPr>
        <w:t xml:space="preserve"> 2,5</w:t>
      </w:r>
      <w:r w:rsidR="006A1B60">
        <w:rPr>
          <w:i/>
          <w:sz w:val="24"/>
          <w:szCs w:val="24"/>
        </w:rPr>
        <w:t>m</w:t>
      </w:r>
    </w:p>
    <w:p w:rsidR="00777936" w:rsidRDefault="00777936" w:rsidP="00777936">
      <w:pPr>
        <w:jc w:val="center"/>
      </w:pPr>
      <w:r>
        <w:object w:dxaOrig="7810" w:dyaOrig="2421">
          <v:shape id="_x0000_i1062" type="#_x0000_t75" style="width:390.6pt;height:121.25pt" o:ole="" filled="t" fillcolor="#8db3e2 [1311]">
            <v:fill color2="fill lighten(86)" rotate="t" method="linear sigma" focus="50%" type="gradient"/>
            <v:imagedata r:id="rId80" o:title=""/>
          </v:shape>
          <o:OLEObject Type="Embed" ProgID="Visio.Drawing.11" ShapeID="_x0000_i1062" DrawAspect="Content" ObjectID="_1448732999" r:id="rId81"/>
        </w:object>
      </w:r>
    </w:p>
    <w:p w:rsidR="00777936" w:rsidRDefault="00777936" w:rsidP="004773DF">
      <w:pPr>
        <w:rPr>
          <w:sz w:val="24"/>
          <w:szCs w:val="24"/>
        </w:rPr>
      </w:pPr>
      <w:r>
        <w:rPr>
          <w:sz w:val="24"/>
          <w:szCs w:val="24"/>
        </w:rPr>
        <w:t xml:space="preserve">Μπορούμε να παρατηρήσουμε ότι η κυματική εικόνα που παίρνουμε, είναι η προηγούμενη για τη στιγμή t=0, αλλά μετατοπισμένη προς τα δεξιά κατά 0,25m, όσο διαδόθηκε το κύμα. </w:t>
      </w:r>
    </w:p>
    <w:p w:rsidR="001217EA" w:rsidRDefault="001217EA" w:rsidP="004773DF">
      <w:pPr>
        <w:rPr>
          <w:sz w:val="24"/>
          <w:szCs w:val="24"/>
        </w:rPr>
      </w:pPr>
      <w:r>
        <w:rPr>
          <w:sz w:val="24"/>
          <w:szCs w:val="24"/>
        </w:rPr>
        <w:t>Βέβαια στο «παράθυρο» που παρακολουθούμε δεν βλέπουμε την διάδοση, αλλά την ταλάντωση των διαφόρων σημείων, όπου το κάθε σημείο έχει ταλαντωθεί για χρονικό διάστημα ίσο με το ¼ της π</w:t>
      </w:r>
      <w:r>
        <w:rPr>
          <w:sz w:val="24"/>
          <w:szCs w:val="24"/>
        </w:rPr>
        <w:t>ε</w:t>
      </w:r>
      <w:r>
        <w:rPr>
          <w:sz w:val="24"/>
          <w:szCs w:val="24"/>
        </w:rPr>
        <w:t>ριόδου.</w:t>
      </w:r>
    </w:p>
    <w:p w:rsidR="00B876E1" w:rsidRPr="00433AFC" w:rsidRDefault="00B876E1" w:rsidP="00F22555">
      <w:pPr>
        <w:jc w:val="right"/>
        <w:rPr>
          <w:b/>
          <w:color w:val="0000FF"/>
        </w:rPr>
      </w:pPr>
      <w:r w:rsidRPr="00433AFC">
        <w:rPr>
          <w:b/>
          <w:color w:val="0000FF"/>
        </w:rPr>
        <w:t>dmargaris@sch.gr</w:t>
      </w:r>
    </w:p>
    <w:p w:rsidR="006A1B60" w:rsidRDefault="006A1B60" w:rsidP="004773DF"/>
    <w:p w:rsidR="00985A0C" w:rsidRPr="007976A3" w:rsidRDefault="00985A0C" w:rsidP="007976A3"/>
    <w:sectPr w:rsidR="00985A0C" w:rsidRPr="007976A3" w:rsidSect="00A4188F">
      <w:headerReference w:type="default" r:id="rId82"/>
      <w:footerReference w:type="default" r:id="rId83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43E" w:rsidRDefault="00F7743E" w:rsidP="004D5E27">
      <w:pPr>
        <w:spacing w:after="0" w:line="240" w:lineRule="auto"/>
      </w:pPr>
      <w:r>
        <w:separator/>
      </w:r>
    </w:p>
  </w:endnote>
  <w:endnote w:type="continuationSeparator" w:id="0">
    <w:p w:rsidR="00F7743E" w:rsidRDefault="00F7743E" w:rsidP="004D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81B" w:rsidRDefault="002460AD" w:rsidP="004D5E2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7681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727F8">
      <w:rPr>
        <w:rStyle w:val="aa"/>
        <w:noProof/>
      </w:rPr>
      <w:t>6</w:t>
    </w:r>
    <w:r>
      <w:rPr>
        <w:rStyle w:val="aa"/>
      </w:rPr>
      <w:fldChar w:fldCharType="end"/>
    </w:r>
  </w:p>
  <w:p w:rsidR="0017681B" w:rsidRPr="00D56705" w:rsidRDefault="0017681B" w:rsidP="006E58A7">
    <w:pPr>
      <w:pStyle w:val="a9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17681B" w:rsidRDefault="0017681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43E" w:rsidRDefault="00F7743E" w:rsidP="004D5E27">
      <w:pPr>
        <w:spacing w:after="0" w:line="240" w:lineRule="auto"/>
      </w:pPr>
      <w:r>
        <w:separator/>
      </w:r>
    </w:p>
  </w:footnote>
  <w:footnote w:type="continuationSeparator" w:id="0">
    <w:p w:rsidR="00F7743E" w:rsidRDefault="00F7743E" w:rsidP="004D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81B" w:rsidRDefault="0017681B" w:rsidP="005D1B7A">
    <w:pPr>
      <w:pStyle w:val="a8"/>
      <w:pBdr>
        <w:bottom w:val="single" w:sz="4" w:space="1" w:color="auto"/>
      </w:pBdr>
      <w:tabs>
        <w:tab w:val="clear" w:pos="4153"/>
        <w:tab w:val="clear" w:pos="8306"/>
        <w:tab w:val="right" w:pos="9639"/>
      </w:tabs>
    </w:pPr>
    <w:r w:rsidRPr="00495F17">
      <w:t>Υλικό Φυσικής-Χημείας</w:t>
    </w:r>
    <w:r w:rsidRPr="00495F17">
      <w:tab/>
    </w:r>
    <w:r>
      <w:t>Κύματα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B1220"/>
    <w:multiLevelType w:val="hybridMultilevel"/>
    <w:tmpl w:val="0BE01374"/>
    <w:lvl w:ilvl="0" w:tplc="4564A29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94E04"/>
    <w:multiLevelType w:val="multilevel"/>
    <w:tmpl w:val="4C421362"/>
    <w:styleLink w:val="1ia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357"/>
        </w:tabs>
        <w:ind w:left="0" w:firstLine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95C24B4"/>
    <w:multiLevelType w:val="multilevel"/>
    <w:tmpl w:val="BD74856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EE35ACE"/>
    <w:multiLevelType w:val="multilevel"/>
    <w:tmpl w:val="F59AC49A"/>
    <w:lvl w:ilvl="0">
      <w:start w:val="1"/>
      <w:numFmt w:val="none"/>
      <w:suff w:val="space"/>
      <w:lvlText w:val="Μονάδες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Ενότητα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0"/>
  </w:num>
  <w:num w:numId="8">
    <w:abstractNumId w:val="2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350"/>
    <w:rsid w:val="00002546"/>
    <w:rsid w:val="00003F6A"/>
    <w:rsid w:val="000058D8"/>
    <w:rsid w:val="00011A12"/>
    <w:rsid w:val="00012414"/>
    <w:rsid w:val="000154DC"/>
    <w:rsid w:val="00020312"/>
    <w:rsid w:val="00020CED"/>
    <w:rsid w:val="00022298"/>
    <w:rsid w:val="000227F5"/>
    <w:rsid w:val="00024333"/>
    <w:rsid w:val="0003319F"/>
    <w:rsid w:val="00034183"/>
    <w:rsid w:val="00036B2A"/>
    <w:rsid w:val="00041D52"/>
    <w:rsid w:val="00042A29"/>
    <w:rsid w:val="00044C62"/>
    <w:rsid w:val="00047166"/>
    <w:rsid w:val="000476FB"/>
    <w:rsid w:val="00050270"/>
    <w:rsid w:val="00051C50"/>
    <w:rsid w:val="00052F70"/>
    <w:rsid w:val="00056536"/>
    <w:rsid w:val="00056999"/>
    <w:rsid w:val="00060580"/>
    <w:rsid w:val="000637C7"/>
    <w:rsid w:val="00063978"/>
    <w:rsid w:val="000645CB"/>
    <w:rsid w:val="00067799"/>
    <w:rsid w:val="00071317"/>
    <w:rsid w:val="00072C65"/>
    <w:rsid w:val="00076F23"/>
    <w:rsid w:val="00080E6E"/>
    <w:rsid w:val="0008301C"/>
    <w:rsid w:val="00087881"/>
    <w:rsid w:val="000900CA"/>
    <w:rsid w:val="000A1987"/>
    <w:rsid w:val="000A316D"/>
    <w:rsid w:val="000A3C78"/>
    <w:rsid w:val="000A44AB"/>
    <w:rsid w:val="000A64CA"/>
    <w:rsid w:val="000A79DE"/>
    <w:rsid w:val="000B0B13"/>
    <w:rsid w:val="000B5EB0"/>
    <w:rsid w:val="000C1147"/>
    <w:rsid w:val="000C556C"/>
    <w:rsid w:val="000D2556"/>
    <w:rsid w:val="000D69CD"/>
    <w:rsid w:val="000D71E3"/>
    <w:rsid w:val="000E1B12"/>
    <w:rsid w:val="000E305A"/>
    <w:rsid w:val="000F538F"/>
    <w:rsid w:val="000F6ADE"/>
    <w:rsid w:val="001004DA"/>
    <w:rsid w:val="001019AE"/>
    <w:rsid w:val="00102725"/>
    <w:rsid w:val="00102B03"/>
    <w:rsid w:val="001123C4"/>
    <w:rsid w:val="00115DB3"/>
    <w:rsid w:val="0011740B"/>
    <w:rsid w:val="0012095F"/>
    <w:rsid w:val="001217EA"/>
    <w:rsid w:val="001274E5"/>
    <w:rsid w:val="00132970"/>
    <w:rsid w:val="00133CF9"/>
    <w:rsid w:val="001341D9"/>
    <w:rsid w:val="00134931"/>
    <w:rsid w:val="0013562C"/>
    <w:rsid w:val="00140B89"/>
    <w:rsid w:val="00152236"/>
    <w:rsid w:val="0015319C"/>
    <w:rsid w:val="00157978"/>
    <w:rsid w:val="00160AAB"/>
    <w:rsid w:val="00161E4A"/>
    <w:rsid w:val="00162551"/>
    <w:rsid w:val="00164C55"/>
    <w:rsid w:val="0016556C"/>
    <w:rsid w:val="00165B69"/>
    <w:rsid w:val="00165E98"/>
    <w:rsid w:val="00167C85"/>
    <w:rsid w:val="001715B1"/>
    <w:rsid w:val="0017212C"/>
    <w:rsid w:val="0017681B"/>
    <w:rsid w:val="00177419"/>
    <w:rsid w:val="00177B87"/>
    <w:rsid w:val="001811EC"/>
    <w:rsid w:val="00184D8B"/>
    <w:rsid w:val="0018615E"/>
    <w:rsid w:val="00187096"/>
    <w:rsid w:val="00190DF1"/>
    <w:rsid w:val="0019325B"/>
    <w:rsid w:val="00195347"/>
    <w:rsid w:val="001A48DC"/>
    <w:rsid w:val="001A5C14"/>
    <w:rsid w:val="001A7375"/>
    <w:rsid w:val="001A7F3F"/>
    <w:rsid w:val="001B1888"/>
    <w:rsid w:val="001B2399"/>
    <w:rsid w:val="001B23EB"/>
    <w:rsid w:val="001B505D"/>
    <w:rsid w:val="001B63D6"/>
    <w:rsid w:val="001B7C86"/>
    <w:rsid w:val="001C1647"/>
    <w:rsid w:val="001C4C17"/>
    <w:rsid w:val="001C54D6"/>
    <w:rsid w:val="001D121B"/>
    <w:rsid w:val="001E0895"/>
    <w:rsid w:val="001E55C6"/>
    <w:rsid w:val="001E626B"/>
    <w:rsid w:val="001E73A7"/>
    <w:rsid w:val="001F2862"/>
    <w:rsid w:val="001F29F0"/>
    <w:rsid w:val="001F39FA"/>
    <w:rsid w:val="001F511E"/>
    <w:rsid w:val="001F523B"/>
    <w:rsid w:val="001F72A4"/>
    <w:rsid w:val="00201442"/>
    <w:rsid w:val="002016B3"/>
    <w:rsid w:val="00202442"/>
    <w:rsid w:val="00205875"/>
    <w:rsid w:val="00205CEE"/>
    <w:rsid w:val="00210BF4"/>
    <w:rsid w:val="00214297"/>
    <w:rsid w:val="002154C4"/>
    <w:rsid w:val="00217045"/>
    <w:rsid w:val="002203A7"/>
    <w:rsid w:val="00226350"/>
    <w:rsid w:val="00230520"/>
    <w:rsid w:val="00230D1F"/>
    <w:rsid w:val="00231847"/>
    <w:rsid w:val="00233321"/>
    <w:rsid w:val="00233432"/>
    <w:rsid w:val="00233D51"/>
    <w:rsid w:val="00235E2D"/>
    <w:rsid w:val="002364C4"/>
    <w:rsid w:val="00237B6A"/>
    <w:rsid w:val="00245C55"/>
    <w:rsid w:val="002460AD"/>
    <w:rsid w:val="00246CD5"/>
    <w:rsid w:val="002520CF"/>
    <w:rsid w:val="002530A1"/>
    <w:rsid w:val="002542D2"/>
    <w:rsid w:val="0025469F"/>
    <w:rsid w:val="00260BAB"/>
    <w:rsid w:val="00265977"/>
    <w:rsid w:val="00270E5A"/>
    <w:rsid w:val="002713A7"/>
    <w:rsid w:val="0027194C"/>
    <w:rsid w:val="0027251E"/>
    <w:rsid w:val="00277817"/>
    <w:rsid w:val="002801FF"/>
    <w:rsid w:val="00281951"/>
    <w:rsid w:val="00281B3A"/>
    <w:rsid w:val="00282124"/>
    <w:rsid w:val="002838AF"/>
    <w:rsid w:val="00285F00"/>
    <w:rsid w:val="002871F5"/>
    <w:rsid w:val="00297CD6"/>
    <w:rsid w:val="002A3BAC"/>
    <w:rsid w:val="002A432A"/>
    <w:rsid w:val="002A474F"/>
    <w:rsid w:val="002A48C3"/>
    <w:rsid w:val="002A51CE"/>
    <w:rsid w:val="002B47F6"/>
    <w:rsid w:val="002B48AD"/>
    <w:rsid w:val="002B72A1"/>
    <w:rsid w:val="002B72C0"/>
    <w:rsid w:val="002C0390"/>
    <w:rsid w:val="002C08D6"/>
    <w:rsid w:val="002C230C"/>
    <w:rsid w:val="002C6F71"/>
    <w:rsid w:val="002D0D41"/>
    <w:rsid w:val="002D0EAF"/>
    <w:rsid w:val="002D5D0A"/>
    <w:rsid w:val="002E019D"/>
    <w:rsid w:val="002E0EE0"/>
    <w:rsid w:val="002E2B48"/>
    <w:rsid w:val="002E4281"/>
    <w:rsid w:val="002E663B"/>
    <w:rsid w:val="002E6A60"/>
    <w:rsid w:val="002E72C1"/>
    <w:rsid w:val="002F5620"/>
    <w:rsid w:val="002F6CF2"/>
    <w:rsid w:val="00303DA1"/>
    <w:rsid w:val="003052BF"/>
    <w:rsid w:val="00310DC2"/>
    <w:rsid w:val="00316126"/>
    <w:rsid w:val="003206AA"/>
    <w:rsid w:val="0032476C"/>
    <w:rsid w:val="00324995"/>
    <w:rsid w:val="00324FB3"/>
    <w:rsid w:val="00330432"/>
    <w:rsid w:val="0033058C"/>
    <w:rsid w:val="00331A5B"/>
    <w:rsid w:val="003400A3"/>
    <w:rsid w:val="00342E30"/>
    <w:rsid w:val="00347911"/>
    <w:rsid w:val="0035006B"/>
    <w:rsid w:val="003523E8"/>
    <w:rsid w:val="003532CD"/>
    <w:rsid w:val="003545AA"/>
    <w:rsid w:val="00354BEF"/>
    <w:rsid w:val="0036008B"/>
    <w:rsid w:val="00371666"/>
    <w:rsid w:val="00375AB0"/>
    <w:rsid w:val="00376220"/>
    <w:rsid w:val="00377808"/>
    <w:rsid w:val="0038338B"/>
    <w:rsid w:val="003847FC"/>
    <w:rsid w:val="00387298"/>
    <w:rsid w:val="00387FA7"/>
    <w:rsid w:val="00395F84"/>
    <w:rsid w:val="00397F5D"/>
    <w:rsid w:val="003A1692"/>
    <w:rsid w:val="003A202E"/>
    <w:rsid w:val="003A484B"/>
    <w:rsid w:val="003A7AA5"/>
    <w:rsid w:val="003B2E81"/>
    <w:rsid w:val="003B2FAA"/>
    <w:rsid w:val="003B3938"/>
    <w:rsid w:val="003B42B2"/>
    <w:rsid w:val="003B50E7"/>
    <w:rsid w:val="003B5F32"/>
    <w:rsid w:val="003C45F1"/>
    <w:rsid w:val="003C5F4E"/>
    <w:rsid w:val="003D21CD"/>
    <w:rsid w:val="003D4523"/>
    <w:rsid w:val="003D4541"/>
    <w:rsid w:val="003D6FAB"/>
    <w:rsid w:val="003E0B6A"/>
    <w:rsid w:val="003E2908"/>
    <w:rsid w:val="003F5689"/>
    <w:rsid w:val="003F7451"/>
    <w:rsid w:val="0040036D"/>
    <w:rsid w:val="00400DEB"/>
    <w:rsid w:val="00404999"/>
    <w:rsid w:val="00410A85"/>
    <w:rsid w:val="00421C4D"/>
    <w:rsid w:val="004235CC"/>
    <w:rsid w:val="00424591"/>
    <w:rsid w:val="00425CD5"/>
    <w:rsid w:val="00425D02"/>
    <w:rsid w:val="00434153"/>
    <w:rsid w:val="004403F9"/>
    <w:rsid w:val="00440446"/>
    <w:rsid w:val="0044755D"/>
    <w:rsid w:val="00460DD0"/>
    <w:rsid w:val="0046101F"/>
    <w:rsid w:val="00466970"/>
    <w:rsid w:val="0047089E"/>
    <w:rsid w:val="00472772"/>
    <w:rsid w:val="00472E42"/>
    <w:rsid w:val="00475D63"/>
    <w:rsid w:val="00476233"/>
    <w:rsid w:val="00476409"/>
    <w:rsid w:val="004773DF"/>
    <w:rsid w:val="00477D3E"/>
    <w:rsid w:val="0048344D"/>
    <w:rsid w:val="00485992"/>
    <w:rsid w:val="00486000"/>
    <w:rsid w:val="0049194F"/>
    <w:rsid w:val="00492921"/>
    <w:rsid w:val="004944C7"/>
    <w:rsid w:val="00494687"/>
    <w:rsid w:val="004957D9"/>
    <w:rsid w:val="00495F52"/>
    <w:rsid w:val="004A119B"/>
    <w:rsid w:val="004A4CAF"/>
    <w:rsid w:val="004A66AE"/>
    <w:rsid w:val="004B0A55"/>
    <w:rsid w:val="004B2076"/>
    <w:rsid w:val="004B253B"/>
    <w:rsid w:val="004C0055"/>
    <w:rsid w:val="004C0E4E"/>
    <w:rsid w:val="004C2FF7"/>
    <w:rsid w:val="004C6F5D"/>
    <w:rsid w:val="004D0FE0"/>
    <w:rsid w:val="004D1415"/>
    <w:rsid w:val="004D1D8B"/>
    <w:rsid w:val="004D5E27"/>
    <w:rsid w:val="004E3172"/>
    <w:rsid w:val="004E36FA"/>
    <w:rsid w:val="004E5899"/>
    <w:rsid w:val="004E650A"/>
    <w:rsid w:val="004E6E8B"/>
    <w:rsid w:val="004E7EB8"/>
    <w:rsid w:val="004F03AA"/>
    <w:rsid w:val="004F1834"/>
    <w:rsid w:val="004F4D4E"/>
    <w:rsid w:val="004F638A"/>
    <w:rsid w:val="004F6D4F"/>
    <w:rsid w:val="0050152B"/>
    <w:rsid w:val="0050526F"/>
    <w:rsid w:val="0050744A"/>
    <w:rsid w:val="00511002"/>
    <w:rsid w:val="00511213"/>
    <w:rsid w:val="00513050"/>
    <w:rsid w:val="0051351F"/>
    <w:rsid w:val="005141BC"/>
    <w:rsid w:val="00515AAC"/>
    <w:rsid w:val="00515BC1"/>
    <w:rsid w:val="0051601B"/>
    <w:rsid w:val="00516649"/>
    <w:rsid w:val="00517295"/>
    <w:rsid w:val="00520851"/>
    <w:rsid w:val="00525549"/>
    <w:rsid w:val="00526F45"/>
    <w:rsid w:val="00535D2C"/>
    <w:rsid w:val="005366AC"/>
    <w:rsid w:val="00537E42"/>
    <w:rsid w:val="005403CE"/>
    <w:rsid w:val="00547400"/>
    <w:rsid w:val="00551C89"/>
    <w:rsid w:val="00553155"/>
    <w:rsid w:val="00562BD7"/>
    <w:rsid w:val="00566D60"/>
    <w:rsid w:val="0056772D"/>
    <w:rsid w:val="00572235"/>
    <w:rsid w:val="005805E9"/>
    <w:rsid w:val="0058188D"/>
    <w:rsid w:val="00584A68"/>
    <w:rsid w:val="00590774"/>
    <w:rsid w:val="00591314"/>
    <w:rsid w:val="00591E58"/>
    <w:rsid w:val="0059398F"/>
    <w:rsid w:val="00597E65"/>
    <w:rsid w:val="005A0F0E"/>
    <w:rsid w:val="005A1DF0"/>
    <w:rsid w:val="005A4717"/>
    <w:rsid w:val="005A643E"/>
    <w:rsid w:val="005A7B7C"/>
    <w:rsid w:val="005B3393"/>
    <w:rsid w:val="005C14AF"/>
    <w:rsid w:val="005C1A49"/>
    <w:rsid w:val="005C4471"/>
    <w:rsid w:val="005C524B"/>
    <w:rsid w:val="005C6595"/>
    <w:rsid w:val="005C7345"/>
    <w:rsid w:val="005D0C50"/>
    <w:rsid w:val="005D1B7A"/>
    <w:rsid w:val="005E0231"/>
    <w:rsid w:val="005E3708"/>
    <w:rsid w:val="005E618D"/>
    <w:rsid w:val="005E7E33"/>
    <w:rsid w:val="005F408C"/>
    <w:rsid w:val="00600836"/>
    <w:rsid w:val="00600D90"/>
    <w:rsid w:val="006010E9"/>
    <w:rsid w:val="00601210"/>
    <w:rsid w:val="00617287"/>
    <w:rsid w:val="0062224D"/>
    <w:rsid w:val="006226F3"/>
    <w:rsid w:val="0062413F"/>
    <w:rsid w:val="0062581F"/>
    <w:rsid w:val="00627D66"/>
    <w:rsid w:val="00627EC3"/>
    <w:rsid w:val="00634495"/>
    <w:rsid w:val="0063525E"/>
    <w:rsid w:val="006403FC"/>
    <w:rsid w:val="00641C99"/>
    <w:rsid w:val="00642A50"/>
    <w:rsid w:val="00642B6A"/>
    <w:rsid w:val="00646213"/>
    <w:rsid w:val="00647B32"/>
    <w:rsid w:val="0065510B"/>
    <w:rsid w:val="00661B7F"/>
    <w:rsid w:val="006715D1"/>
    <w:rsid w:val="006727F8"/>
    <w:rsid w:val="00672E8B"/>
    <w:rsid w:val="00673D9A"/>
    <w:rsid w:val="00675B85"/>
    <w:rsid w:val="00676103"/>
    <w:rsid w:val="00676398"/>
    <w:rsid w:val="006765B5"/>
    <w:rsid w:val="006779D1"/>
    <w:rsid w:val="006802BA"/>
    <w:rsid w:val="0068209E"/>
    <w:rsid w:val="0068238A"/>
    <w:rsid w:val="00685AD8"/>
    <w:rsid w:val="00686704"/>
    <w:rsid w:val="00690C91"/>
    <w:rsid w:val="00697715"/>
    <w:rsid w:val="006A1B60"/>
    <w:rsid w:val="006A5C7C"/>
    <w:rsid w:val="006A5E54"/>
    <w:rsid w:val="006A6E97"/>
    <w:rsid w:val="006B30BF"/>
    <w:rsid w:val="006B4831"/>
    <w:rsid w:val="006B7599"/>
    <w:rsid w:val="006B7906"/>
    <w:rsid w:val="006B7B00"/>
    <w:rsid w:val="006C5957"/>
    <w:rsid w:val="006C5FD8"/>
    <w:rsid w:val="006D0B10"/>
    <w:rsid w:val="006D0BAD"/>
    <w:rsid w:val="006D2E8B"/>
    <w:rsid w:val="006D3989"/>
    <w:rsid w:val="006D441D"/>
    <w:rsid w:val="006D461A"/>
    <w:rsid w:val="006E1215"/>
    <w:rsid w:val="006E3C2E"/>
    <w:rsid w:val="006E58A7"/>
    <w:rsid w:val="006E64A7"/>
    <w:rsid w:val="006F2395"/>
    <w:rsid w:val="006F7924"/>
    <w:rsid w:val="00700BF8"/>
    <w:rsid w:val="007021C5"/>
    <w:rsid w:val="00703314"/>
    <w:rsid w:val="00703EFE"/>
    <w:rsid w:val="00704304"/>
    <w:rsid w:val="00706A59"/>
    <w:rsid w:val="00707B8D"/>
    <w:rsid w:val="00724D40"/>
    <w:rsid w:val="007301C4"/>
    <w:rsid w:val="0073198A"/>
    <w:rsid w:val="00731EAD"/>
    <w:rsid w:val="00732DF4"/>
    <w:rsid w:val="00733215"/>
    <w:rsid w:val="00741896"/>
    <w:rsid w:val="0074360B"/>
    <w:rsid w:val="00745320"/>
    <w:rsid w:val="007463D0"/>
    <w:rsid w:val="00746B8B"/>
    <w:rsid w:val="00747F96"/>
    <w:rsid w:val="007505BD"/>
    <w:rsid w:val="00753567"/>
    <w:rsid w:val="00754CB3"/>
    <w:rsid w:val="00771859"/>
    <w:rsid w:val="00773DDE"/>
    <w:rsid w:val="00774046"/>
    <w:rsid w:val="00774131"/>
    <w:rsid w:val="00777936"/>
    <w:rsid w:val="007806E4"/>
    <w:rsid w:val="00787B9D"/>
    <w:rsid w:val="00790669"/>
    <w:rsid w:val="0079098F"/>
    <w:rsid w:val="00791F41"/>
    <w:rsid w:val="00797409"/>
    <w:rsid w:val="007976A3"/>
    <w:rsid w:val="007A5684"/>
    <w:rsid w:val="007A70B4"/>
    <w:rsid w:val="007B07EB"/>
    <w:rsid w:val="007B09E5"/>
    <w:rsid w:val="007B0E70"/>
    <w:rsid w:val="007B17C9"/>
    <w:rsid w:val="007B5847"/>
    <w:rsid w:val="007B633A"/>
    <w:rsid w:val="007B6BD9"/>
    <w:rsid w:val="007C01C1"/>
    <w:rsid w:val="007C2499"/>
    <w:rsid w:val="007C6E3D"/>
    <w:rsid w:val="007D1A2D"/>
    <w:rsid w:val="007D29D4"/>
    <w:rsid w:val="007D35BA"/>
    <w:rsid w:val="007D366B"/>
    <w:rsid w:val="007D5163"/>
    <w:rsid w:val="007D638C"/>
    <w:rsid w:val="007D65C4"/>
    <w:rsid w:val="007E30E7"/>
    <w:rsid w:val="007E35BF"/>
    <w:rsid w:val="007E7272"/>
    <w:rsid w:val="007F0420"/>
    <w:rsid w:val="007F4292"/>
    <w:rsid w:val="007F6D42"/>
    <w:rsid w:val="007F75A2"/>
    <w:rsid w:val="00803386"/>
    <w:rsid w:val="008063CC"/>
    <w:rsid w:val="0080667D"/>
    <w:rsid w:val="00806BD9"/>
    <w:rsid w:val="0080799A"/>
    <w:rsid w:val="00811C47"/>
    <w:rsid w:val="00812F1F"/>
    <w:rsid w:val="0081325E"/>
    <w:rsid w:val="00813D7A"/>
    <w:rsid w:val="008146CC"/>
    <w:rsid w:val="00832C91"/>
    <w:rsid w:val="00832D80"/>
    <w:rsid w:val="008333C9"/>
    <w:rsid w:val="00833D2A"/>
    <w:rsid w:val="008343EB"/>
    <w:rsid w:val="008347E4"/>
    <w:rsid w:val="008372E5"/>
    <w:rsid w:val="0084128C"/>
    <w:rsid w:val="008421D9"/>
    <w:rsid w:val="0084266F"/>
    <w:rsid w:val="00842D8C"/>
    <w:rsid w:val="00844D6E"/>
    <w:rsid w:val="008459EF"/>
    <w:rsid w:val="00851376"/>
    <w:rsid w:val="00852FED"/>
    <w:rsid w:val="00860781"/>
    <w:rsid w:val="00865749"/>
    <w:rsid w:val="00871796"/>
    <w:rsid w:val="00872C38"/>
    <w:rsid w:val="00872E15"/>
    <w:rsid w:val="00873649"/>
    <w:rsid w:val="00874BC4"/>
    <w:rsid w:val="008767B8"/>
    <w:rsid w:val="00881517"/>
    <w:rsid w:val="00881AA2"/>
    <w:rsid w:val="008824FE"/>
    <w:rsid w:val="00885917"/>
    <w:rsid w:val="008931E6"/>
    <w:rsid w:val="008A0F6D"/>
    <w:rsid w:val="008A1B3F"/>
    <w:rsid w:val="008A20FC"/>
    <w:rsid w:val="008A2EBA"/>
    <w:rsid w:val="008B0D42"/>
    <w:rsid w:val="008B246F"/>
    <w:rsid w:val="008B2E51"/>
    <w:rsid w:val="008B5E12"/>
    <w:rsid w:val="008B7910"/>
    <w:rsid w:val="008C100C"/>
    <w:rsid w:val="008C3D5C"/>
    <w:rsid w:val="008C5988"/>
    <w:rsid w:val="008D0536"/>
    <w:rsid w:val="008D1472"/>
    <w:rsid w:val="008D3A5D"/>
    <w:rsid w:val="008D5779"/>
    <w:rsid w:val="008D5FC6"/>
    <w:rsid w:val="008D6576"/>
    <w:rsid w:val="008E00A4"/>
    <w:rsid w:val="008E2C20"/>
    <w:rsid w:val="008E785A"/>
    <w:rsid w:val="008E7B3C"/>
    <w:rsid w:val="008F05B5"/>
    <w:rsid w:val="008F2E2A"/>
    <w:rsid w:val="008F598F"/>
    <w:rsid w:val="008F7D12"/>
    <w:rsid w:val="00903920"/>
    <w:rsid w:val="00907033"/>
    <w:rsid w:val="00907934"/>
    <w:rsid w:val="0091142E"/>
    <w:rsid w:val="00921CC8"/>
    <w:rsid w:val="00926382"/>
    <w:rsid w:val="0093042A"/>
    <w:rsid w:val="00934619"/>
    <w:rsid w:val="009352C7"/>
    <w:rsid w:val="00935CBD"/>
    <w:rsid w:val="00936235"/>
    <w:rsid w:val="009426E2"/>
    <w:rsid w:val="00943340"/>
    <w:rsid w:val="00944FBD"/>
    <w:rsid w:val="00946194"/>
    <w:rsid w:val="00946340"/>
    <w:rsid w:val="0095266D"/>
    <w:rsid w:val="009534B7"/>
    <w:rsid w:val="0095615B"/>
    <w:rsid w:val="0095672F"/>
    <w:rsid w:val="00962D56"/>
    <w:rsid w:val="0096368D"/>
    <w:rsid w:val="00963E39"/>
    <w:rsid w:val="00964F71"/>
    <w:rsid w:val="009661D7"/>
    <w:rsid w:val="009668BC"/>
    <w:rsid w:val="00970996"/>
    <w:rsid w:val="0097315E"/>
    <w:rsid w:val="00976147"/>
    <w:rsid w:val="00985A0C"/>
    <w:rsid w:val="00990D82"/>
    <w:rsid w:val="009970FF"/>
    <w:rsid w:val="009A11A8"/>
    <w:rsid w:val="009A2013"/>
    <w:rsid w:val="009A4183"/>
    <w:rsid w:val="009A4598"/>
    <w:rsid w:val="009B41E9"/>
    <w:rsid w:val="009B4DBE"/>
    <w:rsid w:val="009C1947"/>
    <w:rsid w:val="009C1973"/>
    <w:rsid w:val="009C51F8"/>
    <w:rsid w:val="009C58F4"/>
    <w:rsid w:val="009C637A"/>
    <w:rsid w:val="009C6723"/>
    <w:rsid w:val="009D33AE"/>
    <w:rsid w:val="009D3B8F"/>
    <w:rsid w:val="009D3BBE"/>
    <w:rsid w:val="009D477A"/>
    <w:rsid w:val="009E1D18"/>
    <w:rsid w:val="009E1DFD"/>
    <w:rsid w:val="009E4F08"/>
    <w:rsid w:val="009E6CD7"/>
    <w:rsid w:val="009F01A3"/>
    <w:rsid w:val="009F3D1B"/>
    <w:rsid w:val="00A01B9D"/>
    <w:rsid w:val="00A032BA"/>
    <w:rsid w:val="00A03525"/>
    <w:rsid w:val="00A11570"/>
    <w:rsid w:val="00A12A19"/>
    <w:rsid w:val="00A13D86"/>
    <w:rsid w:val="00A20BFB"/>
    <w:rsid w:val="00A244BD"/>
    <w:rsid w:val="00A24E31"/>
    <w:rsid w:val="00A3135D"/>
    <w:rsid w:val="00A34F87"/>
    <w:rsid w:val="00A35957"/>
    <w:rsid w:val="00A35F28"/>
    <w:rsid w:val="00A37D23"/>
    <w:rsid w:val="00A4188F"/>
    <w:rsid w:val="00A4215C"/>
    <w:rsid w:val="00A47E4E"/>
    <w:rsid w:val="00A5250B"/>
    <w:rsid w:val="00A53DC8"/>
    <w:rsid w:val="00A5409F"/>
    <w:rsid w:val="00A5744E"/>
    <w:rsid w:val="00A605AC"/>
    <w:rsid w:val="00A63E02"/>
    <w:rsid w:val="00A66D83"/>
    <w:rsid w:val="00A71C71"/>
    <w:rsid w:val="00A727C1"/>
    <w:rsid w:val="00A81F34"/>
    <w:rsid w:val="00A8515C"/>
    <w:rsid w:val="00A94EDC"/>
    <w:rsid w:val="00A96022"/>
    <w:rsid w:val="00A97191"/>
    <w:rsid w:val="00A97F6E"/>
    <w:rsid w:val="00AA00A6"/>
    <w:rsid w:val="00AA0DC6"/>
    <w:rsid w:val="00AA5C43"/>
    <w:rsid w:val="00AA6675"/>
    <w:rsid w:val="00AB2780"/>
    <w:rsid w:val="00AB36F5"/>
    <w:rsid w:val="00AB412C"/>
    <w:rsid w:val="00AC0157"/>
    <w:rsid w:val="00AC1BF1"/>
    <w:rsid w:val="00AC48FF"/>
    <w:rsid w:val="00AC4C8A"/>
    <w:rsid w:val="00AC5A15"/>
    <w:rsid w:val="00AD16C5"/>
    <w:rsid w:val="00AD1C49"/>
    <w:rsid w:val="00AD31B7"/>
    <w:rsid w:val="00AD4E96"/>
    <w:rsid w:val="00AD7685"/>
    <w:rsid w:val="00AE291B"/>
    <w:rsid w:val="00AE2EF1"/>
    <w:rsid w:val="00AE52AE"/>
    <w:rsid w:val="00AE6B28"/>
    <w:rsid w:val="00AF08D5"/>
    <w:rsid w:val="00AF0A7A"/>
    <w:rsid w:val="00AF21ED"/>
    <w:rsid w:val="00AF414F"/>
    <w:rsid w:val="00AF7132"/>
    <w:rsid w:val="00B00744"/>
    <w:rsid w:val="00B01731"/>
    <w:rsid w:val="00B021F2"/>
    <w:rsid w:val="00B070D2"/>
    <w:rsid w:val="00B07D7C"/>
    <w:rsid w:val="00B11880"/>
    <w:rsid w:val="00B12FC6"/>
    <w:rsid w:val="00B1381D"/>
    <w:rsid w:val="00B14FA5"/>
    <w:rsid w:val="00B165DF"/>
    <w:rsid w:val="00B16B30"/>
    <w:rsid w:val="00B20B9B"/>
    <w:rsid w:val="00B212C9"/>
    <w:rsid w:val="00B21866"/>
    <w:rsid w:val="00B26F8B"/>
    <w:rsid w:val="00B3082A"/>
    <w:rsid w:val="00B320A9"/>
    <w:rsid w:val="00B3461B"/>
    <w:rsid w:val="00B4647C"/>
    <w:rsid w:val="00B47033"/>
    <w:rsid w:val="00B51DB4"/>
    <w:rsid w:val="00B53761"/>
    <w:rsid w:val="00B702F4"/>
    <w:rsid w:val="00B72E0F"/>
    <w:rsid w:val="00B7688F"/>
    <w:rsid w:val="00B76D70"/>
    <w:rsid w:val="00B778B6"/>
    <w:rsid w:val="00B77EEC"/>
    <w:rsid w:val="00B8421E"/>
    <w:rsid w:val="00B84404"/>
    <w:rsid w:val="00B85415"/>
    <w:rsid w:val="00B85E71"/>
    <w:rsid w:val="00B876E1"/>
    <w:rsid w:val="00B90BFD"/>
    <w:rsid w:val="00B91A65"/>
    <w:rsid w:val="00BA1789"/>
    <w:rsid w:val="00BA21F5"/>
    <w:rsid w:val="00BA23AF"/>
    <w:rsid w:val="00BA5D8A"/>
    <w:rsid w:val="00BA6345"/>
    <w:rsid w:val="00BB01E0"/>
    <w:rsid w:val="00BB33E5"/>
    <w:rsid w:val="00BB4824"/>
    <w:rsid w:val="00BB48FA"/>
    <w:rsid w:val="00BB5140"/>
    <w:rsid w:val="00BB5702"/>
    <w:rsid w:val="00BB5C03"/>
    <w:rsid w:val="00BB6B8F"/>
    <w:rsid w:val="00BB7D01"/>
    <w:rsid w:val="00BC249C"/>
    <w:rsid w:val="00BC32C6"/>
    <w:rsid w:val="00BC4939"/>
    <w:rsid w:val="00BC7F42"/>
    <w:rsid w:val="00BC7FB9"/>
    <w:rsid w:val="00BD1065"/>
    <w:rsid w:val="00BD3069"/>
    <w:rsid w:val="00BD34B1"/>
    <w:rsid w:val="00BD7D16"/>
    <w:rsid w:val="00BE2C99"/>
    <w:rsid w:val="00BE6928"/>
    <w:rsid w:val="00C00B61"/>
    <w:rsid w:val="00C02AFF"/>
    <w:rsid w:val="00C053F9"/>
    <w:rsid w:val="00C1228E"/>
    <w:rsid w:val="00C14BBE"/>
    <w:rsid w:val="00C17033"/>
    <w:rsid w:val="00C1779C"/>
    <w:rsid w:val="00C2039B"/>
    <w:rsid w:val="00C2277B"/>
    <w:rsid w:val="00C2295F"/>
    <w:rsid w:val="00C231A1"/>
    <w:rsid w:val="00C23831"/>
    <w:rsid w:val="00C244FA"/>
    <w:rsid w:val="00C2794F"/>
    <w:rsid w:val="00C30BD5"/>
    <w:rsid w:val="00C36885"/>
    <w:rsid w:val="00C464DB"/>
    <w:rsid w:val="00C50605"/>
    <w:rsid w:val="00C5201F"/>
    <w:rsid w:val="00C5288A"/>
    <w:rsid w:val="00C53B52"/>
    <w:rsid w:val="00C546DE"/>
    <w:rsid w:val="00C57C78"/>
    <w:rsid w:val="00C629B1"/>
    <w:rsid w:val="00C62C81"/>
    <w:rsid w:val="00C821CB"/>
    <w:rsid w:val="00C841AE"/>
    <w:rsid w:val="00C867AB"/>
    <w:rsid w:val="00C91134"/>
    <w:rsid w:val="00C926A1"/>
    <w:rsid w:val="00C935AA"/>
    <w:rsid w:val="00C96206"/>
    <w:rsid w:val="00C97878"/>
    <w:rsid w:val="00CA0E14"/>
    <w:rsid w:val="00CA106C"/>
    <w:rsid w:val="00CA1A60"/>
    <w:rsid w:val="00CB1F38"/>
    <w:rsid w:val="00CB313E"/>
    <w:rsid w:val="00CB3425"/>
    <w:rsid w:val="00CB3496"/>
    <w:rsid w:val="00CB5CE5"/>
    <w:rsid w:val="00CB6794"/>
    <w:rsid w:val="00CB7247"/>
    <w:rsid w:val="00CC671A"/>
    <w:rsid w:val="00CD0D70"/>
    <w:rsid w:val="00CD6F5F"/>
    <w:rsid w:val="00CD7541"/>
    <w:rsid w:val="00CE43E1"/>
    <w:rsid w:val="00CE5C49"/>
    <w:rsid w:val="00CE66C0"/>
    <w:rsid w:val="00CE7C17"/>
    <w:rsid w:val="00CF2BB1"/>
    <w:rsid w:val="00CF4F97"/>
    <w:rsid w:val="00CF5214"/>
    <w:rsid w:val="00CF7D1B"/>
    <w:rsid w:val="00D01816"/>
    <w:rsid w:val="00D026E8"/>
    <w:rsid w:val="00D02F3F"/>
    <w:rsid w:val="00D05726"/>
    <w:rsid w:val="00D0799B"/>
    <w:rsid w:val="00D114C0"/>
    <w:rsid w:val="00D12360"/>
    <w:rsid w:val="00D13E94"/>
    <w:rsid w:val="00D15B88"/>
    <w:rsid w:val="00D21199"/>
    <w:rsid w:val="00D21768"/>
    <w:rsid w:val="00D31EA7"/>
    <w:rsid w:val="00D33B53"/>
    <w:rsid w:val="00D36063"/>
    <w:rsid w:val="00D429D5"/>
    <w:rsid w:val="00D429E6"/>
    <w:rsid w:val="00D42EDE"/>
    <w:rsid w:val="00D432C0"/>
    <w:rsid w:val="00D43319"/>
    <w:rsid w:val="00D455CB"/>
    <w:rsid w:val="00D46956"/>
    <w:rsid w:val="00D47F18"/>
    <w:rsid w:val="00D5094F"/>
    <w:rsid w:val="00D538C2"/>
    <w:rsid w:val="00D540BF"/>
    <w:rsid w:val="00D5776D"/>
    <w:rsid w:val="00D67413"/>
    <w:rsid w:val="00D70B5E"/>
    <w:rsid w:val="00D727C4"/>
    <w:rsid w:val="00D76B45"/>
    <w:rsid w:val="00D84402"/>
    <w:rsid w:val="00D851E5"/>
    <w:rsid w:val="00D867BD"/>
    <w:rsid w:val="00D87C6E"/>
    <w:rsid w:val="00D91EF9"/>
    <w:rsid w:val="00D93E2E"/>
    <w:rsid w:val="00D94215"/>
    <w:rsid w:val="00D945B9"/>
    <w:rsid w:val="00D97F0B"/>
    <w:rsid w:val="00DA09CD"/>
    <w:rsid w:val="00DA2DC0"/>
    <w:rsid w:val="00DA4E51"/>
    <w:rsid w:val="00DA5CDE"/>
    <w:rsid w:val="00DA66B6"/>
    <w:rsid w:val="00DA6BC6"/>
    <w:rsid w:val="00DB3D3C"/>
    <w:rsid w:val="00DB43F2"/>
    <w:rsid w:val="00DB6F39"/>
    <w:rsid w:val="00DB756C"/>
    <w:rsid w:val="00DC02FA"/>
    <w:rsid w:val="00DC3CB2"/>
    <w:rsid w:val="00DC546C"/>
    <w:rsid w:val="00DC575D"/>
    <w:rsid w:val="00DC7AD6"/>
    <w:rsid w:val="00DD2192"/>
    <w:rsid w:val="00DD373D"/>
    <w:rsid w:val="00DD4BA9"/>
    <w:rsid w:val="00DE0483"/>
    <w:rsid w:val="00DE16B6"/>
    <w:rsid w:val="00DE1E0E"/>
    <w:rsid w:val="00DE3E7F"/>
    <w:rsid w:val="00DF2B40"/>
    <w:rsid w:val="00E02F0A"/>
    <w:rsid w:val="00E0487E"/>
    <w:rsid w:val="00E2425A"/>
    <w:rsid w:val="00E2523B"/>
    <w:rsid w:val="00E318B7"/>
    <w:rsid w:val="00E31FC6"/>
    <w:rsid w:val="00E32051"/>
    <w:rsid w:val="00E33BC2"/>
    <w:rsid w:val="00E34826"/>
    <w:rsid w:val="00E45E3F"/>
    <w:rsid w:val="00E50D19"/>
    <w:rsid w:val="00E52161"/>
    <w:rsid w:val="00E52A07"/>
    <w:rsid w:val="00E53AC7"/>
    <w:rsid w:val="00E57AF6"/>
    <w:rsid w:val="00E60ABF"/>
    <w:rsid w:val="00E63600"/>
    <w:rsid w:val="00E63C9C"/>
    <w:rsid w:val="00E655F6"/>
    <w:rsid w:val="00E6655E"/>
    <w:rsid w:val="00E6713C"/>
    <w:rsid w:val="00E707FB"/>
    <w:rsid w:val="00E71399"/>
    <w:rsid w:val="00E723B3"/>
    <w:rsid w:val="00E750E5"/>
    <w:rsid w:val="00E752B5"/>
    <w:rsid w:val="00E77CCD"/>
    <w:rsid w:val="00E856F8"/>
    <w:rsid w:val="00E86DEE"/>
    <w:rsid w:val="00E9086A"/>
    <w:rsid w:val="00E928BE"/>
    <w:rsid w:val="00EA2817"/>
    <w:rsid w:val="00EA293E"/>
    <w:rsid w:val="00EA2A54"/>
    <w:rsid w:val="00EA3F38"/>
    <w:rsid w:val="00EB10CB"/>
    <w:rsid w:val="00EB29F3"/>
    <w:rsid w:val="00EB316D"/>
    <w:rsid w:val="00EB3B42"/>
    <w:rsid w:val="00EB4368"/>
    <w:rsid w:val="00EC1E5D"/>
    <w:rsid w:val="00EC2799"/>
    <w:rsid w:val="00EC35BA"/>
    <w:rsid w:val="00EC4522"/>
    <w:rsid w:val="00EC7E7B"/>
    <w:rsid w:val="00ED2B1C"/>
    <w:rsid w:val="00EF1B8B"/>
    <w:rsid w:val="00EF438D"/>
    <w:rsid w:val="00EF6C60"/>
    <w:rsid w:val="00EF7D17"/>
    <w:rsid w:val="00F0070C"/>
    <w:rsid w:val="00F0084F"/>
    <w:rsid w:val="00F013E1"/>
    <w:rsid w:val="00F04581"/>
    <w:rsid w:val="00F066EC"/>
    <w:rsid w:val="00F15265"/>
    <w:rsid w:val="00F173A5"/>
    <w:rsid w:val="00F20DDA"/>
    <w:rsid w:val="00F2361C"/>
    <w:rsid w:val="00F24E64"/>
    <w:rsid w:val="00F30005"/>
    <w:rsid w:val="00F34D86"/>
    <w:rsid w:val="00F34DEB"/>
    <w:rsid w:val="00F35BBE"/>
    <w:rsid w:val="00F42142"/>
    <w:rsid w:val="00F42696"/>
    <w:rsid w:val="00F43B78"/>
    <w:rsid w:val="00F46A65"/>
    <w:rsid w:val="00F60D8D"/>
    <w:rsid w:val="00F64427"/>
    <w:rsid w:val="00F737A9"/>
    <w:rsid w:val="00F76347"/>
    <w:rsid w:val="00F7743E"/>
    <w:rsid w:val="00F806C7"/>
    <w:rsid w:val="00F8400C"/>
    <w:rsid w:val="00F923D4"/>
    <w:rsid w:val="00F93392"/>
    <w:rsid w:val="00FB04C8"/>
    <w:rsid w:val="00FB3152"/>
    <w:rsid w:val="00FB3E90"/>
    <w:rsid w:val="00FB6787"/>
    <w:rsid w:val="00FC6E9B"/>
    <w:rsid w:val="00FD6011"/>
    <w:rsid w:val="00FE05E3"/>
    <w:rsid w:val="00FE1603"/>
    <w:rsid w:val="00FE2F84"/>
    <w:rsid w:val="00FE5546"/>
    <w:rsid w:val="00FF1AC2"/>
    <w:rsid w:val="00FF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3058C"/>
    <w:pPr>
      <w:tabs>
        <w:tab w:val="left" w:pos="567"/>
      </w:tabs>
      <w:spacing w:after="60" w:line="360" w:lineRule="auto"/>
      <w:jc w:val="both"/>
    </w:pPr>
    <w:rPr>
      <w:rFonts w:ascii="Times New Roman" w:hAnsi="Times New Roman"/>
    </w:rPr>
  </w:style>
  <w:style w:type="paragraph" w:styleId="10">
    <w:name w:val="heading 1"/>
    <w:basedOn w:val="a0"/>
    <w:next w:val="a0"/>
    <w:link w:val="1Char"/>
    <w:qFormat/>
    <w:rsid w:val="004403F9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lang w:eastAsia="el-GR"/>
    </w:rPr>
  </w:style>
  <w:style w:type="paragraph" w:styleId="2">
    <w:name w:val="heading 2"/>
    <w:basedOn w:val="a0"/>
    <w:next w:val="a0"/>
    <w:link w:val="2Char"/>
    <w:qFormat/>
    <w:rsid w:val="0050526F"/>
    <w:pPr>
      <w:keepNext/>
      <w:pageBreakBefore/>
      <w:widowControl w:val="0"/>
      <w:pBdr>
        <w:bottom w:val="double" w:sz="6" w:space="1" w:color="auto"/>
      </w:pBdr>
      <w:shd w:val="pct35" w:color="FFFF00" w:fill="00FF00"/>
      <w:tabs>
        <w:tab w:val="num" w:pos="0"/>
      </w:tabs>
      <w:spacing w:after="120" w:line="280" w:lineRule="atLeast"/>
      <w:ind w:right="1701"/>
      <w:jc w:val="center"/>
      <w:outlineLvl w:val="1"/>
    </w:pPr>
    <w:rPr>
      <w:rFonts w:eastAsia="Times New Roman" w:cs="Times New Roman"/>
      <w:b/>
      <w:i/>
      <w:spacing w:val="20"/>
      <w:sz w:val="28"/>
      <w:szCs w:val="28"/>
      <w:lang w:eastAsia="el-GR"/>
    </w:rPr>
  </w:style>
  <w:style w:type="paragraph" w:styleId="3">
    <w:name w:val="heading 3"/>
    <w:basedOn w:val="a0"/>
    <w:next w:val="a0"/>
    <w:link w:val="3Char"/>
    <w:qFormat/>
    <w:rsid w:val="006B7B00"/>
    <w:pPr>
      <w:keepNext/>
      <w:widowControl w:val="0"/>
      <w:pBdr>
        <w:bottom w:val="double" w:sz="6" w:space="1" w:color="FF0000"/>
      </w:pBdr>
      <w:shd w:val="clear" w:color="auto" w:fill="FFFF00"/>
      <w:spacing w:before="240" w:after="120" w:line="280" w:lineRule="atLeast"/>
      <w:ind w:left="1361" w:right="1361"/>
      <w:jc w:val="center"/>
      <w:outlineLvl w:val="2"/>
    </w:pPr>
    <w:rPr>
      <w:rFonts w:eastAsia="Times New Roman" w:cs="Arial"/>
      <w:b/>
      <w:bCs/>
      <w:i/>
      <w:spacing w:val="20"/>
      <w:sz w:val="28"/>
      <w:szCs w:val="28"/>
      <w:lang w:eastAsia="el-GR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68238A"/>
    <w:pPr>
      <w:keepNext/>
      <w:keepLines/>
      <w:pBdr>
        <w:bottom w:val="double" w:sz="4" w:space="1" w:color="FF0000"/>
      </w:pBdr>
      <w:shd w:val="clear" w:color="auto" w:fill="FFFF00"/>
      <w:spacing w:before="120" w:after="120"/>
      <w:ind w:left="2268" w:right="2268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0"/>
    <w:rsid w:val="004403F9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1">
    <w:name w:val="Αριθμός 1"/>
    <w:basedOn w:val="a0"/>
    <w:rsid w:val="0081325E"/>
    <w:pPr>
      <w:widowControl w:val="0"/>
      <w:numPr>
        <w:ilvl w:val="1"/>
        <w:numId w:val="9"/>
      </w:numPr>
      <w:spacing w:after="0"/>
      <w:ind w:left="488" w:hanging="318"/>
    </w:pPr>
    <w:rPr>
      <w:rFonts w:eastAsia="Times New Roman" w:cs="Times New Roman"/>
      <w:szCs w:val="20"/>
      <w:lang w:eastAsia="el-GR"/>
    </w:rPr>
  </w:style>
  <w:style w:type="paragraph" w:customStyle="1" w:styleId="a">
    <w:name w:val="Αριθμός"/>
    <w:basedOn w:val="a0"/>
    <w:rsid w:val="00832D80"/>
    <w:pPr>
      <w:numPr>
        <w:numId w:val="9"/>
      </w:numPr>
      <w:spacing w:before="120" w:after="0"/>
      <w:jc w:val="left"/>
    </w:pPr>
    <w:rPr>
      <w:rFonts w:eastAsia="Times New Roman" w:cs="Times New Roman"/>
      <w:szCs w:val="24"/>
      <w:shd w:val="clear" w:color="auto" w:fill="FFFFFF"/>
      <w:lang w:eastAsia="el-GR"/>
    </w:rPr>
  </w:style>
  <w:style w:type="paragraph" w:customStyle="1" w:styleId="a4">
    <w:name w:val="Μόρια"/>
    <w:rsid w:val="00B53761"/>
    <w:pPr>
      <w:spacing w:after="0"/>
      <w:jc w:val="right"/>
    </w:pPr>
    <w:rPr>
      <w:rFonts w:ascii="Times New Roman" w:eastAsia="Times New Roman" w:hAnsi="Times New Roman" w:cs="Times New Roman"/>
      <w:i/>
      <w:lang w:eastAsia="el-GR"/>
    </w:rPr>
  </w:style>
  <w:style w:type="paragraph" w:customStyle="1" w:styleId="a5">
    <w:name w:val="αβγ"/>
    <w:basedOn w:val="a0"/>
    <w:link w:val="Char"/>
    <w:qFormat/>
    <w:rsid w:val="003B50E7"/>
    <w:pPr>
      <w:spacing w:before="240" w:after="0"/>
      <w:ind w:left="680" w:hanging="340"/>
    </w:pPr>
    <w:rPr>
      <w:rFonts w:eastAsia="Times New Roman" w:cs="Times New Roman"/>
      <w:b/>
      <w:i/>
      <w:color w:val="FF0000"/>
      <w:sz w:val="24"/>
      <w:szCs w:val="20"/>
      <w:lang w:eastAsia="el-GR"/>
    </w:rPr>
  </w:style>
  <w:style w:type="paragraph" w:customStyle="1" w:styleId="a6">
    <w:name w:val="Μονάδες"/>
    <w:next w:val="a0"/>
    <w:qFormat/>
    <w:rsid w:val="00CE7C17"/>
    <w:pPr>
      <w:spacing w:before="120" w:after="120"/>
      <w:jc w:val="right"/>
    </w:pPr>
    <w:rPr>
      <w:rFonts w:ascii="Times New Roman" w:eastAsia="Times New Roman" w:hAnsi="Times New Roman" w:cs="Times New Roman"/>
      <w:bCs/>
      <w:i/>
      <w:szCs w:val="20"/>
      <w:lang w:eastAsia="el-GR"/>
    </w:rPr>
  </w:style>
  <w:style w:type="character" w:customStyle="1" w:styleId="4Char">
    <w:name w:val="Επικεφαλίδα 4 Char"/>
    <w:basedOn w:val="a1"/>
    <w:link w:val="4"/>
    <w:uiPriority w:val="9"/>
    <w:rsid w:val="0068238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hd w:val="clear" w:color="auto" w:fill="FFFF00"/>
    </w:rPr>
  </w:style>
  <w:style w:type="paragraph" w:styleId="a7">
    <w:name w:val="Balloon Text"/>
    <w:basedOn w:val="a0"/>
    <w:link w:val="Char0"/>
    <w:uiPriority w:val="99"/>
    <w:semiHidden/>
    <w:unhideWhenUsed/>
    <w:rsid w:val="0022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226350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Char1"/>
    <w:uiPriority w:val="99"/>
    <w:semiHidden/>
    <w:unhideWhenUsed/>
    <w:rsid w:val="004D5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1"/>
    <w:link w:val="a8"/>
    <w:uiPriority w:val="99"/>
    <w:semiHidden/>
    <w:rsid w:val="004D5E27"/>
    <w:rPr>
      <w:rFonts w:ascii="Times New Roman" w:hAnsi="Times New Roman"/>
    </w:rPr>
  </w:style>
  <w:style w:type="paragraph" w:styleId="a9">
    <w:name w:val="footer"/>
    <w:basedOn w:val="a0"/>
    <w:link w:val="Char2"/>
    <w:unhideWhenUsed/>
    <w:rsid w:val="004D5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1"/>
    <w:link w:val="a9"/>
    <w:rsid w:val="004D5E27"/>
    <w:rPr>
      <w:rFonts w:ascii="Times New Roman" w:hAnsi="Times New Roman"/>
    </w:rPr>
  </w:style>
  <w:style w:type="character" w:styleId="aa">
    <w:name w:val="page number"/>
    <w:basedOn w:val="a1"/>
    <w:rsid w:val="004D5E27"/>
  </w:style>
  <w:style w:type="character" w:customStyle="1" w:styleId="3Char">
    <w:name w:val="Επικεφαλίδα 3 Char"/>
    <w:basedOn w:val="a1"/>
    <w:link w:val="3"/>
    <w:rsid w:val="006B7B00"/>
    <w:rPr>
      <w:rFonts w:ascii="Times New Roman" w:eastAsia="Times New Roman" w:hAnsi="Times New Roman" w:cs="Arial"/>
      <w:b/>
      <w:bCs/>
      <w:i/>
      <w:spacing w:val="20"/>
      <w:sz w:val="28"/>
      <w:szCs w:val="28"/>
      <w:shd w:val="clear" w:color="auto" w:fill="FFFF00"/>
      <w:lang w:eastAsia="el-GR"/>
    </w:rPr>
  </w:style>
  <w:style w:type="character" w:customStyle="1" w:styleId="2Char">
    <w:name w:val="Επικεφαλίδα 2 Char"/>
    <w:basedOn w:val="a1"/>
    <w:link w:val="2"/>
    <w:rsid w:val="0050526F"/>
    <w:rPr>
      <w:rFonts w:ascii="Times New Roman" w:eastAsia="Times New Roman" w:hAnsi="Times New Roman" w:cs="Times New Roman"/>
      <w:b/>
      <w:i/>
      <w:spacing w:val="20"/>
      <w:sz w:val="28"/>
      <w:szCs w:val="28"/>
      <w:shd w:val="pct35" w:color="FFFF00" w:fill="00FF00"/>
      <w:lang w:eastAsia="el-GR"/>
    </w:rPr>
  </w:style>
  <w:style w:type="paragraph" w:customStyle="1" w:styleId="abc">
    <w:name w:val="abc"/>
    <w:basedOn w:val="a0"/>
    <w:rsid w:val="0050526F"/>
    <w:pPr>
      <w:widowControl w:val="0"/>
      <w:tabs>
        <w:tab w:val="num" w:pos="1021"/>
      </w:tabs>
      <w:spacing w:after="0" w:line="280" w:lineRule="atLeast"/>
      <w:ind w:left="1021" w:hanging="341"/>
    </w:pPr>
    <w:rPr>
      <w:rFonts w:eastAsia="Times New Roman" w:cs="Times New Roman"/>
      <w:szCs w:val="20"/>
      <w:lang w:eastAsia="el-GR"/>
    </w:rPr>
  </w:style>
  <w:style w:type="numbering" w:customStyle="1" w:styleId="1ia">
    <w:name w:val="1.i.a."/>
    <w:basedOn w:val="a3"/>
    <w:rsid w:val="0050526F"/>
    <w:pPr>
      <w:numPr>
        <w:numId w:val="11"/>
      </w:numPr>
    </w:pPr>
  </w:style>
  <w:style w:type="character" w:customStyle="1" w:styleId="apple-style-span">
    <w:name w:val="apple-style-span"/>
    <w:basedOn w:val="a1"/>
    <w:rsid w:val="0050526F"/>
  </w:style>
  <w:style w:type="numbering" w:styleId="1i">
    <w:name w:val="Outline List 1"/>
    <w:basedOn w:val="a3"/>
    <w:rsid w:val="008C5988"/>
  </w:style>
  <w:style w:type="character" w:customStyle="1" w:styleId="Char">
    <w:name w:val="αβγ Char"/>
    <w:basedOn w:val="a1"/>
    <w:link w:val="a5"/>
    <w:rsid w:val="003B50E7"/>
    <w:rPr>
      <w:rFonts w:ascii="Times New Roman" w:eastAsia="Times New Roman" w:hAnsi="Times New Roman" w:cs="Times New Roman"/>
      <w:b/>
      <w:i/>
      <w:color w:val="FF0000"/>
      <w:sz w:val="24"/>
      <w:szCs w:val="20"/>
      <w:lang w:eastAsia="el-GR"/>
    </w:rPr>
  </w:style>
  <w:style w:type="paragraph" w:styleId="ab">
    <w:name w:val="List Paragraph"/>
    <w:basedOn w:val="a0"/>
    <w:uiPriority w:val="34"/>
    <w:qFormat/>
    <w:rsid w:val="005D1B7A"/>
    <w:pPr>
      <w:ind w:left="720"/>
      <w:contextualSpacing/>
    </w:pPr>
  </w:style>
  <w:style w:type="character" w:styleId="-">
    <w:name w:val="Hyperlink"/>
    <w:basedOn w:val="a1"/>
    <w:uiPriority w:val="99"/>
    <w:unhideWhenUsed/>
    <w:rsid w:val="003B50E7"/>
    <w:rPr>
      <w:color w:val="0000FF" w:themeColor="hyperlink"/>
      <w:u w:val="single"/>
    </w:rPr>
  </w:style>
  <w:style w:type="table" w:styleId="ac">
    <w:name w:val="Table Grid"/>
    <w:basedOn w:val="a2"/>
    <w:uiPriority w:val="59"/>
    <w:rsid w:val="008E7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6C5957"/>
  </w:style>
  <w:style w:type="character" w:styleId="ad">
    <w:name w:val="Intense Emphasis"/>
    <w:basedOn w:val="a1"/>
    <w:uiPriority w:val="21"/>
    <w:qFormat/>
    <w:rsid w:val="00B320A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image" Target="media/image22.e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fontTable" Target="fontTable.xml"/><Relationship Id="rId7" Type="http://schemas.openxmlformats.org/officeDocument/2006/relationships/image" Target="media/image1.emf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e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e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5" Type="http://schemas.openxmlformats.org/officeDocument/2006/relationships/footnotes" Target="footnotes.xml"/><Relationship Id="rId61" Type="http://schemas.openxmlformats.org/officeDocument/2006/relationships/oleObject" Target="embeddings/oleObject28.bin"/><Relationship Id="rId82" Type="http://schemas.openxmlformats.org/officeDocument/2006/relationships/header" Target="header1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80" Type="http://schemas.openxmlformats.org/officeDocument/2006/relationships/image" Target="media/image37.emf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4.e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83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e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e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8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1092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pc-Laptop</dc:creator>
  <cp:lastModifiedBy>pc-Laptop</cp:lastModifiedBy>
  <cp:revision>16</cp:revision>
  <cp:lastPrinted>2013-12-16T18:50:00Z</cp:lastPrinted>
  <dcterms:created xsi:type="dcterms:W3CDTF">2013-12-15T16:25:00Z</dcterms:created>
  <dcterms:modified xsi:type="dcterms:W3CDTF">2013-12-16T18:58:00Z</dcterms:modified>
</cp:coreProperties>
</file>