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757" w:rsidRPr="00B64757" w:rsidRDefault="00B64757" w:rsidP="00CA0419">
      <w:pPr>
        <w:pStyle w:val="10"/>
      </w:pPr>
      <w:r>
        <w:t>Ασκήσεις Ηλεκτρομαγνητισμού.</w:t>
      </w:r>
    </w:p>
    <w:p w:rsidR="006025B1" w:rsidRDefault="006025B1" w:rsidP="006025B1">
      <w:pPr>
        <w:pStyle w:val="a"/>
      </w:pPr>
      <w:r>
        <w:t>Ένας συνδυασμός ευθύγραμμου και κυκλικού αγωγού.</w:t>
      </w:r>
    </w:p>
    <w:p w:rsidR="006025B1" w:rsidRDefault="006025B1" w:rsidP="001C3C5C">
      <w:pPr>
        <w:rPr>
          <w:lang w:eastAsia="el-GR"/>
        </w:rPr>
      </w:pPr>
      <w:r>
        <w:rPr>
          <w:noProof/>
          <w:lang w:eastAsia="el-G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11430</wp:posOffset>
            </wp:positionV>
            <wp:extent cx="1530985" cy="1118870"/>
            <wp:effectExtent l="19050" t="0" r="0" b="0"/>
            <wp:wrapSquare wrapText="bothSides"/>
            <wp:docPr id="19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111887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eastAsia="el-GR"/>
        </w:rPr>
        <w:t>Στο σχήμα βλέπεται έναν αγωγό, το καμπύλο μέρος του οποίου είναι ημικ</w:t>
      </w:r>
      <w:r>
        <w:rPr>
          <w:lang w:eastAsia="el-GR"/>
        </w:rPr>
        <w:t>ύ</w:t>
      </w:r>
      <w:r>
        <w:rPr>
          <w:lang w:eastAsia="el-GR"/>
        </w:rPr>
        <w:t xml:space="preserve">κλιο ακτίνας </w:t>
      </w:r>
      <w:r>
        <w:rPr>
          <w:lang w:val="en-US" w:eastAsia="el-GR"/>
        </w:rPr>
        <w:t>r</w:t>
      </w:r>
      <w:r w:rsidRPr="001C3C5C">
        <w:rPr>
          <w:lang w:eastAsia="el-GR"/>
        </w:rPr>
        <w:t>=0,1</w:t>
      </w:r>
      <w:r>
        <w:rPr>
          <w:lang w:val="en-US" w:eastAsia="el-GR"/>
        </w:rPr>
        <w:t>m</w:t>
      </w:r>
      <w:r>
        <w:rPr>
          <w:lang w:eastAsia="el-GR"/>
        </w:rPr>
        <w:t>, ο οποίος διαρρέεται από ρεύμα έντασης Ι=10Α. Να υπ</w:t>
      </w:r>
      <w:r>
        <w:rPr>
          <w:lang w:eastAsia="el-GR"/>
        </w:rPr>
        <w:t>ο</w:t>
      </w:r>
      <w:r>
        <w:rPr>
          <w:lang w:eastAsia="el-GR"/>
        </w:rPr>
        <w:t>λογιστεί η ένταση του μαγνητικού πεδίου στο κέντρο Ο του ημικυκλίου.</w:t>
      </w:r>
    </w:p>
    <w:p w:rsidR="00812D6F" w:rsidRPr="003D00C3" w:rsidRDefault="00812D6F" w:rsidP="00812D6F">
      <w:pPr>
        <w:pStyle w:val="a"/>
      </w:pPr>
      <w:r>
        <w:t>Μαγνητικό πεδίο κυκλικού αγωγού και ενός τόξου.</w:t>
      </w:r>
    </w:p>
    <w:p w:rsidR="00812D6F" w:rsidRPr="003D00C3" w:rsidRDefault="00812D6F" w:rsidP="00812D6F">
      <w:pPr>
        <w:rPr>
          <w:rFonts w:cs="Times New Roman"/>
          <w:color w:val="333333"/>
        </w:rPr>
      </w:pPr>
      <w:r>
        <w:rPr>
          <w:rFonts w:cs="Times New Roman"/>
          <w:noProof/>
          <w:color w:val="333333"/>
          <w:lang w:eastAsia="el-G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320675</wp:posOffset>
            </wp:positionV>
            <wp:extent cx="1168400" cy="1455420"/>
            <wp:effectExtent l="19050" t="0" r="0" b="0"/>
            <wp:wrapSquare wrapText="bothSides"/>
            <wp:docPr id="8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45542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D00C3">
        <w:rPr>
          <w:rStyle w:val="apple-style-span"/>
          <w:rFonts w:cs="Times New Roman"/>
          <w:color w:val="333333"/>
        </w:rPr>
        <w:t>Στο κέντρο Ο του κυκλικού αγωγού του σχήματος η ένταση του μαγνητικού πεδίου έχει μέτρο Β</w:t>
      </w:r>
      <w:r w:rsidRPr="003D00C3">
        <w:rPr>
          <w:rStyle w:val="apple-style-span"/>
          <w:rFonts w:cs="Times New Roman"/>
          <w:color w:val="333333"/>
          <w:vertAlign w:val="subscript"/>
        </w:rPr>
        <w:t>ο</w:t>
      </w:r>
      <w:r w:rsidRPr="003D00C3">
        <w:rPr>
          <w:rStyle w:val="apple-style-span"/>
          <w:rFonts w:cs="Times New Roman"/>
          <w:color w:val="333333"/>
        </w:rPr>
        <w:t>= 4·10</w:t>
      </w:r>
      <w:r w:rsidRPr="003D00C3">
        <w:rPr>
          <w:rStyle w:val="apple-style-span"/>
          <w:rFonts w:cs="Times New Roman"/>
          <w:color w:val="333333"/>
          <w:vertAlign w:val="superscript"/>
        </w:rPr>
        <w:t>-5</w:t>
      </w:r>
      <w:r w:rsidRPr="003D00C3">
        <w:rPr>
          <w:rStyle w:val="apple-style-span"/>
          <w:rFonts w:cs="Times New Roman"/>
          <w:color w:val="333333"/>
        </w:rPr>
        <w:t>Τ. Το επίπεδο του κυκλικού αγωγού είναι πάνω στο επ</w:t>
      </w:r>
      <w:r w:rsidRPr="003D00C3">
        <w:rPr>
          <w:rStyle w:val="apple-style-span"/>
          <w:rFonts w:cs="Times New Roman"/>
          <w:color w:val="333333"/>
        </w:rPr>
        <w:t>ί</w:t>
      </w:r>
      <w:r w:rsidRPr="003D00C3">
        <w:rPr>
          <w:rStyle w:val="apple-style-span"/>
          <w:rFonts w:cs="Times New Roman"/>
          <w:color w:val="333333"/>
        </w:rPr>
        <w:t>πεδο της σελίδας.</w:t>
      </w:r>
    </w:p>
    <w:p w:rsidR="00812D6F" w:rsidRPr="003D00C3" w:rsidRDefault="00812D6F" w:rsidP="00812D6F">
      <w:pPr>
        <w:ind w:left="426" w:hanging="284"/>
        <w:rPr>
          <w:rFonts w:cs="Times New Roman"/>
          <w:color w:val="333333"/>
        </w:rPr>
      </w:pPr>
      <w:r>
        <w:rPr>
          <w:rStyle w:val="apple-style-span"/>
          <w:rFonts w:cs="Times New Roman"/>
          <w:color w:val="333333"/>
        </w:rPr>
        <w:t xml:space="preserve">i)  </w:t>
      </w:r>
      <w:r w:rsidRPr="003D00C3">
        <w:rPr>
          <w:rStyle w:val="apple-style-span"/>
          <w:rFonts w:cs="Times New Roman"/>
          <w:color w:val="333333"/>
        </w:rPr>
        <w:t>Να σχεδιάστε το διάνυσμα της έντασης του μαγνητικού πεδίου στο Ο.</w:t>
      </w:r>
    </w:p>
    <w:p w:rsidR="00812D6F" w:rsidRPr="003D00C3" w:rsidRDefault="00812D6F" w:rsidP="00812D6F">
      <w:pPr>
        <w:ind w:left="426" w:hanging="284"/>
        <w:rPr>
          <w:rFonts w:cs="Times New Roman"/>
          <w:color w:val="333333"/>
        </w:rPr>
      </w:pPr>
      <w:r>
        <w:rPr>
          <w:rStyle w:val="apple-style-span"/>
          <w:rFonts w:cs="Times New Roman"/>
          <w:color w:val="333333"/>
        </w:rPr>
        <w:t xml:space="preserve">ii) </w:t>
      </w:r>
      <w:r w:rsidRPr="003D00C3">
        <w:rPr>
          <w:rStyle w:val="apple-style-span"/>
          <w:rFonts w:cs="Times New Roman"/>
          <w:color w:val="333333"/>
        </w:rPr>
        <w:t>Αν σε ένα κυκλικό αγωγό η ένταση του μαγνητικού πεδίου στο κέντρο του, που οφείλεται στο ρεύμα που διαρρέει τόξο μήκους s, δίνεται από την σχέση Β= sΒ</w:t>
      </w:r>
      <w:r w:rsidRPr="003D00C3">
        <w:rPr>
          <w:rStyle w:val="apple-style-span"/>
          <w:rFonts w:cs="Times New Roman"/>
          <w:color w:val="333333"/>
          <w:vertAlign w:val="subscript"/>
        </w:rPr>
        <w:t>ο</w:t>
      </w:r>
      <w:r w:rsidRPr="003D00C3">
        <w:rPr>
          <w:rStyle w:val="apple-style-span"/>
          <w:rFonts w:cs="Times New Roman"/>
          <w:color w:val="333333"/>
        </w:rPr>
        <w:t>/2πR, όπου Β</w:t>
      </w:r>
      <w:r w:rsidRPr="003D00C3">
        <w:rPr>
          <w:rStyle w:val="apple-style-span"/>
          <w:rFonts w:cs="Times New Roman"/>
          <w:color w:val="333333"/>
          <w:vertAlign w:val="subscript"/>
        </w:rPr>
        <w:t>ο</w:t>
      </w:r>
      <w:r w:rsidRPr="003D00C3">
        <w:rPr>
          <w:rStyle w:val="apple-converted-space"/>
          <w:rFonts w:cs="Times New Roman"/>
          <w:color w:val="333333"/>
        </w:rPr>
        <w:t> </w:t>
      </w:r>
      <w:r w:rsidRPr="003D00C3">
        <w:rPr>
          <w:rStyle w:val="apple-style-span"/>
          <w:rFonts w:cs="Times New Roman"/>
          <w:color w:val="333333"/>
        </w:rPr>
        <w:t>η συνολική ένταση, να υπολογίστε την ένταση του μαγνητ</w:t>
      </w:r>
      <w:r w:rsidRPr="003D00C3">
        <w:rPr>
          <w:rStyle w:val="apple-style-span"/>
          <w:rFonts w:cs="Times New Roman"/>
          <w:color w:val="333333"/>
        </w:rPr>
        <w:t>ι</w:t>
      </w:r>
      <w:r w:rsidRPr="003D00C3">
        <w:rPr>
          <w:rStyle w:val="apple-style-span"/>
          <w:rFonts w:cs="Times New Roman"/>
          <w:color w:val="333333"/>
        </w:rPr>
        <w:t>κού πεδίου, που οφείλεται στο τόξο ΑΓ, όπου η γωνία ΑΟΓ=90°.</w:t>
      </w:r>
    </w:p>
    <w:p w:rsidR="00812D6F" w:rsidRDefault="00812D6F" w:rsidP="00812D6F">
      <w:pPr>
        <w:ind w:left="426" w:hanging="284"/>
        <w:rPr>
          <w:rStyle w:val="apple-style-span"/>
          <w:rFonts w:cs="Times New Roman"/>
          <w:color w:val="333333"/>
        </w:rPr>
      </w:pPr>
      <w:r>
        <w:rPr>
          <w:rStyle w:val="apple-style-span"/>
          <w:rFonts w:cs="Times New Roman"/>
          <w:color w:val="333333"/>
        </w:rPr>
        <w:t xml:space="preserve">iii) </w:t>
      </w:r>
      <w:r w:rsidRPr="003D00C3">
        <w:rPr>
          <w:rStyle w:val="apple-style-span"/>
          <w:rFonts w:cs="Times New Roman"/>
          <w:color w:val="333333"/>
        </w:rPr>
        <w:t>Ο ίδιος κυκλικός αγωγός συνδέεται με την ίδια γεννήτρια ΗΕΔ Ε και</w:t>
      </w:r>
      <w:r w:rsidRPr="003D00C3">
        <w:rPr>
          <w:rStyle w:val="apple-converted-space"/>
          <w:rFonts w:cs="Times New Roman"/>
          <w:color w:val="333333"/>
        </w:rPr>
        <w:t> </w:t>
      </w:r>
      <w:r w:rsidRPr="003D00C3">
        <w:rPr>
          <w:rStyle w:val="apple-style-span"/>
          <w:rFonts w:cs="Times New Roman"/>
          <w:color w:val="333333"/>
          <w:lang w:val="en-US"/>
        </w:rPr>
        <w:t>r</w:t>
      </w:r>
      <w:r w:rsidRPr="003D00C3">
        <w:rPr>
          <w:rStyle w:val="apple-style-span"/>
          <w:rFonts w:cs="Times New Roman"/>
          <w:color w:val="333333"/>
        </w:rPr>
        <w:t>=0, με σύρματα χωρίς αντίστ</w:t>
      </w:r>
      <w:r w:rsidRPr="003D00C3">
        <w:rPr>
          <w:rStyle w:val="apple-style-span"/>
          <w:rFonts w:cs="Times New Roman"/>
          <w:color w:val="333333"/>
        </w:rPr>
        <w:t>α</w:t>
      </w:r>
      <w:r w:rsidRPr="003D00C3">
        <w:rPr>
          <w:rStyle w:val="apple-style-span"/>
          <w:rFonts w:cs="Times New Roman"/>
          <w:color w:val="333333"/>
        </w:rPr>
        <w:t>ση, στα σημεία Α και Γ, όπως στο παρακάτω σχήμα. Αν ο διακόπτης δ είναι ανοικτός:</w:t>
      </w:r>
    </w:p>
    <w:p w:rsidR="00812D6F" w:rsidRPr="003D00C3" w:rsidRDefault="00812D6F" w:rsidP="00812D6F">
      <w:pPr>
        <w:jc w:val="center"/>
        <w:rPr>
          <w:rFonts w:cs="Times New Roman"/>
          <w:color w:val="333333"/>
        </w:rPr>
      </w:pPr>
      <w:r w:rsidRPr="002E5960">
        <w:rPr>
          <w:noProof/>
          <w:lang w:eastAsia="el-GR"/>
        </w:rPr>
        <w:drawing>
          <wp:inline distT="0" distB="0" distL="0" distR="0">
            <wp:extent cx="1713230" cy="1397635"/>
            <wp:effectExtent l="19050" t="0" r="1270" b="0"/>
            <wp:docPr id="9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139763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D6F" w:rsidRPr="003D00C3" w:rsidRDefault="00812D6F" w:rsidP="00812D6F">
      <w:pPr>
        <w:ind w:left="567" w:hanging="283"/>
        <w:rPr>
          <w:rFonts w:cs="Times New Roman"/>
          <w:color w:val="333333"/>
        </w:rPr>
      </w:pPr>
      <w:r>
        <w:rPr>
          <w:rStyle w:val="apple-style-span"/>
          <w:rFonts w:cs="Times New Roman"/>
          <w:color w:val="333333"/>
        </w:rPr>
        <w:t>α)</w:t>
      </w:r>
      <w:r w:rsidRPr="003D00C3">
        <w:rPr>
          <w:rStyle w:val="apple-style-span"/>
          <w:rFonts w:cs="Times New Roman"/>
          <w:color w:val="333333"/>
        </w:rPr>
        <w:t xml:space="preserve"> Βρείτε το μέτρο της έντασης του μαγνητικού πεδίου στο κέντρο Ο και σχεδιάστε την στο σχήμα.</w:t>
      </w:r>
      <w:r w:rsidRPr="003D00C3">
        <w:rPr>
          <w:rStyle w:val="apple-converted-space"/>
          <w:rFonts w:cs="Times New Roman"/>
          <w:color w:val="333333"/>
        </w:rPr>
        <w:t> </w:t>
      </w:r>
    </w:p>
    <w:p w:rsidR="00812D6F" w:rsidRPr="003D00C3" w:rsidRDefault="00812D6F" w:rsidP="00812D6F">
      <w:pPr>
        <w:ind w:left="567" w:hanging="283"/>
        <w:rPr>
          <w:rFonts w:cs="Times New Roman"/>
          <w:color w:val="333333"/>
        </w:rPr>
      </w:pPr>
      <w:r>
        <w:rPr>
          <w:rStyle w:val="apple-style-span"/>
          <w:rFonts w:cs="Times New Roman"/>
          <w:color w:val="333333"/>
        </w:rPr>
        <w:t>β)</w:t>
      </w:r>
      <w:r w:rsidRPr="003D00C3">
        <w:rPr>
          <w:rStyle w:val="apple-style-span"/>
          <w:rFonts w:cs="Times New Roman"/>
          <w:color w:val="333333"/>
        </w:rPr>
        <w:t xml:space="preserve"> Σε μια στιγμή κλείνουμε το διακόπτη δ. Πόση είναι τώρα η ένταση του μαγνητικού πεδίου στο Ο;</w:t>
      </w:r>
    </w:p>
    <w:p w:rsidR="00B64757" w:rsidRDefault="00B64757" w:rsidP="00B64757">
      <w:pPr>
        <w:pStyle w:val="a"/>
      </w:pPr>
      <w:r w:rsidRPr="00B64757">
        <w:t>Μαγνητικό πεδίο σωληνοειδούς και Επαγωγή.</w:t>
      </w:r>
    </w:p>
    <w:p w:rsidR="00CA0419" w:rsidRPr="00CA0419" w:rsidRDefault="00CA0419" w:rsidP="00CA0419">
      <w:pPr>
        <w:shd w:val="clear" w:color="auto" w:fill="FFFFFF"/>
        <w:jc w:val="center"/>
        <w:rPr>
          <w:rFonts w:cs="Times New Roman"/>
          <w:color w:val="333333"/>
        </w:rPr>
      </w:pPr>
      <w:r w:rsidRPr="00CA0419">
        <w:rPr>
          <w:rFonts w:cs="Times New Roman"/>
          <w:noProof/>
          <w:color w:val="3D85C6"/>
          <w:lang w:eastAsia="el-GR"/>
        </w:rPr>
        <w:drawing>
          <wp:inline distT="0" distB="0" distL="0" distR="0">
            <wp:extent cx="1771015" cy="1066800"/>
            <wp:effectExtent l="19050" t="0" r="635" b="0"/>
            <wp:docPr id="11" name="BLOGGER_PHOTO_ID_5318273313532601426" descr="http://3.bp.blogspot.com/_BdRE94s86zo/Sc5NZreM5FI/AAAAAAAAGEE/lZFLtlg1-V8/s400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318273313532601426" descr="http://3.bp.blogspot.com/_BdRE94s86zo/Sc5NZreM5FI/AAAAAAAAGEE/lZFLtlg1-V8/s400/image006.gif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01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419" w:rsidRPr="00CA0419" w:rsidRDefault="00CA0419" w:rsidP="00CA0419">
      <w:pPr>
        <w:rPr>
          <w:rFonts w:cs="Times New Roman"/>
          <w:color w:val="333333"/>
        </w:rPr>
      </w:pPr>
      <w:r w:rsidRPr="00CA0419">
        <w:rPr>
          <w:rStyle w:val="apple-style-span"/>
          <w:rFonts w:cs="Times New Roman"/>
          <w:color w:val="000000"/>
        </w:rPr>
        <w:t xml:space="preserve">Στο </w:t>
      </w:r>
      <w:r w:rsidRPr="00CA0419">
        <w:rPr>
          <w:rFonts w:cs="Times New Roman"/>
        </w:rPr>
        <w:t>παραπάνω σχήμα, γύρω από ένα πυρήνα μαλακού σιδήρου, τυλίξαμε δύο πηνία Π1 και Π2. Στα άκρα του σωληνοειδούς</w:t>
      </w:r>
      <w:r w:rsidRPr="00CA0419">
        <w:rPr>
          <w:rStyle w:val="apple-style-span"/>
          <w:rFonts w:cs="Times New Roman"/>
          <w:color w:val="000000"/>
        </w:rPr>
        <w:t xml:space="preserve"> Π</w:t>
      </w:r>
      <w:r w:rsidRPr="00CA0419">
        <w:rPr>
          <w:rStyle w:val="apple-style-span"/>
          <w:rFonts w:cs="Times New Roman"/>
          <w:color w:val="000000"/>
          <w:vertAlign w:val="subscript"/>
        </w:rPr>
        <w:t>1</w:t>
      </w:r>
      <w:r w:rsidRPr="00CA0419">
        <w:rPr>
          <w:rStyle w:val="apple-style-span"/>
          <w:rFonts w:cs="Times New Roman"/>
          <w:color w:val="000000"/>
        </w:rPr>
        <w:t> συνδέεται γεννήτρια, οπότε διαρρέεται από ρεύμα.</w:t>
      </w:r>
    </w:p>
    <w:p w:rsidR="00CA0419" w:rsidRPr="00CA0419" w:rsidRDefault="00CA0419" w:rsidP="00CA0419">
      <w:pPr>
        <w:ind w:left="426" w:hanging="284"/>
        <w:rPr>
          <w:rFonts w:cs="Times New Roman"/>
          <w:color w:val="333333"/>
        </w:rPr>
      </w:pPr>
      <w:r w:rsidRPr="00CA0419">
        <w:rPr>
          <w:rFonts w:cs="Times New Roman"/>
        </w:rPr>
        <w:t>i)   Να σχεδιάστε τη φορά του ρεύματος και τη φορά των δυναμικών γραμμών του μαγνητικού πεδίου στο εσωτερικό του.</w:t>
      </w:r>
    </w:p>
    <w:p w:rsidR="00CA0419" w:rsidRPr="00CA0419" w:rsidRDefault="00CA0419" w:rsidP="00CA0419">
      <w:pPr>
        <w:ind w:left="426" w:hanging="284"/>
        <w:rPr>
          <w:rFonts w:cs="Times New Roman"/>
          <w:color w:val="333333"/>
        </w:rPr>
      </w:pPr>
      <w:r w:rsidRPr="00CA0419">
        <w:rPr>
          <w:rFonts w:cs="Times New Roman"/>
        </w:rPr>
        <w:lastRenderedPageBreak/>
        <w:t>ii)  Στο άκρο που είναι προς το πηνίο Π</w:t>
      </w:r>
      <w:r w:rsidRPr="00CA0419">
        <w:rPr>
          <w:rFonts w:cs="Times New Roman"/>
          <w:vertAlign w:val="subscript"/>
        </w:rPr>
        <w:t>2</w:t>
      </w:r>
      <w:r w:rsidRPr="00CA0419">
        <w:rPr>
          <w:rFonts w:cs="Times New Roman"/>
        </w:rPr>
        <w:t> τι μαγνητικός πόλος δημιουργείται;</w:t>
      </w:r>
    </w:p>
    <w:p w:rsidR="00CA0419" w:rsidRPr="00CA0419" w:rsidRDefault="00CA0419" w:rsidP="00CA0419">
      <w:pPr>
        <w:ind w:left="426" w:hanging="284"/>
        <w:rPr>
          <w:rFonts w:cs="Times New Roman"/>
          <w:color w:val="333333"/>
        </w:rPr>
      </w:pPr>
      <w:r w:rsidRPr="00CA0419">
        <w:rPr>
          <w:rFonts w:cs="Times New Roman"/>
        </w:rPr>
        <w:t>iii)  Το δεύτερο κύκλωμα διαρρέεται από ρεύμα; Να δικαιολογήστε την απάντησή σας.</w:t>
      </w:r>
    </w:p>
    <w:p w:rsidR="00B64757" w:rsidRPr="00726A7F" w:rsidRDefault="00CA0419" w:rsidP="00726A7F">
      <w:pPr>
        <w:ind w:left="426" w:hanging="284"/>
        <w:rPr>
          <w:rFonts w:cs="Times New Roman"/>
          <w:color w:val="333333"/>
        </w:rPr>
      </w:pPr>
      <w:r w:rsidRPr="00CA0419">
        <w:rPr>
          <w:rFonts w:cs="Times New Roman"/>
        </w:rPr>
        <w:t>iv)  Ποια η φορά του ρεύματος που διαρρέει</w:t>
      </w:r>
      <w:r w:rsidR="00F15EA3">
        <w:rPr>
          <w:rFonts w:cs="Times New Roman"/>
        </w:rPr>
        <w:t xml:space="preserve"> </w:t>
      </w:r>
      <w:r w:rsidRPr="00CA0419">
        <w:rPr>
          <w:rFonts w:cs="Times New Roman"/>
        </w:rPr>
        <w:t>το δεύτερο κύκλωμα;</w:t>
      </w:r>
    </w:p>
    <w:p w:rsidR="00B64757" w:rsidRPr="009A25AE" w:rsidRDefault="00812D6F" w:rsidP="00310B61">
      <w:pPr>
        <w:pStyle w:val="a"/>
      </w:pPr>
      <w:r>
        <w:rPr>
          <w:noProof/>
          <w:shd w:val="clear" w:color="auto" w:fill="auto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34925</wp:posOffset>
            </wp:positionV>
            <wp:extent cx="2345690" cy="1734185"/>
            <wp:effectExtent l="19050" t="0" r="0" b="0"/>
            <wp:wrapSquare wrapText="bothSides"/>
            <wp:docPr id="6" name="Εικόνα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690" cy="173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4757" w:rsidRPr="00E522F7">
        <w:t xml:space="preserve">Δύναμη </w:t>
      </w:r>
      <w:proofErr w:type="spellStart"/>
      <w:r w:rsidR="00B64757" w:rsidRPr="00E522F7">
        <w:t>Laplace</w:t>
      </w:r>
      <w:proofErr w:type="spellEnd"/>
      <w:r w:rsidR="00B64757" w:rsidRPr="00E522F7">
        <w:t xml:space="preserve"> σε Τριγωνικό πλαίσιο</w:t>
      </w:r>
    </w:p>
    <w:p w:rsidR="00B64757" w:rsidRDefault="00B64757" w:rsidP="008A6EAB">
      <w:r>
        <w:t>Μέσα σε ένα ομογενές μαγνητικό πεδίο βρίσκεται ένα τριγων</w:t>
      </w:r>
      <w:r>
        <w:t>ι</w:t>
      </w:r>
      <w:r>
        <w:t>κό πλαίσιο ΑΓΔ που διαρρέεται από ηλεκτρικό ρεύμα, με το επίπ</w:t>
      </w:r>
      <w:r>
        <w:t>ε</w:t>
      </w:r>
      <w:r>
        <w:t>δό του κάθετο στις δυναμικές γραμμές, όπως στο σχήμα. Να υπολογίσετε τη συνολική δύναμης που ασκείται στο πλαίσιο από το πεδίο.</w:t>
      </w:r>
    </w:p>
    <w:p w:rsidR="00726A7F" w:rsidRPr="00A9712B" w:rsidRDefault="00726A7F" w:rsidP="00726A7F">
      <w:pPr>
        <w:pStyle w:val="a"/>
      </w:pPr>
      <w:r w:rsidRPr="00DE12C3">
        <w:t xml:space="preserve">Δύναμη </w:t>
      </w:r>
      <w:proofErr w:type="spellStart"/>
      <w:r w:rsidRPr="00DE12C3">
        <w:t>Laplace</w:t>
      </w:r>
      <w:proofErr w:type="spellEnd"/>
      <w:r w:rsidRPr="00A9712B">
        <w:t xml:space="preserve"> </w:t>
      </w:r>
      <w:r>
        <w:t>και υπολογισμός της.</w:t>
      </w:r>
    </w:p>
    <w:p w:rsidR="00726A7F" w:rsidRDefault="00726A7F" w:rsidP="00726A7F">
      <w:r>
        <w:t>Τα παραπάνω συρμάτινα πλαίσια βρίσκονται μέσα σε ομογενές μαγνητικό πεδίο έντασης Β=0,01Τ κάθετα προς τις δυναμικές του γραμμές. Να βρείτε τη συνολική δύναμη που δέχεται καθένα από αυτά, όταν διαρρ</w:t>
      </w:r>
      <w:r>
        <w:t>έ</w:t>
      </w:r>
      <w:r>
        <w:t>ονται από ρεύμα Ι=2Α, όπως στο σχήμα.</w:t>
      </w:r>
    </w:p>
    <w:p w:rsidR="00B64757" w:rsidRDefault="00726A7F" w:rsidP="008A6EAB">
      <w:pPr>
        <w:jc w:val="center"/>
      </w:pPr>
      <w:r w:rsidRPr="00726A7F">
        <w:drawing>
          <wp:inline distT="0" distB="0" distL="0" distR="0">
            <wp:extent cx="4876800" cy="1161415"/>
            <wp:effectExtent l="19050" t="0" r="0" b="0"/>
            <wp:docPr id="10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16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757" w:rsidRDefault="00B64757" w:rsidP="00B84FB6"/>
    <w:p w:rsidR="00B64757" w:rsidRDefault="00B64757" w:rsidP="006B65F8">
      <w:pPr>
        <w:jc w:val="right"/>
      </w:pPr>
      <w:r>
        <w:rPr>
          <w:noProof/>
          <w:lang w:eastAsia="el-GR"/>
        </w:rPr>
        <w:drawing>
          <wp:inline distT="0" distB="0" distL="0" distR="0">
            <wp:extent cx="2296795" cy="299720"/>
            <wp:effectExtent l="19050" t="0" r="8255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95" cy="29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4757" w:rsidSect="00A4188F">
      <w:headerReference w:type="default" r:id="rId15"/>
      <w:footerReference w:type="default" r:id="rId16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6344" w:rsidRDefault="005D6344" w:rsidP="004D5E27">
      <w:pPr>
        <w:spacing w:after="0" w:line="240" w:lineRule="auto"/>
      </w:pPr>
      <w:r>
        <w:separator/>
      </w:r>
    </w:p>
  </w:endnote>
  <w:endnote w:type="continuationSeparator" w:id="0">
    <w:p w:rsidR="005D6344" w:rsidRDefault="005D6344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050271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4D5E27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26A7F">
      <w:rPr>
        <w:rStyle w:val="aa"/>
        <w:noProof/>
      </w:rPr>
      <w:t>1</w:t>
    </w:r>
    <w:r>
      <w:rPr>
        <w:rStyle w:val="aa"/>
      </w:rPr>
      <w:fldChar w:fldCharType="end"/>
    </w:r>
  </w:p>
  <w:p w:rsidR="004D5E27" w:rsidRPr="00D56705" w:rsidRDefault="004D5E27" w:rsidP="004D5E2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rPr>
        <w:i/>
        <w:color w:val="0000FF"/>
        <w:lang w:val="en-US"/>
      </w:rPr>
    </w:pPr>
    <w:r>
      <w:rPr>
        <w:lang w:val="en-US"/>
      </w:rPr>
      <w:tab/>
    </w:r>
    <w:r>
      <w:rPr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4D5E27" w:rsidRDefault="004D5E2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6344" w:rsidRDefault="005D6344" w:rsidP="004D5E27">
      <w:pPr>
        <w:spacing w:after="0" w:line="240" w:lineRule="auto"/>
      </w:pPr>
      <w:r>
        <w:separator/>
      </w:r>
    </w:p>
  </w:footnote>
  <w:footnote w:type="continuationSeparator" w:id="0">
    <w:p w:rsidR="005D6344" w:rsidRDefault="005D6344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Pr="00495F17" w:rsidRDefault="004D5E27" w:rsidP="004D5E27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FE3259">
      <w:t>Ηλεκτρομαγνητισμός</w:t>
    </w:r>
  </w:p>
  <w:p w:rsidR="004D5E27" w:rsidRDefault="004D5E2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694E712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3319F"/>
    <w:rsid w:val="00041D52"/>
    <w:rsid w:val="00042A29"/>
    <w:rsid w:val="00050271"/>
    <w:rsid w:val="00056999"/>
    <w:rsid w:val="00061A0B"/>
    <w:rsid w:val="00067799"/>
    <w:rsid w:val="00071317"/>
    <w:rsid w:val="00072C65"/>
    <w:rsid w:val="00075839"/>
    <w:rsid w:val="0008301C"/>
    <w:rsid w:val="000901B8"/>
    <w:rsid w:val="000A316D"/>
    <w:rsid w:val="000D69CD"/>
    <w:rsid w:val="000E25FC"/>
    <w:rsid w:val="001341D9"/>
    <w:rsid w:val="00140B89"/>
    <w:rsid w:val="00167C85"/>
    <w:rsid w:val="001715B1"/>
    <w:rsid w:val="0017212C"/>
    <w:rsid w:val="00177419"/>
    <w:rsid w:val="00177B87"/>
    <w:rsid w:val="001B7C86"/>
    <w:rsid w:val="001C54D6"/>
    <w:rsid w:val="001D121B"/>
    <w:rsid w:val="001E0895"/>
    <w:rsid w:val="001E55C6"/>
    <w:rsid w:val="001E626B"/>
    <w:rsid w:val="001F2862"/>
    <w:rsid w:val="001F511E"/>
    <w:rsid w:val="001F72A4"/>
    <w:rsid w:val="0020219A"/>
    <w:rsid w:val="002154C4"/>
    <w:rsid w:val="00226350"/>
    <w:rsid w:val="00245C55"/>
    <w:rsid w:val="002530A1"/>
    <w:rsid w:val="00254E28"/>
    <w:rsid w:val="00265FD0"/>
    <w:rsid w:val="0027461E"/>
    <w:rsid w:val="002A432A"/>
    <w:rsid w:val="002A51CE"/>
    <w:rsid w:val="002B72A1"/>
    <w:rsid w:val="002C0390"/>
    <w:rsid w:val="002E2B48"/>
    <w:rsid w:val="00303DA1"/>
    <w:rsid w:val="00310B61"/>
    <w:rsid w:val="00327D68"/>
    <w:rsid w:val="003400A3"/>
    <w:rsid w:val="00347911"/>
    <w:rsid w:val="00371AF0"/>
    <w:rsid w:val="00374658"/>
    <w:rsid w:val="00376220"/>
    <w:rsid w:val="003847FC"/>
    <w:rsid w:val="00387298"/>
    <w:rsid w:val="003C45F1"/>
    <w:rsid w:val="003E2908"/>
    <w:rsid w:val="003F5689"/>
    <w:rsid w:val="00400DEB"/>
    <w:rsid w:val="00425D02"/>
    <w:rsid w:val="004373CE"/>
    <w:rsid w:val="004403F9"/>
    <w:rsid w:val="00455B9F"/>
    <w:rsid w:val="00471789"/>
    <w:rsid w:val="004A66AE"/>
    <w:rsid w:val="004D5E27"/>
    <w:rsid w:val="004E6E8B"/>
    <w:rsid w:val="004E7EB8"/>
    <w:rsid w:val="00515AAC"/>
    <w:rsid w:val="00517295"/>
    <w:rsid w:val="005524DE"/>
    <w:rsid w:val="005661AE"/>
    <w:rsid w:val="00591E58"/>
    <w:rsid w:val="0059398F"/>
    <w:rsid w:val="00597E65"/>
    <w:rsid w:val="005A4514"/>
    <w:rsid w:val="005A643E"/>
    <w:rsid w:val="005D0C50"/>
    <w:rsid w:val="005D4331"/>
    <w:rsid w:val="005D6344"/>
    <w:rsid w:val="005E0231"/>
    <w:rsid w:val="006025B1"/>
    <w:rsid w:val="0060758A"/>
    <w:rsid w:val="00641C99"/>
    <w:rsid w:val="00646213"/>
    <w:rsid w:val="006715D1"/>
    <w:rsid w:val="00675B85"/>
    <w:rsid w:val="00676398"/>
    <w:rsid w:val="0068238A"/>
    <w:rsid w:val="006C6408"/>
    <w:rsid w:val="006D3989"/>
    <w:rsid w:val="006E64A7"/>
    <w:rsid w:val="006F2395"/>
    <w:rsid w:val="006F4769"/>
    <w:rsid w:val="007021C5"/>
    <w:rsid w:val="00726A7F"/>
    <w:rsid w:val="0074360B"/>
    <w:rsid w:val="00745320"/>
    <w:rsid w:val="007463D0"/>
    <w:rsid w:val="00787B9D"/>
    <w:rsid w:val="00791F41"/>
    <w:rsid w:val="00797F4C"/>
    <w:rsid w:val="007B07EB"/>
    <w:rsid w:val="007D1A2D"/>
    <w:rsid w:val="007D29D4"/>
    <w:rsid w:val="007F0420"/>
    <w:rsid w:val="00812D6F"/>
    <w:rsid w:val="00832D80"/>
    <w:rsid w:val="008368BC"/>
    <w:rsid w:val="008372E5"/>
    <w:rsid w:val="00842D8C"/>
    <w:rsid w:val="008643B5"/>
    <w:rsid w:val="008A1B3F"/>
    <w:rsid w:val="008A20FC"/>
    <w:rsid w:val="008A2EBA"/>
    <w:rsid w:val="008D6576"/>
    <w:rsid w:val="008E7B3C"/>
    <w:rsid w:val="00936235"/>
    <w:rsid w:val="0095266D"/>
    <w:rsid w:val="0095672F"/>
    <w:rsid w:val="00963E39"/>
    <w:rsid w:val="00964F71"/>
    <w:rsid w:val="009668BC"/>
    <w:rsid w:val="0097315E"/>
    <w:rsid w:val="009873C4"/>
    <w:rsid w:val="009A4183"/>
    <w:rsid w:val="009C1973"/>
    <w:rsid w:val="009C51F8"/>
    <w:rsid w:val="009E4F08"/>
    <w:rsid w:val="009F3D1B"/>
    <w:rsid w:val="00A032BA"/>
    <w:rsid w:val="00A20BFB"/>
    <w:rsid w:val="00A24E31"/>
    <w:rsid w:val="00A35957"/>
    <w:rsid w:val="00A4188F"/>
    <w:rsid w:val="00A81F34"/>
    <w:rsid w:val="00AA284F"/>
    <w:rsid w:val="00AB412C"/>
    <w:rsid w:val="00AC5A15"/>
    <w:rsid w:val="00AD1C49"/>
    <w:rsid w:val="00AD4E96"/>
    <w:rsid w:val="00AE291B"/>
    <w:rsid w:val="00AE52AE"/>
    <w:rsid w:val="00AF414F"/>
    <w:rsid w:val="00B1381D"/>
    <w:rsid w:val="00B53761"/>
    <w:rsid w:val="00B64757"/>
    <w:rsid w:val="00B7688F"/>
    <w:rsid w:val="00BA13F2"/>
    <w:rsid w:val="00BB48FA"/>
    <w:rsid w:val="00BD5135"/>
    <w:rsid w:val="00BD7D16"/>
    <w:rsid w:val="00BE6928"/>
    <w:rsid w:val="00C00B61"/>
    <w:rsid w:val="00C1779C"/>
    <w:rsid w:val="00C2277B"/>
    <w:rsid w:val="00C2794F"/>
    <w:rsid w:val="00C464DB"/>
    <w:rsid w:val="00C91134"/>
    <w:rsid w:val="00C95990"/>
    <w:rsid w:val="00C96206"/>
    <w:rsid w:val="00CA0419"/>
    <w:rsid w:val="00CA1134"/>
    <w:rsid w:val="00CB313E"/>
    <w:rsid w:val="00CB3425"/>
    <w:rsid w:val="00CC2181"/>
    <w:rsid w:val="00CC3234"/>
    <w:rsid w:val="00CE7C17"/>
    <w:rsid w:val="00CF2BB1"/>
    <w:rsid w:val="00CF4196"/>
    <w:rsid w:val="00D30F20"/>
    <w:rsid w:val="00D36063"/>
    <w:rsid w:val="00D538C2"/>
    <w:rsid w:val="00D67413"/>
    <w:rsid w:val="00D727C4"/>
    <w:rsid w:val="00D92169"/>
    <w:rsid w:val="00DA5CDE"/>
    <w:rsid w:val="00DA66B6"/>
    <w:rsid w:val="00E0487E"/>
    <w:rsid w:val="00E45E3F"/>
    <w:rsid w:val="00E53AC7"/>
    <w:rsid w:val="00E57AF6"/>
    <w:rsid w:val="00E60ABF"/>
    <w:rsid w:val="00E6713C"/>
    <w:rsid w:val="00E8690B"/>
    <w:rsid w:val="00EA2A54"/>
    <w:rsid w:val="00EC7E7B"/>
    <w:rsid w:val="00F0070C"/>
    <w:rsid w:val="00F15EA3"/>
    <w:rsid w:val="00F27006"/>
    <w:rsid w:val="00FB3152"/>
    <w:rsid w:val="00FB3E90"/>
    <w:rsid w:val="00FE3259"/>
    <w:rsid w:val="00FF4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9C51F8"/>
    <w:pPr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FE3259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FE3259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AB412C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B64757"/>
    <w:pPr>
      <w:numPr>
        <w:numId w:val="9"/>
      </w:numPr>
      <w:spacing w:before="120" w:after="0"/>
      <w:jc w:val="left"/>
    </w:pPr>
    <w:rPr>
      <w:rFonts w:ascii="Cambria" w:eastAsia="Times New Roman" w:hAnsi="Cambria" w:cs="Times New Roman"/>
      <w:b/>
      <w:color w:val="4F81BD" w:themeColor="accent1"/>
      <w:sz w:val="24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rsid w:val="002154C4"/>
    <w:pPr>
      <w:spacing w:after="0" w:line="280" w:lineRule="atLeast"/>
      <w:ind w:left="680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0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1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2Char">
    <w:name w:val="Επικεφαλίδα 2 Char"/>
    <w:basedOn w:val="a1"/>
    <w:link w:val="2"/>
    <w:rsid w:val="00FE3259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character" w:customStyle="1" w:styleId="3Char">
    <w:name w:val="Επικεφαλίδα 3 Char"/>
    <w:basedOn w:val="a1"/>
    <w:link w:val="3"/>
    <w:rsid w:val="00FE3259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paragraph" w:customStyle="1" w:styleId="abc">
    <w:name w:val="abc"/>
    <w:basedOn w:val="a0"/>
    <w:rsid w:val="00FE3259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FE3259"/>
    <w:pPr>
      <w:numPr>
        <w:numId w:val="13"/>
      </w:numPr>
    </w:pPr>
  </w:style>
  <w:style w:type="character" w:styleId="-">
    <w:name w:val="Hyperlink"/>
    <w:basedOn w:val="a1"/>
    <w:uiPriority w:val="99"/>
    <w:semiHidden/>
    <w:unhideWhenUsed/>
    <w:rsid w:val="00CA0419"/>
    <w:rPr>
      <w:color w:val="0000FF"/>
      <w:u w:val="single"/>
    </w:rPr>
  </w:style>
  <w:style w:type="character" w:customStyle="1" w:styleId="apple-style-span">
    <w:name w:val="apple-style-span"/>
    <w:basedOn w:val="a1"/>
    <w:rsid w:val="00CA0419"/>
  </w:style>
  <w:style w:type="character" w:customStyle="1" w:styleId="apple-converted-space">
    <w:name w:val="apple-converted-space"/>
    <w:basedOn w:val="a1"/>
    <w:rsid w:val="00CA04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9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04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6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305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5537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76641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12304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4709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29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gi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3.bp.blogspot.com/_BdRE94s86zo/Sc5NZreM5FI/AAAAAAAAGEE/lZFLtlg1-V8/s1600-h/image006.gi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laptop</cp:lastModifiedBy>
  <cp:revision>6</cp:revision>
  <cp:lastPrinted>2013-03-11T18:32:00Z</cp:lastPrinted>
  <dcterms:created xsi:type="dcterms:W3CDTF">2013-03-11T15:07:00Z</dcterms:created>
  <dcterms:modified xsi:type="dcterms:W3CDTF">2013-03-11T18:33:00Z</dcterms:modified>
</cp:coreProperties>
</file>