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33D7A" w:rsidP="00333D7A">
      <w:pPr>
        <w:pStyle w:val="10"/>
      </w:pPr>
      <w:r>
        <w:t>Μια σανίδα σε ημικυκλική τροχιά.</w:t>
      </w:r>
    </w:p>
    <w:p w:rsidR="00333D7A" w:rsidRDefault="00333D7A" w:rsidP="00333D7A">
      <w:r>
        <w:t>Μια ομογενής σανίδα μήκους 1m και μάζας 2kg</w:t>
      </w:r>
      <w:r w:rsidR="00EF1DB4">
        <w:t>,</w:t>
      </w:r>
      <w:r>
        <w:t xml:space="preserve"> αφήνεται</w:t>
      </w:r>
      <w:r w:rsidR="00EF1DB4">
        <w:t xml:space="preserve"> να κινηθεί από</w:t>
      </w:r>
      <w:r>
        <w:t xml:space="preserve"> μια ορισμένη θέση ενός λείου κοίλου ημισφαιρίου</w:t>
      </w:r>
      <w:r w:rsidR="00EF1DB4">
        <w:t>,</w:t>
      </w:r>
      <w:r>
        <w:t xml:space="preserve"> κατά μήκος της ημικυκλικής τροχιάς του σχήματος, κέντρου Ο και ακτίνας R=1m. Μετά από λίγο, η σανίδα </w:t>
      </w:r>
      <w:r w:rsidR="00EF1DB4">
        <w:t>γίνεται οριζόντια (δεξιό σχήμα). Τη στιγμή αυτή τα άκρα της Α και Β έχουν ταχύτητες ίσου μέτρου υ=2m/s.</w:t>
      </w:r>
    </w:p>
    <w:p w:rsidR="00EF1DB4" w:rsidRDefault="00A81838" w:rsidP="00EF1DB4">
      <w:pPr>
        <w:jc w:val="center"/>
      </w:pPr>
      <w:r>
        <w:object w:dxaOrig="5885" w:dyaOrig="1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2pt;height:88.55pt" o:ole="" filled="t" fillcolor="#c6d9f1 [671]">
            <v:imagedata r:id="rId7" o:title=""/>
          </v:shape>
          <o:OLEObject Type="Embed" ProgID="Visio.Drawing.11" ShapeID="_x0000_i1025" DrawAspect="Content" ObjectID="_1454951103" r:id="rId8"/>
        </w:object>
      </w:r>
    </w:p>
    <w:p w:rsidR="00BB02C9" w:rsidRDefault="00BB02C9" w:rsidP="00BB02C9">
      <w:r>
        <w:t>Για την οριζόντια αυτή θέση ζητούνται:</w:t>
      </w:r>
    </w:p>
    <w:p w:rsidR="00BB02C9" w:rsidRDefault="00BB02C9" w:rsidP="009E3740">
      <w:pPr>
        <w:ind w:left="624" w:hanging="397"/>
      </w:pPr>
      <w:r>
        <w:t>i) Η ταχύτητα του μέσου Μ της σανίδας.</w:t>
      </w:r>
    </w:p>
    <w:p w:rsidR="00642617" w:rsidRPr="00EF1DB4" w:rsidRDefault="00D4617C" w:rsidP="009E3740">
      <w:pPr>
        <w:ind w:left="624" w:hanging="397"/>
      </w:pPr>
      <w:r>
        <w:t xml:space="preserve">ii) </w:t>
      </w:r>
      <w:r w:rsidR="00642617">
        <w:t>Η κινητική της ενέργεια.</w:t>
      </w:r>
    </w:p>
    <w:p w:rsidR="00642617" w:rsidRDefault="00642617" w:rsidP="009E3740">
      <w:pPr>
        <w:ind w:left="624" w:hanging="397"/>
      </w:pPr>
      <w:r>
        <w:t xml:space="preserve">iii) Η </w:t>
      </w:r>
      <w:proofErr w:type="spellStart"/>
      <w:r>
        <w:t>στροφορμή</w:t>
      </w:r>
      <w:proofErr w:type="spellEnd"/>
      <w:r>
        <w:t xml:space="preserve"> </w:t>
      </w:r>
      <w:r w:rsidR="00675C95">
        <w:t>της σανίδας,</w:t>
      </w:r>
      <w:r>
        <w:t xml:space="preserve"> ως προς άξονα κάθετο στο επίπεδο της σελίδας, που περνά από το κέντρο Ο της τροχιάς.</w:t>
      </w:r>
    </w:p>
    <w:p w:rsidR="00D2457A" w:rsidRPr="00D2457A" w:rsidRDefault="00D2457A" w:rsidP="009E3740">
      <w:pPr>
        <w:ind w:left="624" w:hanging="397"/>
      </w:pPr>
      <w:r>
        <w:t>Δίνεται η ροπή αδράνειας της σανίδας ως προς κάθετο άξονα</w:t>
      </w:r>
      <w:r w:rsidR="00675C95">
        <w:t>,</w:t>
      </w:r>
      <w:r>
        <w:t xml:space="preserve"> ο οποίος περνά από το κέντρο μάζας της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Μℓ</w:t>
      </w:r>
      <w:r>
        <w:rPr>
          <w:vertAlign w:val="superscript"/>
        </w:rPr>
        <w:t>2</w:t>
      </w:r>
      <w:r>
        <w:t>/12</w:t>
      </w:r>
    </w:p>
    <w:p w:rsidR="00642617" w:rsidRPr="00D6232A" w:rsidRDefault="00642617" w:rsidP="00BB02C9">
      <w:pPr>
        <w:rPr>
          <w:b/>
          <w:i/>
          <w:color w:val="0070C0"/>
          <w:sz w:val="24"/>
          <w:szCs w:val="24"/>
          <w:lang w:val="en-US"/>
        </w:rPr>
      </w:pPr>
      <w:r w:rsidRPr="00D6232A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30"/>
      </w:tblGrid>
      <w:tr w:rsidR="00E30BD5" w:rsidTr="00E30BD5">
        <w:trPr>
          <w:trHeight w:val="1001"/>
          <w:jc w:val="right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30BD5" w:rsidRDefault="001742CE" w:rsidP="00E30BD5">
            <w:pPr>
              <w:pStyle w:val="1"/>
              <w:numPr>
                <w:ilvl w:val="0"/>
                <w:numId w:val="0"/>
              </w:numPr>
            </w:pPr>
            <w:r>
              <w:object w:dxaOrig="2908" w:dyaOrig="1827">
                <v:shape id="_x0000_i1026" type="#_x0000_t75" style="width:145.65pt;height:91.45pt" o:ole="" filled="t" fillcolor="#c6d9f1 [671]">
                  <v:imagedata r:id="rId9" o:title=""/>
                </v:shape>
                <o:OLEObject Type="Embed" ProgID="Visio.Drawing.11" ShapeID="_x0000_i1026" DrawAspect="Content" ObjectID="_1454951104" r:id="rId10"/>
              </w:object>
            </w:r>
          </w:p>
        </w:tc>
      </w:tr>
    </w:tbl>
    <w:p w:rsidR="00D27E83" w:rsidRDefault="00D27E83" w:rsidP="009E3740">
      <w:pPr>
        <w:pStyle w:val="1"/>
      </w:pPr>
      <w:r>
        <w:t>Η κίνηση της σανίδας</w:t>
      </w:r>
      <w:r w:rsidR="00257A05">
        <w:t>,</w:t>
      </w:r>
      <w:r>
        <w:t xml:space="preserve"> μπορεί να θεωρηθεί ως σύνθετη αποτελούμενη από μια μεταφορική με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στροφική γύρω από άξονα κάθετο στο επίπεδο της σελίδας</w:t>
      </w:r>
      <w:r w:rsidR="00257A05">
        <w:t>,</w:t>
      </w:r>
      <w:r>
        <w:t xml:space="preserve"> ο οποίος περνά από το κέντρο μάζα Μ (το μέσον της σανίδας).</w:t>
      </w:r>
    </w:p>
    <w:p w:rsidR="009E3740" w:rsidRDefault="009E3740" w:rsidP="00E30BD5">
      <w:pPr>
        <w:ind w:left="567"/>
      </w:pPr>
      <w:r>
        <w:t>Οι ταχύτητες των δύο άκρων που εφάπτονται στο ημικύκλιο, είναι εφαπτόμενες στην κυκλική τροχιά, όπως στο διπλανό σχήμα. Αναλύο</w:t>
      </w:r>
      <w:r w:rsidR="001742CE">
        <w:t>υμε</w:t>
      </w:r>
      <w:r>
        <w:t xml:space="preserve"> τις ταχύτητες, σε συνιστώσες παράλληλες και κάθετες στη σανίδα</w:t>
      </w:r>
      <w:r w:rsidR="001742CE">
        <w:t>, όπως στο σχήμα, όπου η γωνία θ=60° (το τρίγωνο ΟΑΒ είναι ισοσκελές)</w:t>
      </w:r>
      <w:r w:rsidR="00942F48">
        <w:t>, οπότε:</w:t>
      </w:r>
    </w:p>
    <w:p w:rsidR="00942F48" w:rsidRDefault="00942F48" w:rsidP="00942F48">
      <w:pPr>
        <w:ind w:left="567"/>
        <w:jc w:val="center"/>
      </w:pPr>
      <w:proofErr w:type="spellStart"/>
      <w:r w:rsidRPr="00257A05">
        <w:rPr>
          <w:i/>
          <w:sz w:val="24"/>
          <w:szCs w:val="24"/>
        </w:rPr>
        <w:t>υ</w:t>
      </w:r>
      <w:r w:rsidRPr="00257A05">
        <w:rPr>
          <w:i/>
          <w:sz w:val="24"/>
          <w:szCs w:val="24"/>
          <w:vertAlign w:val="subscript"/>
        </w:rPr>
        <w:t>x</w:t>
      </w:r>
      <w:r w:rsidRPr="00257A05">
        <w:rPr>
          <w:i/>
          <w:sz w:val="24"/>
          <w:szCs w:val="24"/>
        </w:rPr>
        <w:t>=υ∙ημθ</w:t>
      </w:r>
      <w:proofErr w:type="spellEnd"/>
      <w:r>
        <w:t>=</w:t>
      </w:r>
      <w:r w:rsidRPr="00942F48">
        <w:rPr>
          <w:position w:val="-24"/>
        </w:rPr>
        <w:object w:dxaOrig="2120" w:dyaOrig="680">
          <v:shape id="_x0000_i1027" type="#_x0000_t75" style="width:105.95pt;height:33.95pt" o:ole="">
            <v:imagedata r:id="rId11" o:title=""/>
          </v:shape>
          <o:OLEObject Type="Embed" ProgID="Equation.3" ShapeID="_x0000_i1027" DrawAspect="Content" ObjectID="_1454951105" r:id="rId12"/>
        </w:object>
      </w:r>
      <w:r>
        <w:t xml:space="preserve"> και </w:t>
      </w:r>
      <w:r w:rsidRPr="00257A05">
        <w:rPr>
          <w:i/>
          <w:sz w:val="24"/>
          <w:szCs w:val="24"/>
        </w:rPr>
        <w:t>υ</w:t>
      </w:r>
      <w:r w:rsidRPr="00257A05">
        <w:rPr>
          <w:i/>
          <w:sz w:val="24"/>
          <w:szCs w:val="24"/>
          <w:vertAlign w:val="subscript"/>
        </w:rPr>
        <w:t>y</w:t>
      </w:r>
      <w:r w:rsidRPr="00257A05">
        <w:rPr>
          <w:i/>
          <w:sz w:val="24"/>
          <w:szCs w:val="24"/>
        </w:rPr>
        <w:t>=υ∙συνθ=2∙ ½ m/s=1m/s.</w:t>
      </w:r>
    </w:p>
    <w:p w:rsidR="009359AC" w:rsidRDefault="009359AC" w:rsidP="00930100">
      <w:pPr>
        <w:ind w:left="567"/>
      </w:pPr>
      <w:r>
        <w:t xml:space="preserve">Αλλά αφού οι συνιστώσες </w:t>
      </w:r>
      <w:proofErr w:type="spellStart"/>
      <w:r>
        <w:t>υ</w:t>
      </w:r>
      <w:r>
        <w:rPr>
          <w:vertAlign w:val="subscript"/>
        </w:rPr>
        <w:t>y</w:t>
      </w:r>
      <w:proofErr w:type="spellEnd"/>
      <w:r w:rsidR="005004AF">
        <w:t>, κάθετες στην σανίδα,</w:t>
      </w:r>
      <w:r>
        <w:t xml:space="preserve"> για τα δυο άκρα</w:t>
      </w:r>
      <w:r w:rsidR="005004AF">
        <w:t xml:space="preserve"> της</w:t>
      </w:r>
      <w:r>
        <w:t xml:space="preserve"> είναι ίσου μέτρου, αντιστοιχούν στις γραμμικές  τους ταχύτητες, εξαιτίας της στροφικής κίνησης της σανίδας, δηλαδή:</w:t>
      </w:r>
    </w:p>
    <w:p w:rsidR="009359AC" w:rsidRDefault="007C3241" w:rsidP="00930100">
      <w:pPr>
        <w:jc w:val="center"/>
      </w:pPr>
      <w:r w:rsidRPr="00930100">
        <w:rPr>
          <w:position w:val="-24"/>
        </w:rPr>
        <w:object w:dxaOrig="1280" w:dyaOrig="620">
          <v:shape id="_x0000_i1028" type="#_x0000_t75" style="width:64.15pt;height:31.05pt" o:ole="">
            <v:imagedata r:id="rId13" o:title=""/>
          </v:shape>
          <o:OLEObject Type="Embed" ProgID="Equation.3" ShapeID="_x0000_i1028" DrawAspect="Content" ObjectID="_1454951106" r:id="rId14"/>
        </w:object>
      </w:r>
    </w:p>
    <w:p w:rsidR="007C3241" w:rsidRDefault="007C3241" w:rsidP="00930100">
      <w:pPr>
        <w:jc w:val="center"/>
      </w:pPr>
      <w:r w:rsidRPr="00F940CF">
        <w:rPr>
          <w:position w:val="-24"/>
        </w:rPr>
        <w:object w:dxaOrig="3180" w:dyaOrig="660">
          <v:shape id="_x0000_i1029" type="#_x0000_t75" style="width:158.9pt;height:33.1pt" o:ole="">
            <v:imagedata r:id="rId15" o:title=""/>
          </v:shape>
          <o:OLEObject Type="Embed" ProgID="Equation.3" ShapeID="_x0000_i1029" DrawAspect="Content" ObjectID="_1454951107" r:id="rId16"/>
        </w:object>
      </w:r>
    </w:p>
    <w:p w:rsidR="00AD0ECD" w:rsidRDefault="00AD0ECD" w:rsidP="00AD0ECD">
      <w:pPr>
        <w:ind w:left="567"/>
      </w:pPr>
      <w:r>
        <w:t xml:space="preserve">Ενώ η συνιστώσα </w:t>
      </w:r>
      <w:proofErr w:type="spellStart"/>
      <w:r>
        <w:t>υ</w:t>
      </w:r>
      <w:r>
        <w:rPr>
          <w:vertAlign w:val="subscript"/>
        </w:rPr>
        <w:t>x</w:t>
      </w:r>
      <w:proofErr w:type="spellEnd"/>
      <w:r>
        <w:t xml:space="preserve"> είναι κοινή για όλα τα σημεία της σανίδας και αντιστοιχεί στην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για την μεταφορική της κ</w:t>
      </w:r>
      <w:r w:rsidR="007C3241">
        <w:t>ίνηση:</w:t>
      </w:r>
    </w:p>
    <w:p w:rsidR="007C3241" w:rsidRDefault="007C3241" w:rsidP="007C3241">
      <w:pPr>
        <w:ind w:left="567"/>
        <w:jc w:val="center"/>
      </w:pPr>
      <w:proofErr w:type="spellStart"/>
      <w:r w:rsidRPr="007C3241">
        <w:rPr>
          <w:i/>
          <w:sz w:val="24"/>
          <w:szCs w:val="24"/>
        </w:rPr>
        <w:lastRenderedPageBreak/>
        <w:t>υ</w:t>
      </w:r>
      <w:r w:rsidRPr="007C3241">
        <w:rPr>
          <w:i/>
          <w:sz w:val="24"/>
          <w:szCs w:val="24"/>
          <w:vertAlign w:val="subscript"/>
        </w:rPr>
        <w:t>cm</w:t>
      </w:r>
      <w:r w:rsidRPr="007C3241">
        <w:rPr>
          <w:i/>
          <w:sz w:val="24"/>
          <w:szCs w:val="24"/>
        </w:rPr>
        <w:t>=υ</w:t>
      </w:r>
      <w:r w:rsidRPr="007C3241">
        <w:rPr>
          <w:i/>
          <w:sz w:val="24"/>
          <w:szCs w:val="24"/>
          <w:vertAlign w:val="subscript"/>
        </w:rPr>
        <w:t>x</w:t>
      </w:r>
      <w:proofErr w:type="spellEnd"/>
      <w:r>
        <w:t>=</w:t>
      </w:r>
      <w:r w:rsidRPr="007C3241">
        <w:rPr>
          <w:position w:val="-8"/>
        </w:rPr>
        <w:object w:dxaOrig="820" w:dyaOrig="360">
          <v:shape id="_x0000_i1030" type="#_x0000_t75" style="width:40.95pt;height:18.2pt" o:ole="">
            <v:imagedata r:id="rId17" o:title=""/>
          </v:shape>
          <o:OLEObject Type="Embed" ProgID="Equation.3" ShapeID="_x0000_i1030" DrawAspect="Content" ObjectID="_1454951108" r:id="rId18"/>
        </w:object>
      </w:r>
    </w:p>
    <w:p w:rsidR="007C3241" w:rsidRPr="007C3241" w:rsidRDefault="007C3241" w:rsidP="00267524"/>
    <w:p w:rsidR="00642617" w:rsidRDefault="008F1538" w:rsidP="008F1538">
      <w:pPr>
        <w:pStyle w:val="1"/>
      </w:pPr>
      <w:r>
        <w:t>Η κινητική ενέργεια της σανίδας είναι:</w:t>
      </w:r>
    </w:p>
    <w:p w:rsidR="008F1538" w:rsidRDefault="00D2457A" w:rsidP="00D2457A">
      <w:pPr>
        <w:jc w:val="center"/>
      </w:pPr>
      <w:r w:rsidRPr="008F1538">
        <w:rPr>
          <w:position w:val="-24"/>
        </w:rPr>
        <w:object w:dxaOrig="4500" w:dyaOrig="620">
          <v:shape id="_x0000_i1031" type="#_x0000_t75" style="width:225.1pt;height:31.05pt" o:ole="">
            <v:imagedata r:id="rId19" o:title=""/>
          </v:shape>
          <o:OLEObject Type="Embed" ProgID="Equation.3" ShapeID="_x0000_i1031" DrawAspect="Content" ObjectID="_1454951109" r:id="rId20"/>
        </w:object>
      </w:r>
      <w:r>
        <w:t xml:space="preserve"> →</w:t>
      </w:r>
    </w:p>
    <w:p w:rsidR="00D2457A" w:rsidRDefault="00D2457A" w:rsidP="00D2457A">
      <w:pPr>
        <w:jc w:val="center"/>
      </w:pPr>
      <w:r w:rsidRPr="008F1538">
        <w:rPr>
          <w:position w:val="-24"/>
        </w:rPr>
        <w:object w:dxaOrig="3820" w:dyaOrig="620">
          <v:shape id="_x0000_i1032" type="#_x0000_t75" style="width:191.15pt;height:31.05pt" o:ole="">
            <v:imagedata r:id="rId21" o:title=""/>
          </v:shape>
          <o:OLEObject Type="Embed" ProgID="Equation.3" ShapeID="_x0000_i1032" DrawAspect="Content" ObjectID="_1454951110" r:id="rId22"/>
        </w:objec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8"/>
      </w:tblGrid>
      <w:tr w:rsidR="00D2457A" w:rsidTr="00DA43C4">
        <w:trPr>
          <w:trHeight w:val="1068"/>
          <w:jc w:val="right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D2457A" w:rsidRDefault="0038748F" w:rsidP="00D2457A">
            <w:pPr>
              <w:pStyle w:val="1"/>
              <w:numPr>
                <w:ilvl w:val="0"/>
                <w:numId w:val="0"/>
              </w:numPr>
            </w:pPr>
            <w:r>
              <w:object w:dxaOrig="1731" w:dyaOrig="1739">
                <v:shape id="_x0000_i1033" type="#_x0000_t75" style="width:100.55pt;height:100.95pt" o:ole="" filled="t" fillcolor="#c6d9f1 [671]">
                  <v:imagedata r:id="rId23" o:title=""/>
                </v:shape>
                <o:OLEObject Type="Embed" ProgID="Visio.Drawing.11" ShapeID="_x0000_i1033" DrawAspect="Content" ObjectID="_1454951111" r:id="rId24"/>
              </w:object>
            </w:r>
          </w:p>
        </w:tc>
      </w:tr>
    </w:tbl>
    <w:p w:rsidR="00D2457A" w:rsidRDefault="00D2457A" w:rsidP="00D2457A">
      <w:pPr>
        <w:pStyle w:val="1"/>
      </w:pPr>
      <w:r>
        <w:t xml:space="preserve">Η </w:t>
      </w:r>
      <w:proofErr w:type="spellStart"/>
      <w:r>
        <w:t>στροφορμή</w:t>
      </w:r>
      <w:proofErr w:type="spellEnd"/>
      <w:r>
        <w:t xml:space="preserve"> της σανίδας ως προς οριζόντιο άξονα που περνά από το κέντρο Ο της τροχιάς, κάθετο στο επίπεδο της σελίδας εί</w:t>
      </w:r>
      <w:r w:rsidR="007E6A93">
        <w:t>ναι:</w:t>
      </w:r>
    </w:p>
    <w:p w:rsidR="00D2457A" w:rsidRDefault="00D2457A" w:rsidP="006A4ADF">
      <w:pPr>
        <w:jc w:val="center"/>
      </w:pPr>
      <w:r w:rsidRPr="00D2457A">
        <w:rPr>
          <w:position w:val="-14"/>
        </w:rPr>
        <w:object w:dxaOrig="1280" w:dyaOrig="420">
          <v:shape id="_x0000_i1034" type="#_x0000_t75" style="width:64.15pt;height:21.1pt" o:ole="">
            <v:imagedata r:id="rId25" o:title=""/>
          </v:shape>
          <o:OLEObject Type="Embed" ProgID="Equation.3" ShapeID="_x0000_i1034" DrawAspect="Content" ObjectID="_1454951112" r:id="rId26"/>
        </w:object>
      </w:r>
      <w:r w:rsidR="007E6A93">
        <w:t xml:space="preserve"> →</w:t>
      </w:r>
    </w:p>
    <w:p w:rsidR="006A4ADF" w:rsidRDefault="006A4ADF" w:rsidP="006A4ADF">
      <w:pPr>
        <w:jc w:val="center"/>
      </w:pPr>
      <w:r w:rsidRPr="006A4ADF">
        <w:rPr>
          <w:position w:val="-12"/>
        </w:rPr>
        <w:object w:dxaOrig="1860" w:dyaOrig="360">
          <v:shape id="_x0000_i1035" type="#_x0000_t75" style="width:93.1pt;height:18.2pt" o:ole="">
            <v:imagedata r:id="rId27" o:title=""/>
          </v:shape>
          <o:OLEObject Type="Embed" ProgID="Equation.3" ShapeID="_x0000_i1035" DrawAspect="Content" ObjectID="_1454951113" r:id="rId28"/>
        </w:object>
      </w:r>
    </w:p>
    <w:p w:rsidR="006A4ADF" w:rsidRDefault="006A4ADF" w:rsidP="006A4ADF">
      <w:pPr>
        <w:jc w:val="center"/>
      </w:pPr>
      <w:r>
        <w:t xml:space="preserve">Όπου </w:t>
      </w:r>
      <w:r w:rsidRPr="0038748F">
        <w:rPr>
          <w:i/>
          <w:sz w:val="24"/>
          <w:szCs w:val="24"/>
        </w:rPr>
        <w:t>r=(ΟΜ)</w:t>
      </w:r>
      <w:r>
        <w:t>=</w:t>
      </w:r>
      <w:r w:rsidRPr="006A4ADF">
        <w:rPr>
          <w:position w:val="-30"/>
        </w:rPr>
        <w:object w:dxaOrig="3560" w:dyaOrig="800">
          <v:shape id="_x0000_i1036" type="#_x0000_t75" style="width:177.95pt;height:40.15pt" o:ole="">
            <v:imagedata r:id="rId29" o:title=""/>
          </v:shape>
          <o:OLEObject Type="Embed" ProgID="Equation.3" ShapeID="_x0000_i1036" DrawAspect="Content" ObjectID="_1454951114" r:id="rId30"/>
        </w:object>
      </w:r>
      <w:r w:rsidR="001E6860">
        <w:t>, οπότε:</w:t>
      </w:r>
    </w:p>
    <w:p w:rsidR="001E6860" w:rsidRPr="00D2457A" w:rsidRDefault="001E6860" w:rsidP="006A4ADF">
      <w:pPr>
        <w:jc w:val="center"/>
        <w:rPr>
          <w:lang w:val="en-US"/>
        </w:rPr>
      </w:pPr>
      <w:r w:rsidRPr="001E6860">
        <w:rPr>
          <w:position w:val="-24"/>
        </w:rPr>
        <w:object w:dxaOrig="2400" w:dyaOrig="620">
          <v:shape id="_x0000_i1037" type="#_x0000_t75" style="width:120pt;height:31.05pt" o:ole="">
            <v:imagedata r:id="rId31" o:title=""/>
          </v:shape>
          <o:OLEObject Type="Embed" ProgID="Equation.3" ShapeID="_x0000_i1037" DrawAspect="Content" ObjectID="_1454951115" r:id="rId32"/>
        </w:object>
      </w:r>
      <w:r>
        <w:t>→</w:t>
      </w:r>
    </w:p>
    <w:p w:rsidR="00D2457A" w:rsidRDefault="001E6860" w:rsidP="00AB63D0">
      <w:pPr>
        <w:jc w:val="center"/>
      </w:pPr>
      <w:r w:rsidRPr="001E6860">
        <w:rPr>
          <w:position w:val="-24"/>
        </w:rPr>
        <w:object w:dxaOrig="5760" w:dyaOrig="680">
          <v:shape id="_x0000_i1038" type="#_x0000_t75" style="width:4in;height:33.95pt" o:ole="">
            <v:imagedata r:id="rId33" o:title=""/>
          </v:shape>
          <o:OLEObject Type="Embed" ProgID="Equation.3" ShapeID="_x0000_i1038" DrawAspect="Content" ObjectID="_1454951116" r:id="rId34"/>
        </w:object>
      </w:r>
    </w:p>
    <w:p w:rsidR="008F1538" w:rsidRDefault="00AB63D0" w:rsidP="00AB63D0">
      <w:pPr>
        <w:ind w:left="567"/>
      </w:pPr>
      <w:r>
        <w:t>Με διεύθυνση κάθετη στο επίπεδο της σελίδας και φορά προς τον αναγνώστη.</w:t>
      </w:r>
    </w:p>
    <w:p w:rsidR="00AB63D0" w:rsidRDefault="00AB63D0" w:rsidP="00AB63D0">
      <w:pPr>
        <w:ind w:left="567"/>
      </w:pPr>
    </w:p>
    <w:p w:rsidR="00483FDA" w:rsidRDefault="00483FDA">
      <w:pPr>
        <w:jc w:val="right"/>
      </w:pPr>
      <w:r w:rsidRPr="008C7C85">
        <w:rPr>
          <w:szCs w:val="22"/>
        </w:rPr>
        <w:pict>
          <v:shape id="_x0000_i1039" type="#_x0000_t75" style="width:180.85pt;height:23.6pt">
            <v:imagedata r:id="rId35" o:title=""/>
          </v:shape>
        </w:pict>
      </w:r>
    </w:p>
    <w:p w:rsidR="00483FDA" w:rsidRPr="00BC20A3" w:rsidRDefault="00483FDA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483FDA" w:rsidRPr="00F65D61" w:rsidRDefault="00483FDA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483FDA" w:rsidRDefault="00483FDA" w:rsidP="00AB63D0">
      <w:pPr>
        <w:ind w:left="567"/>
      </w:pPr>
    </w:p>
    <w:sectPr w:rsidR="00483FDA" w:rsidSect="005A685F">
      <w:headerReference w:type="default" r:id="rId36"/>
      <w:footerReference w:type="default" r:id="rId3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012" w:rsidRDefault="00AB4012" w:rsidP="005A685F">
      <w:pPr>
        <w:spacing w:line="240" w:lineRule="auto"/>
      </w:pPr>
      <w:r>
        <w:separator/>
      </w:r>
    </w:p>
  </w:endnote>
  <w:endnote w:type="continuationSeparator" w:id="0">
    <w:p w:rsidR="00AB4012" w:rsidRDefault="00AB4012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71D3E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83FDA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012" w:rsidRDefault="00AB4012" w:rsidP="005A685F">
      <w:pPr>
        <w:spacing w:line="240" w:lineRule="auto"/>
      </w:pPr>
      <w:r>
        <w:separator/>
      </w:r>
    </w:p>
  </w:footnote>
  <w:footnote w:type="continuationSeparator" w:id="0">
    <w:p w:rsidR="00AB4012" w:rsidRDefault="00AB4012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42CE"/>
    <w:rsid w:val="00176582"/>
    <w:rsid w:val="0017709F"/>
    <w:rsid w:val="001C4A36"/>
    <w:rsid w:val="001E6860"/>
    <w:rsid w:val="00257A05"/>
    <w:rsid w:val="002620C3"/>
    <w:rsid w:val="00267524"/>
    <w:rsid w:val="002F77C7"/>
    <w:rsid w:val="003203E1"/>
    <w:rsid w:val="00333D7A"/>
    <w:rsid w:val="00341904"/>
    <w:rsid w:val="00354C19"/>
    <w:rsid w:val="00354F39"/>
    <w:rsid w:val="00366B16"/>
    <w:rsid w:val="00375B14"/>
    <w:rsid w:val="00384DA6"/>
    <w:rsid w:val="0038748F"/>
    <w:rsid w:val="003A3D09"/>
    <w:rsid w:val="003E0307"/>
    <w:rsid w:val="00440024"/>
    <w:rsid w:val="00471D3E"/>
    <w:rsid w:val="004737A3"/>
    <w:rsid w:val="00480F8B"/>
    <w:rsid w:val="00483FDA"/>
    <w:rsid w:val="0049670C"/>
    <w:rsid w:val="004A3EDF"/>
    <w:rsid w:val="004B0781"/>
    <w:rsid w:val="004C47E2"/>
    <w:rsid w:val="004E71F0"/>
    <w:rsid w:val="005004AF"/>
    <w:rsid w:val="005457AB"/>
    <w:rsid w:val="005469A8"/>
    <w:rsid w:val="005547B4"/>
    <w:rsid w:val="005651C0"/>
    <w:rsid w:val="00582890"/>
    <w:rsid w:val="005A3361"/>
    <w:rsid w:val="005A685F"/>
    <w:rsid w:val="006005C2"/>
    <w:rsid w:val="006237E5"/>
    <w:rsid w:val="00642617"/>
    <w:rsid w:val="00643495"/>
    <w:rsid w:val="00660124"/>
    <w:rsid w:val="00675C95"/>
    <w:rsid w:val="006A4ADF"/>
    <w:rsid w:val="006C434F"/>
    <w:rsid w:val="006C6E7F"/>
    <w:rsid w:val="00706C93"/>
    <w:rsid w:val="007171B8"/>
    <w:rsid w:val="00735624"/>
    <w:rsid w:val="00736799"/>
    <w:rsid w:val="007571A2"/>
    <w:rsid w:val="0075786D"/>
    <w:rsid w:val="00784759"/>
    <w:rsid w:val="007C3241"/>
    <w:rsid w:val="007E6A93"/>
    <w:rsid w:val="0080754D"/>
    <w:rsid w:val="00861C0B"/>
    <w:rsid w:val="00881546"/>
    <w:rsid w:val="008C130F"/>
    <w:rsid w:val="008F1538"/>
    <w:rsid w:val="00907F46"/>
    <w:rsid w:val="0091575F"/>
    <w:rsid w:val="00930100"/>
    <w:rsid w:val="009359AC"/>
    <w:rsid w:val="00942A00"/>
    <w:rsid w:val="00942F48"/>
    <w:rsid w:val="009B25CA"/>
    <w:rsid w:val="009D2B72"/>
    <w:rsid w:val="009E3740"/>
    <w:rsid w:val="009E3871"/>
    <w:rsid w:val="00A00627"/>
    <w:rsid w:val="00A376E9"/>
    <w:rsid w:val="00A81838"/>
    <w:rsid w:val="00A974A0"/>
    <w:rsid w:val="00AB4012"/>
    <w:rsid w:val="00AB63D0"/>
    <w:rsid w:val="00AC2070"/>
    <w:rsid w:val="00AD0ECD"/>
    <w:rsid w:val="00B563D8"/>
    <w:rsid w:val="00BB02C9"/>
    <w:rsid w:val="00C00262"/>
    <w:rsid w:val="00C43688"/>
    <w:rsid w:val="00C57E64"/>
    <w:rsid w:val="00CC00DA"/>
    <w:rsid w:val="00CE585D"/>
    <w:rsid w:val="00CF09F3"/>
    <w:rsid w:val="00D04551"/>
    <w:rsid w:val="00D10EB5"/>
    <w:rsid w:val="00D117C4"/>
    <w:rsid w:val="00D2457A"/>
    <w:rsid w:val="00D27E83"/>
    <w:rsid w:val="00D4617C"/>
    <w:rsid w:val="00D51391"/>
    <w:rsid w:val="00D6232A"/>
    <w:rsid w:val="00D95FD6"/>
    <w:rsid w:val="00DA0E27"/>
    <w:rsid w:val="00DA43C4"/>
    <w:rsid w:val="00DC2C89"/>
    <w:rsid w:val="00DE126D"/>
    <w:rsid w:val="00DF37FB"/>
    <w:rsid w:val="00E30BD5"/>
    <w:rsid w:val="00E42B70"/>
    <w:rsid w:val="00EB1B54"/>
    <w:rsid w:val="00EF1DB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2014-02-26T18:10:00Z</dcterms:created>
  <dcterms:modified xsi:type="dcterms:W3CDTF">2014-02-26T18:10:00Z</dcterms:modified>
</cp:coreProperties>
</file>