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C40" w:rsidRPr="005C70ED" w:rsidRDefault="00917C40" w:rsidP="00DD77E5">
      <w:pPr>
        <w:pStyle w:val="3"/>
        <w:spacing w:line="360" w:lineRule="auto"/>
      </w:pPr>
      <w:r>
        <w:t xml:space="preserve">1.4. Σύνθεση Ταλαντώσεων. </w:t>
      </w:r>
      <w:r w:rsidR="005C70ED">
        <w:t>Ομάδα Γ.</w:t>
      </w:r>
    </w:p>
    <w:p w:rsidR="009222AE" w:rsidRPr="005C70ED" w:rsidRDefault="00917C40" w:rsidP="00765156">
      <w:pPr>
        <w:pStyle w:val="a0"/>
        <w:rPr>
          <w:lang w:val="el-GR"/>
        </w:rPr>
      </w:pPr>
      <w:r w:rsidRPr="005C70ED">
        <w:rPr>
          <w:lang w:val="el-GR"/>
        </w:rPr>
        <w:t xml:space="preserve"> </w:t>
      </w:r>
      <w:r w:rsidR="009222AE" w:rsidRPr="005C70ED">
        <w:rPr>
          <w:lang w:val="el-GR"/>
        </w:rPr>
        <w:t>Σύνθετη ταλάντωση και περιστρεφόμενα διανύσματα.</w:t>
      </w:r>
    </w:p>
    <w:p w:rsidR="009222AE" w:rsidRPr="00DF6A1C" w:rsidRDefault="009222AE" w:rsidP="004612D0">
      <w:r>
        <w:t>Ένα σώμα εκτελεί απλή αρμονική ταλάντωση, της οποίας η απομάκρυνση από τη θέση ισορροπίας</w:t>
      </w:r>
      <w:r w:rsidRPr="00DF6A1C">
        <w:t xml:space="preserve"> ε</w:t>
      </w:r>
      <w:r>
        <w:t xml:space="preserve">ίναι </w:t>
      </w:r>
      <w:r>
        <w:rPr>
          <w:lang w:val="en-US"/>
        </w:rPr>
        <w:t>x</w:t>
      </w:r>
      <w:r w:rsidRPr="00DF6A1C">
        <w:t>=</w:t>
      </w:r>
      <m:oMath>
        <m:r>
          <w:rPr>
            <w:rFonts w:ascii="Cambria Math" w:hAnsi="Cambria Math"/>
          </w:rPr>
          <m:t>0,2</m:t>
        </m:r>
        <m:rad>
          <m:radPr>
            <m:degHide m:val="on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2</m:t>
            </m:r>
          </m:e>
        </m:rad>
        <m:r>
          <w:rPr>
            <w:rFonts w:ascii="Cambria Math" w:hAnsi="Cambria Math"/>
          </w:rPr>
          <m:t>ημ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ω</m:t>
            </m:r>
            <m:r>
              <w:rPr>
                <w:rFonts w:ascii="Cambria Math" w:hAnsi="Cambria Math"/>
                <w:lang w:val="en-US"/>
              </w:rPr>
              <m:t>t</m:t>
            </m:r>
            <m:r>
              <w:rPr>
                <w:rFonts w:ascii="Cambria Math" w:hAnsi="Cambria Math"/>
              </w:rPr>
              <m:t>+</m:t>
            </m:r>
            <m:f>
              <m:fPr>
                <m:ctrlPr>
                  <w:rPr>
                    <w:rFonts w:ascii="Cambria Math" w:hAnsi="Cambria Math"/>
                    <w:i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5π</m:t>
                </m:r>
              </m:num>
              <m:den>
                <m:r>
                  <w:rPr>
                    <w:rFonts w:ascii="Cambria Math" w:hAnsi="Cambria Math"/>
                  </w:rPr>
                  <m:t>12</m:t>
                </m:r>
              </m:den>
            </m:f>
          </m:e>
        </m:d>
        <m:r>
          <w:rPr>
            <w:rFonts w:ascii="Cambria Math" w:hAnsi="Cambria Math"/>
          </w:rPr>
          <m:t>(</m:t>
        </m:r>
        <m:r>
          <w:rPr>
            <w:rFonts w:ascii="Cambria Math" w:hAnsi="Cambria Math"/>
            <w:lang w:val="en-US"/>
          </w:rPr>
          <m:t>S</m:t>
        </m:r>
        <m:r>
          <w:rPr>
            <w:rFonts w:ascii="Cambria Math" w:hAnsi="Cambria Math"/>
          </w:rPr>
          <m:t>.</m:t>
        </m:r>
        <m:r>
          <w:rPr>
            <w:rFonts w:ascii="Cambria Math" w:hAnsi="Cambria Math"/>
            <w:lang w:val="en-US"/>
          </w:rPr>
          <m:t>I</m:t>
        </m:r>
        <m:r>
          <w:rPr>
            <w:rFonts w:ascii="Cambria Math" w:hAnsi="Cambria Math"/>
          </w:rPr>
          <m:t>.)</m:t>
        </m:r>
      </m:oMath>
      <w:r w:rsidRPr="00DF6A1C">
        <w:t xml:space="preserve"> </w:t>
      </w:r>
      <w:r>
        <w:t xml:space="preserve">και προκύπτει από την επαλληλία των εξισώσεων απομάκρυνσης δύο άλλων απλών αρμονικών ταλαντώσεων </w:t>
      </w:r>
      <w:r>
        <w:rPr>
          <w:lang w:val="en-US"/>
        </w:rPr>
        <w:t>x</w:t>
      </w:r>
      <w:r w:rsidRPr="00DF6A1C">
        <w:rPr>
          <w:vertAlign w:val="subscript"/>
        </w:rPr>
        <w:t>1</w:t>
      </w:r>
      <w:r w:rsidRPr="00DF6A1C">
        <w:t>=</w:t>
      </w:r>
      <m:oMath>
        <m:r>
          <w:rPr>
            <w:rFonts w:ascii="Cambria Math" w:hAnsi="Cambria Math"/>
          </w:rPr>
          <m:t>0,2ημ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ω</m:t>
            </m:r>
            <m:r>
              <w:rPr>
                <w:rFonts w:ascii="Cambria Math" w:hAnsi="Cambria Math"/>
                <w:lang w:val="en-US"/>
              </w:rPr>
              <m:t>t</m:t>
            </m:r>
            <m:r>
              <w:rPr>
                <w:rFonts w:ascii="Cambria Math" w:hAnsi="Cambria Math"/>
              </w:rPr>
              <m:t>+</m:t>
            </m:r>
            <m:f>
              <m:fPr>
                <m:ctrlPr>
                  <w:rPr>
                    <w:rFonts w:ascii="Cambria Math" w:hAnsi="Cambria Math"/>
                    <w:i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π</m:t>
                </m:r>
              </m:num>
              <m:den>
                <m:r>
                  <w:rPr>
                    <w:rFonts w:ascii="Cambria Math" w:hAnsi="Cambria Math"/>
                  </w:rPr>
                  <m:t>6</m:t>
                </m:r>
              </m:den>
            </m:f>
          </m:e>
        </m:d>
        <m:r>
          <w:rPr>
            <w:rFonts w:ascii="Cambria Math" w:hAnsi="Cambria Math"/>
          </w:rPr>
          <m:t>(</m:t>
        </m:r>
        <m:r>
          <w:rPr>
            <w:rFonts w:ascii="Cambria Math" w:hAnsi="Cambria Math"/>
            <w:lang w:val="en-US"/>
          </w:rPr>
          <m:t>S</m:t>
        </m:r>
        <m:r>
          <w:rPr>
            <w:rFonts w:ascii="Cambria Math" w:hAnsi="Cambria Math"/>
          </w:rPr>
          <m:t>.</m:t>
        </m:r>
        <m:r>
          <w:rPr>
            <w:rFonts w:ascii="Cambria Math" w:hAnsi="Cambria Math"/>
            <w:lang w:val="en-US"/>
          </w:rPr>
          <m:t>I</m:t>
        </m:r>
        <m:r>
          <w:rPr>
            <w:rFonts w:ascii="Cambria Math" w:hAnsi="Cambria Math"/>
          </w:rPr>
          <m:t>.)</m:t>
        </m:r>
      </m:oMath>
      <w:r w:rsidRPr="00DF6A1C">
        <w:t xml:space="preserve"> </w:t>
      </w:r>
      <w:r>
        <w:t xml:space="preserve">και </w:t>
      </w:r>
      <w:r>
        <w:rPr>
          <w:lang w:val="en-US"/>
        </w:rPr>
        <w:t>x</w:t>
      </w:r>
      <w:r>
        <w:rPr>
          <w:vertAlign w:val="subscript"/>
        </w:rPr>
        <w:t>2</w:t>
      </w:r>
      <w:r w:rsidRPr="00DF6A1C">
        <w:t>=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ημ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ω</m:t>
            </m:r>
            <m:r>
              <w:rPr>
                <w:rFonts w:ascii="Cambria Math" w:hAnsi="Cambria Math"/>
                <w:lang w:val="en-US"/>
              </w:rPr>
              <m:t>t</m:t>
            </m:r>
            <m: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φ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ο</m:t>
                </m:r>
                <m:r>
                  <w:rPr>
                    <w:rFonts w:ascii="Cambria Math" w:hAnsi="Cambria Math"/>
                  </w:rPr>
                  <m:t>,2</m:t>
                </m:r>
              </m:sub>
            </m:sSub>
          </m:e>
        </m:d>
        <m:r>
          <w:rPr>
            <w:rFonts w:ascii="Cambria Math" w:hAnsi="Cambria Math"/>
          </w:rPr>
          <m:t>(</m:t>
        </m:r>
        <m:r>
          <w:rPr>
            <w:rFonts w:ascii="Cambria Math" w:hAnsi="Cambria Math"/>
            <w:lang w:val="en-US"/>
          </w:rPr>
          <m:t>S</m:t>
        </m:r>
        <m:r>
          <w:rPr>
            <w:rFonts w:ascii="Cambria Math" w:hAnsi="Cambria Math"/>
          </w:rPr>
          <m:t>.</m:t>
        </m:r>
        <m:r>
          <w:rPr>
            <w:rFonts w:ascii="Cambria Math" w:hAnsi="Cambria Math"/>
            <w:lang w:val="en-US"/>
          </w:rPr>
          <m:t>I</m:t>
        </m:r>
        <m:r>
          <w:rPr>
            <w:rFonts w:ascii="Cambria Math" w:hAnsi="Cambria Math"/>
          </w:rPr>
          <m:t>.)</m:t>
        </m:r>
      </m:oMath>
      <w:r>
        <w:t xml:space="preserve">. Η δυναμική ενέργεια του σώματος κατά τη διάρκεια της ταλάντωσής του μηδενίζεται κάθε 0,1π </w:t>
      </w:r>
      <w:r>
        <w:rPr>
          <w:lang w:val="en-US"/>
        </w:rPr>
        <w:t>s</w:t>
      </w:r>
      <w:r w:rsidRPr="00DF6A1C">
        <w:t>.</w:t>
      </w:r>
    </w:p>
    <w:p w:rsidR="009222AE" w:rsidRDefault="009222AE" w:rsidP="004612D0">
      <w:r>
        <w:t>α) Να υπολογιστεί η περίοδος ταλάντωσης</w:t>
      </w:r>
    </w:p>
    <w:p w:rsidR="009222AE" w:rsidRPr="00B62A1F" w:rsidRDefault="009222AE" w:rsidP="004612D0">
      <w:r>
        <w:t xml:space="preserve">β) Να βρεθεί η εξίσωση απομάκρυνσης </w:t>
      </w:r>
      <w:r>
        <w:rPr>
          <w:lang w:val="en-US"/>
        </w:rPr>
        <w:t>x</w:t>
      </w:r>
      <w:r w:rsidRPr="00B62A1F">
        <w:rPr>
          <w:vertAlign w:val="subscript"/>
        </w:rPr>
        <w:t>2</w:t>
      </w:r>
      <w:r w:rsidRPr="00B62A1F">
        <w:t>=</w:t>
      </w:r>
      <w:r>
        <w:rPr>
          <w:lang w:val="en-US"/>
        </w:rPr>
        <w:t>f</w:t>
      </w:r>
      <w:r w:rsidRPr="00B62A1F">
        <w:t>(</w:t>
      </w:r>
      <w:r>
        <w:rPr>
          <w:lang w:val="en-US"/>
        </w:rPr>
        <w:t>t</w:t>
      </w:r>
      <w:r w:rsidRPr="00B62A1F">
        <w:t>)</w:t>
      </w:r>
    </w:p>
    <w:p w:rsidR="009222AE" w:rsidRPr="0010474B" w:rsidRDefault="009222AE" w:rsidP="004612D0">
      <w:r>
        <w:t xml:space="preserve">γ) Να βρεθεί η απομάκρυνση του σώματος από τη θέση ισορροπίας του τη στιγμή </w:t>
      </w:r>
      <w:r>
        <w:rPr>
          <w:lang w:val="en-US"/>
        </w:rPr>
        <w:t>t</w:t>
      </w:r>
      <w:r w:rsidRPr="0010474B">
        <w:rPr>
          <w:vertAlign w:val="subscript"/>
        </w:rPr>
        <w:t>1</w:t>
      </w:r>
      <w:r w:rsidRPr="0010474B">
        <w:t>=0,2</w:t>
      </w:r>
      <w:r>
        <w:t xml:space="preserve">π </w:t>
      </w:r>
      <w:r>
        <w:rPr>
          <w:lang w:val="en-US"/>
        </w:rPr>
        <w:t>s</w:t>
      </w:r>
      <w:r w:rsidRPr="0010474B">
        <w:t>.</w:t>
      </w:r>
    </w:p>
    <w:p w:rsidR="009222AE" w:rsidRPr="005C70ED" w:rsidRDefault="009222AE" w:rsidP="004612D0">
      <w:r>
        <w:t xml:space="preserve">δ) Να βρεθεί πόσες φορές μεγιστοποιείται η κινητική ενέργεια του σώματος μέχρι τη χρονική στιγμή 0,5π </w:t>
      </w:r>
      <w:r>
        <w:rPr>
          <w:lang w:val="en-US"/>
        </w:rPr>
        <w:t>s</w:t>
      </w:r>
      <w:r w:rsidRPr="00625A6D">
        <w:t>.</w:t>
      </w:r>
    </w:p>
    <w:p w:rsidR="0049147D" w:rsidRPr="005C70ED" w:rsidRDefault="0049147D" w:rsidP="0049147D">
      <w:pPr>
        <w:pStyle w:val="a0"/>
        <w:rPr>
          <w:lang w:val="el-GR"/>
        </w:rPr>
      </w:pPr>
      <w:r w:rsidRPr="005C70ED">
        <w:rPr>
          <w:lang w:val="el-GR"/>
        </w:rPr>
        <w:t>Ταλάντωση τριών σωμάτων – Συνάντηση – Μέγιστη απόσταση</w:t>
      </w:r>
    </w:p>
    <w:p w:rsidR="0049147D" w:rsidRDefault="0049147D" w:rsidP="00596027">
      <w:r>
        <w:t>Σώμα Σ</w:t>
      </w:r>
      <w:r w:rsidRPr="00596027">
        <w:rPr>
          <w:vertAlign w:val="subscript"/>
        </w:rPr>
        <w:t>1</w:t>
      </w:r>
      <w:r>
        <w:t xml:space="preserve"> εκτελεί απλή αρμονική ταλάντωση πλάτους Α</w:t>
      </w:r>
      <w:r>
        <w:rPr>
          <w:vertAlign w:val="subscript"/>
        </w:rPr>
        <w:t>1</w:t>
      </w:r>
      <w:r>
        <w:t>=0,5</w:t>
      </w:r>
      <w:r>
        <w:rPr>
          <w:lang w:val="en-US"/>
        </w:rPr>
        <w:t>m</w:t>
      </w:r>
      <w:r>
        <w:t xml:space="preserve"> και συχνότητας </w:t>
      </w:r>
      <m:oMath>
        <m:r>
          <w:rPr>
            <w:rFonts w:ascii="Cambria Math" w:hAnsi="Cambria Math"/>
          </w:rPr>
          <m:t>f=5</m:t>
        </m:r>
        <m:r>
          <w:rPr>
            <w:rFonts w:ascii="Cambria Math" w:hAnsi="Cambria Math"/>
            <w:lang w:val="en-US"/>
          </w:rPr>
          <m:t>Hz</m:t>
        </m:r>
      </m:oMath>
      <w:r w:rsidRPr="0025468C">
        <w:t xml:space="preserve"> </w:t>
      </w:r>
      <w:r>
        <w:t xml:space="preserve">και την χρονική στιγμή </w:t>
      </w:r>
      <w:r>
        <w:rPr>
          <w:lang w:val="en-US"/>
        </w:rPr>
        <w:t>t</w:t>
      </w:r>
      <w:r w:rsidRPr="0025468C">
        <w:t xml:space="preserve">=0 </w:t>
      </w:r>
      <w:r>
        <w:t xml:space="preserve">διέρχεται από τη θέση ισορροπίας του με </w:t>
      </w:r>
      <w:r>
        <w:rPr>
          <w:lang w:val="en-US"/>
        </w:rPr>
        <w:t>u</w:t>
      </w:r>
      <w:r>
        <w:t>&gt;0.Δεύτερο σώμα Σ</w:t>
      </w:r>
      <w:r w:rsidRPr="00596027">
        <w:rPr>
          <w:vertAlign w:val="subscript"/>
        </w:rPr>
        <w:t>2</w:t>
      </w:r>
      <w:r>
        <w:t xml:space="preserve"> εκτελεί πάνω στην ίδια διεύθυνση και αυτό ταλάντωση ίδιου πλάτους, ίδιας συχνότητας και ίδιας θέσης ισορροπίας, η οποία προηγείται χρονικά της </w:t>
      </w:r>
      <w:r>
        <w:rPr>
          <w:lang w:val="en-US"/>
        </w:rPr>
        <w:t>x</w:t>
      </w:r>
      <w:r w:rsidRPr="0025468C">
        <w:rPr>
          <w:vertAlign w:val="subscript"/>
        </w:rPr>
        <w:t>1</w:t>
      </w:r>
      <w:r w:rsidRPr="00596027">
        <w:t>=</w:t>
      </w:r>
      <w:r>
        <w:rPr>
          <w:lang w:val="en-US"/>
        </w:rPr>
        <w:t>f</w:t>
      </w:r>
      <w:r w:rsidRPr="00596027">
        <w:t>(</w:t>
      </w:r>
      <w:r>
        <w:rPr>
          <w:lang w:val="en-US"/>
        </w:rPr>
        <w:t>t</w:t>
      </w:r>
      <w:r w:rsidRPr="00596027">
        <w:t>)</w:t>
      </w:r>
      <w:r w:rsidRPr="0025468C">
        <w:t xml:space="preserve"> </w:t>
      </w:r>
      <w:r>
        <w:t>κατά Δ</w:t>
      </w:r>
      <w:r>
        <w:rPr>
          <w:lang w:val="en-US"/>
        </w:rPr>
        <w:t>t</w:t>
      </w:r>
      <w:r w:rsidRPr="00596027">
        <w:t>=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20</m:t>
            </m:r>
          </m:den>
        </m:f>
        <m:r>
          <w:rPr>
            <w:rFonts w:ascii="Cambria Math" w:hAnsi="Cambria Math"/>
          </w:rPr>
          <m:t>s.</m:t>
        </m:r>
      </m:oMath>
    </w:p>
    <w:p w:rsidR="0049147D" w:rsidRDefault="0049147D" w:rsidP="0049147D">
      <w:pPr>
        <w:ind w:left="567" w:hanging="283"/>
      </w:pPr>
      <w:r w:rsidRPr="000E7110">
        <w:rPr>
          <w:b/>
          <w:i/>
        </w:rPr>
        <w:t>α)</w:t>
      </w:r>
      <w:r>
        <w:t xml:space="preserve"> Να γραφούν οι χρονικές εξισώσεις απομάκρυνσης </w:t>
      </w:r>
      <w:r>
        <w:rPr>
          <w:lang w:val="en-US"/>
        </w:rPr>
        <w:t>x</w:t>
      </w:r>
      <w:r w:rsidRPr="00596027">
        <w:rPr>
          <w:vertAlign w:val="subscript"/>
        </w:rPr>
        <w:t>1</w:t>
      </w:r>
      <w:r w:rsidRPr="00596027">
        <w:t>=</w:t>
      </w:r>
      <w:r>
        <w:rPr>
          <w:lang w:val="en-US"/>
        </w:rPr>
        <w:t>f</w:t>
      </w:r>
      <w:r w:rsidRPr="00596027">
        <w:t>(</w:t>
      </w:r>
      <w:r>
        <w:rPr>
          <w:lang w:val="en-US"/>
        </w:rPr>
        <w:t>t</w:t>
      </w:r>
      <w:r w:rsidRPr="00596027">
        <w:t xml:space="preserve">) </w:t>
      </w:r>
      <w:r>
        <w:t>και</w:t>
      </w:r>
      <w:r w:rsidRPr="00596027">
        <w:t xml:space="preserve"> </w:t>
      </w:r>
      <w:r>
        <w:rPr>
          <w:lang w:val="en-US"/>
        </w:rPr>
        <w:t>x</w:t>
      </w:r>
      <w:r w:rsidRPr="00596027">
        <w:rPr>
          <w:vertAlign w:val="subscript"/>
        </w:rPr>
        <w:t>2</w:t>
      </w:r>
      <w:r w:rsidRPr="00596027">
        <w:t>=</w:t>
      </w:r>
      <w:r>
        <w:rPr>
          <w:lang w:val="en-US"/>
        </w:rPr>
        <w:t>f</w:t>
      </w:r>
      <w:r w:rsidRPr="00596027">
        <w:t>(</w:t>
      </w:r>
      <w:r>
        <w:rPr>
          <w:lang w:val="en-US"/>
        </w:rPr>
        <w:t>t</w:t>
      </w:r>
      <w:r w:rsidRPr="00596027">
        <w:t>)</w:t>
      </w:r>
      <w:r>
        <w:t xml:space="preserve"> των ταλαντώσεων των σωμάτων Σ</w:t>
      </w:r>
      <w:r w:rsidRPr="00596027">
        <w:rPr>
          <w:vertAlign w:val="subscript"/>
        </w:rPr>
        <w:t>1</w:t>
      </w:r>
      <w:r>
        <w:t xml:space="preserve"> και Σ</w:t>
      </w:r>
      <w:r w:rsidRPr="00596027">
        <w:rPr>
          <w:vertAlign w:val="subscript"/>
        </w:rPr>
        <w:t>2</w:t>
      </w:r>
      <w:r>
        <w:t>.</w:t>
      </w:r>
    </w:p>
    <w:p w:rsidR="0049147D" w:rsidRDefault="0049147D" w:rsidP="0049147D">
      <w:pPr>
        <w:ind w:left="567" w:hanging="283"/>
      </w:pPr>
      <w:r>
        <w:t>Ένα τρίτο σώμα Σ</w:t>
      </w:r>
      <w:r w:rsidRPr="00596027">
        <w:rPr>
          <w:vertAlign w:val="subscript"/>
        </w:rPr>
        <w:t>3</w:t>
      </w:r>
      <w:r>
        <w:t xml:space="preserve"> εκτελεί </w:t>
      </w:r>
      <w:proofErr w:type="spellStart"/>
      <w:r>
        <w:t>α.α.τ</w:t>
      </w:r>
      <w:proofErr w:type="spellEnd"/>
      <w:r>
        <w:t>. με εξίσωση απομάκρυνσης που μπορεί να θεωρηθεί το αποτέλεσμα της επαλληλίας των εξισώσεων απομάκρυνσης των Σ</w:t>
      </w:r>
      <w:r w:rsidRPr="00596027">
        <w:rPr>
          <w:vertAlign w:val="subscript"/>
        </w:rPr>
        <w:t>1</w:t>
      </w:r>
      <w:r>
        <w:t xml:space="preserve"> και Σ</w:t>
      </w:r>
      <w:r w:rsidRPr="00596027">
        <w:rPr>
          <w:vertAlign w:val="subscript"/>
        </w:rPr>
        <w:t>2</w:t>
      </w:r>
      <w:r>
        <w:t>.</w:t>
      </w:r>
    </w:p>
    <w:p w:rsidR="0049147D" w:rsidRDefault="0049147D" w:rsidP="0049147D">
      <w:pPr>
        <w:ind w:left="567" w:hanging="283"/>
      </w:pPr>
      <w:r w:rsidRPr="000E7110">
        <w:rPr>
          <w:b/>
          <w:i/>
        </w:rPr>
        <w:t>β)</w:t>
      </w:r>
      <w:r>
        <w:t xml:space="preserve"> Να γραφεί η χρονική εξίσωση της ταχύτητας ταλάντωσης του Σ</w:t>
      </w:r>
      <w:r>
        <w:rPr>
          <w:vertAlign w:val="subscript"/>
        </w:rPr>
        <w:t>3</w:t>
      </w:r>
      <w:r>
        <w:t>.</w:t>
      </w:r>
    </w:p>
    <w:p w:rsidR="0049147D" w:rsidRDefault="0049147D" w:rsidP="0049147D">
      <w:pPr>
        <w:ind w:left="567" w:hanging="283"/>
      </w:pPr>
      <w:r w:rsidRPr="000E7110">
        <w:rPr>
          <w:b/>
          <w:i/>
        </w:rPr>
        <w:t>γ)</w:t>
      </w:r>
      <w:r>
        <w:t xml:space="preserve"> Να βρεθεί η χρονική στιγμή </w:t>
      </w:r>
      <w:r>
        <w:rPr>
          <w:lang w:val="en-US"/>
        </w:rPr>
        <w:t>t</w:t>
      </w:r>
      <w:r w:rsidRPr="00EF4952">
        <w:rPr>
          <w:vertAlign w:val="subscript"/>
        </w:rPr>
        <w:t>1</w:t>
      </w:r>
      <w:r>
        <w:t xml:space="preserve"> που</w:t>
      </w:r>
      <w:r w:rsidRPr="00EF4952">
        <w:t xml:space="preserve"> </w:t>
      </w:r>
      <w:r>
        <w:t>τα Σ</w:t>
      </w:r>
      <w:r w:rsidRPr="00596027">
        <w:rPr>
          <w:vertAlign w:val="subscript"/>
        </w:rPr>
        <w:t>1</w:t>
      </w:r>
      <w:r>
        <w:t xml:space="preserve"> και Σ</w:t>
      </w:r>
      <w:r w:rsidRPr="00596027">
        <w:rPr>
          <w:vertAlign w:val="subscript"/>
        </w:rPr>
        <w:t>2</w:t>
      </w:r>
      <w:r>
        <w:t xml:space="preserve"> συναντιούνται για 1</w:t>
      </w:r>
      <w:r w:rsidRPr="00596027">
        <w:rPr>
          <w:vertAlign w:val="superscript"/>
        </w:rPr>
        <w:t>η</w:t>
      </w:r>
      <w:r>
        <w:t xml:space="preserve"> φορά μετά την </w:t>
      </w:r>
      <w:r>
        <w:rPr>
          <w:lang w:val="en-US"/>
        </w:rPr>
        <w:t>t</w:t>
      </w:r>
      <w:r w:rsidRPr="00596027">
        <w:t>=0</w:t>
      </w:r>
      <w:r>
        <w:t xml:space="preserve"> και η απομάκρυνση του σώματος Σ</w:t>
      </w:r>
      <w:r w:rsidRPr="000E7110">
        <w:rPr>
          <w:vertAlign w:val="subscript"/>
        </w:rPr>
        <w:t>3</w:t>
      </w:r>
      <w:r>
        <w:t xml:space="preserve"> από τη θέση ισορροπίας του</w:t>
      </w:r>
      <w:r w:rsidRPr="00EF4952">
        <w:t xml:space="preserve"> </w:t>
      </w:r>
      <w:r>
        <w:t>την ίδια στιγμή.</w:t>
      </w:r>
    </w:p>
    <w:p w:rsidR="0049147D" w:rsidRDefault="0049147D" w:rsidP="0049147D">
      <w:pPr>
        <w:ind w:left="567" w:hanging="283"/>
      </w:pPr>
      <w:r w:rsidRPr="000E7110">
        <w:rPr>
          <w:b/>
          <w:i/>
        </w:rPr>
        <w:t>δ)</w:t>
      </w:r>
      <w:r>
        <w:t xml:space="preserve"> Καθώς τα Σ</w:t>
      </w:r>
      <w:r w:rsidRPr="00596027">
        <w:rPr>
          <w:vertAlign w:val="subscript"/>
        </w:rPr>
        <w:t>1</w:t>
      </w:r>
      <w:r>
        <w:t xml:space="preserve"> και Σ</w:t>
      </w:r>
      <w:r w:rsidRPr="00596027">
        <w:rPr>
          <w:vertAlign w:val="subscript"/>
        </w:rPr>
        <w:t>2</w:t>
      </w:r>
      <w:r>
        <w:t xml:space="preserve"> ταλαντώνονται άλλοτε πλησιάζουν και άλλοτε απομακρύνονται. Να βρεθεί η μέγιστη απόσταση μεταξύ των Σ</w:t>
      </w:r>
      <w:r w:rsidRPr="000E7110">
        <w:rPr>
          <w:vertAlign w:val="subscript"/>
        </w:rPr>
        <w:t>1</w:t>
      </w:r>
      <w:r>
        <w:t xml:space="preserve"> και Σ</w:t>
      </w:r>
      <w:r w:rsidRPr="000E7110">
        <w:rPr>
          <w:vertAlign w:val="subscript"/>
        </w:rPr>
        <w:t>2</w:t>
      </w:r>
      <w:r>
        <w:t xml:space="preserve"> κατά την διάρκεια της ταλάντωσής τους</w:t>
      </w:r>
      <w:r w:rsidRPr="00BE3943">
        <w:t xml:space="preserve"> </w:t>
      </w:r>
      <w:r>
        <w:t>για 1</w:t>
      </w:r>
      <w:r w:rsidRPr="00596027">
        <w:rPr>
          <w:vertAlign w:val="superscript"/>
        </w:rPr>
        <w:t>η</w:t>
      </w:r>
      <w:r>
        <w:t xml:space="preserve"> φορά και</w:t>
      </w:r>
      <w:r w:rsidRPr="00BE3943">
        <w:t xml:space="preserve"> </w:t>
      </w:r>
      <w:r>
        <w:t>η ταχύτητα ταλάντωσης του Σ</w:t>
      </w:r>
      <w:r w:rsidRPr="00596027">
        <w:rPr>
          <w:vertAlign w:val="subscript"/>
        </w:rPr>
        <w:t>3</w:t>
      </w:r>
      <w:r>
        <w:t xml:space="preserve"> .</w:t>
      </w:r>
    </w:p>
    <w:p w:rsidR="0049147D" w:rsidRPr="00C771CE" w:rsidRDefault="0049147D" w:rsidP="0049147D">
      <w:pPr>
        <w:pStyle w:val="a0"/>
      </w:pPr>
      <w:proofErr w:type="spellStart"/>
      <w:r w:rsidRPr="00C771CE">
        <w:t>Σύνθεση</w:t>
      </w:r>
      <w:proofErr w:type="spellEnd"/>
      <w:r w:rsidRPr="00C771CE">
        <w:t xml:space="preserve"> </w:t>
      </w:r>
      <w:proofErr w:type="spellStart"/>
      <w:r w:rsidRPr="00C771CE">
        <w:t>Ταλαντώσεων</w:t>
      </w:r>
      <w:proofErr w:type="spellEnd"/>
      <w:r w:rsidRPr="00C771CE">
        <w:t xml:space="preserve"> </w:t>
      </w:r>
      <w:proofErr w:type="spellStart"/>
      <w:r w:rsidRPr="00C771CE">
        <w:t>και</w:t>
      </w:r>
      <w:proofErr w:type="spellEnd"/>
      <w:r w:rsidRPr="00C771CE">
        <w:t xml:space="preserve"> </w:t>
      </w:r>
      <w:proofErr w:type="spellStart"/>
      <w:r w:rsidRPr="00C771CE">
        <w:t>κρούση</w:t>
      </w:r>
      <w:proofErr w:type="spellEnd"/>
      <w:r w:rsidRPr="00C771CE">
        <w:t>.</w:t>
      </w:r>
    </w:p>
    <w:p w:rsidR="0049147D" w:rsidRDefault="0049147D" w:rsidP="00EE65B2">
      <w:pPr>
        <w:rPr>
          <w:rStyle w:val="apple-style-span"/>
          <w:color w:val="333333"/>
        </w:rPr>
      </w:pPr>
      <w:r w:rsidRPr="00C771CE">
        <w:rPr>
          <w:rStyle w:val="apple-style-span"/>
          <w:color w:val="333333"/>
        </w:rPr>
        <w:t>Σώμα Σ</w:t>
      </w:r>
      <w:r w:rsidRPr="00C771CE">
        <w:rPr>
          <w:rStyle w:val="apple-style-span"/>
          <w:color w:val="333333"/>
          <w:vertAlign w:val="subscript"/>
        </w:rPr>
        <w:t>1</w:t>
      </w:r>
      <w:r w:rsidRPr="00C771CE">
        <w:rPr>
          <w:rStyle w:val="apple-style-span"/>
          <w:color w:val="333333"/>
        </w:rPr>
        <w:t> μάζας m</w:t>
      </w:r>
      <w:r w:rsidRPr="00C771CE">
        <w:rPr>
          <w:rStyle w:val="apple-style-span"/>
          <w:color w:val="333333"/>
          <w:vertAlign w:val="subscript"/>
        </w:rPr>
        <w:t>1</w:t>
      </w:r>
      <w:r>
        <w:rPr>
          <w:rStyle w:val="apple-style-span"/>
          <w:color w:val="333333"/>
        </w:rPr>
        <w:t>=1kg κινείται σε λείο οριζόντιο επίπεδο με την βοήθεια ενός συστήματος ελατηρίων με εξίσωση κίνησης:</w:t>
      </w:r>
    </w:p>
    <w:p w:rsidR="0049147D" w:rsidRDefault="0049147D" w:rsidP="004C5205">
      <w:pPr>
        <w:jc w:val="center"/>
        <w:rPr>
          <w:color w:val="000000"/>
          <w:position w:val="-28"/>
        </w:rPr>
      </w:pPr>
      <w:r w:rsidRPr="003A1627">
        <w:rPr>
          <w:color w:val="000000"/>
          <w:position w:val="-28"/>
        </w:rPr>
        <w:object w:dxaOrig="448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3.5pt;height:34pt" o:ole="">
            <v:imagedata r:id="rId7" o:title=""/>
          </v:shape>
          <o:OLEObject Type="Embed" ProgID="Equation.3" ShapeID="_x0000_i1025" DrawAspect="Content" ObjectID="_1446405766" r:id="rId8"/>
        </w:object>
      </w:r>
    </w:p>
    <w:p w:rsidR="0049147D" w:rsidRPr="004C5205" w:rsidRDefault="0049147D" w:rsidP="00FF2724">
      <w:pPr>
        <w:pStyle w:val="a6"/>
        <w:rPr>
          <w:shd w:val="clear" w:color="auto" w:fill="FFFFFF"/>
        </w:rPr>
      </w:pPr>
      <w:r w:rsidRPr="00C771CE">
        <w:rPr>
          <w:rStyle w:val="apple-style-span"/>
          <w:color w:val="000000"/>
        </w:rPr>
        <w:t xml:space="preserve">α) </w:t>
      </w:r>
      <w:r>
        <w:rPr>
          <w:shd w:val="clear" w:color="auto" w:fill="FFFFFF"/>
        </w:rPr>
        <w:t>Να αποδείξτε ότι το σώμα εκτελεί μια απλή αρμονική ταλάντωση, της οποίας να βρείτε τα στοιχεία.</w:t>
      </w:r>
    </w:p>
    <w:p w:rsidR="0049147D" w:rsidRPr="00C771CE" w:rsidRDefault="0049147D" w:rsidP="00FF2724">
      <w:pPr>
        <w:pStyle w:val="a6"/>
        <w:rPr>
          <w:color w:val="333333"/>
        </w:rPr>
      </w:pPr>
      <w:r w:rsidRPr="00C771CE">
        <w:rPr>
          <w:rStyle w:val="apple-style-span"/>
          <w:color w:val="000000"/>
        </w:rPr>
        <w:t>β) Τη χρονική στιγμή</w:t>
      </w:r>
      <w:r>
        <w:rPr>
          <w:rStyle w:val="apple-style-span"/>
          <w:color w:val="000000"/>
        </w:rPr>
        <w:t xml:space="preserve"> </w:t>
      </w:r>
      <w:r w:rsidRPr="00B53B1C">
        <w:rPr>
          <w:position w:val="-24"/>
        </w:rPr>
        <w:object w:dxaOrig="780" w:dyaOrig="620">
          <v:shape id="_x0000_i1026" type="#_x0000_t75" style="width:39.15pt;height:31.1pt" o:ole="">
            <v:imagedata r:id="rId9" o:title=""/>
          </v:shape>
          <o:OLEObject Type="Embed" ProgID="Equation.3" ShapeID="_x0000_i1026" DrawAspect="Content" ObjectID="_1446405767" r:id="rId10"/>
        </w:object>
      </w:r>
      <w:r w:rsidRPr="00C771CE">
        <w:rPr>
          <w:rStyle w:val="apple-style-span"/>
          <w:color w:val="000000"/>
        </w:rPr>
        <w:t xml:space="preserve"> το σώμα Σ</w:t>
      </w:r>
      <w:r w:rsidRPr="00C771CE">
        <w:rPr>
          <w:rStyle w:val="apple-style-span"/>
          <w:color w:val="000000"/>
          <w:vertAlign w:val="subscript"/>
        </w:rPr>
        <w:t>1</w:t>
      </w:r>
      <w:r w:rsidRPr="00C771CE">
        <w:rPr>
          <w:rStyle w:val="apple-style-span"/>
          <w:color w:val="000000"/>
        </w:rPr>
        <w:t> συγκρούεται μετωπικά και πλαστικά με σώμα Σ</w:t>
      </w:r>
      <w:r w:rsidRPr="00C771CE">
        <w:rPr>
          <w:rStyle w:val="apple-style-span"/>
          <w:color w:val="000000"/>
          <w:vertAlign w:val="subscript"/>
        </w:rPr>
        <w:t>2</w:t>
      </w:r>
      <w:r w:rsidRPr="00C771CE">
        <w:rPr>
          <w:rStyle w:val="apple-style-span"/>
          <w:color w:val="000000"/>
        </w:rPr>
        <w:t xml:space="preserve"> μάζας </w:t>
      </w:r>
      <w:r w:rsidRPr="00C771CE">
        <w:rPr>
          <w:rStyle w:val="apple-style-span"/>
          <w:color w:val="000000"/>
        </w:rPr>
        <w:lastRenderedPageBreak/>
        <w:t>m</w:t>
      </w:r>
      <w:r w:rsidRPr="00C771CE">
        <w:rPr>
          <w:rStyle w:val="apple-style-span"/>
          <w:color w:val="000000"/>
          <w:vertAlign w:val="subscript"/>
        </w:rPr>
        <w:t>2</w:t>
      </w:r>
      <w:r w:rsidRPr="00C771CE">
        <w:rPr>
          <w:rStyle w:val="apple-style-span"/>
          <w:color w:val="000000"/>
        </w:rPr>
        <w:t>=0,5kg που κινείται</w:t>
      </w:r>
      <w:r>
        <w:rPr>
          <w:rStyle w:val="apple-style-span"/>
          <w:color w:val="000000"/>
        </w:rPr>
        <w:t xml:space="preserve"> ευθύγραμμα και ομαλά,</w:t>
      </w:r>
      <w:r w:rsidRPr="00C771CE">
        <w:rPr>
          <w:rStyle w:val="apple-style-span"/>
          <w:color w:val="000000"/>
        </w:rPr>
        <w:t xml:space="preserve"> προς την αντίθετη κατεύθυνση από το σώμα Σ</w:t>
      </w:r>
      <w:r w:rsidRPr="00C771CE">
        <w:rPr>
          <w:rStyle w:val="apple-style-span"/>
          <w:color w:val="000000"/>
          <w:vertAlign w:val="subscript"/>
        </w:rPr>
        <w:t>1</w:t>
      </w:r>
      <w:r w:rsidRPr="00C771CE">
        <w:rPr>
          <w:rStyle w:val="apple-style-span"/>
          <w:color w:val="000000"/>
        </w:rPr>
        <w:t> με ταχύτητα μέτρου υ</w:t>
      </w:r>
      <w:r w:rsidRPr="00C771CE">
        <w:rPr>
          <w:rStyle w:val="apple-style-span"/>
          <w:color w:val="000000"/>
          <w:vertAlign w:val="subscript"/>
        </w:rPr>
        <w:t>2</w:t>
      </w:r>
      <w:r w:rsidRPr="00C771CE">
        <w:rPr>
          <w:rStyle w:val="apple-style-span"/>
          <w:color w:val="000000"/>
        </w:rPr>
        <w:t>=1m/s. Το συσσωμάτωμα που προκύπτει</w:t>
      </w:r>
      <w:r>
        <w:rPr>
          <w:rStyle w:val="apple-style-span"/>
          <w:color w:val="000000"/>
        </w:rPr>
        <w:t>,</w:t>
      </w:r>
      <w:r w:rsidRPr="00C771CE">
        <w:rPr>
          <w:rStyle w:val="apple-style-span"/>
          <w:color w:val="000000"/>
        </w:rPr>
        <w:t xml:space="preserve"> εκτελεί α.α.τ. της ίδιας διεύθυνσης γύρω από την ίδια θέση ισορροπίας.</w:t>
      </w:r>
    </w:p>
    <w:p w:rsidR="0049147D" w:rsidRPr="00C771CE" w:rsidRDefault="0049147D" w:rsidP="00EE65B2">
      <w:pPr>
        <w:shd w:val="clear" w:color="auto" w:fill="FFFFFF"/>
        <w:ind w:left="567" w:hanging="141"/>
        <w:rPr>
          <w:color w:val="333333"/>
        </w:rPr>
      </w:pPr>
      <w:r w:rsidRPr="00C771CE">
        <w:rPr>
          <w:rStyle w:val="apple-style-span"/>
          <w:color w:val="000000"/>
        </w:rPr>
        <w:t>i) Να προσδιορίσετε την ταχύτητα του σώματος Σ</w:t>
      </w:r>
      <w:r w:rsidRPr="00C771CE">
        <w:rPr>
          <w:rStyle w:val="apple-style-span"/>
          <w:color w:val="000000"/>
          <w:vertAlign w:val="subscript"/>
        </w:rPr>
        <w:t>1</w:t>
      </w:r>
      <w:r w:rsidRPr="00C771CE">
        <w:rPr>
          <w:rStyle w:val="apple-style-span"/>
          <w:color w:val="000000"/>
        </w:rPr>
        <w:t> ελάχιστα πριν την κρούση.</w:t>
      </w:r>
    </w:p>
    <w:p w:rsidR="0049147D" w:rsidRPr="00C771CE" w:rsidRDefault="0049147D" w:rsidP="00EE65B2">
      <w:pPr>
        <w:shd w:val="clear" w:color="auto" w:fill="FFFFFF"/>
        <w:ind w:left="567" w:hanging="141"/>
        <w:rPr>
          <w:color w:val="333333"/>
        </w:rPr>
      </w:pPr>
      <w:r w:rsidRPr="00C771CE">
        <w:rPr>
          <w:rStyle w:val="apple-style-span"/>
          <w:color w:val="000000"/>
        </w:rPr>
        <w:t>ii) Να βρείτε την κοινή ταχύτητα του συσσωματώματος αμέσως μετά την κρούση.</w:t>
      </w:r>
    </w:p>
    <w:p w:rsidR="0049147D" w:rsidRPr="00C771CE" w:rsidRDefault="0049147D" w:rsidP="00EE65B2">
      <w:pPr>
        <w:shd w:val="clear" w:color="auto" w:fill="FFFFFF"/>
        <w:ind w:left="567" w:hanging="141"/>
        <w:rPr>
          <w:color w:val="333333"/>
        </w:rPr>
      </w:pPr>
      <w:r w:rsidRPr="00C771CE">
        <w:rPr>
          <w:rStyle w:val="apple-style-span"/>
          <w:color w:val="000000"/>
        </w:rPr>
        <w:t>iii) Η ενέργεια ταλάντωσης μετά την κρούση είναι:</w:t>
      </w:r>
    </w:p>
    <w:p w:rsidR="0049147D" w:rsidRPr="00C771CE" w:rsidRDefault="0049147D" w:rsidP="00EE65B2">
      <w:pPr>
        <w:shd w:val="clear" w:color="auto" w:fill="FFFFFF"/>
        <w:ind w:left="567"/>
        <w:rPr>
          <w:color w:val="333333"/>
        </w:rPr>
      </w:pPr>
      <w:r w:rsidRPr="00C771CE">
        <w:rPr>
          <w:rStyle w:val="apple-style-span"/>
          <w:color w:val="000000"/>
        </w:rPr>
        <w:t>Α) Ε= ½ m</w:t>
      </w:r>
      <w:r w:rsidRPr="00C771CE">
        <w:rPr>
          <w:rStyle w:val="apple-style-span"/>
          <w:color w:val="000000"/>
          <w:vertAlign w:val="subscript"/>
        </w:rPr>
        <w:t>1</w:t>
      </w:r>
      <w:r w:rsidRPr="00C771CE">
        <w:rPr>
          <w:rStyle w:val="apple-style-span"/>
          <w:color w:val="000000"/>
        </w:rPr>
        <w:t>·υ</w:t>
      </w:r>
      <w:r w:rsidRPr="00C771CE">
        <w:rPr>
          <w:rStyle w:val="apple-style-span"/>
          <w:color w:val="000000"/>
          <w:vertAlign w:val="subscript"/>
        </w:rPr>
        <w:t>κ</w:t>
      </w:r>
      <w:r w:rsidRPr="00C771CE">
        <w:rPr>
          <w:rStyle w:val="apple-style-span"/>
          <w:color w:val="000000"/>
          <w:vertAlign w:val="superscript"/>
        </w:rPr>
        <w:t>2</w:t>
      </w:r>
      <w:r w:rsidRPr="00C771CE">
        <w:rPr>
          <w:rStyle w:val="apple-style-span"/>
          <w:color w:val="000000"/>
        </w:rPr>
        <w:t> + ½ m</w:t>
      </w:r>
      <w:r w:rsidRPr="00C771CE">
        <w:rPr>
          <w:rStyle w:val="apple-style-span"/>
          <w:color w:val="000000"/>
          <w:vertAlign w:val="subscript"/>
        </w:rPr>
        <w:t>1</w:t>
      </w:r>
      <w:r w:rsidRPr="00C771CE">
        <w:rPr>
          <w:rStyle w:val="apple-style-span"/>
          <w:color w:val="000000"/>
        </w:rPr>
        <w:t>·ω</w:t>
      </w:r>
      <w:r w:rsidRPr="00C771CE">
        <w:rPr>
          <w:rStyle w:val="apple-style-span"/>
          <w:color w:val="000000"/>
          <w:vertAlign w:val="superscript"/>
        </w:rPr>
        <w:t>2</w:t>
      </w:r>
      <w:r w:rsidRPr="00C771CE">
        <w:rPr>
          <w:rStyle w:val="apple-style-span"/>
          <w:color w:val="000000"/>
        </w:rPr>
        <w:t> ·x</w:t>
      </w:r>
      <w:r w:rsidRPr="00C771CE">
        <w:rPr>
          <w:rStyle w:val="apple-style-span"/>
          <w:color w:val="000000"/>
          <w:vertAlign w:val="subscript"/>
        </w:rPr>
        <w:t>1</w:t>
      </w:r>
      <w:r w:rsidRPr="00C771CE">
        <w:rPr>
          <w:rStyle w:val="apple-style-span"/>
          <w:color w:val="000000"/>
          <w:vertAlign w:val="superscript"/>
        </w:rPr>
        <w:t>2</w:t>
      </w:r>
      <w:r w:rsidRPr="00C771CE">
        <w:rPr>
          <w:rStyle w:val="apple-style-span"/>
          <w:color w:val="000000"/>
        </w:rPr>
        <w:t> = 6,5J</w:t>
      </w:r>
    </w:p>
    <w:p w:rsidR="0049147D" w:rsidRPr="00C771CE" w:rsidRDefault="0049147D" w:rsidP="00EE65B2">
      <w:pPr>
        <w:shd w:val="clear" w:color="auto" w:fill="FFFFFF"/>
        <w:ind w:left="567"/>
        <w:rPr>
          <w:color w:val="333333"/>
        </w:rPr>
      </w:pPr>
      <w:r w:rsidRPr="00C771CE">
        <w:rPr>
          <w:rStyle w:val="apple-style-span"/>
          <w:color w:val="000000"/>
        </w:rPr>
        <w:t>Β) Ε= ½ (m</w:t>
      </w:r>
      <w:r w:rsidRPr="00C771CE">
        <w:rPr>
          <w:rStyle w:val="apple-style-span"/>
          <w:color w:val="000000"/>
          <w:vertAlign w:val="subscript"/>
        </w:rPr>
        <w:t>1 </w:t>
      </w:r>
      <w:r w:rsidRPr="00C771CE">
        <w:rPr>
          <w:rStyle w:val="apple-style-span"/>
          <w:color w:val="000000"/>
        </w:rPr>
        <w:t>+m</w:t>
      </w:r>
      <w:r w:rsidRPr="00C771CE">
        <w:rPr>
          <w:rStyle w:val="apple-style-span"/>
          <w:color w:val="000000"/>
          <w:vertAlign w:val="subscript"/>
        </w:rPr>
        <w:t>2</w:t>
      </w:r>
      <w:r w:rsidRPr="00C771CE">
        <w:rPr>
          <w:rStyle w:val="apple-style-span"/>
          <w:color w:val="000000"/>
        </w:rPr>
        <w:t>)·υ</w:t>
      </w:r>
      <w:r w:rsidRPr="00C771CE">
        <w:rPr>
          <w:rStyle w:val="apple-style-span"/>
          <w:color w:val="000000"/>
          <w:vertAlign w:val="subscript"/>
        </w:rPr>
        <w:t>κ</w:t>
      </w:r>
      <w:r w:rsidRPr="00C771CE">
        <w:rPr>
          <w:rStyle w:val="apple-style-span"/>
          <w:color w:val="000000"/>
          <w:vertAlign w:val="superscript"/>
        </w:rPr>
        <w:t>2</w:t>
      </w:r>
      <w:r w:rsidRPr="00C771CE">
        <w:rPr>
          <w:rStyle w:val="apple-style-span"/>
          <w:color w:val="000000"/>
        </w:rPr>
        <w:t> + ½ m</w:t>
      </w:r>
      <w:r w:rsidRPr="00C771CE">
        <w:rPr>
          <w:rStyle w:val="apple-style-span"/>
          <w:color w:val="000000"/>
          <w:vertAlign w:val="subscript"/>
        </w:rPr>
        <w:t>1</w:t>
      </w:r>
      <w:r w:rsidRPr="00C771CE">
        <w:rPr>
          <w:rStyle w:val="apple-style-span"/>
          <w:color w:val="000000"/>
        </w:rPr>
        <w:t>·ω</w:t>
      </w:r>
      <w:r w:rsidRPr="00C771CE">
        <w:rPr>
          <w:rStyle w:val="apple-style-span"/>
          <w:color w:val="000000"/>
          <w:vertAlign w:val="superscript"/>
        </w:rPr>
        <w:t>2</w:t>
      </w:r>
      <w:r w:rsidRPr="00C771CE">
        <w:rPr>
          <w:rStyle w:val="apple-style-span"/>
          <w:color w:val="000000"/>
        </w:rPr>
        <w:t> ·x</w:t>
      </w:r>
      <w:r w:rsidRPr="00C771CE">
        <w:rPr>
          <w:rStyle w:val="apple-style-span"/>
          <w:color w:val="000000"/>
          <w:vertAlign w:val="subscript"/>
        </w:rPr>
        <w:t>1</w:t>
      </w:r>
      <w:r w:rsidRPr="00C771CE">
        <w:rPr>
          <w:rStyle w:val="apple-style-span"/>
          <w:color w:val="000000"/>
          <w:vertAlign w:val="superscript"/>
        </w:rPr>
        <w:t>2</w:t>
      </w:r>
      <w:r w:rsidRPr="00C771CE">
        <w:rPr>
          <w:rStyle w:val="apple-style-span"/>
          <w:color w:val="000000"/>
        </w:rPr>
        <w:t> = 6,75 J</w:t>
      </w:r>
    </w:p>
    <w:p w:rsidR="0049147D" w:rsidRPr="00C771CE" w:rsidRDefault="0049147D" w:rsidP="00EE65B2">
      <w:pPr>
        <w:shd w:val="clear" w:color="auto" w:fill="FFFFFF"/>
        <w:ind w:left="567"/>
        <w:rPr>
          <w:color w:val="333333"/>
        </w:rPr>
      </w:pPr>
      <w:r w:rsidRPr="00C771CE">
        <w:rPr>
          <w:rStyle w:val="apple-style-span"/>
          <w:color w:val="000000"/>
        </w:rPr>
        <w:t>Γ) Ε= ½ (m</w:t>
      </w:r>
      <w:r w:rsidRPr="00C771CE">
        <w:rPr>
          <w:rStyle w:val="apple-style-span"/>
          <w:color w:val="000000"/>
          <w:vertAlign w:val="subscript"/>
        </w:rPr>
        <w:t>1 </w:t>
      </w:r>
      <w:r w:rsidRPr="00C771CE">
        <w:rPr>
          <w:rStyle w:val="apple-style-span"/>
          <w:color w:val="000000"/>
        </w:rPr>
        <w:t>+m</w:t>
      </w:r>
      <w:r w:rsidRPr="00C771CE">
        <w:rPr>
          <w:rStyle w:val="apple-style-span"/>
          <w:color w:val="000000"/>
          <w:vertAlign w:val="subscript"/>
        </w:rPr>
        <w:t>2</w:t>
      </w:r>
      <w:r w:rsidRPr="00C771CE">
        <w:rPr>
          <w:rStyle w:val="apple-style-span"/>
          <w:color w:val="000000"/>
        </w:rPr>
        <w:t>)·υ</w:t>
      </w:r>
      <w:r w:rsidRPr="00C771CE">
        <w:rPr>
          <w:rStyle w:val="apple-style-span"/>
          <w:color w:val="000000"/>
          <w:vertAlign w:val="subscript"/>
        </w:rPr>
        <w:t>κ</w:t>
      </w:r>
      <w:r w:rsidRPr="00C771CE">
        <w:rPr>
          <w:rStyle w:val="apple-style-span"/>
          <w:color w:val="000000"/>
          <w:vertAlign w:val="superscript"/>
        </w:rPr>
        <w:t>2</w:t>
      </w:r>
      <w:r w:rsidRPr="00C771CE">
        <w:rPr>
          <w:rStyle w:val="apple-style-span"/>
          <w:color w:val="000000"/>
        </w:rPr>
        <w:t> + ½ (m</w:t>
      </w:r>
      <w:r w:rsidRPr="00C771CE">
        <w:rPr>
          <w:rStyle w:val="apple-style-span"/>
          <w:color w:val="000000"/>
          <w:vertAlign w:val="subscript"/>
        </w:rPr>
        <w:t>1</w:t>
      </w:r>
      <w:r w:rsidRPr="00C771CE">
        <w:rPr>
          <w:rStyle w:val="apple-style-span"/>
          <w:color w:val="000000"/>
        </w:rPr>
        <w:t>+m</w:t>
      </w:r>
      <w:r w:rsidRPr="00C771CE">
        <w:rPr>
          <w:rStyle w:val="apple-style-span"/>
          <w:color w:val="000000"/>
          <w:vertAlign w:val="subscript"/>
        </w:rPr>
        <w:t>2</w:t>
      </w:r>
      <w:r w:rsidRPr="00C771CE">
        <w:rPr>
          <w:rStyle w:val="apple-style-span"/>
          <w:color w:val="000000"/>
        </w:rPr>
        <w:t>)·ω</w:t>
      </w:r>
      <w:r w:rsidRPr="00C771CE">
        <w:rPr>
          <w:rStyle w:val="apple-style-span"/>
          <w:color w:val="000000"/>
          <w:vertAlign w:val="superscript"/>
        </w:rPr>
        <w:t>2</w:t>
      </w:r>
      <w:r w:rsidRPr="00C771CE">
        <w:rPr>
          <w:rStyle w:val="apple-style-span"/>
          <w:color w:val="000000"/>
        </w:rPr>
        <w:t> ·x</w:t>
      </w:r>
      <w:r w:rsidRPr="00C771CE">
        <w:rPr>
          <w:rStyle w:val="apple-style-span"/>
          <w:color w:val="000000"/>
          <w:vertAlign w:val="subscript"/>
        </w:rPr>
        <w:t>1</w:t>
      </w:r>
      <w:r w:rsidRPr="00C771CE">
        <w:rPr>
          <w:rStyle w:val="apple-style-span"/>
          <w:color w:val="000000"/>
          <w:vertAlign w:val="superscript"/>
        </w:rPr>
        <w:t>2</w:t>
      </w:r>
      <w:r w:rsidRPr="00C771CE">
        <w:rPr>
          <w:rStyle w:val="apple-style-span"/>
          <w:color w:val="000000"/>
        </w:rPr>
        <w:t> =9,75 J</w:t>
      </w:r>
    </w:p>
    <w:p w:rsidR="0049147D" w:rsidRDefault="0049147D" w:rsidP="0049147D">
      <w:pPr>
        <w:shd w:val="clear" w:color="auto" w:fill="FFFFFF"/>
        <w:ind w:left="567"/>
        <w:rPr>
          <w:rStyle w:val="apple-style-span"/>
          <w:color w:val="000000"/>
        </w:rPr>
      </w:pPr>
      <w:r w:rsidRPr="00C771CE">
        <w:rPr>
          <w:rStyle w:val="apple-style-span"/>
          <w:color w:val="000000"/>
        </w:rPr>
        <w:t>Επιλέξτε την σωστή απάντηση.</w:t>
      </w:r>
    </w:p>
    <w:p w:rsidR="000F5CD7" w:rsidRDefault="000F5CD7" w:rsidP="000F5CD7">
      <w:pPr>
        <w:pStyle w:val="a0"/>
      </w:pPr>
      <w:r>
        <w:t>Άλλη μια σύνθεση ταλαντώσεων.</w:t>
      </w:r>
    </w:p>
    <w:p w:rsidR="000F5CD7" w:rsidRDefault="000F5CD7" w:rsidP="00027FB1">
      <w:pPr>
        <w:rPr>
          <w:lang w:eastAsia="el-GR"/>
        </w:rPr>
      </w:pPr>
      <w:r>
        <w:rPr>
          <w:lang w:eastAsia="el-GR"/>
        </w:rPr>
        <w:t>Ένα σώμα μάζας 2kg κινείται με εξίσωση κίνησης:</w:t>
      </w:r>
    </w:p>
    <w:p w:rsidR="000F5CD7" w:rsidRDefault="000F5CD7" w:rsidP="00027FB1">
      <w:pPr>
        <w:jc w:val="center"/>
        <w:rPr>
          <w:lang w:eastAsia="el-GR"/>
        </w:rPr>
      </w:pPr>
      <w:r w:rsidRPr="00027FB1">
        <w:rPr>
          <w:position w:val="-28"/>
          <w:lang w:eastAsia="el-GR"/>
        </w:rPr>
        <w:object w:dxaOrig="5460" w:dyaOrig="680">
          <v:shape id="_x0000_i1027" type="#_x0000_t75" style="width:273pt;height:34pt" o:ole="">
            <v:imagedata r:id="rId11" o:title=""/>
          </v:shape>
          <o:OLEObject Type="Embed" ProgID="Equation.3" ShapeID="_x0000_i1027" DrawAspect="Content" ObjectID="_1446405768" r:id="rId12"/>
        </w:object>
      </w:r>
    </w:p>
    <w:p w:rsidR="000F5CD7" w:rsidRDefault="000F5CD7" w:rsidP="008420AD">
      <w:pPr>
        <w:ind w:left="426" w:hanging="284"/>
        <w:rPr>
          <w:lang w:eastAsia="el-GR"/>
        </w:rPr>
      </w:pPr>
      <w:r>
        <w:rPr>
          <w:lang w:eastAsia="el-GR"/>
        </w:rPr>
        <w:t>i)  Να αποδειχθεί ότι η κίνηση του σώματος είναι μια αρμονική ταλάντωση.</w:t>
      </w:r>
    </w:p>
    <w:p w:rsidR="000F5CD7" w:rsidRDefault="000F5CD7" w:rsidP="008420AD">
      <w:pPr>
        <w:ind w:left="426" w:hanging="284"/>
        <w:rPr>
          <w:lang w:eastAsia="el-GR"/>
        </w:rPr>
      </w:pPr>
      <w:r>
        <w:rPr>
          <w:lang w:eastAsia="el-GR"/>
        </w:rPr>
        <w:t>ii) Αν η παραπάνω ταλάντωση είναι όχι μόνο αρμονική αλλά και ΑΑΤ, να υπολογιστεί η ενέργεια ταλάντωσης.</w:t>
      </w:r>
    </w:p>
    <w:p w:rsidR="000F5CD7" w:rsidRDefault="000F5CD7" w:rsidP="008420AD">
      <w:pPr>
        <w:ind w:left="426" w:hanging="284"/>
        <w:rPr>
          <w:lang w:eastAsia="el-GR"/>
        </w:rPr>
      </w:pPr>
      <w:r>
        <w:rPr>
          <w:lang w:eastAsia="el-GR"/>
        </w:rPr>
        <w:t>iii) Να βρεθεί ο ρυθμός μεταβολής της ορμής του σώματος, καθώς και ο ρυθμός μεταβολής της δυναμικής ενέργειας ταλάντωσης τη στιγμή που το σώμα περνά από τη θέση x</w:t>
      </w:r>
      <w:r>
        <w:rPr>
          <w:vertAlign w:val="subscript"/>
          <w:lang w:eastAsia="el-GR"/>
        </w:rPr>
        <w:t>1</w:t>
      </w:r>
      <w:r>
        <w:rPr>
          <w:lang w:eastAsia="el-GR"/>
        </w:rPr>
        <w:t>=0,2m.</w:t>
      </w:r>
    </w:p>
    <w:p w:rsidR="000F5CD7" w:rsidRPr="005C70ED" w:rsidRDefault="000F5CD7" w:rsidP="000F5CD7">
      <w:pPr>
        <w:pStyle w:val="a0"/>
        <w:rPr>
          <w:lang w:val="el-GR"/>
        </w:rPr>
      </w:pPr>
      <w:r w:rsidRPr="005C70ED">
        <w:rPr>
          <w:lang w:val="el-GR"/>
        </w:rPr>
        <w:t>Διαφορά φάσης σε ήχους με διαφορετικές συχνότητες.</w:t>
      </w:r>
    </w:p>
    <w:p w:rsidR="000F5CD7" w:rsidRPr="00673730" w:rsidRDefault="000F5CD7" w:rsidP="00673730">
      <w:pPr>
        <w:rPr>
          <w:sz w:val="24"/>
          <w:szCs w:val="24"/>
          <w:lang w:eastAsia="el-GR"/>
        </w:rPr>
      </w:pPr>
      <w:r w:rsidRPr="00673730">
        <w:rPr>
          <w:lang w:eastAsia="el-GR"/>
        </w:rPr>
        <w:t>Διαθέτουμε δύο ηχητικές πηγές που παράγουν απλούς αρμονικούς ήχους με</w:t>
      </w:r>
      <w:r>
        <w:rPr>
          <w:lang w:eastAsia="el-GR"/>
        </w:rPr>
        <w:t xml:space="preserve"> παραπλήσιες</w:t>
      </w:r>
      <w:r w:rsidRPr="00673730">
        <w:rPr>
          <w:lang w:eastAsia="el-GR"/>
        </w:rPr>
        <w:t xml:space="preserve"> συχνότητες </w:t>
      </w:r>
      <w:r w:rsidRPr="00C84175">
        <w:rPr>
          <w:i/>
          <w:lang w:eastAsia="el-GR"/>
        </w:rPr>
        <w:t>f</w:t>
      </w:r>
      <w:r w:rsidRPr="00C84175">
        <w:rPr>
          <w:i/>
          <w:vertAlign w:val="subscript"/>
          <w:lang w:eastAsia="el-GR"/>
        </w:rPr>
        <w:t>1</w:t>
      </w:r>
      <w:r w:rsidRPr="00673730">
        <w:rPr>
          <w:lang w:eastAsia="el-GR"/>
        </w:rPr>
        <w:t xml:space="preserve"> και </w:t>
      </w:r>
      <w:r w:rsidRPr="00C84175">
        <w:rPr>
          <w:i/>
          <w:lang w:eastAsia="el-GR"/>
        </w:rPr>
        <w:t>f</w:t>
      </w:r>
      <w:r w:rsidRPr="00C84175">
        <w:rPr>
          <w:i/>
          <w:vertAlign w:val="subscript"/>
          <w:lang w:eastAsia="el-GR"/>
        </w:rPr>
        <w:t>2</w:t>
      </w:r>
      <w:r w:rsidRPr="00673730">
        <w:rPr>
          <w:lang w:eastAsia="el-GR"/>
        </w:rPr>
        <w:t>. Έστω ότι η ταλάντωση του τυμπάνου εξαιτίας του πρώτου ήχου έχει απομάκρυνση:</w:t>
      </w:r>
    </w:p>
    <w:p w:rsidR="000F5CD7" w:rsidRPr="00736E41" w:rsidRDefault="000F5CD7" w:rsidP="00673730">
      <w:pPr>
        <w:jc w:val="center"/>
        <w:rPr>
          <w:sz w:val="24"/>
          <w:szCs w:val="24"/>
          <w:lang w:eastAsia="el-GR"/>
        </w:rPr>
      </w:pPr>
      <w:r w:rsidRPr="002B4B9D">
        <w:rPr>
          <w:position w:val="-12"/>
          <w:lang w:eastAsia="el-GR"/>
        </w:rPr>
        <w:object w:dxaOrig="2480" w:dyaOrig="360">
          <v:shape id="_x0000_i1028" type="#_x0000_t75" style="width:123.85pt;height:17.85pt" o:ole="">
            <v:imagedata r:id="rId13" o:title=""/>
          </v:shape>
          <o:OLEObject Type="Embed" ProgID="Equation.3" ShapeID="_x0000_i1028" DrawAspect="Content" ObjectID="_1446405769" r:id="rId14"/>
        </w:object>
      </w:r>
      <w:r>
        <w:rPr>
          <w:lang w:eastAsia="el-GR"/>
        </w:rPr>
        <w:t xml:space="preserve"> (S.Ι.) με φ</w:t>
      </w:r>
      <w:r>
        <w:rPr>
          <w:vertAlign w:val="subscript"/>
          <w:lang w:eastAsia="el-GR"/>
        </w:rPr>
        <w:t>0</w:t>
      </w:r>
      <w:r>
        <w:rPr>
          <w:rFonts w:cs="Times New Roman"/>
          <w:lang w:eastAsia="el-GR"/>
        </w:rPr>
        <w:t>≥</w:t>
      </w:r>
      <w:r>
        <w:rPr>
          <w:lang w:eastAsia="el-GR"/>
        </w:rPr>
        <w:t>0.</w:t>
      </w:r>
    </w:p>
    <w:p w:rsidR="000F5CD7" w:rsidRPr="00673730" w:rsidRDefault="000F5CD7" w:rsidP="00673730">
      <w:pPr>
        <w:rPr>
          <w:sz w:val="24"/>
          <w:szCs w:val="24"/>
          <w:lang w:eastAsia="el-GR"/>
        </w:rPr>
      </w:pPr>
      <w:r w:rsidRPr="00673730">
        <w:rPr>
          <w:lang w:eastAsia="el-GR"/>
        </w:rPr>
        <w:t> ενώ εξαιτίας του δεύτερου ήχου:</w:t>
      </w:r>
    </w:p>
    <w:p w:rsidR="000F5CD7" w:rsidRDefault="000F5CD7" w:rsidP="00673730">
      <w:pPr>
        <w:jc w:val="center"/>
        <w:rPr>
          <w:lang w:eastAsia="el-GR"/>
        </w:rPr>
      </w:pPr>
      <w:r w:rsidRPr="00673730">
        <w:rPr>
          <w:position w:val="-10"/>
          <w:lang w:eastAsia="el-GR"/>
        </w:rPr>
        <w:object w:dxaOrig="2079" w:dyaOrig="340">
          <v:shape id="_x0000_i1029" type="#_x0000_t75" style="width:104.25pt;height:17.3pt" o:ole="">
            <v:imagedata r:id="rId15" o:title=""/>
          </v:shape>
          <o:OLEObject Type="Embed" ProgID="Equation.3" ShapeID="_x0000_i1029" DrawAspect="Content" ObjectID="_1446405770" r:id="rId16"/>
        </w:object>
      </w:r>
      <w:r w:rsidRPr="00C84175">
        <w:rPr>
          <w:lang w:eastAsia="el-GR"/>
        </w:rPr>
        <w:t xml:space="preserve"> </w:t>
      </w:r>
      <w:r w:rsidRPr="00673730">
        <w:rPr>
          <w:lang w:eastAsia="el-GR"/>
        </w:rPr>
        <w:t xml:space="preserve"> (S.Ι.).</w:t>
      </w:r>
    </w:p>
    <w:p w:rsidR="000F5CD7" w:rsidRPr="00673730" w:rsidRDefault="000F5CD7" w:rsidP="00673730">
      <w:pPr>
        <w:rPr>
          <w:lang w:eastAsia="el-GR"/>
        </w:rPr>
      </w:pPr>
      <w:r w:rsidRPr="002B4B9D"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10795</wp:posOffset>
            </wp:positionV>
            <wp:extent cx="1076960" cy="1040765"/>
            <wp:effectExtent l="19050" t="0" r="8890" b="0"/>
            <wp:wrapSquare wrapText="bothSides"/>
            <wp:docPr id="56" name="Εικόνα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960" cy="1040765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lang w:eastAsia="el-GR"/>
        </w:rPr>
        <w:t>Έστω ότι κάποια στιγμή ηχούν ταυτόχρονα και οι δύο ηχητικές πηγές, οπότε το τύμπανο εκτελεί σύνθετη ταλάντωση. Η διπλανή γραφική παράσταση εμφανίζει τη διαφορά φάσης μεταξύ των φάσεων της απομάκρυνσης των δύο ταλαντώσεων σε συνάρτηση με το χρόνο.</w:t>
      </w:r>
    </w:p>
    <w:p w:rsidR="000F5CD7" w:rsidRDefault="000F5CD7" w:rsidP="00215F90">
      <w:pPr>
        <w:ind w:left="426" w:hanging="284"/>
      </w:pPr>
      <w:r>
        <w:t>i) Ποιος ήχος έχει μεγαλύτερη συχνότητα;</w:t>
      </w:r>
    </w:p>
    <w:p w:rsidR="000F5CD7" w:rsidRDefault="000F5CD7" w:rsidP="00215F90">
      <w:pPr>
        <w:ind w:left="426" w:hanging="284"/>
      </w:pPr>
      <w:r>
        <w:t>ii) Να βρεθεί η συχνότητα του διακροτήματος.</w:t>
      </w:r>
    </w:p>
    <w:p w:rsidR="000F5CD7" w:rsidRDefault="000F5CD7" w:rsidP="00215F90">
      <w:pPr>
        <w:ind w:left="426" w:hanging="284"/>
      </w:pPr>
      <w:r>
        <w:t>iii) Ποιο είναι το πλάτος της ταλάντωσης του τυμπάνου τη χρονική στιγμή t</w:t>
      </w:r>
      <w:r>
        <w:rPr>
          <w:vertAlign w:val="subscript"/>
        </w:rPr>
        <w:t>1</w:t>
      </w:r>
      <w:r>
        <w:t>=0,25s;</w:t>
      </w:r>
    </w:p>
    <w:p w:rsidR="000F5CD7" w:rsidRDefault="000F5CD7" w:rsidP="00215F90">
      <w:pPr>
        <w:ind w:left="426" w:hanging="284"/>
      </w:pPr>
      <w:r>
        <w:t>iv) Να υπολογιστεί επίσης το πλάτος της ταλάντωσης τη χρονική στιγμή t</w:t>
      </w:r>
      <w:r>
        <w:rPr>
          <w:vertAlign w:val="subscript"/>
        </w:rPr>
        <w:t>2</w:t>
      </w:r>
      <w:r>
        <w:t>=3,75s.</w:t>
      </w:r>
    </w:p>
    <w:p w:rsidR="000F5CD7" w:rsidRDefault="000F5CD7" w:rsidP="00215F90">
      <w:pPr>
        <w:ind w:left="426" w:hanging="284"/>
      </w:pPr>
      <w:r>
        <w:t>v) Αν το τύμπανο του αυτιού μας εκτελέσει 410 ταλαντώσεις σε χρονικό διάστημα 4s, να βρεθεί η απομάκρυνση τη στιγμή t</w:t>
      </w:r>
      <w:r>
        <w:rPr>
          <w:vertAlign w:val="subscript"/>
        </w:rPr>
        <w:t>1</w:t>
      </w:r>
      <w:r>
        <w:t>.</w:t>
      </w:r>
    </w:p>
    <w:p w:rsidR="008564D0" w:rsidRPr="008564D0" w:rsidRDefault="008564D0" w:rsidP="008564D0">
      <w:pPr>
        <w:pStyle w:val="a0"/>
      </w:pPr>
      <w:r w:rsidRPr="008564D0">
        <w:t>Μία σύνθεση ταλαντώσεων</w:t>
      </w:r>
    </w:p>
    <w:p w:rsidR="008564D0" w:rsidRPr="002541A9" w:rsidRDefault="008564D0" w:rsidP="008564D0">
      <w:r>
        <w:lastRenderedPageBreak/>
        <w:t xml:space="preserve">Ένα σώμα μάζας </w:t>
      </w:r>
      <w:r>
        <w:rPr>
          <w:lang w:val="en-US"/>
        </w:rPr>
        <w:t>m</w:t>
      </w:r>
      <w:r w:rsidRPr="005213FA">
        <w:t>=</w:t>
      </w:r>
      <w:r w:rsidRPr="00BD384F">
        <w:t>0,</w:t>
      </w:r>
      <w:r w:rsidRPr="005213FA">
        <w:t>2</w:t>
      </w:r>
      <w:r>
        <w:rPr>
          <w:lang w:val="en-US"/>
        </w:rPr>
        <w:t>kg</w:t>
      </w:r>
      <w:r w:rsidRPr="005213FA">
        <w:t xml:space="preserve"> </w:t>
      </w:r>
      <w:r>
        <w:t xml:space="preserve">εκτελεί μία α.α.τ. της οποίας η απομάκρυνση από την θέση ισορροπίας μπορεί να θεωρηθεί ότι προκύπτει από την επαλληλία των εξισώσεων απομάκρυνσης δύο άλλων απλών αρμονικών ταλαντώσεων με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ημ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20</m:t>
            </m:r>
            <m:r>
              <w:rPr>
                <w:rFonts w:ascii="Cambria Math" w:hAnsi="Cambria Math"/>
                <w:lang w:val="en-US"/>
              </w:rPr>
              <m:t>t</m:t>
            </m:r>
            <m: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φ</m:t>
                </m:r>
              </m:e>
              <m:sub>
                <m:r>
                  <w:rPr>
                    <w:rFonts w:ascii="Cambria Math" w:hAnsi="Cambria Math"/>
                  </w:rPr>
                  <m:t>ο,1</m:t>
                </m:r>
              </m:sub>
            </m:sSub>
          </m:e>
        </m:d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  <w:lang w:val="en-US"/>
              </w:rPr>
              <m:t>S</m:t>
            </m:r>
            <m:r>
              <w:rPr>
                <w:rFonts w:ascii="Cambria Math" w:hAnsi="Cambria Math"/>
              </w:rPr>
              <m:t>.</m:t>
            </m:r>
            <m:r>
              <w:rPr>
                <w:rFonts w:ascii="Cambria Math" w:hAnsi="Cambria Math"/>
                <w:lang w:val="en-US"/>
              </w:rPr>
              <m:t>I</m:t>
            </m:r>
            <m:r>
              <w:rPr>
                <w:rFonts w:ascii="Cambria Math" w:hAnsi="Cambria Math"/>
              </w:rPr>
              <m:t>.</m:t>
            </m:r>
          </m:e>
        </m:d>
        <m:r>
          <w:rPr>
            <w:rFonts w:ascii="Cambria Math" w:hAnsi="Cambria Math"/>
          </w:rPr>
          <m:t xml:space="preserve"> και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3</m:t>
                </m:r>
              </m:e>
            </m:rad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ημ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20</m:t>
            </m:r>
            <m:r>
              <w:rPr>
                <w:rFonts w:ascii="Cambria Math" w:hAnsi="Cambria Math"/>
                <w:lang w:val="en-US"/>
              </w:rPr>
              <m:t>t</m:t>
            </m:r>
            <m:r>
              <w:rPr>
                <w:rFonts w:ascii="Cambria Math" w:hAnsi="Cambria Math"/>
              </w:rPr>
              <m:t>+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2π</m:t>
                </m:r>
              </m:num>
              <m:den>
                <m:r>
                  <w:rPr>
                    <w:rFonts w:ascii="Cambria Math" w:hAnsi="Cambria Math"/>
                  </w:rPr>
                  <m:t>3</m:t>
                </m:r>
              </m:den>
            </m:f>
          </m:e>
        </m:d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  <w:lang w:val="en-US"/>
              </w:rPr>
              <m:t>S</m:t>
            </m:r>
            <m:r>
              <w:rPr>
                <w:rFonts w:ascii="Cambria Math" w:hAnsi="Cambria Math"/>
              </w:rPr>
              <m:t>.</m:t>
            </m:r>
            <m:r>
              <w:rPr>
                <w:rFonts w:ascii="Cambria Math" w:hAnsi="Cambria Math"/>
                <w:lang w:val="en-US"/>
              </w:rPr>
              <m:t>I</m:t>
            </m:r>
            <m:r>
              <w:rPr>
                <w:rFonts w:ascii="Cambria Math" w:hAnsi="Cambria Math"/>
              </w:rPr>
              <m:t>.</m:t>
            </m:r>
          </m:e>
        </m:d>
      </m:oMath>
    </w:p>
    <w:p w:rsidR="008564D0" w:rsidRDefault="008564D0" w:rsidP="008564D0">
      <w:r>
        <w:t>Το πλάτος της ταλάντωσης που εκτελεί το σώμα είναι Α=1</w:t>
      </w:r>
      <w:r>
        <w:rPr>
          <w:lang w:val="en-US"/>
        </w:rPr>
        <w:t>m</w:t>
      </w:r>
      <w:r>
        <w:t>.</w:t>
      </w:r>
    </w:p>
    <w:p w:rsidR="008564D0" w:rsidRPr="00201671" w:rsidRDefault="008564D0" w:rsidP="008564D0">
      <w:pPr>
        <w:ind w:left="426" w:hanging="284"/>
      </w:pPr>
      <w:r w:rsidRPr="00201671">
        <w:rPr>
          <w:b/>
          <w:i/>
        </w:rPr>
        <w:t>α.</w:t>
      </w:r>
      <w:r>
        <w:t xml:space="preserve"> Να υπολογίσετε την αρχική φάση φ</w:t>
      </w:r>
      <w:r>
        <w:rPr>
          <w:vertAlign w:val="subscript"/>
        </w:rPr>
        <w:t>ο,1</w:t>
      </w:r>
      <w:r>
        <w:t xml:space="preserve"> της αρμονικής ταλάντωσης με εξίσωση </w:t>
      </w:r>
      <w:r>
        <w:rPr>
          <w:lang w:val="en-US"/>
        </w:rPr>
        <w:t>x</w:t>
      </w:r>
      <w:r w:rsidRPr="00201671">
        <w:rPr>
          <w:vertAlign w:val="subscript"/>
        </w:rPr>
        <w:t>1</w:t>
      </w:r>
      <w:r w:rsidRPr="00201671">
        <w:t>=</w:t>
      </w:r>
      <w:r>
        <w:rPr>
          <w:lang w:val="en-US"/>
        </w:rPr>
        <w:t>f</w:t>
      </w:r>
      <w:r w:rsidRPr="00201671">
        <w:t>(</w:t>
      </w:r>
      <w:r>
        <w:rPr>
          <w:lang w:val="en-US"/>
        </w:rPr>
        <w:t>t</w:t>
      </w:r>
      <w:r w:rsidRPr="00201671">
        <w:t>)</w:t>
      </w:r>
      <w:r>
        <w:t>, διακρίνοντας δύο περιπτώσεις.</w:t>
      </w:r>
    </w:p>
    <w:p w:rsidR="008564D0" w:rsidRPr="00201671" w:rsidRDefault="008564D0" w:rsidP="008564D0">
      <w:pPr>
        <w:ind w:left="426" w:hanging="284"/>
      </w:pPr>
      <w:r w:rsidRPr="00201671">
        <w:rPr>
          <w:b/>
          <w:i/>
        </w:rPr>
        <w:t>β.</w:t>
      </w:r>
      <w:r w:rsidRPr="00201671">
        <w:t xml:space="preserve"> </w:t>
      </w:r>
      <w:r>
        <w:t>Να γράψετε της εξίσωση της ταχύτητας της σύνθετης ταλάντωσης σε συνάρτηση με τον χρόνο, εάν φ</w:t>
      </w:r>
      <w:r>
        <w:rPr>
          <w:vertAlign w:val="subscript"/>
        </w:rPr>
        <w:t>ο,1</w:t>
      </w:r>
      <w:r>
        <w:t>&lt;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φ</m:t>
            </m:r>
          </m:e>
          <m:sub>
            <m:r>
              <w:rPr>
                <w:rFonts w:ascii="Cambria Math" w:hAnsi="Cambria Math"/>
              </w:rPr>
              <m:t>ο,2</m:t>
            </m:r>
          </m:sub>
        </m:sSub>
      </m:oMath>
      <w:r>
        <w:t>.</w:t>
      </w:r>
    </w:p>
    <w:p w:rsidR="008564D0" w:rsidRDefault="008564D0" w:rsidP="008564D0">
      <w:pPr>
        <w:ind w:left="426" w:hanging="284"/>
      </w:pPr>
      <w:r w:rsidRPr="00201671">
        <w:rPr>
          <w:b/>
          <w:i/>
        </w:rPr>
        <w:t>γ.</w:t>
      </w:r>
      <w:r>
        <w:t xml:space="preserve"> Να βρείτε τη χρονική στιγμή</w:t>
      </w:r>
      <w:r w:rsidRPr="006E693B">
        <w:t xml:space="preserve"> </w:t>
      </w:r>
      <w:r>
        <w:rPr>
          <w:lang w:val="en-US"/>
        </w:rPr>
        <w:t>t</w:t>
      </w:r>
      <w:r w:rsidRPr="006E693B">
        <w:rPr>
          <w:vertAlign w:val="subscript"/>
        </w:rPr>
        <w:t>1</w:t>
      </w:r>
      <w:r w:rsidRPr="006E693B">
        <w:t>,</w:t>
      </w:r>
      <w:r>
        <w:t xml:space="preserve"> αν το έργο που εκτελείται από την δύναμη επαναφοράς  για 1</w:t>
      </w:r>
      <w:r w:rsidRPr="00201671">
        <w:rPr>
          <w:vertAlign w:val="superscript"/>
        </w:rPr>
        <w:t>η</w:t>
      </w:r>
      <w:r>
        <w:t xml:space="preserve"> φορά από τη στιγμή </w:t>
      </w:r>
      <w:r>
        <w:rPr>
          <w:lang w:val="en-US"/>
        </w:rPr>
        <w:t>t</w:t>
      </w:r>
      <w:r w:rsidRPr="004703B1">
        <w:t>=0</w:t>
      </w:r>
      <w:r>
        <w:t>, μέχρι τη στιγμή t</w:t>
      </w:r>
      <w:r>
        <w:rPr>
          <w:vertAlign w:val="subscript"/>
        </w:rPr>
        <w:t>1</w:t>
      </w:r>
      <w:r>
        <w:t>, είναι</w:t>
      </w:r>
      <w:r w:rsidRPr="004703B1">
        <w:t xml:space="preserve"> </w:t>
      </w:r>
      <w:r>
        <w:t xml:space="preserve">ίσο με </w:t>
      </w:r>
      <w:r>
        <w:rPr>
          <w:lang w:val="en-US"/>
        </w:rPr>
        <w:t>W</w:t>
      </w:r>
      <w:r>
        <w:rPr>
          <w:vertAlign w:val="subscript"/>
        </w:rPr>
        <w:t>Σ</w:t>
      </w:r>
      <w:r>
        <w:rPr>
          <w:vertAlign w:val="subscript"/>
          <w:lang w:val="en-US"/>
        </w:rPr>
        <w:t>F</w:t>
      </w:r>
      <w:r>
        <w:rPr>
          <w:vertAlign w:val="subscript"/>
        </w:rPr>
        <w:t>επ</w:t>
      </w:r>
      <w:r>
        <w:t>=</w:t>
      </w:r>
      <m:oMath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E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</m:oMath>
      <w:r w:rsidRPr="00201671">
        <w:t xml:space="preserve">, </w:t>
      </w:r>
      <w:r>
        <w:t>όπου</w:t>
      </w:r>
      <w:r w:rsidRPr="004703B1">
        <w:rPr>
          <w:i/>
        </w:rPr>
        <w:t xml:space="preserve"> Ε</w:t>
      </w:r>
      <w:r>
        <w:t xml:space="preserve"> η ενέργεια της σύνθετης ταλάντωσης.</w:t>
      </w:r>
    </w:p>
    <w:p w:rsidR="008564D0" w:rsidRPr="00B11EA6" w:rsidRDefault="008564D0" w:rsidP="008564D0">
      <w:pPr>
        <w:ind w:left="426" w:hanging="284"/>
      </w:pPr>
      <w:r w:rsidRPr="002541A9">
        <w:rPr>
          <w:b/>
          <w:i/>
        </w:rPr>
        <w:t>δ.</w:t>
      </w:r>
      <w:r>
        <w:t xml:space="preserve"> Όταν το σώμα διέρχεται από την θέση </w:t>
      </w:r>
      <w:r>
        <w:rPr>
          <w:lang w:val="en-US"/>
        </w:rPr>
        <w:t>x</w:t>
      </w:r>
      <w:r w:rsidRPr="002541A9">
        <w:t>=</w:t>
      </w:r>
      <w:r>
        <w:t>+0,5</w:t>
      </w:r>
      <w:r>
        <w:rPr>
          <w:lang w:val="en-US"/>
        </w:rPr>
        <w:t>m</w:t>
      </w:r>
      <w:r w:rsidRPr="002541A9">
        <w:t xml:space="preserve"> </w:t>
      </w:r>
      <w:r>
        <w:t>απομακρυνόμενο την θέση ισορροπίας του, να υπολογίσετε:</w:t>
      </w:r>
    </w:p>
    <w:p w:rsidR="008564D0" w:rsidRPr="009615C0" w:rsidRDefault="008564D0" w:rsidP="008564D0">
      <w:pPr>
        <w:ind w:left="426"/>
      </w:pPr>
      <w:r w:rsidRPr="00BD384F">
        <w:rPr>
          <w:b/>
          <w:i/>
        </w:rPr>
        <w:t>δ</w:t>
      </w:r>
      <w:r w:rsidRPr="00BD384F">
        <w:rPr>
          <w:b/>
          <w:i/>
          <w:vertAlign w:val="subscript"/>
        </w:rPr>
        <w:t>1</w:t>
      </w:r>
      <w:r>
        <w:t>) τον ρυθμό μεταβολής της ορμής του</w:t>
      </w:r>
    </w:p>
    <w:p w:rsidR="008564D0" w:rsidRDefault="008564D0" w:rsidP="008564D0">
      <w:pPr>
        <w:ind w:left="426"/>
      </w:pPr>
      <w:r w:rsidRPr="00BD384F">
        <w:rPr>
          <w:b/>
          <w:i/>
        </w:rPr>
        <w:t>δ</w:t>
      </w:r>
      <w:r w:rsidRPr="00BD384F">
        <w:rPr>
          <w:b/>
          <w:i/>
          <w:vertAlign w:val="subscript"/>
        </w:rPr>
        <w:t>2</w:t>
      </w:r>
      <w:r>
        <w:t>) τον ρυθμό μεταβολής της κινητικής του ενέργειας</w:t>
      </w:r>
    </w:p>
    <w:p w:rsidR="008564D0" w:rsidRDefault="008564D0" w:rsidP="008564D0">
      <w:pPr>
        <w:ind w:left="426"/>
      </w:pPr>
      <w:r w:rsidRPr="00BD384F">
        <w:rPr>
          <w:b/>
          <w:i/>
        </w:rPr>
        <w:t>δ</w:t>
      </w:r>
      <w:r w:rsidRPr="00BD384F">
        <w:rPr>
          <w:b/>
          <w:i/>
          <w:vertAlign w:val="subscript"/>
        </w:rPr>
        <w:t>3</w:t>
      </w:r>
      <w:r>
        <w:t xml:space="preserve">) τον χωρικό ρυθμό μεταβολής της δυναμικής ενέργειας ταλάντωσης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  <w:lang w:val="en-US"/>
                  </w:rPr>
                  <m:t>dU</m:t>
                </m:r>
              </m:num>
              <m:den>
                <m:r>
                  <w:rPr>
                    <w:rFonts w:ascii="Cambria Math" w:hAnsi="Cambria Math"/>
                  </w:rPr>
                  <m:t>dx</m:t>
                </m:r>
              </m:den>
            </m:f>
          </m:e>
        </m:d>
      </m:oMath>
      <w:r w:rsidRPr="002541A9">
        <w:t>.</w:t>
      </w:r>
    </w:p>
    <w:p w:rsidR="00C735DD" w:rsidRPr="00776BCC" w:rsidRDefault="00C735DD" w:rsidP="00C735DD">
      <w:pPr>
        <w:pStyle w:val="a0"/>
        <w:rPr>
          <w:lang w:val="el-GR"/>
        </w:rPr>
      </w:pPr>
      <w:r w:rsidRPr="00776BCC">
        <w:rPr>
          <w:lang w:val="el-GR"/>
        </w:rPr>
        <w:t>Μια κίνηση και η μελέτη της σαν σύνθετη Ταλάντωση.</w:t>
      </w:r>
    </w:p>
    <w:p w:rsidR="00C735DD" w:rsidRDefault="00C735DD" w:rsidP="00C735DD">
      <w:r>
        <w:t>Ένα σώμα μάζας 0,2kg κινείται παλινδρομικά γύρω από μια θέση Ο και η εξίσωση κίνησής του είναι:</w:t>
      </w:r>
    </w:p>
    <w:p w:rsidR="00C735DD" w:rsidRDefault="00C735DD" w:rsidP="00C735DD">
      <w:pPr>
        <w:jc w:val="center"/>
      </w:pPr>
      <w:r>
        <w:t>x= 0,5∙συν(20t) + 0,5</w:t>
      </w:r>
      <w:r w:rsidRPr="008A0D11">
        <w:rPr>
          <w:position w:val="-8"/>
        </w:rPr>
        <w:object w:dxaOrig="360" w:dyaOrig="360">
          <v:shape id="_x0000_i1030" type="#_x0000_t75" style="width:18.45pt;height:18.45pt" o:ole="">
            <v:imagedata r:id="rId18" o:title=""/>
          </v:shape>
          <o:OLEObject Type="Embed" ProgID="Equation.3" ShapeID="_x0000_i1030" DrawAspect="Content" ObjectID="_1446405771" r:id="rId19"/>
        </w:object>
      </w:r>
      <w:proofErr w:type="spellStart"/>
      <w:r>
        <w:t>∙ημ</w:t>
      </w:r>
      <w:proofErr w:type="spellEnd"/>
      <w:r>
        <w:t>(20t)   μονάδες στο S.Ι.</w:t>
      </w:r>
    </w:p>
    <w:p w:rsidR="00C735DD" w:rsidRDefault="00C735DD" w:rsidP="00C735DD">
      <w:r>
        <w:t>όπου x η απομάκρυνση από το σημείο Ο.</w:t>
      </w:r>
    </w:p>
    <w:p w:rsidR="00C735DD" w:rsidRDefault="00C735DD" w:rsidP="00C735DD">
      <w:pPr>
        <w:ind w:left="567" w:hanging="340"/>
      </w:pPr>
      <w:r>
        <w:t>i) Ν’ αποδειχθεί ότι η κίνηση του σώματος είναι αρμονική συνάρτηση του χρόνου.</w:t>
      </w:r>
    </w:p>
    <w:p w:rsidR="00C735DD" w:rsidRDefault="00C735DD" w:rsidP="00C735DD">
      <w:pPr>
        <w:ind w:left="567" w:hanging="340"/>
      </w:pPr>
      <w:r>
        <w:t>ii) Να υπολογιστεί η ταχύτητα του σώματος τη χρονική στιγμή t</w:t>
      </w:r>
      <w:r>
        <w:rPr>
          <w:vertAlign w:val="subscript"/>
        </w:rPr>
        <w:t>1</w:t>
      </w:r>
      <w:r>
        <w:t xml:space="preserve">= </w:t>
      </w:r>
      <w:r w:rsidRPr="0098473F">
        <w:rPr>
          <w:position w:val="-24"/>
        </w:rPr>
        <w:object w:dxaOrig="320" w:dyaOrig="620">
          <v:shape id="_x0000_i1031" type="#_x0000_t75" style="width:16.15pt;height:31.1pt" o:ole="">
            <v:imagedata r:id="rId20" o:title=""/>
          </v:shape>
          <o:OLEObject Type="Embed" ProgID="Equation.3" ShapeID="_x0000_i1031" DrawAspect="Content" ObjectID="_1446405772" r:id="rId21"/>
        </w:object>
      </w:r>
      <w:r>
        <w:t xml:space="preserve"> s.</w:t>
      </w:r>
    </w:p>
    <w:p w:rsidR="00C735DD" w:rsidRDefault="00C735DD" w:rsidP="00C735DD">
      <w:pPr>
        <w:ind w:left="567" w:hanging="340"/>
      </w:pPr>
      <w:r>
        <w:t>iii) Αν επιπλέον η κίνηση του σώματος είναι ΑΑΤ, να υπολογιστεί η ενέργεια ταλάντωσής του. Μπορεί η παραπάνω κίνηση να μην είναι ΑΑΤ, αλλά κάποια άλλη κίνηση; Εξηγείστε.</w:t>
      </w:r>
    </w:p>
    <w:p w:rsidR="00776BCC" w:rsidRDefault="00776BCC" w:rsidP="00776BCC">
      <w:pPr>
        <w:pStyle w:val="a0"/>
      </w:pPr>
      <w:r>
        <w:t>Η ταλάντωση μιας μεμβράνης.</w:t>
      </w:r>
    </w:p>
    <w:p w:rsidR="00776BCC" w:rsidRDefault="00776BCC" w:rsidP="00776BCC">
      <w:r>
        <w:t>Όταν μπροστά από ένα μικρόφωνο πάλλεται μια ηχητική πηγή Π</w:t>
      </w:r>
      <w:r>
        <w:rPr>
          <w:vertAlign w:val="subscript"/>
        </w:rPr>
        <w:t>1</w:t>
      </w:r>
      <w:r>
        <w:t>, η μεμβράνη του μικροφώνου, μάζας 2g, εκτελεί ταλάντωση με εξίσωση απομάκρυνσης  x</w:t>
      </w:r>
      <w:r>
        <w:rPr>
          <w:vertAlign w:val="subscript"/>
        </w:rPr>
        <w:t>1</w:t>
      </w:r>
      <w:r>
        <w:t>=3∙ημ(20πt)  (mm). Αν ταυτόχρονα φέρουμε δίπλα και μια δεύτερη ηχητική πηγή Π</w:t>
      </w:r>
      <w:r>
        <w:rPr>
          <w:vertAlign w:val="subscript"/>
        </w:rPr>
        <w:t>2</w:t>
      </w:r>
      <w:r>
        <w:t xml:space="preserve"> και θέσουμε ταυτόχρονα σε λειτουργία και τις  δύο πηγές, τότε η μεμβράνη εκτ</w:t>
      </w:r>
      <w:r>
        <w:t>ε</w:t>
      </w:r>
      <w:r>
        <w:t>λεί ταλάντωση με εξίσωση απομάκρυνσης x=4∙ημ</w:t>
      </w:r>
      <w:r w:rsidRPr="00BF7255">
        <w:rPr>
          <w:position w:val="-28"/>
        </w:rPr>
        <w:object w:dxaOrig="1260" w:dyaOrig="680">
          <v:shape id="_x0000_i1033" type="#_x0000_t75" style="width:62.8pt;height:34pt" o:ole="">
            <v:imagedata r:id="rId22" o:title=""/>
          </v:shape>
          <o:OLEObject Type="Embed" ProgID="Equation.3" ShapeID="_x0000_i1033" DrawAspect="Content" ObjectID="_1446405773" r:id="rId23"/>
        </w:object>
      </w:r>
      <w:r>
        <w:t xml:space="preserve">  (mm).</w:t>
      </w:r>
    </w:p>
    <w:p w:rsidR="00776BCC" w:rsidRDefault="00776BCC" w:rsidP="00776BCC">
      <w:pPr>
        <w:ind w:left="567" w:hanging="340"/>
      </w:pPr>
      <w:r>
        <w:t>i)  Να βρεθεί η εξίσωση της απομάκρυνσης της μεμβράνης, αν αντί να πάλλονται και οι δύο, σιγήσει η πρώτη πηγή.</w:t>
      </w:r>
    </w:p>
    <w:p w:rsidR="00776BCC" w:rsidRDefault="00776BCC" w:rsidP="00776BCC">
      <w:pPr>
        <w:ind w:left="567" w:hanging="340"/>
      </w:pPr>
      <w:r>
        <w:t>ii) Να υπολογιστεί η μέγιστη κινητική ενέργεια της μεμβράνης, όταν:</w:t>
      </w:r>
    </w:p>
    <w:p w:rsidR="00776BCC" w:rsidRDefault="00776BCC" w:rsidP="00776BCC">
      <w:pPr>
        <w:ind w:left="907" w:hanging="340"/>
      </w:pPr>
      <w:r>
        <w:t>α) πάλλεται μόνο η πηγή Π</w:t>
      </w:r>
      <w:r>
        <w:rPr>
          <w:vertAlign w:val="subscript"/>
        </w:rPr>
        <w:t>1</w:t>
      </w:r>
      <w:r>
        <w:t>.</w:t>
      </w:r>
    </w:p>
    <w:p w:rsidR="00776BCC" w:rsidRDefault="00776BCC" w:rsidP="00776BCC">
      <w:pPr>
        <w:ind w:left="907" w:hanging="340"/>
      </w:pPr>
      <w:r>
        <w:lastRenderedPageBreak/>
        <w:t>β) πάλλεται μόνο η πηγή Π</w:t>
      </w:r>
      <w:r>
        <w:rPr>
          <w:vertAlign w:val="subscript"/>
        </w:rPr>
        <w:t>2</w:t>
      </w:r>
      <w:r>
        <w:t>.</w:t>
      </w:r>
    </w:p>
    <w:p w:rsidR="00776BCC" w:rsidRDefault="00776BCC" w:rsidP="00776BCC">
      <w:pPr>
        <w:ind w:left="907" w:hanging="340"/>
      </w:pPr>
      <w:r>
        <w:t>γ) πάλλονται και οι δύο πηγές.</w:t>
      </w:r>
    </w:p>
    <w:p w:rsidR="00776BCC" w:rsidRDefault="00776BCC" w:rsidP="00776BCC">
      <w:pPr>
        <w:ind w:left="567" w:hanging="340"/>
      </w:pPr>
      <w:r>
        <w:t>iii) Να βρεθεί ο ρυθμός μεταβολής της κινητικής ενέργειας της μεμβράνης, στην περίπτωση που πάλλ</w:t>
      </w:r>
      <w:r>
        <w:t>ο</w:t>
      </w:r>
      <w:r>
        <w:t>νται και οι δύο πηγές, τη χρονική στιγμή t</w:t>
      </w:r>
      <w:r>
        <w:rPr>
          <w:vertAlign w:val="subscript"/>
        </w:rPr>
        <w:t>1</w:t>
      </w:r>
      <w:r>
        <w:t>=1/30s.</w:t>
      </w:r>
    </w:p>
    <w:p w:rsidR="00776BCC" w:rsidRDefault="00776BCC" w:rsidP="00C735DD">
      <w:pPr>
        <w:ind w:left="567" w:hanging="340"/>
      </w:pPr>
    </w:p>
    <w:p w:rsidR="008564D0" w:rsidRDefault="008564D0" w:rsidP="00C735DD"/>
    <w:p w:rsidR="008564D0" w:rsidRDefault="00776BCC">
      <w:pPr>
        <w:jc w:val="right"/>
      </w:pPr>
      <w:r>
        <w:pict>
          <v:shape id="_x0000_i1032" type="#_x0000_t75" style="width:180.85pt;height:23.6pt">
            <v:imagedata r:id="rId24" o:title=""/>
          </v:shape>
        </w:pict>
      </w:r>
    </w:p>
    <w:sectPr w:rsidR="008564D0" w:rsidSect="00884E77">
      <w:headerReference w:type="default" r:id="rId25"/>
      <w:footerReference w:type="even" r:id="rId26"/>
      <w:footerReference w:type="default" r:id="rId27"/>
      <w:pgSz w:w="11906" w:h="16838"/>
      <w:pgMar w:top="1440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748F" w:rsidRDefault="0066748F" w:rsidP="003F328B">
      <w:pPr>
        <w:spacing w:line="240" w:lineRule="auto"/>
      </w:pPr>
      <w:r>
        <w:separator/>
      </w:r>
    </w:p>
  </w:endnote>
  <w:endnote w:type="continuationSeparator" w:id="0">
    <w:p w:rsidR="0066748F" w:rsidRDefault="0066748F" w:rsidP="003F328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61F" w:rsidRDefault="007A4ECD" w:rsidP="0044428C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BA4FD2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A061F" w:rsidRDefault="0066748F" w:rsidP="0044428C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61F" w:rsidRDefault="007A4ECD" w:rsidP="0044428C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BA4FD2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776BCC">
      <w:rPr>
        <w:rStyle w:val="a8"/>
        <w:noProof/>
      </w:rPr>
      <w:t>4</w:t>
    </w:r>
    <w:r>
      <w:rPr>
        <w:rStyle w:val="a8"/>
      </w:rPr>
      <w:fldChar w:fldCharType="end"/>
    </w:r>
  </w:p>
  <w:p w:rsidR="009A061F" w:rsidRPr="00967602" w:rsidRDefault="00BA4FD2" w:rsidP="00121E6A">
    <w:pPr>
      <w:pStyle w:val="a7"/>
      <w:tabs>
        <w:tab w:val="clear" w:pos="4153"/>
        <w:tab w:val="center" w:pos="4820"/>
      </w:tabs>
      <w:rPr>
        <w:b/>
        <w:color w:val="0000FF"/>
        <w:lang w:val="en-US"/>
      </w:rPr>
    </w:pPr>
    <w:r w:rsidRPr="00967602">
      <w:rPr>
        <w:b/>
        <w:color w:val="0000FF"/>
        <w:lang w:val="en-US"/>
      </w:rPr>
      <w:tab/>
      <w:t>www.ylikonet.gr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748F" w:rsidRDefault="0066748F" w:rsidP="003F328B">
      <w:pPr>
        <w:spacing w:line="240" w:lineRule="auto"/>
      </w:pPr>
      <w:r>
        <w:separator/>
      </w:r>
    </w:p>
  </w:footnote>
  <w:footnote w:type="continuationSeparator" w:id="0">
    <w:p w:rsidR="0066748F" w:rsidRDefault="0066748F" w:rsidP="003F328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65" w:type="dxa"/>
      <w:jc w:val="center"/>
      <w:tblInd w:w="136" w:type="dxa"/>
      <w:tblBorders>
        <w:bottom w:val="single" w:sz="6" w:space="0" w:color="auto"/>
      </w:tblBorders>
      <w:tblLook w:val="01E0"/>
    </w:tblPr>
    <w:tblGrid>
      <w:gridCol w:w="4791"/>
      <w:gridCol w:w="4874"/>
    </w:tblGrid>
    <w:tr w:rsidR="007222B1" w:rsidTr="00A756D0">
      <w:trPr>
        <w:jc w:val="center"/>
      </w:trPr>
      <w:tc>
        <w:tcPr>
          <w:tcW w:w="4791" w:type="dxa"/>
        </w:tcPr>
        <w:p w:rsidR="007222B1" w:rsidRDefault="00BA4FD2" w:rsidP="007222B1">
          <w:r>
            <w:t>Υλικό Φυσικής – Χημείας</w:t>
          </w:r>
        </w:p>
      </w:tc>
      <w:tc>
        <w:tcPr>
          <w:tcW w:w="4874" w:type="dxa"/>
        </w:tcPr>
        <w:p w:rsidR="007222B1" w:rsidRDefault="00BA4FD2" w:rsidP="00A756D0">
          <w:pPr>
            <w:pStyle w:val="a5"/>
            <w:pBdr>
              <w:bottom w:val="none" w:sz="0" w:space="0" w:color="auto"/>
            </w:pBdr>
            <w:jc w:val="right"/>
          </w:pPr>
          <w:r>
            <w:t>Ταλαντώσεις</w:t>
          </w:r>
        </w:p>
      </w:tc>
    </w:tr>
  </w:tbl>
  <w:p w:rsidR="009A061F" w:rsidRPr="007222B1" w:rsidRDefault="0066748F" w:rsidP="007222B1">
    <w:pPr>
      <w:pStyle w:val="a5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D0E5B"/>
    <w:multiLevelType w:val="singleLevel"/>
    <w:tmpl w:val="4E14CF42"/>
    <w:lvl w:ilvl="0">
      <w:start w:val="1"/>
      <w:numFmt w:val="lowerRoman"/>
      <w:pStyle w:val="a"/>
      <w:lvlText w:val="%1)"/>
      <w:lvlJc w:val="left"/>
      <w:pPr>
        <w:tabs>
          <w:tab w:val="num" w:pos="397"/>
        </w:tabs>
        <w:ind w:left="397" w:hanging="284"/>
      </w:pPr>
      <w:rPr>
        <w:rFonts w:ascii="Times New Roman" w:hAnsi="Times New Roman" w:hint="default"/>
        <w:b w:val="0"/>
        <w:i w:val="0"/>
        <w:color w:val="auto"/>
        <w:sz w:val="22"/>
        <w:szCs w:val="22"/>
      </w:rPr>
    </w:lvl>
  </w:abstractNum>
  <w:abstractNum w:abstractNumId="1">
    <w:nsid w:val="09D13BCF"/>
    <w:multiLevelType w:val="hybridMultilevel"/>
    <w:tmpl w:val="57BAF36E"/>
    <w:lvl w:ilvl="0" w:tplc="2B56D140">
      <w:start w:val="1"/>
      <w:numFmt w:val="lowerRoman"/>
      <w:pStyle w:val="1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429A59D7"/>
    <w:multiLevelType w:val="hybridMultilevel"/>
    <w:tmpl w:val="9410C4B0"/>
    <w:lvl w:ilvl="0" w:tplc="694E7120">
      <w:start w:val="1"/>
      <w:numFmt w:val="lowerRoman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69E2A10"/>
    <w:multiLevelType w:val="multilevel"/>
    <w:tmpl w:val="0292145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>
    <w:nsid w:val="618A4417"/>
    <w:multiLevelType w:val="multilevel"/>
    <w:tmpl w:val="968C07E4"/>
    <w:styleLink w:val="1i"/>
    <w:lvl w:ilvl="0">
      <w:start w:val="1"/>
      <w:numFmt w:val="none"/>
      <w:lvlText w:val="%1"/>
      <w:lvlJc w:val="left"/>
      <w:pPr>
        <w:tabs>
          <w:tab w:val="num" w:pos="0"/>
        </w:tabs>
        <w:ind w:left="567" w:hanging="567"/>
      </w:pPr>
      <w:rPr>
        <w:rFonts w:ascii="Times New Roman" w:hAnsi="Times New Roman" w:hint="default"/>
        <w:dstrike w:val="0"/>
        <w:spacing w:val="0"/>
        <w:position w:val="0"/>
        <w:sz w:val="22"/>
        <w:szCs w:val="22"/>
        <w:vertAlign w:val="baseline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3">
      <w:start w:val="1"/>
      <w:numFmt w:val="lowerRoman"/>
      <w:lvlText w:val="%4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6B236BFE"/>
    <w:multiLevelType w:val="hybridMultilevel"/>
    <w:tmpl w:val="7EDC1CD0"/>
    <w:lvl w:ilvl="0" w:tplc="75B4DEBC">
      <w:start w:val="21"/>
      <w:numFmt w:val="decimal"/>
      <w:pStyle w:val="a0"/>
      <w:lvlText w:val="1.4.%1."/>
      <w:lvlJc w:val="left"/>
      <w:pPr>
        <w:ind w:left="41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6"/>
  </w:num>
  <w:num w:numId="4">
    <w:abstractNumId w:val="5"/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 w:numId="12">
    <w:abstractNumId w:val="1"/>
    <w:lvlOverride w:ilvl="0">
      <w:startOverride w:val="1"/>
    </w:lvlOverride>
  </w:num>
  <w:num w:numId="13">
    <w:abstractNumId w:val="1"/>
    <w:lvlOverride w:ilvl="0">
      <w:startOverride w:val="1"/>
    </w:lvlOverride>
  </w:num>
  <w:num w:numId="14">
    <w:abstractNumId w:val="1"/>
    <w:lvlOverride w:ilvl="0">
      <w:startOverride w:val="1"/>
    </w:lvlOverride>
  </w:num>
  <w:num w:numId="15">
    <w:abstractNumId w:val="1"/>
    <w:lvlOverride w:ilvl="0">
      <w:startOverride w:val="1"/>
    </w:lvlOverride>
  </w:num>
  <w:num w:numId="16">
    <w:abstractNumId w:val="1"/>
    <w:lvlOverride w:ilvl="0">
      <w:startOverride w:val="1"/>
    </w:lvlOverride>
  </w:num>
  <w:num w:numId="17">
    <w:abstractNumId w:val="1"/>
    <w:lvlOverride w:ilvl="0">
      <w:startOverride w:val="1"/>
    </w:lvlOverride>
  </w:num>
  <w:num w:numId="18">
    <w:abstractNumId w:val="1"/>
    <w:lvlOverride w:ilvl="0">
      <w:startOverride w:val="1"/>
    </w:lvlOverride>
  </w:num>
  <w:num w:numId="19">
    <w:abstractNumId w:val="1"/>
    <w:lvlOverride w:ilvl="0">
      <w:startOverride w:val="1"/>
    </w:lvlOverride>
  </w:num>
  <w:num w:numId="20">
    <w:abstractNumId w:val="1"/>
    <w:lvlOverride w:ilvl="0">
      <w:startOverride w:val="1"/>
    </w:lvlOverride>
  </w:num>
  <w:num w:numId="21">
    <w:abstractNumId w:val="1"/>
    <w:lvlOverride w:ilvl="0">
      <w:startOverride w:val="1"/>
    </w:lvlOverride>
  </w:num>
  <w:num w:numId="22">
    <w:abstractNumId w:val="1"/>
    <w:lvlOverride w:ilvl="0">
      <w:startOverride w:val="1"/>
    </w:lvlOverride>
  </w:num>
  <w:num w:numId="23">
    <w:abstractNumId w:val="6"/>
  </w:num>
  <w:num w:numId="24">
    <w:abstractNumId w:val="6"/>
  </w:num>
  <w:num w:numId="25">
    <w:abstractNumId w:val="4"/>
  </w:num>
  <w:num w:numId="26">
    <w:abstractNumId w:val="1"/>
    <w:lvlOverride w:ilvl="0">
      <w:startOverride w:val="1"/>
    </w:lvlOverride>
  </w:num>
  <w:num w:numId="27">
    <w:abstractNumId w:val="1"/>
    <w:lvlOverride w:ilvl="0">
      <w:startOverride w:val="1"/>
    </w:lvlOverride>
  </w:num>
  <w:num w:numId="28">
    <w:abstractNumId w:val="1"/>
    <w:lvlOverride w:ilvl="0">
      <w:startOverride w:val="1"/>
    </w:lvlOverride>
  </w:num>
  <w:num w:numId="29">
    <w:abstractNumId w:val="1"/>
    <w:lvlOverride w:ilvl="0">
      <w:startOverride w:val="1"/>
    </w:lvlOverride>
  </w:num>
  <w:num w:numId="30">
    <w:abstractNumId w:val="1"/>
    <w:lvlOverride w:ilvl="0">
      <w:startOverride w:val="1"/>
    </w:lvlOverride>
  </w:num>
  <w:num w:numId="31">
    <w:abstractNumId w:val="1"/>
    <w:lvlOverride w:ilvl="0">
      <w:startOverride w:val="1"/>
    </w:lvlOverride>
  </w:num>
  <w:num w:numId="32">
    <w:abstractNumId w:val="1"/>
    <w:lvlOverride w:ilvl="0">
      <w:startOverride w:val="1"/>
    </w:lvlOverride>
  </w:num>
  <w:num w:numId="33">
    <w:abstractNumId w:val="1"/>
    <w:lvlOverride w:ilvl="0">
      <w:startOverride w:val="1"/>
    </w:lvlOverride>
  </w:num>
  <w:num w:numId="34">
    <w:abstractNumId w:val="1"/>
    <w:lvlOverride w:ilvl="0">
      <w:startOverride w:val="1"/>
    </w:lvlOverride>
  </w:num>
  <w:num w:numId="35">
    <w:abstractNumId w:val="1"/>
    <w:lvlOverride w:ilvl="0">
      <w:startOverride w:val="1"/>
    </w:lvlOverride>
  </w:num>
  <w:num w:numId="36">
    <w:abstractNumId w:val="1"/>
    <w:lvlOverride w:ilvl="0">
      <w:startOverride w:val="1"/>
    </w:lvlOverride>
  </w:num>
  <w:num w:numId="37">
    <w:abstractNumId w:val="1"/>
    <w:lvlOverride w:ilvl="0">
      <w:startOverride w:val="1"/>
    </w:lvlOverride>
  </w:num>
  <w:num w:numId="38">
    <w:abstractNumId w:val="1"/>
    <w:lvlOverride w:ilvl="0">
      <w:startOverride w:val="1"/>
    </w:lvlOverride>
  </w:num>
  <w:num w:numId="39">
    <w:abstractNumId w:val="2"/>
  </w:num>
  <w:num w:numId="40">
    <w:abstractNumId w:val="0"/>
  </w:num>
  <w:num w:numId="41">
    <w:abstractNumId w:val="0"/>
    <w:lvlOverride w:ilvl="0">
      <w:startOverride w:val="1"/>
    </w:lvlOverride>
  </w:num>
  <w:num w:numId="4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19BE"/>
    <w:rsid w:val="0004648A"/>
    <w:rsid w:val="00082437"/>
    <w:rsid w:val="000B20C9"/>
    <w:rsid w:val="000F5CD7"/>
    <w:rsid w:val="00174102"/>
    <w:rsid w:val="00197E3A"/>
    <w:rsid w:val="001F53E1"/>
    <w:rsid w:val="001F7197"/>
    <w:rsid w:val="00272900"/>
    <w:rsid w:val="002A0C5C"/>
    <w:rsid w:val="002A6006"/>
    <w:rsid w:val="002C6076"/>
    <w:rsid w:val="00304242"/>
    <w:rsid w:val="00322AF2"/>
    <w:rsid w:val="003F328B"/>
    <w:rsid w:val="00465CC3"/>
    <w:rsid w:val="0049147D"/>
    <w:rsid w:val="004F75AB"/>
    <w:rsid w:val="0052777F"/>
    <w:rsid w:val="0058184A"/>
    <w:rsid w:val="00585929"/>
    <w:rsid w:val="005C70ED"/>
    <w:rsid w:val="0066672B"/>
    <w:rsid w:val="0066748F"/>
    <w:rsid w:val="006E0FF1"/>
    <w:rsid w:val="006F49B5"/>
    <w:rsid w:val="00765156"/>
    <w:rsid w:val="00776BCC"/>
    <w:rsid w:val="007A4ECD"/>
    <w:rsid w:val="007B16CB"/>
    <w:rsid w:val="007E6008"/>
    <w:rsid w:val="008564D0"/>
    <w:rsid w:val="00905721"/>
    <w:rsid w:val="00917C40"/>
    <w:rsid w:val="009222AE"/>
    <w:rsid w:val="009431FA"/>
    <w:rsid w:val="00974AA2"/>
    <w:rsid w:val="009A2590"/>
    <w:rsid w:val="009B1F43"/>
    <w:rsid w:val="009C5C72"/>
    <w:rsid w:val="00A16F20"/>
    <w:rsid w:val="00A25AC4"/>
    <w:rsid w:val="00A519BE"/>
    <w:rsid w:val="00A8397F"/>
    <w:rsid w:val="00B25A29"/>
    <w:rsid w:val="00B829D6"/>
    <w:rsid w:val="00BA4FD2"/>
    <w:rsid w:val="00BF46F3"/>
    <w:rsid w:val="00C735DD"/>
    <w:rsid w:val="00C855FA"/>
    <w:rsid w:val="00C856FD"/>
    <w:rsid w:val="00CF4496"/>
    <w:rsid w:val="00D137DA"/>
    <w:rsid w:val="00D32738"/>
    <w:rsid w:val="00DC08AC"/>
    <w:rsid w:val="00DC5B50"/>
    <w:rsid w:val="00E17DF0"/>
    <w:rsid w:val="00F025C1"/>
    <w:rsid w:val="00FA1991"/>
    <w:rsid w:val="00FC6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B829D6"/>
    <w:pPr>
      <w:spacing w:after="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1"/>
    <w:next w:val="a1"/>
    <w:link w:val="1Char"/>
    <w:qFormat/>
    <w:rsid w:val="002C6076"/>
    <w:pPr>
      <w:keepNext/>
      <w:keepLines/>
      <w:pBdr>
        <w:bottom w:val="double" w:sz="4" w:space="1" w:color="auto"/>
      </w:pBdr>
      <w:shd w:val="clear" w:color="auto" w:fill="FFFF00"/>
      <w:spacing w:after="240"/>
      <w:ind w:left="1701" w:right="1701"/>
      <w:jc w:val="center"/>
      <w:outlineLvl w:val="0"/>
    </w:pPr>
    <w:rPr>
      <w:rFonts w:eastAsiaTheme="majorEastAsia" w:cstheme="majorBidi"/>
      <w:b/>
      <w:bCs/>
      <w:i/>
      <w:color w:val="FF0000"/>
      <w:sz w:val="28"/>
      <w:szCs w:val="28"/>
    </w:rPr>
  </w:style>
  <w:style w:type="paragraph" w:styleId="3">
    <w:name w:val="heading 3"/>
    <w:basedOn w:val="a1"/>
    <w:next w:val="a1"/>
    <w:link w:val="3Char"/>
    <w:qFormat/>
    <w:rsid w:val="001F53E1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Char">
    <w:name w:val="Επικεφαλίδα 1 Char"/>
    <w:basedOn w:val="a2"/>
    <w:link w:val="10"/>
    <w:rsid w:val="002C6076"/>
    <w:rPr>
      <w:rFonts w:ascii="Times New Roman" w:eastAsiaTheme="majorEastAsia" w:hAnsi="Times New Roman" w:cstheme="majorBidi"/>
      <w:b/>
      <w:bCs/>
      <w:i/>
      <w:color w:val="FF0000"/>
      <w:sz w:val="28"/>
      <w:szCs w:val="28"/>
      <w:shd w:val="clear" w:color="auto" w:fill="FFFF00"/>
    </w:rPr>
  </w:style>
  <w:style w:type="paragraph" w:customStyle="1" w:styleId="a0">
    <w:name w:val="Αριθμός"/>
    <w:basedOn w:val="a1"/>
    <w:link w:val="Char"/>
    <w:qFormat/>
    <w:rsid w:val="00174102"/>
    <w:pPr>
      <w:widowControl w:val="0"/>
      <w:numPr>
        <w:numId w:val="24"/>
      </w:numPr>
      <w:spacing w:before="120"/>
    </w:pPr>
    <w:rPr>
      <w:rFonts w:eastAsia="Times New Roman" w:cs="Times New Roman"/>
      <w:b/>
      <w:szCs w:val="20"/>
      <w:lang w:val="en-US" w:eastAsia="el-GR"/>
    </w:rPr>
  </w:style>
  <w:style w:type="paragraph" w:customStyle="1" w:styleId="1">
    <w:name w:val="Αριθμός 1"/>
    <w:basedOn w:val="a1"/>
    <w:qFormat/>
    <w:rsid w:val="002C6076"/>
    <w:pPr>
      <w:numPr>
        <w:numId w:val="2"/>
      </w:numPr>
    </w:pPr>
  </w:style>
  <w:style w:type="character" w:customStyle="1" w:styleId="3Char">
    <w:name w:val="Επικεφαλίδα 3 Char"/>
    <w:basedOn w:val="a2"/>
    <w:link w:val="3"/>
    <w:rsid w:val="001F53E1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paragraph" w:styleId="a5">
    <w:name w:val="header"/>
    <w:basedOn w:val="a1"/>
    <w:link w:val="Char0"/>
    <w:rsid w:val="001F53E1"/>
    <w:pPr>
      <w:widowControl w:val="0"/>
      <w:pBdr>
        <w:bottom w:val="single" w:sz="4" w:space="1" w:color="auto"/>
      </w:pBdr>
      <w:tabs>
        <w:tab w:val="right" w:pos="8306"/>
      </w:tabs>
      <w:spacing w:line="280" w:lineRule="atLeast"/>
    </w:pPr>
    <w:rPr>
      <w:rFonts w:eastAsia="Times New Roman" w:cs="Times New Roman"/>
      <w:sz w:val="24"/>
      <w:szCs w:val="20"/>
      <w:lang w:eastAsia="el-GR"/>
    </w:rPr>
  </w:style>
  <w:style w:type="character" w:customStyle="1" w:styleId="Char0">
    <w:name w:val="Κεφαλίδα Char"/>
    <w:basedOn w:val="a2"/>
    <w:link w:val="a5"/>
    <w:rsid w:val="001F53E1"/>
    <w:rPr>
      <w:rFonts w:ascii="Times New Roman" w:eastAsia="Times New Roman" w:hAnsi="Times New Roman" w:cs="Times New Roman"/>
      <w:sz w:val="24"/>
      <w:szCs w:val="20"/>
      <w:lang w:eastAsia="el-GR"/>
    </w:rPr>
  </w:style>
  <w:style w:type="paragraph" w:customStyle="1" w:styleId="a6">
    <w:name w:val="αβγ"/>
    <w:basedOn w:val="a1"/>
    <w:rsid w:val="001F53E1"/>
    <w:pPr>
      <w:widowControl w:val="0"/>
      <w:spacing w:line="280" w:lineRule="atLeast"/>
      <w:ind w:left="1020" w:hanging="340"/>
    </w:pPr>
    <w:rPr>
      <w:rFonts w:eastAsia="Times New Roman" w:cs="Times New Roman"/>
      <w:szCs w:val="20"/>
      <w:lang w:eastAsia="el-GR"/>
    </w:rPr>
  </w:style>
  <w:style w:type="numbering" w:styleId="1i">
    <w:name w:val="Outline List 1"/>
    <w:aliases w:val="1 / α /i"/>
    <w:basedOn w:val="a4"/>
    <w:rsid w:val="001F53E1"/>
    <w:pPr>
      <w:numPr>
        <w:numId w:val="4"/>
      </w:numPr>
    </w:pPr>
  </w:style>
  <w:style w:type="paragraph" w:styleId="a7">
    <w:name w:val="footer"/>
    <w:basedOn w:val="a1"/>
    <w:link w:val="Char1"/>
    <w:rsid w:val="001F53E1"/>
    <w:pPr>
      <w:widowControl w:val="0"/>
      <w:pBdr>
        <w:top w:val="single" w:sz="4" w:space="1" w:color="auto"/>
      </w:pBdr>
      <w:tabs>
        <w:tab w:val="center" w:pos="4153"/>
        <w:tab w:val="right" w:pos="8306"/>
      </w:tabs>
      <w:spacing w:line="280" w:lineRule="atLeast"/>
    </w:pPr>
    <w:rPr>
      <w:rFonts w:eastAsia="Times New Roman" w:cs="Times New Roman"/>
      <w:szCs w:val="20"/>
      <w:lang w:eastAsia="el-GR"/>
    </w:rPr>
  </w:style>
  <w:style w:type="character" w:customStyle="1" w:styleId="Char1">
    <w:name w:val="Υποσέλιδο Char"/>
    <w:basedOn w:val="a2"/>
    <w:link w:val="a7"/>
    <w:rsid w:val="001F53E1"/>
    <w:rPr>
      <w:rFonts w:ascii="Times New Roman" w:eastAsia="Times New Roman" w:hAnsi="Times New Roman" w:cs="Times New Roman"/>
      <w:szCs w:val="20"/>
      <w:lang w:eastAsia="el-GR"/>
    </w:rPr>
  </w:style>
  <w:style w:type="character" w:styleId="a8">
    <w:name w:val="page number"/>
    <w:basedOn w:val="a2"/>
    <w:rsid w:val="001F53E1"/>
  </w:style>
  <w:style w:type="character" w:customStyle="1" w:styleId="14pt">
    <w:name w:val="Στυλ 14 pt"/>
    <w:basedOn w:val="a2"/>
    <w:rsid w:val="001F53E1"/>
    <w:rPr>
      <w:sz w:val="24"/>
    </w:rPr>
  </w:style>
  <w:style w:type="character" w:customStyle="1" w:styleId="Char">
    <w:name w:val="Αριθμός Char"/>
    <w:basedOn w:val="a2"/>
    <w:link w:val="a0"/>
    <w:rsid w:val="00174102"/>
    <w:rPr>
      <w:rFonts w:ascii="Times New Roman" w:eastAsia="Times New Roman" w:hAnsi="Times New Roman" w:cs="Times New Roman"/>
      <w:b/>
      <w:szCs w:val="20"/>
      <w:lang w:val="en-US" w:eastAsia="el-GR"/>
    </w:rPr>
  </w:style>
  <w:style w:type="paragraph" w:styleId="a9">
    <w:name w:val="Balloon Text"/>
    <w:basedOn w:val="a1"/>
    <w:link w:val="Char2"/>
    <w:uiPriority w:val="99"/>
    <w:semiHidden/>
    <w:unhideWhenUsed/>
    <w:rsid w:val="00917C4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2"/>
    <w:link w:val="a9"/>
    <w:uiPriority w:val="99"/>
    <w:semiHidden/>
    <w:rsid w:val="00917C40"/>
    <w:rPr>
      <w:rFonts w:ascii="Tahoma" w:hAnsi="Tahoma" w:cs="Tahoma"/>
      <w:sz w:val="16"/>
      <w:szCs w:val="16"/>
    </w:rPr>
  </w:style>
  <w:style w:type="numbering" w:customStyle="1" w:styleId="1ia">
    <w:name w:val="1.i.a."/>
    <w:basedOn w:val="a4"/>
    <w:rsid w:val="00A519BE"/>
    <w:pPr>
      <w:numPr>
        <w:numId w:val="39"/>
      </w:numPr>
    </w:pPr>
  </w:style>
  <w:style w:type="paragraph" w:customStyle="1" w:styleId="a">
    <w:name w:val="ερώτημα"/>
    <w:basedOn w:val="a1"/>
    <w:rsid w:val="00A519BE"/>
    <w:pPr>
      <w:widowControl w:val="0"/>
      <w:numPr>
        <w:numId w:val="40"/>
      </w:numPr>
    </w:pPr>
    <w:rPr>
      <w:rFonts w:eastAsia="Times New Roman" w:cs="Times New Roman"/>
      <w:lang w:eastAsia="el-GR"/>
    </w:rPr>
  </w:style>
  <w:style w:type="character" w:customStyle="1" w:styleId="apple-converted-space">
    <w:name w:val="apple-converted-space"/>
    <w:basedOn w:val="a2"/>
    <w:rsid w:val="00A519BE"/>
  </w:style>
  <w:style w:type="character" w:styleId="-">
    <w:name w:val="Hyperlink"/>
    <w:basedOn w:val="a2"/>
    <w:rsid w:val="0049147D"/>
    <w:rPr>
      <w:color w:val="0000FF" w:themeColor="hyperlink"/>
      <w:u w:val="single"/>
    </w:rPr>
  </w:style>
  <w:style w:type="character" w:customStyle="1" w:styleId="apple-style-span">
    <w:name w:val="apple-style-span"/>
    <w:basedOn w:val="a2"/>
    <w:rsid w:val="004914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image" Target="media/image7.wmf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oleObject" Target="embeddings/oleObject7.bin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image" Target="media/image8.wmf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image" Target="media/image10.png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oleObject" Target="embeddings/oleObject8.bin"/><Relationship Id="rId28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6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image" Target="media/image9.wmf"/><Relationship Id="rId27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916;&#953;&#959;&#957;&#973;&#963;&#951;&#962;\Application%20Data\Microsoft\&#928;&#961;&#972;&#964;&#965;&#960;&#945;\&#917;&#954;&#966;&#969;&#957;&#942;&#963;&#949;&#953;&#962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Εκφωνήσεις</Template>
  <TotalTime>3</TotalTime>
  <Pages>4</Pages>
  <Words>1048</Words>
  <Characters>5664</Characters>
  <Application>Microsoft Office Word</Application>
  <DocSecurity>0</DocSecurity>
  <Lines>47</Lines>
  <Paragraphs>13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Επικεφαλίδες</vt:lpstr>
      </vt:variant>
      <vt:variant>
        <vt:i4>1</vt:i4>
      </vt:variant>
    </vt:vector>
  </HeadingPairs>
  <TitlesOfParts>
    <vt:vector size="2" baseType="lpstr">
      <vt:lpstr/>
      <vt:lpstr>        1.4.a. Σύνθεση Ταλαντώσεων. </vt:lpstr>
    </vt:vector>
  </TitlesOfParts>
  <Company/>
  <LinksUpToDate>false</LinksUpToDate>
  <CharactersWithSpaces>6699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 Laptop</dc:creator>
  <cp:lastModifiedBy>pc-Laptop</cp:lastModifiedBy>
  <cp:revision>4</cp:revision>
  <cp:lastPrinted>2013-07-07T06:58:00Z</cp:lastPrinted>
  <dcterms:created xsi:type="dcterms:W3CDTF">2013-07-10T09:03:00Z</dcterms:created>
  <dcterms:modified xsi:type="dcterms:W3CDTF">2013-11-19T20:20:00Z</dcterms:modified>
</cp:coreProperties>
</file>