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73" w:rsidRDefault="00835373" w:rsidP="00835373">
      <w:pPr>
        <w:pStyle w:val="10"/>
        <w:ind w:left="1276" w:right="1133"/>
      </w:pPr>
      <w:r>
        <w:t>Μια ράβδος που συμπεριφέρεται σαν υλικό σημείο.</w:t>
      </w:r>
    </w:p>
    <w:p w:rsidR="00835373" w:rsidRDefault="00835373">
      <w:r>
        <w:t xml:space="preserve">Ράβδος μήκους </w:t>
      </w:r>
      <w:r w:rsidRPr="00B05D4D">
        <w:t>3</w:t>
      </w:r>
      <w:r>
        <w:rPr>
          <w:lang w:val="en-US"/>
        </w:rPr>
        <w:t>L</w:t>
      </w:r>
      <w:r>
        <w:t>=0,</w:t>
      </w:r>
      <w:r w:rsidRPr="00AD51BC">
        <w:t>6</w:t>
      </w:r>
      <w:r>
        <w:rPr>
          <w:lang w:val="en-US"/>
        </w:rPr>
        <w:t>m</w:t>
      </w:r>
      <w:r w:rsidRPr="00B05D4D">
        <w:t xml:space="preserve">  </w:t>
      </w:r>
      <w:r>
        <w:t>και μάζας Μ</w:t>
      </w:r>
      <w:r w:rsidRPr="00AD51BC">
        <w:rPr>
          <w:vertAlign w:val="subscript"/>
        </w:rPr>
        <w:t>1</w:t>
      </w:r>
      <w:r w:rsidRPr="00B05D4D">
        <w:t>=1</w:t>
      </w:r>
      <w:r>
        <w:rPr>
          <w:lang w:val="en-US"/>
        </w:rPr>
        <w:t>kg</w:t>
      </w:r>
      <w:r>
        <w:t xml:space="preserve"> ισορροπεί  οριζόντια με την βοήθεια κατακόρυφου νήματος που είναι δεμένο στο ένα της άκρο και με  σταθερό οριζόντιο άξονα Ο που βρίσκεται σε απόσταση </w:t>
      </w:r>
      <w:r>
        <w:rPr>
          <w:lang w:val="en-US"/>
        </w:rPr>
        <w:t>L</w:t>
      </w:r>
      <w:r w:rsidRPr="00B05D4D">
        <w:t xml:space="preserve"> </w:t>
      </w:r>
      <w:r>
        <w:t>από το άλλο της άκρο.</w:t>
      </w:r>
      <w:r w:rsidRPr="00E539B6">
        <w:t xml:space="preserve"> </w:t>
      </w:r>
      <w:r>
        <w:t xml:space="preserve">Δεύτερη ράβδος μήκους </w:t>
      </w:r>
      <w:r w:rsidRPr="00E539B6">
        <w:t xml:space="preserve"> </w:t>
      </w:r>
      <w:r>
        <w:rPr>
          <w:lang w:val="en-US"/>
        </w:rPr>
        <w:t>L</w:t>
      </w:r>
      <w:r>
        <w:t>=0,</w:t>
      </w:r>
      <w:r w:rsidRPr="00AD51BC">
        <w:t>2</w:t>
      </w:r>
      <w:r>
        <w:rPr>
          <w:lang w:val="en-US"/>
        </w:rPr>
        <w:t>m</w:t>
      </w:r>
      <w:r w:rsidRPr="00B05D4D">
        <w:t xml:space="preserve"> </w:t>
      </w:r>
      <w:r>
        <w:t xml:space="preserve"> και μάζας Μ</w:t>
      </w:r>
      <w:r w:rsidRPr="00AD51BC">
        <w:rPr>
          <w:vertAlign w:val="subscript"/>
        </w:rPr>
        <w:t>2</w:t>
      </w:r>
      <w:r w:rsidRPr="00E539B6">
        <w:t>=1</w:t>
      </w:r>
      <w:r>
        <w:rPr>
          <w:lang w:val="en-US"/>
        </w:rPr>
        <w:t>kg</w:t>
      </w:r>
      <w:r>
        <w:t xml:space="preserve"> αφήνεται  την χρονική στιγμή </w:t>
      </w:r>
      <w:r>
        <w:rPr>
          <w:lang w:val="en-US"/>
        </w:rPr>
        <w:t>t</w:t>
      </w:r>
      <w:r w:rsidRPr="00E539B6">
        <w:t xml:space="preserve">=0 </w:t>
      </w:r>
      <w:r>
        <w:t xml:space="preserve"> οριζόντια από ύψος Η</w:t>
      </w:r>
      <w:r w:rsidRPr="00AD51BC">
        <w:t>=0,8</w:t>
      </w:r>
      <w:r>
        <w:rPr>
          <w:lang w:val="en-US"/>
        </w:rPr>
        <w:t>m</w:t>
      </w:r>
      <w:r>
        <w:t xml:space="preserve"> πάνω από τον άξονα Ο  όπως φαίνεται στο σχήμα</w:t>
      </w:r>
    </w:p>
    <w:p w:rsidR="00835373" w:rsidRDefault="00363E71" w:rsidP="00363E71">
      <w:pPr>
        <w:jc w:val="center"/>
      </w:pPr>
      <w:r>
        <w:object w:dxaOrig="3588" w:dyaOrig="15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75pt;height:99.3pt" o:ole="" filled="t" fillcolor="#c6d9f1 [671]">
            <v:imagedata r:id="rId7" o:title=""/>
          </v:shape>
          <o:OLEObject Type="Embed" ProgID="Visio.Drawing.11" ShapeID="_x0000_i1025" DrawAspect="Content" ObjectID="_1453228339" r:id="rId8"/>
        </w:object>
      </w:r>
    </w:p>
    <w:p w:rsidR="00835373" w:rsidRDefault="00835373" w:rsidP="00B05D4D">
      <w:pPr>
        <w:tabs>
          <w:tab w:val="left" w:pos="5010"/>
        </w:tabs>
      </w:pPr>
      <w:r>
        <w:rPr>
          <w:lang w:val="en-US"/>
        </w:rPr>
        <w:t>H</w:t>
      </w:r>
      <w:r w:rsidRPr="00E539B6">
        <w:t xml:space="preserve"> </w:t>
      </w:r>
      <w:r>
        <w:t xml:space="preserve">δεύτερη ράβδος </w:t>
      </w:r>
      <w:proofErr w:type="gramStart"/>
      <w:r>
        <w:t>συγκρούεται  ακαριαία</w:t>
      </w:r>
      <w:proofErr w:type="gramEnd"/>
      <w:r>
        <w:t xml:space="preserve">  πλαστικά με</w:t>
      </w:r>
      <w:r w:rsidRPr="00E539B6">
        <w:t xml:space="preserve"> </w:t>
      </w:r>
      <w:r>
        <w:t>την πρώτη ράβδο με το ένα της άκρο να πέφτει ακριβώς πάνω στον άξονα Ο. Αν την στιγμή της κρούσης κόβεται το νήμα να βρεθούν</w:t>
      </w:r>
      <w:r w:rsidRPr="00E539B6">
        <w:t>:</w:t>
      </w:r>
    </w:p>
    <w:p w:rsidR="00835373" w:rsidRPr="00E539B6" w:rsidRDefault="00835373" w:rsidP="005B3126">
      <w:pPr>
        <w:tabs>
          <w:tab w:val="left" w:pos="5010"/>
        </w:tabs>
        <w:ind w:left="624" w:hanging="397"/>
      </w:pPr>
      <w:r>
        <w:t>Α)</w:t>
      </w:r>
      <w:r w:rsidR="005B3126">
        <w:t xml:space="preserve"> </w:t>
      </w:r>
      <w:r>
        <w:t>Το μέτρο της τάσης του νήματος πριν αυτό κοπεί.</w:t>
      </w:r>
    </w:p>
    <w:p w:rsidR="00835373" w:rsidRDefault="00835373" w:rsidP="005B3126">
      <w:pPr>
        <w:tabs>
          <w:tab w:val="left" w:pos="5010"/>
        </w:tabs>
        <w:ind w:left="624" w:hanging="397"/>
      </w:pPr>
      <w:r>
        <w:t>Β)</w:t>
      </w:r>
      <w:r w:rsidR="005B3126">
        <w:t xml:space="preserve"> </w:t>
      </w:r>
      <w:r>
        <w:t xml:space="preserve">Η </w:t>
      </w:r>
      <w:proofErr w:type="spellStart"/>
      <w:r>
        <w:t>στροφορμή</w:t>
      </w:r>
      <w:proofErr w:type="spellEnd"/>
      <w:r>
        <w:t xml:space="preserve">  ως προς τον άξονα περιστροφής Ο της δεύτερης ράβδου ελάχιστα πριν την κρούση </w:t>
      </w:r>
    </w:p>
    <w:p w:rsidR="00835373" w:rsidRDefault="00835373" w:rsidP="005B3126">
      <w:pPr>
        <w:tabs>
          <w:tab w:val="left" w:pos="5010"/>
        </w:tabs>
        <w:ind w:left="624" w:hanging="397"/>
      </w:pPr>
      <w:r>
        <w:t>Γ)</w:t>
      </w:r>
      <w:r w:rsidR="005B3126">
        <w:t xml:space="preserve"> </w:t>
      </w:r>
      <w:r>
        <w:t>Την απώλεια ενέργειας εξαιτίας της κρούσης</w:t>
      </w:r>
    </w:p>
    <w:p w:rsidR="00835373" w:rsidRDefault="00835373" w:rsidP="005B3126">
      <w:pPr>
        <w:tabs>
          <w:tab w:val="left" w:pos="5010"/>
        </w:tabs>
        <w:ind w:left="624" w:hanging="397"/>
      </w:pPr>
      <w:r>
        <w:t>Δ)</w:t>
      </w:r>
      <w:r w:rsidR="005B3126">
        <w:t xml:space="preserve"> </w:t>
      </w:r>
      <w:r>
        <w:t>Ποια χρονική στιγμή μετά την κρούση το σύστημα θα γίνει κατακόρυφο για πρώτη φορά.</w:t>
      </w:r>
    </w:p>
    <w:p w:rsidR="00835373" w:rsidRDefault="00835373" w:rsidP="005B3126">
      <w:pPr>
        <w:tabs>
          <w:tab w:val="left" w:pos="5010"/>
        </w:tabs>
        <w:ind w:left="227"/>
      </w:pPr>
      <w:r>
        <w:t>Ι</w:t>
      </w:r>
      <w:r>
        <w:rPr>
          <w:lang w:val="en-US"/>
        </w:rPr>
        <w:t>cm</w:t>
      </w:r>
      <w:r w:rsidRPr="00835373">
        <w:t>=1/12</w:t>
      </w:r>
      <w:r>
        <w:rPr>
          <w:lang w:val="en-US"/>
        </w:rPr>
        <w:t>ML</w:t>
      </w:r>
      <w:r w:rsidRPr="00835373">
        <w:rPr>
          <w:vertAlign w:val="superscript"/>
        </w:rPr>
        <w:t>2</w:t>
      </w:r>
      <w:r w:rsidRPr="00835373">
        <w:t>.</w:t>
      </w:r>
    </w:p>
    <w:p w:rsidR="00835373" w:rsidRPr="00094E42" w:rsidRDefault="00835373" w:rsidP="00B05D4D">
      <w:pPr>
        <w:tabs>
          <w:tab w:val="left" w:pos="5010"/>
        </w:tabs>
      </w:pPr>
      <w:r>
        <w:t>Η κίνηση της ράβδου γύρω από τον οριζόντιο άξονα γίνεται χωρίς τριβές.</w:t>
      </w:r>
    </w:p>
    <w:p w:rsidR="00835373" w:rsidRPr="00094E42" w:rsidRDefault="00835373" w:rsidP="00B05D4D">
      <w:pPr>
        <w:tabs>
          <w:tab w:val="left" w:pos="5010"/>
        </w:tabs>
      </w:pPr>
    </w:p>
    <w:p w:rsidR="00835373" w:rsidRDefault="00835373" w:rsidP="00B05D4D">
      <w:pPr>
        <w:tabs>
          <w:tab w:val="left" w:pos="5010"/>
        </w:tabs>
      </w:pPr>
      <w:r>
        <w:rPr>
          <w:lang w:val="en-US"/>
        </w:rPr>
        <w:t>A</w:t>
      </w:r>
      <w:r>
        <w:t>ΠΑΝΤΗΣΗ</w:t>
      </w:r>
    </w:p>
    <w:p w:rsidR="00835373" w:rsidRDefault="00835373" w:rsidP="005B3126">
      <w:pPr>
        <w:pStyle w:val="a4"/>
      </w:pPr>
      <w:r>
        <w:t>Α)</w:t>
      </w:r>
      <w:r w:rsidR="005B3126">
        <w:t xml:space="preserve"> </w:t>
      </w:r>
      <w:r>
        <w:t>Επειδή η ράβδος ισορροπεί από την συνθήκη ισορροπίας θα έχουμε</w:t>
      </w:r>
    </w:p>
    <w:p w:rsidR="00835373" w:rsidRDefault="00835373" w:rsidP="005B3126">
      <w:pPr>
        <w:tabs>
          <w:tab w:val="left" w:pos="5010"/>
        </w:tabs>
        <w:jc w:val="center"/>
      </w:pPr>
      <w:r>
        <w:t>-Τ2</w:t>
      </w:r>
      <w:r>
        <w:rPr>
          <w:lang w:val="en-US"/>
        </w:rPr>
        <w:t>L</w:t>
      </w:r>
      <w:r w:rsidRPr="00AD51BC">
        <w:t xml:space="preserve"> +</w:t>
      </w:r>
      <w:r>
        <w:rPr>
          <w:lang w:val="en-US"/>
        </w:rPr>
        <w:t>M</w:t>
      </w:r>
      <w:r w:rsidRPr="00AD51BC">
        <w:rPr>
          <w:vertAlign w:val="subscript"/>
        </w:rPr>
        <w:t>1</w:t>
      </w:r>
      <w:r>
        <w:rPr>
          <w:lang w:val="en-US"/>
        </w:rPr>
        <w:t>g</w:t>
      </w:r>
      <w:r w:rsidRPr="00AD51BC">
        <w:t>(2</w:t>
      </w:r>
      <w:r>
        <w:rPr>
          <w:lang w:val="en-US"/>
        </w:rPr>
        <w:t>L</w:t>
      </w:r>
      <w:r w:rsidRPr="00AD51BC">
        <w:t>-3</w:t>
      </w:r>
      <w:r>
        <w:rPr>
          <w:lang w:val="en-US"/>
        </w:rPr>
        <w:t>L</w:t>
      </w:r>
      <w:r w:rsidRPr="00AD51BC">
        <w:t xml:space="preserve">/2)=0  </w:t>
      </w:r>
      <w:r>
        <w:t>θα βρούμε Τ=2,5Ν</w:t>
      </w:r>
    </w:p>
    <w:p w:rsidR="00835373" w:rsidRDefault="00835373" w:rsidP="005B3126">
      <w:pPr>
        <w:pStyle w:val="a4"/>
      </w:pPr>
      <w:r>
        <w:t>Β)</w:t>
      </w:r>
      <w:r w:rsidR="005B3126">
        <w:t xml:space="preserve"> </w:t>
      </w:r>
      <w:r>
        <w:t>Με την βοήθεια της ΑΔΕ για την μεταφορική κίνηση και πτώση  της ράβδου θα έχουμε</w:t>
      </w:r>
    </w:p>
    <w:p w:rsidR="00835373" w:rsidRDefault="00835373" w:rsidP="005B3126">
      <w:pPr>
        <w:tabs>
          <w:tab w:val="left" w:pos="5010"/>
        </w:tabs>
        <w:jc w:val="center"/>
      </w:pPr>
      <w:r>
        <w:t>Μ</w:t>
      </w:r>
      <w:r w:rsidRPr="00AD51BC">
        <w:rPr>
          <w:vertAlign w:val="subscript"/>
        </w:rPr>
        <w:t>2</w:t>
      </w:r>
      <w:proofErr w:type="spellStart"/>
      <w:r>
        <w:rPr>
          <w:lang w:val="en-US"/>
        </w:rPr>
        <w:t>gH</w:t>
      </w:r>
      <w:proofErr w:type="spellEnd"/>
      <w:r w:rsidRPr="00AD51BC">
        <w:t>=</w:t>
      </w:r>
      <w:r w:rsidR="005B3126">
        <w:t xml:space="preserve"> ½ </w:t>
      </w:r>
      <w:r>
        <w:rPr>
          <w:lang w:val="en-US"/>
        </w:rPr>
        <w:t>M</w:t>
      </w:r>
      <w:r w:rsidR="005B3126">
        <w:rPr>
          <w:vertAlign w:val="subscript"/>
        </w:rPr>
        <w:t>2</w:t>
      </w:r>
      <w:r w:rsidR="005B3126">
        <w:t xml:space="preserve"> </w:t>
      </w:r>
      <w:r>
        <w:rPr>
          <w:lang w:val="en-US"/>
        </w:rPr>
        <w:t>u</w:t>
      </w:r>
      <w:r w:rsidRPr="00AD51BC">
        <w:rPr>
          <w:vertAlign w:val="superscript"/>
        </w:rPr>
        <w:t xml:space="preserve">2  </w:t>
      </w:r>
      <w:r w:rsidRPr="00AD51BC">
        <w:t xml:space="preserve">  </w:t>
      </w:r>
      <w:r>
        <w:t xml:space="preserve">θα βρούμε </w:t>
      </w:r>
      <w:r>
        <w:rPr>
          <w:lang w:val="en-US"/>
        </w:rPr>
        <w:t>u</w:t>
      </w:r>
      <w:r w:rsidRPr="00AD51BC">
        <w:t>=</w:t>
      </w:r>
      <w:r w:rsidRPr="005E1F45">
        <w:t>4</w:t>
      </w:r>
      <w:r>
        <w:rPr>
          <w:lang w:val="en-US"/>
        </w:rPr>
        <w:t>m</w:t>
      </w:r>
      <w:r w:rsidRPr="005E1F45">
        <w:t>/</w:t>
      </w:r>
      <w:r>
        <w:rPr>
          <w:lang w:val="en-US"/>
        </w:rPr>
        <w:t>s</w:t>
      </w:r>
    </w:p>
    <w:p w:rsidR="00835373" w:rsidRDefault="00835373" w:rsidP="005B3126">
      <w:pPr>
        <w:tabs>
          <w:tab w:val="left" w:pos="5010"/>
        </w:tabs>
        <w:ind w:left="567"/>
      </w:pPr>
      <w:r>
        <w:t xml:space="preserve">Την στιγμή της κρούσης όλα τα σημεία της ράβδου έχουν όλα την ίδια ταχύτητα με το κέντρο μάζας της. Από τον ορισμό της </w:t>
      </w:r>
      <w:proofErr w:type="spellStart"/>
      <w:r>
        <w:t>στροφορμής</w:t>
      </w:r>
      <w:proofErr w:type="spellEnd"/>
      <w:r>
        <w:t xml:space="preserve"> θα έχουμε</w:t>
      </w:r>
    </w:p>
    <w:p w:rsidR="00835373" w:rsidRDefault="00835373" w:rsidP="00B05D4D">
      <w:pPr>
        <w:tabs>
          <w:tab w:val="left" w:pos="5010"/>
        </w:tabs>
      </w:pPr>
      <w:r>
        <w:t xml:space="preserve">                                             </w:t>
      </w:r>
      <w:r>
        <w:rPr>
          <w:lang w:val="en-US"/>
        </w:rPr>
        <w:t>L</w:t>
      </w:r>
      <w:proofErr w:type="spellStart"/>
      <w:r w:rsidRPr="005E1F45">
        <w:rPr>
          <w:vertAlign w:val="subscript"/>
        </w:rPr>
        <w:t>ραβ</w:t>
      </w:r>
      <w:r>
        <w:t>=∑Δ</w:t>
      </w:r>
      <w:r>
        <w:rPr>
          <w:lang w:val="en-US"/>
        </w:rPr>
        <w:t>m</w:t>
      </w:r>
      <w:r w:rsidRPr="00985F2A">
        <w:rPr>
          <w:vertAlign w:val="subscript"/>
          <w:lang w:val="en-US"/>
        </w:rPr>
        <w:t>i</w:t>
      </w:r>
      <w:r>
        <w:rPr>
          <w:lang w:val="en-US"/>
        </w:rPr>
        <w:t>u</w:t>
      </w:r>
      <w:r w:rsidRPr="005E1F45">
        <w:rPr>
          <w:vertAlign w:val="subscript"/>
          <w:lang w:val="en-US"/>
        </w:rPr>
        <w:t>cm</w:t>
      </w:r>
      <w:r>
        <w:rPr>
          <w:lang w:val="en-US"/>
        </w:rPr>
        <w:t>R</w:t>
      </w:r>
      <w:r w:rsidRPr="00985F2A">
        <w:rPr>
          <w:vertAlign w:val="subscript"/>
          <w:lang w:val="en-US"/>
        </w:rPr>
        <w:t>i</w:t>
      </w:r>
      <w:proofErr w:type="spellEnd"/>
      <w:r w:rsidRPr="005E1F45">
        <w:t>=</w:t>
      </w:r>
      <w:r>
        <w:rPr>
          <w:lang w:val="en-US"/>
        </w:rPr>
        <w:t>M</w:t>
      </w:r>
      <w:r w:rsidRPr="005E1F45">
        <w:rPr>
          <w:vertAlign w:val="subscript"/>
        </w:rPr>
        <w:t>2</w:t>
      </w:r>
      <w:proofErr w:type="spellStart"/>
      <w:r>
        <w:rPr>
          <w:lang w:val="en-US"/>
        </w:rPr>
        <w:t>u</w:t>
      </w:r>
      <w:r w:rsidRPr="005E1F45">
        <w:rPr>
          <w:vertAlign w:val="subscript"/>
          <w:lang w:val="en-US"/>
        </w:rPr>
        <w:t>cm</w:t>
      </w:r>
      <w:r>
        <w:rPr>
          <w:lang w:val="en-US"/>
        </w:rPr>
        <w:t>L</w:t>
      </w:r>
      <w:proofErr w:type="spellEnd"/>
      <w:r w:rsidRPr="005E1F45">
        <w:t>/2=0,4</w:t>
      </w:r>
      <w:proofErr w:type="spellStart"/>
      <w:r>
        <w:rPr>
          <w:lang w:val="en-US"/>
        </w:rPr>
        <w:t>kgm</w:t>
      </w:r>
      <w:proofErr w:type="spellEnd"/>
      <w:r w:rsidRPr="005E1F45">
        <w:rPr>
          <w:vertAlign w:val="superscript"/>
        </w:rPr>
        <w:t>2</w:t>
      </w:r>
      <w:r w:rsidRPr="005E1F45">
        <w:t>/</w:t>
      </w:r>
      <w:r>
        <w:rPr>
          <w:lang w:val="en-US"/>
        </w:rPr>
        <w:t>s</w:t>
      </w:r>
      <w:r w:rsidRPr="005E1F45">
        <w:t xml:space="preserve"> </w:t>
      </w:r>
    </w:p>
    <w:p w:rsidR="00835373" w:rsidRDefault="00835373" w:rsidP="005B3126">
      <w:pPr>
        <w:tabs>
          <w:tab w:val="left" w:pos="5010"/>
        </w:tabs>
        <w:ind w:left="567"/>
      </w:pPr>
      <w:r>
        <w:t>δηλαδή η ράβδος συμπεριφέρεται σαν ένα σημειακό σώμα που όλη η μάζα του είναι συγκεντρωμένη στο κέντρο μάζας της.</w:t>
      </w:r>
    </w:p>
    <w:p w:rsidR="00835373" w:rsidRPr="00835373" w:rsidRDefault="00835373" w:rsidP="005B3126">
      <w:pPr>
        <w:pStyle w:val="a4"/>
      </w:pPr>
      <w:r>
        <w:t>Γ)</w:t>
      </w:r>
      <w:r w:rsidR="005B3126">
        <w:t xml:space="preserve"> </w:t>
      </w:r>
      <w:r>
        <w:t>Με την βοήθεια της ΑΔΣ για την στιγμιαία κρούση θα έχουμε</w:t>
      </w:r>
    </w:p>
    <w:p w:rsidR="00835373" w:rsidRPr="00835373" w:rsidRDefault="00835373" w:rsidP="005B3126">
      <w:pPr>
        <w:tabs>
          <w:tab w:val="left" w:pos="5010"/>
        </w:tabs>
        <w:jc w:val="center"/>
      </w:pPr>
      <w:r w:rsidRPr="00C46879">
        <w:rPr>
          <w:b/>
          <w:lang w:val="en-US"/>
        </w:rPr>
        <w:t>L</w:t>
      </w:r>
      <w:proofErr w:type="spellStart"/>
      <w:r w:rsidRPr="00C46879">
        <w:rPr>
          <w:b/>
        </w:rPr>
        <w:t>αρχ</w:t>
      </w:r>
      <w:proofErr w:type="spellEnd"/>
      <w:r w:rsidRPr="00835373">
        <w:rPr>
          <w:b/>
        </w:rPr>
        <w:t>=</w:t>
      </w:r>
      <w:r w:rsidRPr="00C46879">
        <w:rPr>
          <w:b/>
          <w:lang w:val="en-US"/>
        </w:rPr>
        <w:t>L</w:t>
      </w:r>
      <w:proofErr w:type="spellStart"/>
      <w:r w:rsidRPr="00C46879">
        <w:rPr>
          <w:b/>
        </w:rPr>
        <w:t>τελ</w:t>
      </w:r>
      <w:proofErr w:type="spellEnd"/>
      <w:r w:rsidRPr="00835373">
        <w:t xml:space="preserve">      </w:t>
      </w:r>
      <w:r>
        <w:rPr>
          <w:lang w:val="en-US"/>
        </w:rPr>
        <w:t>L</w:t>
      </w:r>
      <w:proofErr w:type="spellStart"/>
      <w:r w:rsidRPr="00C46879">
        <w:rPr>
          <w:vertAlign w:val="subscript"/>
        </w:rPr>
        <w:t>ραβ</w:t>
      </w:r>
      <w:proofErr w:type="spellEnd"/>
      <w:proofErr w:type="gramStart"/>
      <w:r w:rsidRPr="00835373">
        <w:t>=(</w:t>
      </w:r>
      <w:proofErr w:type="gramEnd"/>
      <w:r>
        <w:t>Ι</w:t>
      </w:r>
      <w:r w:rsidRPr="00835373">
        <w:rPr>
          <w:vertAlign w:val="subscript"/>
        </w:rPr>
        <w:t>1</w:t>
      </w:r>
      <w:r w:rsidRPr="00835373">
        <w:t>+</w:t>
      </w:r>
      <w:r>
        <w:t>Ι</w:t>
      </w:r>
      <w:r w:rsidRPr="00835373">
        <w:rPr>
          <w:vertAlign w:val="subscript"/>
        </w:rPr>
        <w:t>2</w:t>
      </w:r>
      <w:r w:rsidRPr="00835373">
        <w:t>)</w:t>
      </w:r>
      <w:proofErr w:type="spellStart"/>
      <w:r>
        <w:t>ω</w:t>
      </w:r>
      <w:r w:rsidRPr="00C46879">
        <w:rPr>
          <w:vertAlign w:val="subscript"/>
        </w:rPr>
        <w:t>συσ</w:t>
      </w:r>
      <w:proofErr w:type="spellEnd"/>
      <w:r w:rsidRPr="00835373">
        <w:t xml:space="preserve">  (1)</w:t>
      </w:r>
    </w:p>
    <w:p w:rsidR="00835373" w:rsidRDefault="00835373" w:rsidP="005B3126">
      <w:pPr>
        <w:tabs>
          <w:tab w:val="left" w:pos="5010"/>
        </w:tabs>
        <w:jc w:val="center"/>
        <w:rPr>
          <w:lang w:val="en-US"/>
        </w:rPr>
      </w:pPr>
      <w:r>
        <w:t>Ι</w:t>
      </w:r>
      <w:r w:rsidRPr="00C46879">
        <w:rPr>
          <w:vertAlign w:val="subscript"/>
          <w:lang w:val="en-US"/>
        </w:rPr>
        <w:t>1</w:t>
      </w:r>
      <w:r w:rsidRPr="00C46879">
        <w:rPr>
          <w:lang w:val="en-US"/>
        </w:rPr>
        <w:t>=1/12</w:t>
      </w:r>
      <w:r>
        <w:t>Μ</w:t>
      </w:r>
      <w:r w:rsidRPr="00C46879">
        <w:rPr>
          <w:vertAlign w:val="subscript"/>
          <w:lang w:val="en-US"/>
        </w:rPr>
        <w:t>1</w:t>
      </w:r>
      <w:r w:rsidRPr="00C46879">
        <w:rPr>
          <w:lang w:val="en-US"/>
        </w:rPr>
        <w:t>(3</w:t>
      </w:r>
      <w:r>
        <w:rPr>
          <w:lang w:val="en-US"/>
        </w:rPr>
        <w:t>L)</w:t>
      </w:r>
      <w:r w:rsidRPr="00C46879">
        <w:rPr>
          <w:vertAlign w:val="superscript"/>
          <w:lang w:val="en-US"/>
        </w:rPr>
        <w:t>2</w:t>
      </w:r>
      <w:r>
        <w:rPr>
          <w:lang w:val="en-US"/>
        </w:rPr>
        <w:t xml:space="preserve"> +M</w:t>
      </w:r>
      <w:r w:rsidRPr="00C46879">
        <w:rPr>
          <w:vertAlign w:val="subscript"/>
          <w:lang w:val="en-US"/>
        </w:rPr>
        <w:t>1</w:t>
      </w:r>
      <w:r>
        <w:rPr>
          <w:lang w:val="en-US"/>
        </w:rPr>
        <w:t>(3L/2 –L)</w:t>
      </w:r>
      <w:r w:rsidRPr="00C46879">
        <w:rPr>
          <w:vertAlign w:val="superscript"/>
          <w:lang w:val="en-US"/>
        </w:rPr>
        <w:t>2</w:t>
      </w:r>
      <w:r>
        <w:rPr>
          <w:lang w:val="en-US"/>
        </w:rPr>
        <w:t>=0,04kgm</w:t>
      </w:r>
      <w:r w:rsidRPr="00C46879">
        <w:rPr>
          <w:vertAlign w:val="superscript"/>
          <w:lang w:val="en-US"/>
        </w:rPr>
        <w:t>2</w:t>
      </w:r>
    </w:p>
    <w:p w:rsidR="00835373" w:rsidRPr="00835373" w:rsidRDefault="00835373" w:rsidP="005B3126">
      <w:pPr>
        <w:tabs>
          <w:tab w:val="left" w:pos="5010"/>
        </w:tabs>
        <w:jc w:val="center"/>
        <w:rPr>
          <w:lang w:val="en-US"/>
        </w:rPr>
      </w:pPr>
      <w:r>
        <w:rPr>
          <w:lang w:val="en-US"/>
        </w:rPr>
        <w:t>I</w:t>
      </w:r>
      <w:r w:rsidRPr="00C46879">
        <w:rPr>
          <w:vertAlign w:val="subscript"/>
          <w:lang w:val="en-US"/>
        </w:rPr>
        <w:t>2</w:t>
      </w:r>
      <w:r>
        <w:rPr>
          <w:lang w:val="en-US"/>
        </w:rPr>
        <w:t>=1/12M</w:t>
      </w:r>
      <w:r w:rsidRPr="00C46879">
        <w:rPr>
          <w:vertAlign w:val="subscript"/>
          <w:lang w:val="en-US"/>
        </w:rPr>
        <w:t>2</w:t>
      </w:r>
      <w:r>
        <w:rPr>
          <w:lang w:val="en-US"/>
        </w:rPr>
        <w:t>L</w:t>
      </w:r>
      <w:r w:rsidRPr="00C46879">
        <w:rPr>
          <w:vertAlign w:val="superscript"/>
          <w:lang w:val="en-US"/>
        </w:rPr>
        <w:t>2</w:t>
      </w:r>
      <w:r>
        <w:rPr>
          <w:lang w:val="en-US"/>
        </w:rPr>
        <w:t xml:space="preserve"> +</w:t>
      </w:r>
      <w:proofErr w:type="gramStart"/>
      <w:r>
        <w:rPr>
          <w:lang w:val="en-US"/>
        </w:rPr>
        <w:t>M</w:t>
      </w:r>
      <w:r w:rsidRPr="00C46879">
        <w:rPr>
          <w:vertAlign w:val="subscript"/>
          <w:lang w:val="en-US"/>
        </w:rPr>
        <w:t>2</w:t>
      </w:r>
      <w:r>
        <w:rPr>
          <w:lang w:val="en-US"/>
        </w:rPr>
        <w:t>(</w:t>
      </w:r>
      <w:proofErr w:type="gramEnd"/>
      <w:r>
        <w:rPr>
          <w:lang w:val="en-US"/>
        </w:rPr>
        <w:t>L/2)</w:t>
      </w:r>
      <w:r w:rsidRPr="00C46879">
        <w:rPr>
          <w:vertAlign w:val="superscript"/>
          <w:lang w:val="en-US"/>
        </w:rPr>
        <w:t>2</w:t>
      </w:r>
      <w:r>
        <w:rPr>
          <w:lang w:val="en-US"/>
        </w:rPr>
        <w:t>=0,04/3kgm</w:t>
      </w:r>
      <w:r w:rsidRPr="00C46879">
        <w:rPr>
          <w:vertAlign w:val="superscript"/>
          <w:lang w:val="en-US"/>
        </w:rPr>
        <w:t>2</w:t>
      </w:r>
    </w:p>
    <w:p w:rsidR="00835373" w:rsidRDefault="00835373" w:rsidP="005B3126">
      <w:pPr>
        <w:tabs>
          <w:tab w:val="left" w:pos="5010"/>
        </w:tabs>
        <w:ind w:left="567"/>
      </w:pPr>
      <w:r>
        <w:lastRenderedPageBreak/>
        <w:t>Μετά από πράξεις στην (1) θα βρούμε   ω</w:t>
      </w:r>
      <w:r w:rsidRPr="00C46879">
        <w:rPr>
          <w:vertAlign w:val="subscript"/>
        </w:rPr>
        <w:t>συσ</w:t>
      </w:r>
      <w:r>
        <w:t>=7,5</w:t>
      </w:r>
      <w:r>
        <w:rPr>
          <w:lang w:val="en-US"/>
        </w:rPr>
        <w:t>r</w:t>
      </w:r>
      <w:r w:rsidRPr="00C46879">
        <w:t>/</w:t>
      </w:r>
      <w:r>
        <w:rPr>
          <w:lang w:val="en-US"/>
        </w:rPr>
        <w:t>s</w:t>
      </w:r>
    </w:p>
    <w:p w:rsidR="00835373" w:rsidRDefault="00835373" w:rsidP="005B3126">
      <w:pPr>
        <w:pStyle w:val="a4"/>
      </w:pPr>
      <w:r>
        <w:t>Με την βοήθεια της ΑΔΕ πριν και μετά την κρούση θα έχουμε</w:t>
      </w:r>
    </w:p>
    <w:p w:rsidR="005B3126" w:rsidRDefault="00835373" w:rsidP="005B3126">
      <w:pPr>
        <w:tabs>
          <w:tab w:val="left" w:pos="5010"/>
        </w:tabs>
        <w:jc w:val="center"/>
      </w:pPr>
      <w:proofErr w:type="spellStart"/>
      <w:r>
        <w:t>Κ</w:t>
      </w:r>
      <w:r w:rsidRPr="00C46879">
        <w:rPr>
          <w:vertAlign w:val="subscript"/>
        </w:rPr>
        <w:t>ραβ</w:t>
      </w:r>
      <w:r w:rsidRPr="00C46879">
        <w:t>=</w:t>
      </w:r>
      <w:r>
        <w:t>Κ</w:t>
      </w:r>
      <w:r w:rsidRPr="00C46879">
        <w:rPr>
          <w:vertAlign w:val="subscript"/>
        </w:rPr>
        <w:t>συ</w:t>
      </w:r>
      <w:r>
        <w:rPr>
          <w:vertAlign w:val="subscript"/>
        </w:rPr>
        <w:t>σ</w:t>
      </w:r>
      <w:proofErr w:type="spellEnd"/>
      <w:r w:rsidRPr="00C46879">
        <w:rPr>
          <w:vertAlign w:val="subscript"/>
        </w:rPr>
        <w:t xml:space="preserve"> </w:t>
      </w:r>
      <w:r w:rsidRPr="00C46879">
        <w:t xml:space="preserve">+ </w:t>
      </w:r>
      <w:r>
        <w:rPr>
          <w:lang w:val="en-US"/>
        </w:rPr>
        <w:t>Q</w:t>
      </w:r>
      <w:proofErr w:type="spellStart"/>
      <w:r w:rsidRPr="00985F2A">
        <w:rPr>
          <w:vertAlign w:val="subscript"/>
        </w:rPr>
        <w:t>κρ</w:t>
      </w:r>
      <w:proofErr w:type="spellEnd"/>
      <w:r w:rsidRPr="00C46879">
        <w:t xml:space="preserve">   </w:t>
      </w:r>
    </w:p>
    <w:p w:rsidR="005B3126" w:rsidRDefault="005B3126" w:rsidP="005B3126">
      <w:pPr>
        <w:tabs>
          <w:tab w:val="left" w:pos="5010"/>
        </w:tabs>
        <w:jc w:val="center"/>
      </w:pPr>
      <w:r>
        <w:t xml:space="preserve">½ </w:t>
      </w:r>
      <w:r w:rsidR="00835373">
        <w:t>Μ</w:t>
      </w:r>
      <w:r w:rsidR="00835373">
        <w:rPr>
          <w:lang w:val="en-US"/>
        </w:rPr>
        <w:t>u</w:t>
      </w:r>
      <w:r w:rsidR="00835373" w:rsidRPr="00D55455">
        <w:rPr>
          <w:vertAlign w:val="superscript"/>
        </w:rPr>
        <w:t>2</w:t>
      </w:r>
      <w:r w:rsidR="00835373" w:rsidRPr="00C46879">
        <w:t xml:space="preserve"> =</w:t>
      </w:r>
      <w:r>
        <w:t xml:space="preserve"> ½ </w:t>
      </w:r>
      <w:r w:rsidR="00835373" w:rsidRPr="00C46879">
        <w:t>(</w:t>
      </w:r>
      <w:r w:rsidR="00835373">
        <w:rPr>
          <w:lang w:val="en-US"/>
        </w:rPr>
        <w:t>I</w:t>
      </w:r>
      <w:r w:rsidR="00835373" w:rsidRPr="00D55455">
        <w:rPr>
          <w:vertAlign w:val="subscript"/>
        </w:rPr>
        <w:t>1</w:t>
      </w:r>
      <w:r w:rsidR="00835373" w:rsidRPr="00C46879">
        <w:t>+</w:t>
      </w:r>
      <w:r w:rsidR="00835373">
        <w:rPr>
          <w:lang w:val="en-US"/>
        </w:rPr>
        <w:t>I</w:t>
      </w:r>
      <w:r w:rsidR="00835373" w:rsidRPr="00D55455">
        <w:rPr>
          <w:vertAlign w:val="subscript"/>
        </w:rPr>
        <w:t>2</w:t>
      </w:r>
      <w:r w:rsidR="00835373" w:rsidRPr="00C46879">
        <w:t>)</w:t>
      </w:r>
      <w:proofErr w:type="spellStart"/>
      <w:r w:rsidR="00835373">
        <w:t>ω</w:t>
      </w:r>
      <w:r w:rsidR="00835373" w:rsidRPr="00D55455">
        <w:rPr>
          <w:vertAlign w:val="subscript"/>
        </w:rPr>
        <w:t>συσ</w:t>
      </w:r>
      <w:r w:rsidR="00835373" w:rsidRPr="00D55455">
        <w:rPr>
          <w:vertAlign w:val="superscript"/>
        </w:rPr>
        <w:t>2</w:t>
      </w:r>
      <w:proofErr w:type="spellEnd"/>
      <w:r w:rsidR="00835373">
        <w:t xml:space="preserve">  </w:t>
      </w:r>
    </w:p>
    <w:p w:rsidR="00835373" w:rsidRPr="00094E42" w:rsidRDefault="005B3126" w:rsidP="005B3126">
      <w:pPr>
        <w:pStyle w:val="a4"/>
      </w:pPr>
      <w:r>
        <w:t xml:space="preserve">  </w:t>
      </w:r>
      <w:r w:rsidR="00835373">
        <w:t xml:space="preserve">θα βρούμε </w:t>
      </w:r>
      <w:r w:rsidR="00835373">
        <w:rPr>
          <w:lang w:val="en-US"/>
        </w:rPr>
        <w:t>Q</w:t>
      </w:r>
      <w:r w:rsidR="00835373" w:rsidRPr="00985F2A">
        <w:rPr>
          <w:vertAlign w:val="subscript"/>
        </w:rPr>
        <w:t>κρ</w:t>
      </w:r>
      <w:r w:rsidR="00835373">
        <w:t>=6,5</w:t>
      </w:r>
      <w:r w:rsidR="00835373">
        <w:rPr>
          <w:lang w:val="en-US"/>
        </w:rPr>
        <w:t>J</w:t>
      </w:r>
    </w:p>
    <w:p w:rsidR="00835373" w:rsidRDefault="00835373" w:rsidP="005B3126">
      <w:pPr>
        <w:pStyle w:val="a4"/>
      </w:pPr>
      <w:r>
        <w:t>Δ)</w:t>
      </w:r>
      <w:r w:rsidR="005B3126">
        <w:t xml:space="preserve"> </w:t>
      </w:r>
      <w:r>
        <w:t>Με τη βοήθεια του δεύτερου νόμου του Νεύτωνα για την στροφική κίνηση του συστήματος θα έχουμε</w:t>
      </w:r>
    </w:p>
    <w:p w:rsidR="005B3126" w:rsidRDefault="00835373" w:rsidP="005B3126">
      <w:pPr>
        <w:tabs>
          <w:tab w:val="left" w:pos="5010"/>
        </w:tabs>
        <w:jc w:val="center"/>
      </w:pPr>
      <w:r>
        <w:t>Μ</w:t>
      </w:r>
      <w:r w:rsidRPr="00D55455">
        <w:rPr>
          <w:vertAlign w:val="subscript"/>
        </w:rPr>
        <w:t>2</w:t>
      </w:r>
      <w:proofErr w:type="spellStart"/>
      <w:r>
        <w:rPr>
          <w:lang w:val="en-US"/>
        </w:rPr>
        <w:t>gL</w:t>
      </w:r>
      <w:proofErr w:type="spellEnd"/>
      <w:r w:rsidRPr="00094E42">
        <w:t>/2 –</w:t>
      </w:r>
      <w:r>
        <w:rPr>
          <w:lang w:val="en-US"/>
        </w:rPr>
        <w:t>M</w:t>
      </w:r>
      <w:r w:rsidRPr="00D55455">
        <w:rPr>
          <w:vertAlign w:val="subscript"/>
        </w:rPr>
        <w:t>1</w:t>
      </w:r>
      <w:r>
        <w:rPr>
          <w:lang w:val="en-US"/>
        </w:rPr>
        <w:t>g</w:t>
      </w:r>
      <w:r w:rsidRPr="00094E42">
        <w:t>(3</w:t>
      </w:r>
      <w:r>
        <w:rPr>
          <w:lang w:val="en-US"/>
        </w:rPr>
        <w:t>L</w:t>
      </w:r>
      <w:r w:rsidRPr="00094E42">
        <w:t>/2-</w:t>
      </w:r>
      <w:r>
        <w:rPr>
          <w:lang w:val="en-US"/>
        </w:rPr>
        <w:t>L</w:t>
      </w:r>
      <w:r w:rsidRPr="00094E42">
        <w:t>)=</w:t>
      </w:r>
      <w:r>
        <w:rPr>
          <w:lang w:val="en-US"/>
        </w:rPr>
        <w:t>I</w:t>
      </w:r>
      <w:r w:rsidRPr="00D55455">
        <w:rPr>
          <w:vertAlign w:val="subscript"/>
          <w:lang w:val="en-US"/>
        </w:rPr>
        <w:t>o</w:t>
      </w:r>
      <w:proofErr w:type="spellStart"/>
      <w:r w:rsidRPr="00D55455">
        <w:rPr>
          <w:vertAlign w:val="subscript"/>
        </w:rPr>
        <w:t>λ</w:t>
      </w:r>
      <w:r>
        <w:t>α</w:t>
      </w:r>
      <w:r w:rsidRPr="00D55455">
        <w:rPr>
          <w:vertAlign w:val="subscript"/>
        </w:rPr>
        <w:t>γων</w:t>
      </w:r>
      <w:proofErr w:type="spellEnd"/>
    </w:p>
    <w:p w:rsidR="0077533D" w:rsidRDefault="00835373" w:rsidP="0077533D">
      <w:pPr>
        <w:pStyle w:val="a4"/>
      </w:pPr>
      <w:r>
        <w:t>θα βρούμε α</w:t>
      </w:r>
      <w:r w:rsidRPr="00D55455">
        <w:rPr>
          <w:vertAlign w:val="subscript"/>
        </w:rPr>
        <w:t>γων</w:t>
      </w:r>
      <w:r>
        <w:t>=0</w:t>
      </w:r>
      <w:r>
        <w:rPr>
          <w:lang w:val="en-US"/>
        </w:rPr>
        <w:t>r</w:t>
      </w:r>
      <w:r w:rsidRPr="00094E42">
        <w:t>/</w:t>
      </w:r>
      <w:r>
        <w:rPr>
          <w:lang w:val="en-US"/>
        </w:rPr>
        <w:t>s</w:t>
      </w:r>
      <w:r w:rsidRPr="00D55455">
        <w:rPr>
          <w:vertAlign w:val="superscript"/>
        </w:rPr>
        <w:t>2</w:t>
      </w:r>
      <w:r w:rsidRPr="00094E42">
        <w:t>.</w:t>
      </w:r>
    </w:p>
    <w:p w:rsidR="00835373" w:rsidRPr="00094E42" w:rsidRDefault="00835373" w:rsidP="0077533D">
      <w:pPr>
        <w:pStyle w:val="a4"/>
      </w:pPr>
      <w:r>
        <w:t>Δηλαδή το σύστημα θα εκτελεί ομαλά στροφική κίνηση με σταθερή γωνιακή ταχύτητα την ω</w:t>
      </w:r>
      <w:r w:rsidRPr="00D55455">
        <w:rPr>
          <w:vertAlign w:val="subscript"/>
        </w:rPr>
        <w:t>συσ</w:t>
      </w:r>
      <w:r>
        <w:t>=7,5</w:t>
      </w:r>
      <w:r>
        <w:rPr>
          <w:lang w:val="en-US"/>
        </w:rPr>
        <w:t>r</w:t>
      </w:r>
      <w:r w:rsidRPr="00094E42">
        <w:t>/</w:t>
      </w:r>
      <w:r>
        <w:rPr>
          <w:lang w:val="en-US"/>
        </w:rPr>
        <w:t>s</w:t>
      </w:r>
      <w:r w:rsidRPr="00094E42">
        <w:t>.</w:t>
      </w:r>
    </w:p>
    <w:p w:rsidR="0077533D" w:rsidRDefault="00835373" w:rsidP="0077533D">
      <w:pPr>
        <w:tabs>
          <w:tab w:val="left" w:pos="5010"/>
        </w:tabs>
        <w:ind w:left="340"/>
      </w:pPr>
      <w:r>
        <w:t>Έτσι το σύστημα θα γίνει κατακόρυφο όταν θα έχει διαγράψει γωνία π/2.</w:t>
      </w:r>
    </w:p>
    <w:p w:rsidR="00835373" w:rsidRDefault="00835373" w:rsidP="0077533D">
      <w:pPr>
        <w:tabs>
          <w:tab w:val="left" w:pos="5010"/>
        </w:tabs>
        <w:ind w:left="340"/>
      </w:pPr>
      <w:proofErr w:type="spellStart"/>
      <w:r>
        <w:t>Αρα</w:t>
      </w:r>
      <w:proofErr w:type="spellEnd"/>
      <w:r>
        <w:t xml:space="preserve"> ο χρόνος για να γίνει κατακόρυφο θα είναι Δ</w:t>
      </w:r>
      <w:r>
        <w:rPr>
          <w:lang w:val="en-US"/>
        </w:rPr>
        <w:t>t</w:t>
      </w:r>
      <w:r w:rsidRPr="00094E42">
        <w:t>=</w:t>
      </w:r>
      <w:r>
        <w:t>π/</w:t>
      </w:r>
      <w:r w:rsidRPr="00094E42">
        <w:t>2</w:t>
      </w:r>
      <w:r>
        <w:t>ω</w:t>
      </w:r>
      <w:r w:rsidRPr="00D55455">
        <w:rPr>
          <w:vertAlign w:val="subscript"/>
        </w:rPr>
        <w:t>συσ</w:t>
      </w:r>
      <w:r>
        <w:t>=π/15</w:t>
      </w:r>
      <w:r>
        <w:rPr>
          <w:lang w:val="en-US"/>
        </w:rPr>
        <w:t>s</w:t>
      </w:r>
      <w:r w:rsidRPr="00094E42">
        <w:t xml:space="preserve">  </w:t>
      </w:r>
    </w:p>
    <w:p w:rsidR="00835373" w:rsidRDefault="00835373" w:rsidP="00B05D4D">
      <w:pPr>
        <w:tabs>
          <w:tab w:val="left" w:pos="5010"/>
        </w:tabs>
      </w:pPr>
    </w:p>
    <w:p w:rsidR="00835373" w:rsidRPr="0077533D" w:rsidRDefault="00835373" w:rsidP="00B05D4D">
      <w:pPr>
        <w:tabs>
          <w:tab w:val="left" w:pos="5010"/>
        </w:tabs>
        <w:rPr>
          <w:b/>
          <w:i/>
          <w:color w:val="0070C0"/>
          <w:sz w:val="24"/>
          <w:szCs w:val="24"/>
          <w:lang w:val="en-US"/>
        </w:rPr>
      </w:pPr>
      <w:r w:rsidRPr="0077533D">
        <w:rPr>
          <w:b/>
          <w:i/>
          <w:color w:val="0070C0"/>
          <w:sz w:val="24"/>
          <w:szCs w:val="24"/>
        </w:rPr>
        <w:t xml:space="preserve">                                                                                                             </w:t>
      </w:r>
      <w:r w:rsidRPr="0077533D">
        <w:rPr>
          <w:b/>
          <w:i/>
          <w:color w:val="0070C0"/>
          <w:sz w:val="24"/>
          <w:szCs w:val="24"/>
          <w:lang w:val="en-US"/>
        </w:rPr>
        <w:t>xristoselef@gmail.com</w:t>
      </w:r>
    </w:p>
    <w:p w:rsidR="00835373" w:rsidRPr="00C46879" w:rsidRDefault="00835373" w:rsidP="00B05D4D">
      <w:pPr>
        <w:tabs>
          <w:tab w:val="left" w:pos="5010"/>
        </w:tabs>
      </w:pPr>
    </w:p>
    <w:p w:rsidR="00835373" w:rsidRPr="00C46879" w:rsidRDefault="00835373" w:rsidP="00B05D4D">
      <w:pPr>
        <w:tabs>
          <w:tab w:val="left" w:pos="5010"/>
        </w:tabs>
      </w:pPr>
    </w:p>
    <w:p w:rsidR="00835373" w:rsidRPr="00C46879" w:rsidRDefault="00835373" w:rsidP="00B05D4D">
      <w:pPr>
        <w:tabs>
          <w:tab w:val="left" w:pos="5010"/>
        </w:tabs>
      </w:pPr>
    </w:p>
    <w:p w:rsidR="00835373" w:rsidRPr="00C46879" w:rsidRDefault="00835373" w:rsidP="00B05D4D">
      <w:pPr>
        <w:tabs>
          <w:tab w:val="left" w:pos="5010"/>
        </w:tabs>
      </w:pPr>
    </w:p>
    <w:p w:rsidR="00C43688" w:rsidRPr="00835373" w:rsidRDefault="00C43688" w:rsidP="00835373"/>
    <w:sectPr w:rsidR="00C43688" w:rsidRPr="00835373" w:rsidSect="005A685F">
      <w:headerReference w:type="default" r:id="rId9"/>
      <w:footerReference w:type="default" r:id="rId1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528" w:rsidRDefault="00E40528" w:rsidP="005A685F">
      <w:pPr>
        <w:spacing w:line="240" w:lineRule="auto"/>
      </w:pPr>
      <w:r>
        <w:separator/>
      </w:r>
    </w:p>
  </w:endnote>
  <w:endnote w:type="continuationSeparator" w:id="0">
    <w:p w:rsidR="00E40528" w:rsidRDefault="00E40528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3C4528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7533D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528" w:rsidRDefault="00E40528" w:rsidP="005A685F">
      <w:pPr>
        <w:spacing w:line="240" w:lineRule="auto"/>
      </w:pPr>
      <w:r>
        <w:separator/>
      </w:r>
    </w:p>
  </w:footnote>
  <w:footnote w:type="continuationSeparator" w:id="0">
    <w:p w:rsidR="00E40528" w:rsidRDefault="00E40528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76582"/>
    <w:rsid w:val="001C4A36"/>
    <w:rsid w:val="002620C3"/>
    <w:rsid w:val="002F77C7"/>
    <w:rsid w:val="003203E1"/>
    <w:rsid w:val="00341904"/>
    <w:rsid w:val="00354C19"/>
    <w:rsid w:val="00354F39"/>
    <w:rsid w:val="00363E71"/>
    <w:rsid w:val="00366B16"/>
    <w:rsid w:val="00375B14"/>
    <w:rsid w:val="00384DA6"/>
    <w:rsid w:val="003A3D09"/>
    <w:rsid w:val="003C4528"/>
    <w:rsid w:val="003E0307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82890"/>
    <w:rsid w:val="005A3361"/>
    <w:rsid w:val="005A685F"/>
    <w:rsid w:val="005B3126"/>
    <w:rsid w:val="006005C2"/>
    <w:rsid w:val="00643495"/>
    <w:rsid w:val="00660124"/>
    <w:rsid w:val="006C434F"/>
    <w:rsid w:val="006C6E7F"/>
    <w:rsid w:val="00706C93"/>
    <w:rsid w:val="007171B8"/>
    <w:rsid w:val="00735624"/>
    <w:rsid w:val="00736799"/>
    <w:rsid w:val="007571A2"/>
    <w:rsid w:val="0077533D"/>
    <w:rsid w:val="00784759"/>
    <w:rsid w:val="0080754D"/>
    <w:rsid w:val="00835373"/>
    <w:rsid w:val="00881546"/>
    <w:rsid w:val="008C130F"/>
    <w:rsid w:val="00907F46"/>
    <w:rsid w:val="0091575F"/>
    <w:rsid w:val="00942A00"/>
    <w:rsid w:val="009B25CA"/>
    <w:rsid w:val="009D2B72"/>
    <w:rsid w:val="009E3871"/>
    <w:rsid w:val="00A00627"/>
    <w:rsid w:val="00A376E9"/>
    <w:rsid w:val="00A974A0"/>
    <w:rsid w:val="00AC2070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0528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dcterms:created xsi:type="dcterms:W3CDTF">2014-02-06T19:37:00Z</dcterms:created>
  <dcterms:modified xsi:type="dcterms:W3CDTF">2014-02-06T19:45:00Z</dcterms:modified>
</cp:coreProperties>
</file>