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A6" w:rsidRPr="00603FE3" w:rsidRDefault="00603FE3" w:rsidP="00B82BFC">
      <w:pPr>
        <w:pStyle w:val="10"/>
      </w:pPr>
      <w:r>
        <w:t>Ελάχιστη Κινητική ενέργεια ράβδου.</w: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1"/>
      </w:tblGrid>
      <w:tr w:rsidR="00933DD3" w:rsidTr="008860F0">
        <w:tblPrEx>
          <w:tblCellMar>
            <w:top w:w="0" w:type="dxa"/>
            <w:bottom w:w="0" w:type="dxa"/>
          </w:tblCellMar>
        </w:tblPrEx>
        <w:trPr>
          <w:trHeight w:val="1779"/>
          <w:jc w:val="right"/>
        </w:trPr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933DD3" w:rsidRDefault="00933DD3" w:rsidP="00B82BFC">
            <w:r>
              <w:object w:dxaOrig="1713" w:dyaOrig="17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85.5pt;height:86.25pt" o:ole="" filled="t" fillcolor="#8db3e2 [1311]">
                  <v:imagedata r:id="rId7" o:title=""/>
                </v:shape>
                <o:OLEObject Type="Embed" ProgID="Visio.Drawing.11" ShapeID="_x0000_i1029" DrawAspect="Content" ObjectID="_1452409262" r:id="rId8"/>
              </w:object>
            </w:r>
          </w:p>
        </w:tc>
      </w:tr>
    </w:tbl>
    <w:p w:rsidR="00603FE3" w:rsidRPr="00033812" w:rsidRDefault="00603FE3" w:rsidP="00B82BFC">
      <w:r>
        <w:t>Ομογενής</w:t>
      </w:r>
      <w:r w:rsidRPr="00007AA3">
        <w:t xml:space="preserve"> </w:t>
      </w:r>
      <w:r>
        <w:t>λεπτή  ράβδος ΑΓ  μάζας Μ=1Κ</w:t>
      </w:r>
      <w:r>
        <w:rPr>
          <w:lang w:val="en-US"/>
        </w:rPr>
        <w:t>g</w:t>
      </w:r>
      <w:r w:rsidRPr="002371E6">
        <w:t xml:space="preserve"> </w:t>
      </w:r>
      <w:r w:rsidRPr="001C5635">
        <w:t xml:space="preserve"> </w:t>
      </w:r>
      <w:r>
        <w:t xml:space="preserve">και μήκους </w:t>
      </w:r>
      <w:r>
        <w:rPr>
          <w:lang w:val="en-US"/>
        </w:rPr>
        <w:t>L</w:t>
      </w:r>
      <w:r w:rsidRPr="001C5635">
        <w:t>=0,3</w:t>
      </w:r>
      <w:r>
        <w:rPr>
          <w:lang w:val="en-US"/>
        </w:rPr>
        <w:t>m</w:t>
      </w:r>
      <w:r>
        <w:t xml:space="preserve"> ισορροπεί κατακ</w:t>
      </w:r>
      <w:r>
        <w:t>ό</w:t>
      </w:r>
      <w:r>
        <w:t>ρυφα γύρω από οριζ</w:t>
      </w:r>
      <w:r>
        <w:t>ό</w:t>
      </w:r>
      <w:r>
        <w:t>ντιο άξονα που βρίσκεται στο ένα της άκρο Α. Δίνουμε στη ράβδο αρχική γωνιακή ταχύτητα ω</w:t>
      </w:r>
      <w:r w:rsidRPr="001C5635">
        <w:rPr>
          <w:vertAlign w:val="subscript"/>
        </w:rPr>
        <w:t>0</w:t>
      </w:r>
      <w:r>
        <w:t xml:space="preserve"> </w:t>
      </w:r>
      <w:r w:rsidRPr="001C5635">
        <w:t>=30</w:t>
      </w:r>
      <w:r>
        <w:rPr>
          <w:lang w:val="en-US"/>
        </w:rPr>
        <w:t>r</w:t>
      </w:r>
      <w:r w:rsidRPr="001C5635">
        <w:t>/</w:t>
      </w:r>
      <w:r>
        <w:rPr>
          <w:lang w:val="en-US"/>
        </w:rPr>
        <w:t>s</w:t>
      </w:r>
      <w:r w:rsidRPr="001C5635">
        <w:t xml:space="preserve"> </w:t>
      </w:r>
      <w:r>
        <w:t>και ταυτόχρονα ασκούμε</w:t>
      </w:r>
      <w:r w:rsidRPr="001C5635">
        <w:t xml:space="preserve"> </w:t>
      </w:r>
      <w:r>
        <w:t>συνεχώς  στο  άκρο  Γ</w:t>
      </w:r>
      <w:r w:rsidRPr="001C5635">
        <w:t xml:space="preserve"> </w:t>
      </w:r>
      <w:r>
        <w:t xml:space="preserve">κάθετη δύναμη </w:t>
      </w:r>
      <w:r>
        <w:rPr>
          <w:lang w:val="en-US"/>
        </w:rPr>
        <w:t>F</w:t>
      </w:r>
      <w:r w:rsidRPr="002371E6">
        <w:t xml:space="preserve"> </w:t>
      </w:r>
      <w:r>
        <w:t xml:space="preserve">με μορφή </w:t>
      </w:r>
      <w:r w:rsidR="00634822" w:rsidRPr="00634822">
        <w:rPr>
          <w:position w:val="-24"/>
        </w:rPr>
        <w:object w:dxaOrig="1920" w:dyaOrig="620">
          <v:shape id="_x0000_i1030" type="#_x0000_t75" style="width:96pt;height:31.15pt" o:ole="">
            <v:imagedata r:id="rId9" o:title=""/>
          </v:shape>
          <o:OLEObject Type="Embed" ProgID="Equation.3" ShapeID="_x0000_i1030" DrawAspect="Content" ObjectID="_1452409263" r:id="rId10"/>
        </w:object>
      </w:r>
      <w:r>
        <w:t>(</w:t>
      </w:r>
      <w:r>
        <w:rPr>
          <w:lang w:val="en-US"/>
        </w:rPr>
        <w:t>SI</w:t>
      </w:r>
      <w:r w:rsidRPr="00033812">
        <w:t xml:space="preserve">) </w:t>
      </w:r>
      <w:r>
        <w:t>όπου θ η γ</w:t>
      </w:r>
      <w:r>
        <w:t>ω</w:t>
      </w:r>
      <w:r>
        <w:t>νία που διαγράφει η ράβδος.</w:t>
      </w:r>
      <w:r w:rsidRPr="00033812">
        <w:t xml:space="preserve"> </w:t>
      </w:r>
      <w:r>
        <w:t>Να βρ</w:t>
      </w:r>
      <w:r>
        <w:t>ε</w:t>
      </w:r>
      <w:r>
        <w:t>θούν</w:t>
      </w:r>
      <w:r w:rsidRPr="00033812">
        <w:t>:</w:t>
      </w:r>
    </w:p>
    <w:p w:rsidR="00603FE3" w:rsidRPr="00634822" w:rsidRDefault="00603FE3" w:rsidP="00B82BFC">
      <w:pPr>
        <w:ind w:left="567" w:hanging="340"/>
        <w:rPr>
          <w:lang w:val="en-US"/>
        </w:rPr>
      </w:pPr>
      <w:r>
        <w:t xml:space="preserve">Α) Η γωνία που η ράβδος θα αποκτήσει  ελάχιστη κινητική ενέργεια  καθώς και η ελάχιστη κινητική </w:t>
      </w:r>
      <w:r>
        <w:t>ε</w:t>
      </w:r>
      <w:r>
        <w:t>νέργεια.</w:t>
      </w:r>
    </w:p>
    <w:p w:rsidR="00603FE3" w:rsidRPr="00033812" w:rsidRDefault="00603FE3" w:rsidP="00B82BFC">
      <w:pPr>
        <w:ind w:left="567" w:hanging="340"/>
      </w:pPr>
      <w:r>
        <w:rPr>
          <w:lang w:val="en-US"/>
        </w:rPr>
        <w:t>B</w:t>
      </w:r>
      <w:r w:rsidRPr="00033812">
        <w:t>)</w:t>
      </w:r>
      <w:r w:rsidR="003E1EFC">
        <w:t xml:space="preserve"> </w:t>
      </w:r>
      <w:r>
        <w:t>Εκτελεί ή όχι ανακύκλωση η ράβδος</w:t>
      </w:r>
      <w:r w:rsidRPr="00033812">
        <w:t>;</w:t>
      </w:r>
    </w:p>
    <w:p w:rsidR="00603FE3" w:rsidRDefault="00603FE3" w:rsidP="00B82BFC">
      <w:pPr>
        <w:ind w:left="567" w:hanging="340"/>
      </w:pPr>
      <w:r>
        <w:t>Γ)</w:t>
      </w:r>
      <w:r w:rsidR="003E1EFC">
        <w:t xml:space="preserve"> </w:t>
      </w:r>
      <w:r>
        <w:t>Η μέγιστη κινητική ενέργεια της ράβδου.</w:t>
      </w:r>
    </w:p>
    <w:p w:rsidR="00603FE3" w:rsidRPr="001432EF" w:rsidRDefault="00634822" w:rsidP="00B82BFC">
      <w:pPr>
        <w:ind w:left="227"/>
      </w:pPr>
      <w:r>
        <w:t xml:space="preserve">Δίνονται </w:t>
      </w:r>
      <w:r w:rsidR="00F4466E" w:rsidRPr="00634822">
        <w:rPr>
          <w:position w:val="-24"/>
        </w:rPr>
        <w:object w:dxaOrig="1160" w:dyaOrig="620">
          <v:shape id="_x0000_i1031" type="#_x0000_t75" style="width:58.15pt;height:31.15pt" o:ole="">
            <v:imagedata r:id="rId11" o:title=""/>
          </v:shape>
          <o:OLEObject Type="Embed" ProgID="Equation.3" ShapeID="_x0000_i1031" DrawAspect="Content" ObjectID="_1452409264" r:id="rId12"/>
        </w:object>
      </w:r>
      <w:r>
        <w:rPr>
          <w:lang w:val="en-US"/>
        </w:rPr>
        <w:t xml:space="preserve"> </w:t>
      </w:r>
      <w:r>
        <w:t xml:space="preserve">και </w:t>
      </w:r>
      <w:r w:rsidR="00603FE3">
        <w:t xml:space="preserve"> π</w:t>
      </w:r>
      <w:r w:rsidR="00603FE3" w:rsidRPr="001432EF">
        <w:rPr>
          <w:vertAlign w:val="superscript"/>
        </w:rPr>
        <w:t>2</w:t>
      </w:r>
      <w:r w:rsidR="00603FE3">
        <w:t>=10</w:t>
      </w:r>
      <w:r>
        <w:t>.</w:t>
      </w:r>
    </w:p>
    <w:p w:rsidR="00603FE3" w:rsidRPr="0044359B" w:rsidRDefault="00603FE3" w:rsidP="00B82BFC">
      <w:pPr>
        <w:rPr>
          <w:b/>
          <w:i/>
          <w:color w:val="0070C0"/>
        </w:rPr>
      </w:pPr>
      <w:r w:rsidRPr="0044359B">
        <w:rPr>
          <w:b/>
          <w:i/>
          <w:color w:val="0070C0"/>
        </w:rPr>
        <w:t>ΑΠΑΝΤΗΣΗ</w:t>
      </w:r>
    </w:p>
    <w:p w:rsidR="00603FE3" w:rsidRDefault="00603FE3" w:rsidP="00B82BFC">
      <w:pPr>
        <w:ind w:left="624" w:hanging="397"/>
      </w:pPr>
      <w:r>
        <w:t>Α)</w:t>
      </w:r>
      <w:r w:rsidR="003E1EFC">
        <w:t xml:space="preserve"> </w:t>
      </w:r>
      <w:r w:rsidR="00CD0232">
        <w:t xml:space="preserve">  </w:t>
      </w:r>
      <w:r>
        <w:t xml:space="preserve">Οι δυνάμεις που ασκούνται εκτός του άξονα περιστροφής είναι το βάρος και η εξωτερική δύναμη </w:t>
      </w:r>
      <w:r>
        <w:rPr>
          <w:lang w:val="en-US"/>
        </w:rPr>
        <w:t>F</w:t>
      </w:r>
      <w:r w:rsidRPr="001C5635">
        <w:t>.</w:t>
      </w:r>
      <w:r>
        <w:rPr>
          <w:lang w:val="en-US"/>
        </w:rPr>
        <w:t>H</w:t>
      </w:r>
      <w:r w:rsidRPr="001C5635">
        <w:t xml:space="preserve"> </w:t>
      </w:r>
      <w:r>
        <w:t xml:space="preserve">δύναμη </w:t>
      </w:r>
      <w:r>
        <w:rPr>
          <w:lang w:val="en-US"/>
        </w:rPr>
        <w:t>F</w:t>
      </w:r>
      <w:r w:rsidRPr="001C5635">
        <w:t xml:space="preserve"> </w:t>
      </w:r>
      <w:r>
        <w:t>προσπαθεί να επιταχύνει στροφικά την ράβδο ενώ η ροπή του βάρους αντιστέκεται στην στροφική κίνηση της ράβδου.</w:t>
      </w:r>
    </w:p>
    <w:p w:rsidR="00603FE3" w:rsidRDefault="006E2CFB" w:rsidP="00B82BFC">
      <w:pPr>
        <w:jc w:val="center"/>
      </w:pPr>
      <w:r>
        <w:object w:dxaOrig="1812" w:dyaOrig="1718">
          <v:shape id="_x0000_i1025" type="#_x0000_t75" style="width:90.75pt;height:86.25pt" o:ole="" filled="t" fillcolor="#c6d9f1 [671]">
            <v:imagedata r:id="rId13" o:title=""/>
          </v:shape>
          <o:OLEObject Type="Embed" ProgID="Visio.Drawing.11" ShapeID="_x0000_i1025" DrawAspect="Content" ObjectID="_1452409265" r:id="rId14"/>
        </w:object>
      </w:r>
    </w:p>
    <w:p w:rsidR="004879DA" w:rsidRDefault="004879DA" w:rsidP="00B82BFC">
      <w:r>
        <w:t xml:space="preserve">      </w:t>
      </w:r>
      <w:r w:rsidR="00603FE3">
        <w:t>Η συνολική ροπή που ασκείται στη ράβδο είναι</w:t>
      </w:r>
      <w:r>
        <w:t>:</w:t>
      </w:r>
    </w:p>
    <w:p w:rsidR="00F45438" w:rsidRDefault="00F45438" w:rsidP="00B82BFC">
      <w:pPr>
        <w:jc w:val="center"/>
      </w:pPr>
      <w:r w:rsidRPr="00F45438">
        <w:rPr>
          <w:position w:val="-24"/>
        </w:rPr>
        <w:object w:dxaOrig="3660" w:dyaOrig="620">
          <v:shape id="_x0000_i1026" type="#_x0000_t75" style="width:183pt;height:31.15pt" o:ole="">
            <v:imagedata r:id="rId15" o:title=""/>
          </v:shape>
          <o:OLEObject Type="Embed" ProgID="Equation.3" ShapeID="_x0000_i1026" DrawAspect="Content" ObjectID="_1452409266" r:id="rId16"/>
        </w:object>
      </w:r>
      <w:r>
        <w:t xml:space="preserve">   (</w:t>
      </w:r>
      <w:r>
        <w:rPr>
          <w:lang w:val="en-US"/>
        </w:rPr>
        <w:t>SI</w:t>
      </w:r>
      <w:r w:rsidRPr="003E6F17">
        <w:t>)</w:t>
      </w:r>
    </w:p>
    <w:p w:rsidR="00603FE3" w:rsidRDefault="00603FE3" w:rsidP="00B82BFC">
      <w:pPr>
        <w:ind w:left="425"/>
      </w:pPr>
      <w:r>
        <w:t xml:space="preserve">Παρατηρώ ότι η συνολική ροπή αρχικά είναι αρνητική άρα αρχικά η ράβδος επιβραδύνεται </w:t>
      </w:r>
    </w:p>
    <w:p w:rsidR="0095365B" w:rsidRDefault="00603FE3" w:rsidP="00B82BFC">
      <w:pPr>
        <w:ind w:left="425"/>
      </w:pPr>
      <w:r>
        <w:t>Κάποια στιγμή η συνολική  ροπή θα γίνει 0 για γωνία 0,3θ-0,3π/2=0 δηλαδή για  γωνία θ=π/2.</w:t>
      </w:r>
    </w:p>
    <w:p w:rsidR="00603FE3" w:rsidRDefault="00603FE3" w:rsidP="00B82BFC">
      <w:pPr>
        <w:ind w:left="425"/>
      </w:pPr>
      <w:r>
        <w:t>Εκείνη τη στιγμή η ράβδος σταματάει να επιβραδύνεται και από και μετά θα αρχίσει να επιταχύνεται στροφικά μιας και το Στ&gt;0.</w:t>
      </w:r>
      <w:r w:rsidR="0095365B">
        <w:t xml:space="preserve"> </w:t>
      </w:r>
      <w:r>
        <w:t>Από την γραφική παράσταση Στ –θ  θα υπολογίσουμε το έργο όλων τον δ</w:t>
      </w:r>
      <w:r>
        <w:t>υ</w:t>
      </w:r>
      <w:r>
        <w:t>νάμεων μέχρι η ράβδος να αποκτήσει ελάχιστη κινητική ενέργεια.</w:t>
      </w:r>
    </w:p>
    <w:p w:rsidR="00603FE3" w:rsidRDefault="00500046" w:rsidP="00B82BFC">
      <w:pPr>
        <w:jc w:val="center"/>
      </w:pPr>
      <w:r>
        <w:object w:dxaOrig="3368" w:dyaOrig="1905">
          <v:shape id="_x0000_i1027" type="#_x0000_t75" style="width:168.4pt;height:95.25pt" o:ole="" filled="t" fillcolor="#c6d9f1 [671]">
            <v:imagedata r:id="rId17" o:title=""/>
          </v:shape>
          <o:OLEObject Type="Embed" ProgID="Visio.Drawing.11" ShapeID="_x0000_i1027" DrawAspect="Content" ObjectID="_1452409267" r:id="rId18"/>
        </w:object>
      </w:r>
    </w:p>
    <w:p w:rsidR="00603FE3" w:rsidRDefault="00603FE3" w:rsidP="00B82BFC">
      <w:pPr>
        <w:ind w:left="425"/>
      </w:pPr>
      <w:r>
        <w:t xml:space="preserve">Από το εμβαδό το συνολικό έργο των ροπών θα είναι </w:t>
      </w:r>
      <w:r>
        <w:rPr>
          <w:lang w:val="en-US"/>
        </w:rPr>
        <w:t>W</w:t>
      </w:r>
      <w:r w:rsidRPr="00007AA3">
        <w:rPr>
          <w:vertAlign w:val="subscript"/>
        </w:rPr>
        <w:t>ολ</w:t>
      </w:r>
      <w:r>
        <w:t xml:space="preserve">=-3/8 </w:t>
      </w:r>
      <w:r>
        <w:rPr>
          <w:lang w:val="en-US"/>
        </w:rPr>
        <w:t>J</w:t>
      </w:r>
      <w:r>
        <w:t xml:space="preserve">    </w:t>
      </w:r>
    </w:p>
    <w:p w:rsidR="00603FE3" w:rsidRDefault="00603FE3" w:rsidP="00B82BFC">
      <w:pPr>
        <w:ind w:left="425"/>
      </w:pPr>
      <w:r>
        <w:lastRenderedPageBreak/>
        <w:t>Με την βοήθεια της ΑΔΕ θα έχουμε</w:t>
      </w:r>
    </w:p>
    <w:p w:rsidR="00603FE3" w:rsidRPr="00007AA3" w:rsidRDefault="00603FE3" w:rsidP="00B82BFC">
      <w:pPr>
        <w:jc w:val="center"/>
      </w:pPr>
      <w:proofErr w:type="spellStart"/>
      <w:r>
        <w:t>Κ</w:t>
      </w:r>
      <w:r w:rsidRPr="001432EF">
        <w:rPr>
          <w:vertAlign w:val="subscript"/>
        </w:rPr>
        <w:t>αρχ</w:t>
      </w:r>
      <w:proofErr w:type="spellEnd"/>
      <w:r>
        <w:t xml:space="preserve"> + </w:t>
      </w:r>
      <w:proofErr w:type="spellStart"/>
      <w:r>
        <w:rPr>
          <w:lang w:val="en-US"/>
        </w:rPr>
        <w:t>W</w:t>
      </w:r>
      <w:r w:rsidRPr="001432EF">
        <w:rPr>
          <w:vertAlign w:val="subscript"/>
          <w:lang w:val="en-US"/>
        </w:rPr>
        <w:t>o</w:t>
      </w:r>
      <w:r w:rsidRPr="001432EF">
        <w:rPr>
          <w:vertAlign w:val="subscript"/>
        </w:rPr>
        <w:t>λ</w:t>
      </w:r>
      <w:r>
        <w:t>=Κ</w:t>
      </w:r>
      <w:proofErr w:type="spellEnd"/>
      <w:r w:rsidRPr="001432EF">
        <w:rPr>
          <w:vertAlign w:val="subscript"/>
          <w:lang w:val="en-US"/>
        </w:rPr>
        <w:t>min</w:t>
      </w:r>
      <w:r w:rsidRPr="001432EF">
        <w:t xml:space="preserve">  </w:t>
      </w:r>
      <w:r>
        <w:t xml:space="preserve"> άρα Κ</w:t>
      </w:r>
      <w:r w:rsidRPr="001432EF">
        <w:rPr>
          <w:vertAlign w:val="subscript"/>
          <w:lang w:val="en-US"/>
        </w:rPr>
        <w:t>min</w:t>
      </w:r>
      <w:r w:rsidRPr="001432EF">
        <w:t>=13,125</w:t>
      </w:r>
      <w:r>
        <w:rPr>
          <w:lang w:val="en-US"/>
        </w:rPr>
        <w:t>J</w:t>
      </w:r>
    </w:p>
    <w:p w:rsidR="00603FE3" w:rsidRPr="00007AA3" w:rsidRDefault="00603FE3" w:rsidP="00B82BFC"/>
    <w:p w:rsidR="00603FE3" w:rsidRDefault="00603FE3" w:rsidP="00B82BFC">
      <w:pPr>
        <w:pStyle w:val="a4"/>
      </w:pPr>
      <w:r>
        <w:rPr>
          <w:lang w:val="en-US"/>
        </w:rPr>
        <w:t>B</w:t>
      </w:r>
      <w:r w:rsidRPr="001432EF">
        <w:t>)</w:t>
      </w:r>
      <w:r w:rsidR="00726A82">
        <w:t xml:space="preserve"> </w:t>
      </w:r>
      <w:r>
        <w:t>Για να κάνει ανακύκλωση το σώμα θα πρέπει να φτάσει στην ανώτερη θέση. Αν υποθέσουμε ότι φτ</w:t>
      </w:r>
      <w:r>
        <w:t>ά</w:t>
      </w:r>
      <w:r>
        <w:t xml:space="preserve">νει η ράβδος εκεί θα έχει διαγράψει γωνία </w:t>
      </w:r>
      <w:proofErr w:type="spellStart"/>
      <w:r>
        <w:t>θ=π</w:t>
      </w:r>
      <w:proofErr w:type="spellEnd"/>
      <w:r>
        <w:t>.</w:t>
      </w:r>
    </w:p>
    <w:p w:rsidR="00603FE3" w:rsidRDefault="00603FE3" w:rsidP="00B82BFC">
      <w:pPr>
        <w:ind w:left="680"/>
      </w:pPr>
      <w:r>
        <w:t>Με τη βοήθεια και πάλι της γραφικής παράστασης  Σ τ-θ   θα έχουμε</w:t>
      </w:r>
    </w:p>
    <w:p w:rsidR="00603FE3" w:rsidRDefault="00726A82" w:rsidP="00B82BFC">
      <w:pPr>
        <w:jc w:val="center"/>
      </w:pPr>
      <w:r>
        <w:object w:dxaOrig="4501" w:dyaOrig="2336">
          <v:shape id="_x0000_i1028" type="#_x0000_t75" style="width:225pt;height:116.65pt" o:ole="" filled="t" fillcolor="#c6d9f1 [671]">
            <v:imagedata r:id="rId19" o:title=""/>
          </v:shape>
          <o:OLEObject Type="Embed" ProgID="Visio.Drawing.11" ShapeID="_x0000_i1028" DrawAspect="Content" ObjectID="_1452409268" r:id="rId20"/>
        </w:object>
      </w:r>
    </w:p>
    <w:p w:rsidR="00603FE3" w:rsidRPr="001432EF" w:rsidRDefault="00603FE3" w:rsidP="00B82BFC">
      <w:pPr>
        <w:ind w:left="720"/>
      </w:pPr>
      <w:r>
        <w:t xml:space="preserve">Από το εμβαδό θα βρούμε </w:t>
      </w:r>
      <w:proofErr w:type="spellStart"/>
      <w:r>
        <w:rPr>
          <w:lang w:val="en-US"/>
        </w:rPr>
        <w:t>W</w:t>
      </w:r>
      <w:r w:rsidRPr="00007AA3">
        <w:rPr>
          <w:vertAlign w:val="subscript"/>
          <w:lang w:val="en-US"/>
        </w:rPr>
        <w:t>o</w:t>
      </w:r>
      <w:proofErr w:type="spellEnd"/>
      <w:r w:rsidRPr="00007AA3">
        <w:rPr>
          <w:vertAlign w:val="subscript"/>
        </w:rPr>
        <w:t>λ’</w:t>
      </w:r>
      <w:r>
        <w:t>=0</w:t>
      </w:r>
      <w:r>
        <w:rPr>
          <w:lang w:val="en-US"/>
        </w:rPr>
        <w:t>J</w:t>
      </w:r>
    </w:p>
    <w:p w:rsidR="00603FE3" w:rsidRDefault="00603FE3" w:rsidP="00B82BFC">
      <w:pPr>
        <w:ind w:left="425"/>
      </w:pPr>
      <w:r>
        <w:t>Με την βοήθεια της ΑΔΕ θα έχουμε</w:t>
      </w:r>
    </w:p>
    <w:p w:rsidR="00D156F8" w:rsidRDefault="00603FE3" w:rsidP="00B82BFC">
      <w:pPr>
        <w:jc w:val="center"/>
      </w:pPr>
      <w:proofErr w:type="spellStart"/>
      <w:r>
        <w:t>Κ</w:t>
      </w:r>
      <w:r w:rsidRPr="00007AA3">
        <w:rPr>
          <w:vertAlign w:val="subscript"/>
        </w:rPr>
        <w:t>αρχ</w:t>
      </w:r>
      <w:proofErr w:type="spellEnd"/>
      <w:r>
        <w:t xml:space="preserve"> + </w:t>
      </w:r>
      <w:proofErr w:type="spellStart"/>
      <w:r>
        <w:rPr>
          <w:lang w:val="en-US"/>
        </w:rPr>
        <w:t>W</w:t>
      </w:r>
      <w:r w:rsidRPr="00007AA3">
        <w:rPr>
          <w:vertAlign w:val="subscript"/>
          <w:lang w:val="en-US"/>
        </w:rPr>
        <w:t>o</w:t>
      </w:r>
      <w:r w:rsidRPr="00007AA3">
        <w:rPr>
          <w:vertAlign w:val="subscript"/>
        </w:rPr>
        <w:t>λ΄</w:t>
      </w:r>
      <w:r>
        <w:t>=Κ</w:t>
      </w:r>
      <w:r w:rsidRPr="00007AA3">
        <w:rPr>
          <w:vertAlign w:val="subscript"/>
        </w:rPr>
        <w:t>τελ</w:t>
      </w:r>
      <w:proofErr w:type="spellEnd"/>
      <w:r>
        <w:t xml:space="preserve">   άρα η </w:t>
      </w:r>
      <w:proofErr w:type="spellStart"/>
      <w:r>
        <w:t>Κ</w:t>
      </w:r>
      <w:r w:rsidRPr="00007AA3">
        <w:rPr>
          <w:vertAlign w:val="subscript"/>
        </w:rPr>
        <w:t>τελ</w:t>
      </w:r>
      <w:r>
        <w:t>=Κ</w:t>
      </w:r>
      <w:r w:rsidRPr="00007AA3">
        <w:rPr>
          <w:vertAlign w:val="subscript"/>
        </w:rPr>
        <w:t>αρχ</w:t>
      </w:r>
      <w:proofErr w:type="spellEnd"/>
    </w:p>
    <w:p w:rsidR="00D156F8" w:rsidRDefault="00603FE3" w:rsidP="00B82BFC">
      <w:pPr>
        <w:ind w:left="425"/>
      </w:pPr>
      <w:r>
        <w:t xml:space="preserve"> άρα η ράβδος φτάνει στην ανώτερή της θέση έχοντας γωνιακή ταχύτητα ίση με τη αρχική</w:t>
      </w:r>
      <w:r w:rsidR="00D156F8">
        <w:t>:</w:t>
      </w:r>
    </w:p>
    <w:p w:rsidR="0044359B" w:rsidRDefault="00603FE3" w:rsidP="00B82BFC">
      <w:pPr>
        <w:ind w:left="425"/>
        <w:jc w:val="center"/>
      </w:pPr>
      <w:r>
        <w:t>ω</w:t>
      </w:r>
      <w:r w:rsidRPr="00007AA3">
        <w:rPr>
          <w:vertAlign w:val="subscript"/>
        </w:rPr>
        <w:t>ο</w:t>
      </w:r>
      <w:r>
        <w:t>=30</w:t>
      </w:r>
      <w:r>
        <w:rPr>
          <w:lang w:val="en-US"/>
        </w:rPr>
        <w:t>r</w:t>
      </w:r>
      <w:r w:rsidRPr="001432EF">
        <w:t>/</w:t>
      </w:r>
      <w:r>
        <w:rPr>
          <w:lang w:val="en-US"/>
        </w:rPr>
        <w:t>s</w:t>
      </w:r>
      <w:r w:rsidRPr="001432EF">
        <w:t>.</w:t>
      </w:r>
    </w:p>
    <w:p w:rsidR="00603FE3" w:rsidRDefault="0044359B" w:rsidP="00B82BFC">
      <w:pPr>
        <w:ind w:left="425"/>
      </w:pPr>
      <w:r>
        <w:t xml:space="preserve">Συνεπώς </w:t>
      </w:r>
      <w:r w:rsidR="00603FE3">
        <w:t>θα κάνει ανακύκλωση.</w:t>
      </w:r>
    </w:p>
    <w:p w:rsidR="00603FE3" w:rsidRDefault="00603FE3" w:rsidP="00B82BFC"/>
    <w:p w:rsidR="00603FE3" w:rsidRDefault="00603FE3" w:rsidP="00B82BFC">
      <w:pPr>
        <w:pStyle w:val="a4"/>
      </w:pPr>
      <w:r>
        <w:t>Γ)Από την παραπάνω γραφική παράσταση της συνολικής ροπής με τη γωνία θ παρατηρώ ότι το εμβαδό συνεχώς αυξάνει όσο αυξάνει και η γωνία. Έτσι το έργο των συνολικών ροπών αυξάνει συνεχώς άρα με την βοήθεια της ΑΔΕ θα έχουμε</w:t>
      </w:r>
    </w:p>
    <w:p w:rsidR="00D156F8" w:rsidRDefault="00603FE3" w:rsidP="00B82BFC">
      <w:pPr>
        <w:jc w:val="center"/>
      </w:pPr>
      <w:proofErr w:type="spellStart"/>
      <w:r>
        <w:t>Κ</w:t>
      </w:r>
      <w:r w:rsidRPr="00D43942">
        <w:rPr>
          <w:vertAlign w:val="subscript"/>
        </w:rPr>
        <w:t>αρχ</w:t>
      </w:r>
      <w:proofErr w:type="spellEnd"/>
      <w:r>
        <w:t xml:space="preserve"> +</w:t>
      </w:r>
      <w:proofErr w:type="spellStart"/>
      <w:r>
        <w:rPr>
          <w:lang w:val="en-US"/>
        </w:rPr>
        <w:t>W</w:t>
      </w:r>
      <w:r w:rsidRPr="00D43942">
        <w:rPr>
          <w:vertAlign w:val="subscript"/>
          <w:lang w:val="en-US"/>
        </w:rPr>
        <w:t>o</w:t>
      </w:r>
      <w:proofErr w:type="spellEnd"/>
      <w:r w:rsidRPr="00D43942">
        <w:rPr>
          <w:vertAlign w:val="subscript"/>
        </w:rPr>
        <w:t>λ</w:t>
      </w:r>
      <w:r>
        <w:t xml:space="preserve"> = </w:t>
      </w:r>
      <w:proofErr w:type="spellStart"/>
      <w:r>
        <w:t>Κ</w:t>
      </w:r>
      <w:r w:rsidRPr="00D43942">
        <w:rPr>
          <w:vertAlign w:val="subscript"/>
        </w:rPr>
        <w:t>τελ</w:t>
      </w:r>
      <w:proofErr w:type="spellEnd"/>
    </w:p>
    <w:p w:rsidR="00603FE3" w:rsidRDefault="00603FE3" w:rsidP="00B82BFC">
      <w:pPr>
        <w:ind w:left="720"/>
      </w:pPr>
      <w:r>
        <w:t>έτσι η μέγιστη κινητική ενέργεια είναι το άπειρο…..</w:t>
      </w:r>
    </w:p>
    <w:p w:rsidR="00603FE3" w:rsidRDefault="00603FE3" w:rsidP="00B82BFC"/>
    <w:p w:rsidR="00603FE3" w:rsidRDefault="00603FE3" w:rsidP="00B82BFC"/>
    <w:p w:rsidR="00603FE3" w:rsidRPr="00D156F8" w:rsidRDefault="00603FE3" w:rsidP="00B82BFC">
      <w:pPr>
        <w:rPr>
          <w:b/>
          <w:color w:val="0070C0"/>
        </w:rPr>
      </w:pPr>
      <w:r w:rsidRPr="00603FE3">
        <w:t xml:space="preserve">                                                                                                               </w:t>
      </w:r>
      <w:proofErr w:type="spellStart"/>
      <w:r w:rsidRPr="00D156F8">
        <w:rPr>
          <w:b/>
          <w:color w:val="0070C0"/>
          <w:lang w:val="en-US"/>
        </w:rPr>
        <w:t>xristoselef</w:t>
      </w:r>
      <w:proofErr w:type="spellEnd"/>
      <w:r w:rsidRPr="00D156F8">
        <w:rPr>
          <w:b/>
          <w:color w:val="0070C0"/>
        </w:rPr>
        <w:t>@</w:t>
      </w:r>
      <w:proofErr w:type="spellStart"/>
      <w:r w:rsidRPr="00D156F8">
        <w:rPr>
          <w:b/>
          <w:color w:val="0070C0"/>
          <w:lang w:val="en-US"/>
        </w:rPr>
        <w:t>gmail</w:t>
      </w:r>
      <w:proofErr w:type="spellEnd"/>
      <w:r w:rsidRPr="00D156F8">
        <w:rPr>
          <w:b/>
          <w:color w:val="0070C0"/>
        </w:rPr>
        <w:t>.</w:t>
      </w:r>
      <w:r w:rsidRPr="00D156F8">
        <w:rPr>
          <w:b/>
          <w:color w:val="0070C0"/>
          <w:lang w:val="en-US"/>
        </w:rPr>
        <w:t>com</w:t>
      </w:r>
    </w:p>
    <w:p w:rsidR="00603FE3" w:rsidRDefault="00603FE3" w:rsidP="00B82BFC">
      <w:r>
        <w:t xml:space="preserve">                 </w:t>
      </w:r>
    </w:p>
    <w:p w:rsidR="00603FE3" w:rsidRPr="000B48FE" w:rsidRDefault="00603FE3" w:rsidP="00B82BFC">
      <w:pPr>
        <w:tabs>
          <w:tab w:val="left" w:pos="1815"/>
        </w:tabs>
      </w:pPr>
      <w:r>
        <w:tab/>
      </w:r>
    </w:p>
    <w:p w:rsidR="00603FE3" w:rsidRPr="00D156F8" w:rsidRDefault="00603FE3" w:rsidP="00B82BFC"/>
    <w:sectPr w:rsidR="00603FE3" w:rsidRPr="00D156F8" w:rsidSect="00DE126D">
      <w:headerReference w:type="default" r:id="rId21"/>
      <w:footerReference w:type="default" r:id="rId2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6B7" w:rsidRDefault="00A376B7" w:rsidP="00B51F47">
      <w:pPr>
        <w:spacing w:line="240" w:lineRule="auto"/>
      </w:pPr>
      <w:r>
        <w:separator/>
      </w:r>
    </w:p>
  </w:endnote>
  <w:endnote w:type="continuationSeparator" w:id="0">
    <w:p w:rsidR="00A376B7" w:rsidRDefault="00A376B7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FE5F91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4466E">
      <w:rPr>
        <w:rStyle w:val="a8"/>
        <w:noProof/>
      </w:rPr>
      <w:t>1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A376B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6B7" w:rsidRDefault="00A376B7" w:rsidP="00B51F47">
      <w:pPr>
        <w:spacing w:line="240" w:lineRule="auto"/>
      </w:pPr>
      <w:r>
        <w:separator/>
      </w:r>
    </w:p>
  </w:footnote>
  <w:footnote w:type="continuationSeparator" w:id="0">
    <w:p w:rsidR="00A376B7" w:rsidRDefault="00A376B7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A376B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57AB"/>
    <w:rsid w:val="000810C7"/>
    <w:rsid w:val="000C4C75"/>
    <w:rsid w:val="000E7C18"/>
    <w:rsid w:val="001201BF"/>
    <w:rsid w:val="00120424"/>
    <w:rsid w:val="00137A7B"/>
    <w:rsid w:val="001419EA"/>
    <w:rsid w:val="00146328"/>
    <w:rsid w:val="001504DA"/>
    <w:rsid w:val="00171EBB"/>
    <w:rsid w:val="00176582"/>
    <w:rsid w:val="001B1D4B"/>
    <w:rsid w:val="001C4A36"/>
    <w:rsid w:val="00235B43"/>
    <w:rsid w:val="002620C3"/>
    <w:rsid w:val="00287104"/>
    <w:rsid w:val="002F52F7"/>
    <w:rsid w:val="002F77C7"/>
    <w:rsid w:val="0030372B"/>
    <w:rsid w:val="003371A6"/>
    <w:rsid w:val="00341904"/>
    <w:rsid w:val="00353452"/>
    <w:rsid w:val="00354C19"/>
    <w:rsid w:val="00354F39"/>
    <w:rsid w:val="00375634"/>
    <w:rsid w:val="003B73C1"/>
    <w:rsid w:val="003D6EE0"/>
    <w:rsid w:val="003E1EFC"/>
    <w:rsid w:val="003E4BC7"/>
    <w:rsid w:val="003F7431"/>
    <w:rsid w:val="004057AC"/>
    <w:rsid w:val="0043595B"/>
    <w:rsid w:val="00435DAE"/>
    <w:rsid w:val="00440024"/>
    <w:rsid w:val="0044359B"/>
    <w:rsid w:val="004535BC"/>
    <w:rsid w:val="004737A3"/>
    <w:rsid w:val="004879DA"/>
    <w:rsid w:val="004A3EDF"/>
    <w:rsid w:val="004C47E2"/>
    <w:rsid w:val="004C4FE5"/>
    <w:rsid w:val="004C6526"/>
    <w:rsid w:val="004D42B0"/>
    <w:rsid w:val="004F1F54"/>
    <w:rsid w:val="004F4ADA"/>
    <w:rsid w:val="00500046"/>
    <w:rsid w:val="00542D06"/>
    <w:rsid w:val="005457AB"/>
    <w:rsid w:val="005469A8"/>
    <w:rsid w:val="005547B4"/>
    <w:rsid w:val="00562211"/>
    <w:rsid w:val="005651C0"/>
    <w:rsid w:val="0058715E"/>
    <w:rsid w:val="005913F6"/>
    <w:rsid w:val="005B15B2"/>
    <w:rsid w:val="005C2414"/>
    <w:rsid w:val="005C4B9D"/>
    <w:rsid w:val="006005C2"/>
    <w:rsid w:val="00603FE3"/>
    <w:rsid w:val="00634822"/>
    <w:rsid w:val="0063712E"/>
    <w:rsid w:val="00660124"/>
    <w:rsid w:val="006622DB"/>
    <w:rsid w:val="00663ADB"/>
    <w:rsid w:val="006B48CE"/>
    <w:rsid w:val="006B67B1"/>
    <w:rsid w:val="006C1B49"/>
    <w:rsid w:val="006C6E7F"/>
    <w:rsid w:val="006E1B46"/>
    <w:rsid w:val="006E2CFB"/>
    <w:rsid w:val="00706C93"/>
    <w:rsid w:val="007141A6"/>
    <w:rsid w:val="007161C9"/>
    <w:rsid w:val="007171B8"/>
    <w:rsid w:val="00726A82"/>
    <w:rsid w:val="00735624"/>
    <w:rsid w:val="00735E5D"/>
    <w:rsid w:val="007534B0"/>
    <w:rsid w:val="007644F7"/>
    <w:rsid w:val="00784759"/>
    <w:rsid w:val="00785FB3"/>
    <w:rsid w:val="007B0387"/>
    <w:rsid w:val="00881546"/>
    <w:rsid w:val="008860F0"/>
    <w:rsid w:val="008C130F"/>
    <w:rsid w:val="008C75A5"/>
    <w:rsid w:val="008C7C77"/>
    <w:rsid w:val="008F688A"/>
    <w:rsid w:val="00907F46"/>
    <w:rsid w:val="0091575F"/>
    <w:rsid w:val="00933DD3"/>
    <w:rsid w:val="00942A00"/>
    <w:rsid w:val="0095365B"/>
    <w:rsid w:val="00956843"/>
    <w:rsid w:val="009920DF"/>
    <w:rsid w:val="009D2B72"/>
    <w:rsid w:val="009E2FA1"/>
    <w:rsid w:val="00A00627"/>
    <w:rsid w:val="00A1320C"/>
    <w:rsid w:val="00A22CF8"/>
    <w:rsid w:val="00A376B7"/>
    <w:rsid w:val="00A668DB"/>
    <w:rsid w:val="00A73B06"/>
    <w:rsid w:val="00A974A0"/>
    <w:rsid w:val="00AD0089"/>
    <w:rsid w:val="00AE0AB8"/>
    <w:rsid w:val="00B129F0"/>
    <w:rsid w:val="00B45F02"/>
    <w:rsid w:val="00B51F47"/>
    <w:rsid w:val="00B563D8"/>
    <w:rsid w:val="00B82BFC"/>
    <w:rsid w:val="00BF5E96"/>
    <w:rsid w:val="00C008C5"/>
    <w:rsid w:val="00C33464"/>
    <w:rsid w:val="00C43688"/>
    <w:rsid w:val="00CC00DA"/>
    <w:rsid w:val="00CD0232"/>
    <w:rsid w:val="00CE4EEA"/>
    <w:rsid w:val="00CE5DD2"/>
    <w:rsid w:val="00CE74F0"/>
    <w:rsid w:val="00CF09F3"/>
    <w:rsid w:val="00D04551"/>
    <w:rsid w:val="00D156F8"/>
    <w:rsid w:val="00D32214"/>
    <w:rsid w:val="00D43C5C"/>
    <w:rsid w:val="00D51391"/>
    <w:rsid w:val="00D6183D"/>
    <w:rsid w:val="00D95FD6"/>
    <w:rsid w:val="00DA0E27"/>
    <w:rsid w:val="00DC2C89"/>
    <w:rsid w:val="00DC4297"/>
    <w:rsid w:val="00DE126D"/>
    <w:rsid w:val="00DF37FB"/>
    <w:rsid w:val="00E42B70"/>
    <w:rsid w:val="00E7412F"/>
    <w:rsid w:val="00EC011A"/>
    <w:rsid w:val="00EC59F8"/>
    <w:rsid w:val="00EE1EED"/>
    <w:rsid w:val="00F019DE"/>
    <w:rsid w:val="00F26692"/>
    <w:rsid w:val="00F372E4"/>
    <w:rsid w:val="00F40CE8"/>
    <w:rsid w:val="00F4466E"/>
    <w:rsid w:val="00F45438"/>
    <w:rsid w:val="00F60961"/>
    <w:rsid w:val="00F72FB7"/>
    <w:rsid w:val="00F8348E"/>
    <w:rsid w:val="00FA4B92"/>
    <w:rsid w:val="00FA6DA4"/>
    <w:rsid w:val="00FB52DE"/>
    <w:rsid w:val="00FE5F9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25</cp:revision>
  <cp:lastPrinted>2014-01-28T08:13:00Z</cp:lastPrinted>
  <dcterms:created xsi:type="dcterms:W3CDTF">2014-01-28T07:40:00Z</dcterms:created>
  <dcterms:modified xsi:type="dcterms:W3CDTF">2014-01-28T08:14:00Z</dcterms:modified>
</cp:coreProperties>
</file>