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96C" w:rsidRPr="0087596C" w:rsidRDefault="0087596C" w:rsidP="0087596C">
      <w:pPr>
        <w:pStyle w:val="10"/>
      </w:pPr>
      <w:r>
        <w:t>Δύο σφαίρες.</w:t>
      </w:r>
    </w:p>
    <w:p w:rsidR="0087596C" w:rsidRDefault="0087596C">
      <w:r>
        <w:t xml:space="preserve">Στο ανώτερο σημείο μιας  μεγάλης  στερεωμένης  σφαίρας  ακτίνας </w:t>
      </w:r>
      <w:r>
        <w:rPr>
          <w:lang w:val="en-US"/>
        </w:rPr>
        <w:t>R</w:t>
      </w:r>
      <w:r w:rsidRPr="00B61FC3">
        <w:t>=1</w:t>
      </w:r>
      <w:r>
        <w:rPr>
          <w:lang w:val="en-US"/>
        </w:rPr>
        <w:t>m</w:t>
      </w:r>
      <w:r>
        <w:t xml:space="preserve"> ισορροπεί μικρή σφαίρα ακτίνας </w:t>
      </w:r>
      <w:r>
        <w:rPr>
          <w:lang w:val="en-US"/>
        </w:rPr>
        <w:t>r</w:t>
      </w:r>
      <w:r>
        <w:t xml:space="preserve"> </w:t>
      </w:r>
      <w:r w:rsidRPr="00B61FC3">
        <w:t xml:space="preserve"> </w:t>
      </w:r>
      <w:r>
        <w:t>και μάζας Μ=0,5Κ</w:t>
      </w:r>
      <w:r>
        <w:rPr>
          <w:lang w:val="en-US"/>
        </w:rPr>
        <w:t>g</w:t>
      </w:r>
      <w:r w:rsidRPr="00B61FC3">
        <w:t>.</w:t>
      </w:r>
      <w:r w:rsidR="008053FC">
        <w:t xml:space="preserve"> </w:t>
      </w:r>
      <w:r>
        <w:rPr>
          <w:lang w:val="en-US"/>
        </w:rPr>
        <w:t>M</w:t>
      </w:r>
      <w:r>
        <w:t xml:space="preserve">ε μία μικρή ώθηση η σφαίρα αρχίζει να κυλά χωρίς να ολισθαίνει πάνω στην μεγάλη </w:t>
      </w:r>
      <w:proofErr w:type="gramStart"/>
      <w:r>
        <w:t>σφαίρα  μέχρι</w:t>
      </w:r>
      <w:proofErr w:type="gramEnd"/>
      <w:r>
        <w:t xml:space="preserve"> την στιγμή που επιβατική ακτίνα που θα διέρχεται από τα κέντρα των δύο σφαιρών</w:t>
      </w:r>
      <w:r w:rsidRPr="00522C82">
        <w:t xml:space="preserve"> </w:t>
      </w:r>
      <w:r>
        <w:t>έχει διαγράψει γωνία 30</w:t>
      </w:r>
      <w:r w:rsidRPr="000914A8">
        <w:rPr>
          <w:vertAlign w:val="superscript"/>
        </w:rPr>
        <w:t>ο</w:t>
      </w:r>
      <w:r>
        <w:t xml:space="preserve"> όπως φαίνεται στο παρακάτω σχήμα.</w:t>
      </w:r>
    </w:p>
    <w:p w:rsidR="0087596C" w:rsidRDefault="00A270AA" w:rsidP="001036E7">
      <w:pPr>
        <w:jc w:val="center"/>
      </w:pPr>
      <w:r>
        <w:object w:dxaOrig="2493" w:dyaOrig="28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55pt;height:142.35pt" o:ole="" filled="t" fillcolor="yellow">
            <v:imagedata r:id="rId7" o:title=""/>
          </v:shape>
          <o:OLEObject Type="Embed" ProgID="Visio.Drawing.11" ShapeID="_x0000_i1026" DrawAspect="Content" ObjectID="_1454080796" r:id="rId8"/>
        </w:object>
      </w:r>
    </w:p>
    <w:p w:rsidR="0087596C" w:rsidRPr="00B61FC3" w:rsidRDefault="0087596C" w:rsidP="00B61FC3">
      <w:pPr>
        <w:tabs>
          <w:tab w:val="left" w:pos="6045"/>
        </w:tabs>
      </w:pPr>
      <w:r>
        <w:t xml:space="preserve"> Να βρεθούν</w:t>
      </w:r>
      <w:r w:rsidRPr="00B61FC3">
        <w:t>:</w:t>
      </w:r>
    </w:p>
    <w:p w:rsidR="0087596C" w:rsidRDefault="0087596C" w:rsidP="00B61FC3">
      <w:pPr>
        <w:tabs>
          <w:tab w:val="left" w:pos="6045"/>
        </w:tabs>
      </w:pPr>
      <w:r>
        <w:t>Α)</w:t>
      </w:r>
      <w:r w:rsidR="008053FC">
        <w:t xml:space="preserve"> </w:t>
      </w:r>
      <w:r>
        <w:t>Ο  συντελεστής τριβής  ολίσθησης ανάμεσα στις δύο σφαίρες.</w:t>
      </w:r>
    </w:p>
    <w:p w:rsidR="0087596C" w:rsidRPr="0087596C" w:rsidRDefault="0087596C" w:rsidP="00B61FC3">
      <w:pPr>
        <w:tabs>
          <w:tab w:val="left" w:pos="6045"/>
        </w:tabs>
      </w:pPr>
      <w:r>
        <w:t>Β)</w:t>
      </w:r>
      <w:r w:rsidR="008053FC">
        <w:t xml:space="preserve"> </w:t>
      </w:r>
      <w:r>
        <w:t>Το έργο της  ροπής της στατικής τριβής</w:t>
      </w:r>
    </w:p>
    <w:p w:rsidR="0087596C" w:rsidRPr="0087596C" w:rsidRDefault="0087596C" w:rsidP="00B61FC3">
      <w:pPr>
        <w:tabs>
          <w:tab w:val="left" w:pos="6045"/>
        </w:tabs>
      </w:pPr>
    </w:p>
    <w:p w:rsidR="0087596C" w:rsidRDefault="0087596C" w:rsidP="00B61FC3">
      <w:pPr>
        <w:tabs>
          <w:tab w:val="left" w:pos="6045"/>
        </w:tabs>
      </w:pPr>
      <w:r>
        <w:t>Η ακτίνα της μικρής σφαίρας να θεωρηθεί πολύ μικρή σε σχέση με την ακτίνα της μεγάλης σφαίρας.</w:t>
      </w:r>
    </w:p>
    <w:p w:rsidR="0087596C" w:rsidRPr="0087596C" w:rsidRDefault="0087596C" w:rsidP="00B61FC3">
      <w:pPr>
        <w:tabs>
          <w:tab w:val="left" w:pos="6045"/>
        </w:tabs>
      </w:pPr>
      <w:r>
        <w:t>Ι</w:t>
      </w:r>
      <w:r w:rsidRPr="000914A8">
        <w:rPr>
          <w:vertAlign w:val="subscript"/>
          <w:lang w:val="en-US"/>
        </w:rPr>
        <w:t>cm</w:t>
      </w:r>
      <w:r w:rsidRPr="0087596C">
        <w:t>=0,4</w:t>
      </w:r>
      <w:r>
        <w:rPr>
          <w:lang w:val="en-US"/>
        </w:rPr>
        <w:t>MR</w:t>
      </w:r>
      <w:r w:rsidRPr="0087596C">
        <w:rPr>
          <w:vertAlign w:val="superscript"/>
        </w:rPr>
        <w:t>2</w:t>
      </w:r>
      <w:r w:rsidRPr="0087596C">
        <w:t>.</w:t>
      </w:r>
    </w:p>
    <w:p w:rsidR="0087596C" w:rsidRPr="0087596C" w:rsidRDefault="0087596C" w:rsidP="00B61FC3">
      <w:pPr>
        <w:tabs>
          <w:tab w:val="left" w:pos="6045"/>
        </w:tabs>
      </w:pPr>
    </w:p>
    <w:p w:rsidR="0087596C" w:rsidRPr="001036E7" w:rsidRDefault="0087596C" w:rsidP="00B61FC3">
      <w:pPr>
        <w:tabs>
          <w:tab w:val="left" w:pos="6045"/>
        </w:tabs>
        <w:rPr>
          <w:b/>
          <w:i/>
          <w:color w:val="0070C0"/>
        </w:rPr>
      </w:pPr>
      <w:r w:rsidRPr="001036E7">
        <w:rPr>
          <w:b/>
          <w:i/>
          <w:color w:val="0070C0"/>
          <w:lang w:val="en-US"/>
        </w:rPr>
        <w:t>A</w:t>
      </w:r>
      <w:r w:rsidRPr="001036E7">
        <w:rPr>
          <w:b/>
          <w:i/>
          <w:color w:val="0070C0"/>
        </w:rPr>
        <w:t>ΠΑΝΤΗΣΗ</w:t>
      </w:r>
      <w:r w:rsidR="001036E7">
        <w:rPr>
          <w:b/>
          <w:i/>
          <w:color w:val="0070C0"/>
        </w:rPr>
        <w:t>:</w:t>
      </w:r>
    </w:p>
    <w:p w:rsidR="0087596C" w:rsidRDefault="0087596C" w:rsidP="008053FC">
      <w:pPr>
        <w:pStyle w:val="a4"/>
      </w:pPr>
      <w:r>
        <w:t>Α)Για την διαδρομή όπου η μία σφαίρα κυλίεται χωρίς να ολισθαίνει πάνω στην άλλη και με την βοήθεια των νόμων του Νεύτωνα για  την στροφική και  την μεταφορική κίνηση της σφαίρας θα έχουμε την τελευταία στιγμή   της κύλισης χωρίς ολίσθηση</w:t>
      </w:r>
    </w:p>
    <w:p w:rsidR="0087596C" w:rsidRDefault="00A270AA" w:rsidP="00C13E22">
      <w:pPr>
        <w:tabs>
          <w:tab w:val="left" w:pos="6045"/>
        </w:tabs>
        <w:jc w:val="center"/>
      </w:pPr>
      <w:r>
        <w:object w:dxaOrig="2742" w:dyaOrig="2946">
          <v:shape id="_x0000_i1025" type="#_x0000_t75" style="width:136.95pt;height:147.3pt" o:ole="" filled="t" fillcolor="yellow">
            <v:imagedata r:id="rId9" o:title=""/>
          </v:shape>
          <o:OLEObject Type="Embed" ProgID="Visio.Drawing.11" ShapeID="_x0000_i1025" DrawAspect="Content" ObjectID="_1454080797" r:id="rId10"/>
        </w:object>
      </w:r>
    </w:p>
    <w:p w:rsidR="0087596C" w:rsidRDefault="0087596C" w:rsidP="00B61FC3">
      <w:pPr>
        <w:tabs>
          <w:tab w:val="left" w:pos="6045"/>
        </w:tabs>
      </w:pPr>
    </w:p>
    <w:p w:rsidR="0087596C" w:rsidRPr="0087596C" w:rsidRDefault="0087596C" w:rsidP="00B61FC3">
      <w:pPr>
        <w:tabs>
          <w:tab w:val="left" w:pos="6045"/>
        </w:tabs>
      </w:pPr>
      <w:r w:rsidRPr="009441D8">
        <w:t xml:space="preserve">                                          </w:t>
      </w:r>
      <w:r>
        <w:t>Μ</w:t>
      </w:r>
      <w:r>
        <w:rPr>
          <w:lang w:val="en-US"/>
        </w:rPr>
        <w:t>g</w:t>
      </w:r>
      <w:proofErr w:type="spellStart"/>
      <w:r>
        <w:t>ημφ</w:t>
      </w:r>
      <w:proofErr w:type="spellEnd"/>
      <w:r>
        <w:t xml:space="preserve"> –Τ=Μ</w:t>
      </w:r>
      <w:r>
        <w:rPr>
          <w:lang w:val="en-US"/>
        </w:rPr>
        <w:t>a</w:t>
      </w:r>
      <w:r w:rsidRPr="00231FDF">
        <w:t xml:space="preserve"> (1)    </w:t>
      </w:r>
      <w:proofErr w:type="spellStart"/>
      <w:r>
        <w:rPr>
          <w:lang w:val="en-US"/>
        </w:rPr>
        <w:t>Tr</w:t>
      </w:r>
      <w:proofErr w:type="spellEnd"/>
      <w:r w:rsidRPr="00231FDF">
        <w:t>=0,4</w:t>
      </w:r>
      <w:proofErr w:type="spellStart"/>
      <w:r>
        <w:rPr>
          <w:lang w:val="en-US"/>
        </w:rPr>
        <w:t>Mr</w:t>
      </w:r>
      <w:proofErr w:type="spellEnd"/>
      <w:r w:rsidRPr="00231FDF">
        <w:rPr>
          <w:vertAlign w:val="superscript"/>
        </w:rPr>
        <w:t>2</w:t>
      </w:r>
      <w:r>
        <w:t>α</w:t>
      </w:r>
      <w:r w:rsidRPr="00231FDF">
        <w:rPr>
          <w:vertAlign w:val="subscript"/>
        </w:rPr>
        <w:t>γων</w:t>
      </w:r>
      <w:r>
        <w:t xml:space="preserve"> (2) </w:t>
      </w:r>
    </w:p>
    <w:p w:rsidR="0087596C" w:rsidRPr="009441D8" w:rsidRDefault="0087596C" w:rsidP="00B61FC3">
      <w:pPr>
        <w:tabs>
          <w:tab w:val="left" w:pos="6045"/>
        </w:tabs>
      </w:pPr>
      <w:r w:rsidRPr="0087596C">
        <w:t xml:space="preserve">                                                              </w:t>
      </w:r>
      <w:r>
        <w:t xml:space="preserve"> θα βρούμε </w:t>
      </w:r>
    </w:p>
    <w:p w:rsidR="0087596C" w:rsidRPr="0087596C" w:rsidRDefault="0087596C" w:rsidP="00B61FC3">
      <w:pPr>
        <w:tabs>
          <w:tab w:val="left" w:pos="6045"/>
        </w:tabs>
      </w:pPr>
      <w:r w:rsidRPr="009441D8">
        <w:lastRenderedPageBreak/>
        <w:t xml:space="preserve">                                                         </w:t>
      </w:r>
      <w:r>
        <w:rPr>
          <w:lang w:val="en-US"/>
        </w:rPr>
        <w:t>a</w:t>
      </w:r>
      <w:r w:rsidRPr="0087596C">
        <w:t>=</w:t>
      </w:r>
      <w:r>
        <w:rPr>
          <w:lang w:val="en-US"/>
        </w:rPr>
        <w:t>g</w:t>
      </w:r>
      <w:r>
        <w:t>ημφ</w:t>
      </w:r>
      <w:r w:rsidRPr="0087596C">
        <w:t>/1</w:t>
      </w:r>
      <w:proofErr w:type="gramStart"/>
      <w:r w:rsidRPr="0087596C">
        <w:t>,4</w:t>
      </w:r>
      <w:proofErr w:type="gramEnd"/>
      <w:r w:rsidRPr="0087596C">
        <w:t xml:space="preserve">=25/7 </w:t>
      </w:r>
      <w:r>
        <w:rPr>
          <w:lang w:val="en-US"/>
        </w:rPr>
        <w:t>m</w:t>
      </w:r>
      <w:r w:rsidRPr="0087596C">
        <w:t>/</w:t>
      </w:r>
      <w:r>
        <w:rPr>
          <w:lang w:val="en-US"/>
        </w:rPr>
        <w:t>s</w:t>
      </w:r>
      <w:r w:rsidRPr="0087596C">
        <w:rPr>
          <w:vertAlign w:val="superscript"/>
        </w:rPr>
        <w:t>2</w:t>
      </w:r>
      <w:r w:rsidRPr="0087596C">
        <w:t xml:space="preserve">   &amp;    </w:t>
      </w:r>
    </w:p>
    <w:p w:rsidR="0087596C" w:rsidRPr="0087596C" w:rsidRDefault="0087596C" w:rsidP="00B61FC3">
      <w:pPr>
        <w:tabs>
          <w:tab w:val="left" w:pos="6045"/>
        </w:tabs>
      </w:pPr>
      <w:r w:rsidRPr="0087596C">
        <w:t xml:space="preserve">                                                      </w:t>
      </w:r>
      <w:r>
        <w:t>Τ</w:t>
      </w:r>
      <w:r w:rsidRPr="0087596C">
        <w:t>=2</w:t>
      </w:r>
      <w:r>
        <w:rPr>
          <w:lang w:val="en-US"/>
        </w:rPr>
        <w:t>Mg</w:t>
      </w:r>
      <w:r>
        <w:t>ημφ</w:t>
      </w:r>
      <w:r w:rsidRPr="0087596C">
        <w:t xml:space="preserve">/7=5/7 </w:t>
      </w:r>
      <w:r>
        <w:rPr>
          <w:lang w:val="en-US"/>
        </w:rPr>
        <w:t>N</w:t>
      </w:r>
    </w:p>
    <w:p w:rsidR="00425297" w:rsidRDefault="0087596C" w:rsidP="00425297">
      <w:pPr>
        <w:tabs>
          <w:tab w:val="left" w:pos="6045"/>
        </w:tabs>
        <w:ind w:left="567"/>
      </w:pPr>
      <w:r>
        <w:t xml:space="preserve">Για να κυλίεται χωρίς να ολισθαίνει η σφαίρα πρέπει να ισχύει οριακά και  η συνθήκη κύλισης δηλαδή </w:t>
      </w:r>
    </w:p>
    <w:p w:rsidR="0087596C" w:rsidRPr="0087596C" w:rsidRDefault="0087596C" w:rsidP="00425297">
      <w:pPr>
        <w:tabs>
          <w:tab w:val="left" w:pos="6045"/>
        </w:tabs>
        <w:ind w:left="567"/>
        <w:jc w:val="center"/>
      </w:pPr>
      <w:proofErr w:type="spellStart"/>
      <w:r>
        <w:t>Τ&lt;μΝ</w:t>
      </w:r>
      <w:proofErr w:type="spellEnd"/>
      <w:r>
        <w:t xml:space="preserve"> </w:t>
      </w:r>
      <w:r w:rsidRPr="0087596C">
        <w:t xml:space="preserve"> (3)</w:t>
      </w:r>
    </w:p>
    <w:p w:rsidR="0087596C" w:rsidRPr="006A33D7" w:rsidRDefault="0087596C" w:rsidP="00B61FC3">
      <w:pPr>
        <w:tabs>
          <w:tab w:val="left" w:pos="6045"/>
        </w:tabs>
      </w:pPr>
    </w:p>
    <w:p w:rsidR="0087596C" w:rsidRDefault="0087596C" w:rsidP="00A270AA">
      <w:pPr>
        <w:tabs>
          <w:tab w:val="left" w:pos="6045"/>
        </w:tabs>
        <w:ind w:left="567"/>
      </w:pPr>
      <w:r>
        <w:t>Με την βοήθεια της ΑΔΕ και του παραπάνω σχήματος  θα έχουμε</w:t>
      </w:r>
    </w:p>
    <w:p w:rsidR="0087596C" w:rsidRDefault="0087596C" w:rsidP="00581048">
      <w:pPr>
        <w:tabs>
          <w:tab w:val="left" w:pos="6045"/>
        </w:tabs>
      </w:pPr>
      <w:r w:rsidRPr="009257D8">
        <w:t xml:space="preserve">                                  </w:t>
      </w:r>
      <w:r>
        <w:t>Μ</w:t>
      </w:r>
      <w:proofErr w:type="spellStart"/>
      <w:r>
        <w:rPr>
          <w:lang w:val="en-US"/>
        </w:rPr>
        <w:t>gh</w:t>
      </w:r>
      <w:proofErr w:type="spellEnd"/>
      <w:r w:rsidRPr="00E96523">
        <w:t>=</w:t>
      </w:r>
      <w:r w:rsidR="00A270AA">
        <w:t xml:space="preserve"> ½ </w:t>
      </w:r>
      <w:r>
        <w:rPr>
          <w:lang w:val="en-US"/>
        </w:rPr>
        <w:t>I</w:t>
      </w:r>
      <w:r>
        <w:t>ω</w:t>
      </w:r>
      <w:r w:rsidRPr="009257D8">
        <w:rPr>
          <w:vertAlign w:val="superscript"/>
        </w:rPr>
        <w:t>2</w:t>
      </w:r>
      <w:r>
        <w:t xml:space="preserve"> +</w:t>
      </w:r>
      <w:r w:rsidR="00A270AA">
        <w:t xml:space="preserve"> ½ </w:t>
      </w:r>
      <w:r>
        <w:t>Μ</w:t>
      </w:r>
      <w:proofErr w:type="spellStart"/>
      <w:r>
        <w:rPr>
          <w:lang w:val="en-US"/>
        </w:rPr>
        <w:t>u</w:t>
      </w:r>
      <w:r w:rsidRPr="009257D8">
        <w:rPr>
          <w:vertAlign w:val="subscript"/>
          <w:lang w:val="en-US"/>
        </w:rPr>
        <w:t>cm</w:t>
      </w:r>
      <w:proofErr w:type="spellEnd"/>
      <w:r w:rsidRPr="009257D8">
        <w:rPr>
          <w:vertAlign w:val="superscript"/>
        </w:rPr>
        <w:t>2</w:t>
      </w:r>
      <w:r w:rsidRPr="00E96523">
        <w:t xml:space="preserve">   </w:t>
      </w:r>
      <w:r>
        <w:t xml:space="preserve">άρα </w:t>
      </w:r>
      <w:proofErr w:type="spellStart"/>
      <w:r>
        <w:rPr>
          <w:lang w:val="en-US"/>
        </w:rPr>
        <w:t>u</w:t>
      </w:r>
      <w:r w:rsidRPr="009257D8">
        <w:rPr>
          <w:vertAlign w:val="subscript"/>
          <w:lang w:val="en-US"/>
        </w:rPr>
        <w:t>cm</w:t>
      </w:r>
      <w:proofErr w:type="spellEnd"/>
      <w:r w:rsidRPr="00E96523">
        <w:t>=</w:t>
      </w:r>
      <w:r w:rsidR="00A270AA" w:rsidRPr="00A270AA">
        <w:rPr>
          <w:position w:val="-28"/>
        </w:rPr>
        <w:object w:dxaOrig="580" w:dyaOrig="720">
          <v:shape id="_x0000_i1027" type="#_x0000_t75" style="width:28.95pt;height:36pt" o:ole="">
            <v:imagedata r:id="rId11" o:title=""/>
          </v:shape>
          <o:OLEObject Type="Embed" ProgID="Equation.3" ShapeID="_x0000_i1027" DrawAspect="Content" ObjectID="_1454080798" r:id="rId12"/>
        </w:object>
      </w:r>
      <w:r>
        <w:t xml:space="preserve"> </w:t>
      </w:r>
      <w:r w:rsidRPr="00581048">
        <w:t xml:space="preserve"> </w:t>
      </w:r>
      <w:r>
        <w:t xml:space="preserve">μετά τις πράξεις    </w:t>
      </w:r>
    </w:p>
    <w:p w:rsidR="0087596C" w:rsidRPr="00461CC9" w:rsidRDefault="0087596C" w:rsidP="00581048">
      <w:pPr>
        <w:tabs>
          <w:tab w:val="left" w:pos="6045"/>
        </w:tabs>
      </w:pPr>
      <w:r>
        <w:t xml:space="preserve">                                                                         </w:t>
      </w:r>
      <w:proofErr w:type="spellStart"/>
      <w:proofErr w:type="gramStart"/>
      <w:r>
        <w:rPr>
          <w:lang w:val="en-US"/>
        </w:rPr>
        <w:t>u</w:t>
      </w:r>
      <w:r w:rsidRPr="00522C82">
        <w:rPr>
          <w:vertAlign w:val="subscript"/>
          <w:lang w:val="en-US"/>
        </w:rPr>
        <w:t>cm</w:t>
      </w:r>
      <w:proofErr w:type="spellEnd"/>
      <w:r w:rsidRPr="00581048">
        <w:t>=</w:t>
      </w:r>
      <w:proofErr w:type="gramEnd"/>
      <w:r w:rsidRPr="00581048">
        <w:t>1,38</w:t>
      </w:r>
      <w:r>
        <w:rPr>
          <w:lang w:val="en-US"/>
        </w:rPr>
        <w:t>m</w:t>
      </w:r>
      <w:r w:rsidRPr="00581048">
        <w:t>/</w:t>
      </w:r>
      <w:r>
        <w:rPr>
          <w:lang w:val="en-US"/>
        </w:rPr>
        <w:t>s</w:t>
      </w:r>
      <w:r w:rsidRPr="00461CC9">
        <w:t xml:space="preserve"> </w:t>
      </w:r>
    </w:p>
    <w:p w:rsidR="0087596C" w:rsidRPr="00581048" w:rsidRDefault="0087596C" w:rsidP="00581048">
      <w:pPr>
        <w:tabs>
          <w:tab w:val="left" w:pos="6045"/>
        </w:tabs>
      </w:pPr>
    </w:p>
    <w:p w:rsidR="0087596C" w:rsidRDefault="0087596C" w:rsidP="00A270AA">
      <w:pPr>
        <w:tabs>
          <w:tab w:val="left" w:pos="6045"/>
        </w:tabs>
        <w:ind w:left="567"/>
      </w:pPr>
      <w:r>
        <w:t>Με τη βοήθεια της κεντρομόλου δύναμης θα έχουμε</w:t>
      </w:r>
    </w:p>
    <w:p w:rsidR="0087596C" w:rsidRDefault="0087596C" w:rsidP="00A270AA">
      <w:pPr>
        <w:tabs>
          <w:tab w:val="left" w:pos="6045"/>
        </w:tabs>
        <w:ind w:left="567"/>
      </w:pPr>
      <w:r>
        <w:t>Μ</w:t>
      </w:r>
      <w:r>
        <w:rPr>
          <w:lang w:val="en-US"/>
        </w:rPr>
        <w:t>g</w:t>
      </w:r>
      <w:proofErr w:type="spellStart"/>
      <w:r>
        <w:t>συνφ</w:t>
      </w:r>
      <w:proofErr w:type="spellEnd"/>
      <w:r>
        <w:t>-Ν=Μ</w:t>
      </w:r>
      <w:proofErr w:type="spellStart"/>
      <w:r>
        <w:rPr>
          <w:lang w:val="en-US"/>
        </w:rPr>
        <w:t>u</w:t>
      </w:r>
      <w:r w:rsidRPr="00581048">
        <w:rPr>
          <w:vertAlign w:val="subscript"/>
          <w:lang w:val="en-US"/>
        </w:rPr>
        <w:t>cm</w:t>
      </w:r>
      <w:proofErr w:type="spellEnd"/>
      <w:r w:rsidRPr="00522C82">
        <w:rPr>
          <w:vertAlign w:val="superscript"/>
        </w:rPr>
        <w:t>2</w:t>
      </w:r>
      <w:r w:rsidRPr="00522C82">
        <w:t>/</w:t>
      </w:r>
      <w:r>
        <w:rPr>
          <w:lang w:val="en-US"/>
        </w:rPr>
        <w:t>R</w:t>
      </w:r>
      <w:r w:rsidRPr="00522C82">
        <w:t xml:space="preserve">  </w:t>
      </w:r>
      <w:r>
        <w:t xml:space="preserve"> θα βρούμε Ν=3,38Ν</w:t>
      </w:r>
    </w:p>
    <w:p w:rsidR="0087596C" w:rsidRPr="00522C82" w:rsidRDefault="0087596C" w:rsidP="00A270AA">
      <w:pPr>
        <w:tabs>
          <w:tab w:val="left" w:pos="6045"/>
        </w:tabs>
        <w:ind w:left="567"/>
      </w:pPr>
      <w:r>
        <w:t xml:space="preserve">Από την συνθήκη κύλισης (3) θα έχουμε  </w:t>
      </w:r>
      <w:proofErr w:type="spellStart"/>
      <w:r>
        <w:t>Τ&lt;μΝ</w:t>
      </w:r>
      <w:proofErr w:type="spellEnd"/>
      <w:r>
        <w:t xml:space="preserve">  θα βρούμε μ</w:t>
      </w:r>
      <w:r w:rsidRPr="00DA1FE9">
        <w:rPr>
          <w:vertAlign w:val="subscript"/>
        </w:rPr>
        <w:t>ορ</w:t>
      </w:r>
      <w:r>
        <w:t>=0,21</w:t>
      </w:r>
    </w:p>
    <w:p w:rsidR="0087596C" w:rsidRPr="00DA1FE9" w:rsidRDefault="0087596C" w:rsidP="00A270AA">
      <w:pPr>
        <w:pStyle w:val="a4"/>
      </w:pPr>
      <w:r>
        <w:t>Β)</w:t>
      </w:r>
      <w:r>
        <w:rPr>
          <w:lang w:val="en-US"/>
        </w:rPr>
        <w:t>H</w:t>
      </w:r>
      <w:r w:rsidRPr="00E96523">
        <w:t xml:space="preserve"> </w:t>
      </w:r>
      <w:r>
        <w:t>ροπή της στατικής τριβής είναι εκείνη που αυξάνει την κινητική ενέργεια της σφαίρας λόγω περιστροφής</w:t>
      </w:r>
      <w:r w:rsidRPr="00DA1FE9">
        <w:t xml:space="preserve"> </w:t>
      </w:r>
      <w:r>
        <w:t>και υπάρχει μέχρι την στιγμή που η σφαίρα θα σταματήσει να κυλίεται χωρίς να ολισθαίνει μιας και μετά από εκεί εμφανίζεται η τριβή ολίσθησης.</w:t>
      </w:r>
    </w:p>
    <w:p w:rsidR="00A270AA" w:rsidRDefault="0087596C" w:rsidP="00B61FC3">
      <w:pPr>
        <w:tabs>
          <w:tab w:val="left" w:pos="6045"/>
        </w:tabs>
      </w:pPr>
      <w:r w:rsidRPr="00DA1FE9">
        <w:t xml:space="preserve">                          </w:t>
      </w:r>
      <w:proofErr w:type="spellStart"/>
      <w:r>
        <w:t>΄Ετσι</w:t>
      </w:r>
      <w:proofErr w:type="spellEnd"/>
      <w:r>
        <w:t xml:space="preserve"> το έργο της θα είναι</w:t>
      </w:r>
      <w:r w:rsidR="00A270AA">
        <w:t>:</w:t>
      </w:r>
    </w:p>
    <w:p w:rsidR="0087596C" w:rsidRPr="0087596C" w:rsidRDefault="0087596C" w:rsidP="00A270AA">
      <w:pPr>
        <w:tabs>
          <w:tab w:val="left" w:pos="6045"/>
        </w:tabs>
        <w:jc w:val="center"/>
      </w:pPr>
      <w:r>
        <w:rPr>
          <w:lang w:val="en-US"/>
        </w:rPr>
        <w:t>W</w:t>
      </w:r>
      <w:r w:rsidRPr="009257D8">
        <w:rPr>
          <w:vertAlign w:val="subscript"/>
          <w:lang w:val="en-US"/>
        </w:rPr>
        <w:t>T</w:t>
      </w:r>
      <w:proofErr w:type="spellStart"/>
      <w:r w:rsidRPr="009257D8">
        <w:rPr>
          <w:vertAlign w:val="subscript"/>
        </w:rPr>
        <w:t>ροπής</w:t>
      </w:r>
      <w:r>
        <w:t>=Κ</w:t>
      </w:r>
      <w:r w:rsidRPr="009257D8">
        <w:rPr>
          <w:vertAlign w:val="subscript"/>
        </w:rPr>
        <w:t>περ</w:t>
      </w:r>
      <w:proofErr w:type="spellEnd"/>
      <w:r>
        <w:t xml:space="preserve"> =</w:t>
      </w:r>
      <w:r w:rsidR="00A270AA">
        <w:t xml:space="preserve"> </w:t>
      </w:r>
      <w:proofErr w:type="gramStart"/>
      <w:r w:rsidR="00A270AA">
        <w:t xml:space="preserve">½ </w:t>
      </w:r>
      <w:r>
        <w:t xml:space="preserve"> 0,4Μ</w:t>
      </w:r>
      <w:r>
        <w:rPr>
          <w:lang w:val="en-US"/>
        </w:rPr>
        <w:t>r</w:t>
      </w:r>
      <w:r w:rsidRPr="009257D8">
        <w:rPr>
          <w:vertAlign w:val="superscript"/>
        </w:rPr>
        <w:t>2</w:t>
      </w:r>
      <w:r>
        <w:t>ω</w:t>
      </w:r>
      <w:r w:rsidRPr="009257D8">
        <w:rPr>
          <w:vertAlign w:val="superscript"/>
        </w:rPr>
        <w:t>2</w:t>
      </w:r>
      <w:proofErr w:type="gramEnd"/>
      <w:r>
        <w:t>=0,2Μ</w:t>
      </w:r>
      <w:proofErr w:type="spellStart"/>
      <w:r>
        <w:rPr>
          <w:lang w:val="en-US"/>
        </w:rPr>
        <w:t>u</w:t>
      </w:r>
      <w:r w:rsidRPr="00DA1FE9">
        <w:rPr>
          <w:vertAlign w:val="subscript"/>
          <w:lang w:val="en-US"/>
        </w:rPr>
        <w:t>cm</w:t>
      </w:r>
      <w:proofErr w:type="spellEnd"/>
      <w:r w:rsidRPr="00DA1FE9">
        <w:rPr>
          <w:vertAlign w:val="superscript"/>
        </w:rPr>
        <w:t>2</w:t>
      </w:r>
      <w:r w:rsidRPr="00DA1FE9">
        <w:t>=</w:t>
      </w:r>
      <w:r>
        <w:t>0,19</w:t>
      </w:r>
      <w:r>
        <w:rPr>
          <w:lang w:val="en-US"/>
        </w:rPr>
        <w:t>J</w:t>
      </w:r>
    </w:p>
    <w:p w:rsidR="0087596C" w:rsidRPr="0087596C" w:rsidRDefault="0087596C" w:rsidP="00B61FC3">
      <w:pPr>
        <w:tabs>
          <w:tab w:val="left" w:pos="6045"/>
        </w:tabs>
      </w:pPr>
    </w:p>
    <w:p w:rsidR="0087596C" w:rsidRPr="0087596C" w:rsidRDefault="0087596C" w:rsidP="00B61FC3">
      <w:pPr>
        <w:tabs>
          <w:tab w:val="left" w:pos="6045"/>
        </w:tabs>
      </w:pPr>
    </w:p>
    <w:p w:rsidR="00C43688" w:rsidRPr="00C00C45" w:rsidRDefault="00C00C45" w:rsidP="00C00C45">
      <w:pPr>
        <w:jc w:val="right"/>
        <w:rPr>
          <w:i/>
          <w:color w:val="0070C0"/>
          <w:sz w:val="24"/>
          <w:szCs w:val="24"/>
        </w:rPr>
      </w:pPr>
      <w:proofErr w:type="spellStart"/>
      <w:r w:rsidRPr="00C00C45">
        <w:rPr>
          <w:b/>
          <w:i/>
          <w:color w:val="0070C0"/>
          <w:sz w:val="24"/>
          <w:szCs w:val="24"/>
          <w:lang w:val="en-US"/>
        </w:rPr>
        <w:t>xristoselef</w:t>
      </w:r>
      <w:proofErr w:type="spellEnd"/>
      <w:r w:rsidRPr="00C00C45">
        <w:rPr>
          <w:b/>
          <w:i/>
          <w:color w:val="0070C0"/>
          <w:sz w:val="24"/>
          <w:szCs w:val="24"/>
        </w:rPr>
        <w:t>@</w:t>
      </w:r>
      <w:proofErr w:type="spellStart"/>
      <w:r w:rsidRPr="00C00C45">
        <w:rPr>
          <w:b/>
          <w:i/>
          <w:color w:val="0070C0"/>
          <w:sz w:val="24"/>
          <w:szCs w:val="24"/>
          <w:lang w:val="en-US"/>
        </w:rPr>
        <w:t>gmail</w:t>
      </w:r>
      <w:proofErr w:type="spellEnd"/>
      <w:r w:rsidRPr="00C00C45">
        <w:rPr>
          <w:b/>
          <w:i/>
          <w:color w:val="0070C0"/>
          <w:sz w:val="24"/>
          <w:szCs w:val="24"/>
        </w:rPr>
        <w:t>.</w:t>
      </w:r>
      <w:r w:rsidRPr="00C00C45">
        <w:rPr>
          <w:b/>
          <w:i/>
          <w:color w:val="0070C0"/>
          <w:sz w:val="24"/>
          <w:szCs w:val="24"/>
          <w:lang w:val="en-US"/>
        </w:rPr>
        <w:t>com</w:t>
      </w:r>
    </w:p>
    <w:sectPr w:rsidR="00C43688" w:rsidRPr="00C00C45" w:rsidSect="005A685F">
      <w:headerReference w:type="default" r:id="rId13"/>
      <w:footerReference w:type="default" r:id="rId14"/>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265C" w:rsidRDefault="0020265C" w:rsidP="005A685F">
      <w:pPr>
        <w:spacing w:line="240" w:lineRule="auto"/>
      </w:pPr>
      <w:r>
        <w:separator/>
      </w:r>
    </w:p>
  </w:endnote>
  <w:endnote w:type="continuationSeparator" w:id="0">
    <w:p w:rsidR="0020265C" w:rsidRDefault="0020265C"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8A0EA9" w:rsidP="005A685F">
    <w:pPr>
      <w:pStyle w:val="a7"/>
      <w:framePr w:wrap="around" w:vAnchor="text" w:hAnchor="margin" w:xAlign="right" w:y="1"/>
      <w:rPr>
        <w:rStyle w:val="a8"/>
      </w:rPr>
    </w:pPr>
    <w:r>
      <w:rPr>
        <w:rStyle w:val="a8"/>
      </w:rPr>
      <w:fldChar w:fldCharType="begin"/>
    </w:r>
    <w:r w:rsidR="005A685F">
      <w:rPr>
        <w:rStyle w:val="a8"/>
      </w:rPr>
      <w:instrText xml:space="preserve">PAGE  </w:instrText>
    </w:r>
    <w:r>
      <w:rPr>
        <w:rStyle w:val="a8"/>
      </w:rPr>
      <w:fldChar w:fldCharType="separate"/>
    </w:r>
    <w:r w:rsidR="00C00C45">
      <w:rPr>
        <w:rStyle w:val="a8"/>
        <w:noProof/>
      </w:rPr>
      <w:t>2</w:t>
    </w:r>
    <w:r>
      <w:rPr>
        <w:rStyle w:val="a8"/>
      </w:rPr>
      <w:fldChar w:fldCharType="end"/>
    </w:r>
  </w:p>
  <w:p w:rsidR="005A685F" w:rsidRPr="00D56705" w:rsidRDefault="005A685F" w:rsidP="00A376E9">
    <w:pPr>
      <w:pStyle w:val="a7"/>
      <w:pBdr>
        <w:top w:val="single" w:sz="4" w:space="1" w:color="auto"/>
      </w:pBdr>
      <w:tabs>
        <w:tab w:val="clear" w:pos="4153"/>
        <w:tab w:val="left" w:pos="3956"/>
        <w:tab w:val="center" w:pos="4819"/>
        <w:tab w:val="center" w:pos="4862"/>
      </w:tabs>
      <w:jc w:val="left"/>
      <w:rPr>
        <w:i/>
        <w:color w:val="0000FF"/>
        <w:lang w:val="en-US"/>
      </w:rPr>
    </w:pPr>
    <w:r>
      <w:rPr>
        <w:i/>
        <w:color w:val="0000FF"/>
        <w:lang w:val="en-US"/>
      </w:rPr>
      <w:tab/>
    </w:r>
    <w:r>
      <w:rPr>
        <w:i/>
        <w:color w:val="0000FF"/>
        <w:lang w:val="en-US"/>
      </w:rPr>
      <w:tab/>
    </w:r>
    <w:r>
      <w:rPr>
        <w:i/>
        <w:color w:val="0000FF"/>
        <w:lang w:val="en-US"/>
      </w:rPr>
      <w:tab/>
    </w:r>
    <w:r w:rsidRPr="00D56705">
      <w:rPr>
        <w:i/>
        <w:color w:val="0000FF"/>
        <w:lang w:val="en-US"/>
      </w:rPr>
      <w:t>www.ylikonet.gr</w:t>
    </w:r>
  </w:p>
  <w:p w:rsidR="005A685F" w:rsidRDefault="005A685F" w:rsidP="005A685F">
    <w:pPr>
      <w:pStyle w:val="a7"/>
    </w:pPr>
  </w:p>
  <w:p w:rsidR="005A685F" w:rsidRDefault="005A68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265C" w:rsidRDefault="0020265C" w:rsidP="005A685F">
      <w:pPr>
        <w:spacing w:line="240" w:lineRule="auto"/>
      </w:pPr>
      <w:r>
        <w:separator/>
      </w:r>
    </w:p>
  </w:footnote>
  <w:footnote w:type="continuationSeparator" w:id="0">
    <w:p w:rsidR="0020265C" w:rsidRDefault="0020265C"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075414" w:rsidRDefault="005A685F" w:rsidP="005A685F">
    <w:pPr>
      <w:pStyle w:val="a6"/>
      <w:pBdr>
        <w:bottom w:val="single" w:sz="4" w:space="1" w:color="auto"/>
      </w:pBdr>
      <w:tabs>
        <w:tab w:val="clear" w:pos="4153"/>
        <w:tab w:val="clear" w:pos="8306"/>
        <w:tab w:val="right" w:pos="9639"/>
      </w:tabs>
    </w:pPr>
    <w:r>
      <w:t>Υλικό Φυσικής-Χημείας</w:t>
    </w:r>
    <w:r>
      <w:tab/>
      <w:t xml:space="preserve">  Μηχανική στερεού</w:t>
    </w:r>
  </w:p>
  <w:p w:rsidR="005A685F" w:rsidRDefault="005A685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170A7"/>
    <w:rsid w:val="00041D7D"/>
    <w:rsid w:val="00087310"/>
    <w:rsid w:val="000E7C18"/>
    <w:rsid w:val="001036E7"/>
    <w:rsid w:val="001201BF"/>
    <w:rsid w:val="00176582"/>
    <w:rsid w:val="001C4A36"/>
    <w:rsid w:val="0020265C"/>
    <w:rsid w:val="002620C3"/>
    <w:rsid w:val="002B6AA6"/>
    <w:rsid w:val="002F77C7"/>
    <w:rsid w:val="003203E1"/>
    <w:rsid w:val="00341904"/>
    <w:rsid w:val="00354C19"/>
    <w:rsid w:val="00354F39"/>
    <w:rsid w:val="00366B16"/>
    <w:rsid w:val="00375B14"/>
    <w:rsid w:val="00384DA6"/>
    <w:rsid w:val="003A3D09"/>
    <w:rsid w:val="003E0307"/>
    <w:rsid w:val="00425297"/>
    <w:rsid w:val="00440024"/>
    <w:rsid w:val="004737A3"/>
    <w:rsid w:val="00480F8B"/>
    <w:rsid w:val="004A3EDF"/>
    <w:rsid w:val="004C47E2"/>
    <w:rsid w:val="004E71F0"/>
    <w:rsid w:val="005457AB"/>
    <w:rsid w:val="005469A8"/>
    <w:rsid w:val="005547B4"/>
    <w:rsid w:val="005651C0"/>
    <w:rsid w:val="00582890"/>
    <w:rsid w:val="005A3361"/>
    <w:rsid w:val="005A685F"/>
    <w:rsid w:val="006005C2"/>
    <w:rsid w:val="00643495"/>
    <w:rsid w:val="00660124"/>
    <w:rsid w:val="006C434F"/>
    <w:rsid w:val="006C6E7F"/>
    <w:rsid w:val="00706C93"/>
    <w:rsid w:val="007171B8"/>
    <w:rsid w:val="0072744C"/>
    <w:rsid w:val="00735624"/>
    <w:rsid w:val="00736799"/>
    <w:rsid w:val="007571A2"/>
    <w:rsid w:val="00784759"/>
    <w:rsid w:val="008053FC"/>
    <w:rsid w:val="0080754D"/>
    <w:rsid w:val="0087596C"/>
    <w:rsid w:val="00881546"/>
    <w:rsid w:val="008A0EA9"/>
    <w:rsid w:val="008C130F"/>
    <w:rsid w:val="00907F46"/>
    <w:rsid w:val="0091575F"/>
    <w:rsid w:val="00942A00"/>
    <w:rsid w:val="009B25CA"/>
    <w:rsid w:val="009D2B72"/>
    <w:rsid w:val="009E3871"/>
    <w:rsid w:val="00A00627"/>
    <w:rsid w:val="00A270AA"/>
    <w:rsid w:val="00A376E9"/>
    <w:rsid w:val="00A974A0"/>
    <w:rsid w:val="00AC2070"/>
    <w:rsid w:val="00B563D8"/>
    <w:rsid w:val="00C00C45"/>
    <w:rsid w:val="00C13E22"/>
    <w:rsid w:val="00C31CDB"/>
    <w:rsid w:val="00C43688"/>
    <w:rsid w:val="00C57E64"/>
    <w:rsid w:val="00CC00DA"/>
    <w:rsid w:val="00CE585D"/>
    <w:rsid w:val="00CF09F3"/>
    <w:rsid w:val="00D04551"/>
    <w:rsid w:val="00D10EB5"/>
    <w:rsid w:val="00D117C4"/>
    <w:rsid w:val="00D51391"/>
    <w:rsid w:val="00D95FD6"/>
    <w:rsid w:val="00DA0E27"/>
    <w:rsid w:val="00DC2C89"/>
    <w:rsid w:val="00DE126D"/>
    <w:rsid w:val="00DF37FB"/>
    <w:rsid w:val="00E42B70"/>
    <w:rsid w:val="00EB1B54"/>
    <w:rsid w:val="00F26692"/>
    <w:rsid w:val="00F8348E"/>
    <w:rsid w:val="00F83DA4"/>
    <w:rsid w:val="00FB078B"/>
    <w:rsid w:val="00FB52D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numPr>
        <w:numId w:val="16"/>
      </w:numPr>
      <w:ind w:left="567"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D117C4"/>
    <w:pPr>
      <w:widowControl/>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328</Words>
  <Characters>1772</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7</cp:revision>
  <dcterms:created xsi:type="dcterms:W3CDTF">2014-02-16T14:55:00Z</dcterms:created>
  <dcterms:modified xsi:type="dcterms:W3CDTF">2014-02-16T16:33:00Z</dcterms:modified>
</cp:coreProperties>
</file>