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A67" w:rsidRPr="00606A67" w:rsidRDefault="00606A67" w:rsidP="00606A67">
      <w:pPr>
        <w:pStyle w:val="10"/>
      </w:pPr>
      <w:r>
        <w:t>Άπειρη αραίωση.</w:t>
      </w:r>
    </w:p>
    <w:p w:rsidR="00606A67" w:rsidRPr="00A10FBB" w:rsidRDefault="00606A67" w:rsidP="00606A67">
      <w:r>
        <w:t>Διάλυμα Δ</w:t>
      </w:r>
      <w:r w:rsidRPr="00A10FBB">
        <w:rPr>
          <w:vertAlign w:val="subscript"/>
        </w:rPr>
        <w:t>1</w:t>
      </w:r>
      <w:r w:rsidRPr="00A10FBB">
        <w:t>:</w:t>
      </w:r>
      <w:r>
        <w:t xml:space="preserve"> </w:t>
      </w:r>
      <w:r>
        <w:rPr>
          <w:lang w:val="en-US"/>
        </w:rPr>
        <w:t>CH</w:t>
      </w:r>
      <w:r w:rsidRPr="00A10FBB">
        <w:rPr>
          <w:vertAlign w:val="subscript"/>
        </w:rPr>
        <w:t>3</w:t>
      </w:r>
      <w:r>
        <w:rPr>
          <w:lang w:val="en-US"/>
        </w:rPr>
        <w:t>COONH</w:t>
      </w:r>
      <w:r w:rsidRPr="00A10FBB">
        <w:rPr>
          <w:vertAlign w:val="subscript"/>
        </w:rPr>
        <w:t>4</w:t>
      </w:r>
      <w:r>
        <w:t xml:space="preserve">    2</w:t>
      </w:r>
      <w:r>
        <w:rPr>
          <w:lang w:val="en-US"/>
        </w:rPr>
        <w:t>M</w:t>
      </w:r>
    </w:p>
    <w:p w:rsidR="00606A67" w:rsidRPr="00160B96" w:rsidRDefault="00606A67" w:rsidP="00606A67">
      <w:r>
        <w:t>Διάλυμα Δ</w:t>
      </w:r>
      <w:r w:rsidRPr="00A10FBB">
        <w:rPr>
          <w:vertAlign w:val="subscript"/>
        </w:rPr>
        <w:t>2</w:t>
      </w:r>
      <w:r w:rsidRPr="00160B96">
        <w:t>:</w:t>
      </w:r>
      <w:r>
        <w:t xml:space="preserve"> </w:t>
      </w:r>
      <w:proofErr w:type="spellStart"/>
      <w:r>
        <w:rPr>
          <w:lang w:val="en-US"/>
        </w:rPr>
        <w:t>HCl</w:t>
      </w:r>
      <w:proofErr w:type="spellEnd"/>
      <w:r w:rsidRPr="00160B96">
        <w:t xml:space="preserve">                    </w:t>
      </w:r>
      <w:r>
        <w:t>2</w:t>
      </w:r>
      <w:r>
        <w:rPr>
          <w:lang w:val="en-US"/>
        </w:rPr>
        <w:t>M</w:t>
      </w:r>
    </w:p>
    <w:p w:rsidR="00606A67" w:rsidRDefault="00606A67" w:rsidP="00606A67">
      <w:r>
        <w:t>Στο διάλυμα Δ</w:t>
      </w:r>
      <w:r w:rsidRPr="00A10FBB">
        <w:rPr>
          <w:vertAlign w:val="subscript"/>
        </w:rPr>
        <w:t>1</w:t>
      </w:r>
      <w:r>
        <w:t xml:space="preserve">  όγκου 1</w:t>
      </w:r>
      <w:r>
        <w:rPr>
          <w:lang w:val="en-US"/>
        </w:rPr>
        <w:t>L</w:t>
      </w:r>
      <w:r w:rsidRPr="00A10FBB">
        <w:t xml:space="preserve"> </w:t>
      </w:r>
      <w:r>
        <w:t>προσθέτουμε συνεχώς όγκο διαλύματος Δ</w:t>
      </w:r>
      <w:r w:rsidRPr="00A10FBB">
        <w:rPr>
          <w:vertAlign w:val="subscript"/>
        </w:rPr>
        <w:t>2</w:t>
      </w:r>
      <w:r>
        <w:t>.</w:t>
      </w:r>
    </w:p>
    <w:p w:rsidR="00606A67" w:rsidRDefault="00606A67" w:rsidP="000E35EC">
      <w:pPr>
        <w:ind w:left="567" w:hanging="340"/>
      </w:pPr>
      <w:r>
        <w:t>Α)</w:t>
      </w:r>
      <w:r w:rsidR="000E35EC">
        <w:t xml:space="preserve"> </w:t>
      </w:r>
      <w:r>
        <w:t xml:space="preserve">Να βρεθεί το </w:t>
      </w:r>
      <w:r>
        <w:rPr>
          <w:lang w:val="en-US"/>
        </w:rPr>
        <w:t>PH</w:t>
      </w:r>
      <w:r w:rsidRPr="00A10FBB">
        <w:t xml:space="preserve"> </w:t>
      </w:r>
      <w:r>
        <w:t>του διαλύματος που θα προκύψει όταν προσθέσουμε 1</w:t>
      </w:r>
      <w:r>
        <w:rPr>
          <w:lang w:val="en-US"/>
        </w:rPr>
        <w:t>L</w:t>
      </w:r>
      <w:r w:rsidRPr="00A10FBB">
        <w:t xml:space="preserve"> </w:t>
      </w:r>
      <w:r>
        <w:t>του Δ</w:t>
      </w:r>
      <w:r w:rsidRPr="00A10FBB">
        <w:rPr>
          <w:vertAlign w:val="subscript"/>
        </w:rPr>
        <w:t>2</w:t>
      </w:r>
      <w:r w:rsidRPr="00AB3152">
        <w:rPr>
          <w:vertAlign w:val="subscript"/>
        </w:rPr>
        <w:t xml:space="preserve"> </w:t>
      </w:r>
      <w:r>
        <w:t>καθώς και τους βα</w:t>
      </w:r>
      <w:r>
        <w:t>θ</w:t>
      </w:r>
      <w:r>
        <w:t>μούς ιοντισμού των οξέων του διαλύματος.</w:t>
      </w:r>
    </w:p>
    <w:p w:rsidR="00606A67" w:rsidRPr="00A10FBB" w:rsidRDefault="00606A67" w:rsidP="000E35EC">
      <w:pPr>
        <w:ind w:left="567" w:hanging="340"/>
      </w:pPr>
      <w:r>
        <w:t>Β)</w:t>
      </w:r>
      <w:r w:rsidR="000E35EC">
        <w:t xml:space="preserve"> </w:t>
      </w:r>
      <w:r>
        <w:t xml:space="preserve">Να δοθεί η ποιοτική  γραφική παράσταση του </w:t>
      </w:r>
      <w:r>
        <w:rPr>
          <w:lang w:val="en-US"/>
        </w:rPr>
        <w:t>PH</w:t>
      </w:r>
      <w:r w:rsidRPr="00A10FBB">
        <w:t xml:space="preserve"> </w:t>
      </w:r>
      <w:r>
        <w:t>του διαλύματος  σε συνάρτηση με το όγκο του πρ</w:t>
      </w:r>
      <w:r>
        <w:t>ο</w:t>
      </w:r>
      <w:r>
        <w:t xml:space="preserve">στιθέμενου διαλύματος </w:t>
      </w:r>
      <w:r w:rsidRPr="00A10FBB">
        <w:t xml:space="preserve"> </w:t>
      </w:r>
      <w:proofErr w:type="spellStart"/>
      <w:r>
        <w:rPr>
          <w:lang w:val="en-US"/>
        </w:rPr>
        <w:t>HCl</w:t>
      </w:r>
      <w:proofErr w:type="spellEnd"/>
      <w:r w:rsidRPr="00A10FBB">
        <w:t>.</w:t>
      </w:r>
    </w:p>
    <w:p w:rsidR="00606A67" w:rsidRPr="00160B96" w:rsidRDefault="00606A67" w:rsidP="00606A67">
      <w:r>
        <w:t xml:space="preserve">Δίνονται για το οξύ </w:t>
      </w:r>
      <w:r>
        <w:rPr>
          <w:lang w:val="en-US"/>
        </w:rPr>
        <w:t>CH</w:t>
      </w:r>
      <w:r w:rsidRPr="00126E97">
        <w:rPr>
          <w:vertAlign w:val="subscript"/>
        </w:rPr>
        <w:t>3</w:t>
      </w:r>
      <w:r>
        <w:rPr>
          <w:lang w:val="en-US"/>
        </w:rPr>
        <w:t>COOH</w:t>
      </w:r>
      <w:r w:rsidRPr="00A10FBB">
        <w:t xml:space="preserve"> </w:t>
      </w:r>
      <w:r>
        <w:rPr>
          <w:lang w:val="en-US"/>
        </w:rPr>
        <w:t>Ka</w:t>
      </w:r>
      <w:r w:rsidRPr="00A10FBB">
        <w:t>=10</w:t>
      </w:r>
      <w:r w:rsidRPr="00A10FBB">
        <w:rPr>
          <w:vertAlign w:val="superscript"/>
        </w:rPr>
        <w:t>-5</w:t>
      </w:r>
      <w:r w:rsidRPr="00A10FBB">
        <w:t xml:space="preserve">   </w:t>
      </w:r>
      <w:r>
        <w:t>και για την ΝΗ</w:t>
      </w:r>
      <w:r w:rsidRPr="00A10FBB">
        <w:rPr>
          <w:vertAlign w:val="subscript"/>
        </w:rPr>
        <w:t>3</w:t>
      </w:r>
      <w:r>
        <w:t xml:space="preserve">  Κ</w:t>
      </w:r>
      <w:r>
        <w:rPr>
          <w:lang w:val="en-US"/>
        </w:rPr>
        <w:t>b</w:t>
      </w:r>
      <w:r w:rsidRPr="00A10FBB">
        <w:t>=10</w:t>
      </w:r>
      <w:r w:rsidRPr="00A10FBB">
        <w:rPr>
          <w:vertAlign w:val="superscript"/>
        </w:rPr>
        <w:t>-5</w:t>
      </w:r>
      <w:r w:rsidRPr="00A10FBB">
        <w:t xml:space="preserve"> </w:t>
      </w:r>
      <w:r>
        <w:t xml:space="preserve"> ενώ το Κ</w:t>
      </w:r>
      <w:r>
        <w:rPr>
          <w:lang w:val="en-US"/>
        </w:rPr>
        <w:t>w</w:t>
      </w:r>
      <w:r w:rsidRPr="00A10FBB">
        <w:t>=10</w:t>
      </w:r>
      <w:r w:rsidRPr="00A10FBB">
        <w:rPr>
          <w:vertAlign w:val="superscript"/>
        </w:rPr>
        <w:t>-14</w:t>
      </w:r>
      <w:r w:rsidRPr="00AB3152">
        <w:rPr>
          <w:vertAlign w:val="superscript"/>
        </w:rPr>
        <w:t xml:space="preserve"> </w:t>
      </w:r>
      <w:r>
        <w:t xml:space="preserve"> </w:t>
      </w:r>
      <w:r>
        <w:rPr>
          <w:lang w:val="en-US"/>
        </w:rPr>
        <w:t>log</w:t>
      </w:r>
      <w:r w:rsidRPr="00160B96">
        <w:t>2=0,3</w:t>
      </w:r>
    </w:p>
    <w:p w:rsidR="00606A67" w:rsidRPr="00160B96" w:rsidRDefault="00606A67" w:rsidP="00606A67"/>
    <w:p w:rsidR="00606A67" w:rsidRPr="00924F32" w:rsidRDefault="00606A67" w:rsidP="00606A67">
      <w:pPr>
        <w:rPr>
          <w:b/>
          <w:color w:val="0070C0"/>
        </w:rPr>
      </w:pPr>
      <w:r w:rsidRPr="00924F32">
        <w:rPr>
          <w:b/>
          <w:color w:val="0070C0"/>
          <w:lang w:val="en-US"/>
        </w:rPr>
        <w:t>A</w:t>
      </w:r>
      <w:r w:rsidRPr="00924F32">
        <w:rPr>
          <w:b/>
          <w:color w:val="0070C0"/>
        </w:rPr>
        <w:t>ΠΑΝΤΗΣΗ</w:t>
      </w:r>
    </w:p>
    <w:p w:rsidR="00606A67" w:rsidRDefault="00606A67" w:rsidP="000E35EC">
      <w:pPr>
        <w:pStyle w:val="a5"/>
      </w:pPr>
      <w:proofErr w:type="gramStart"/>
      <w:r>
        <w:rPr>
          <w:lang w:val="en-US"/>
        </w:rPr>
        <w:t>A</w:t>
      </w:r>
      <w:r w:rsidRPr="00160B96">
        <w:t>)</w:t>
      </w:r>
      <w:r>
        <w:rPr>
          <w:lang w:val="en-US"/>
        </w:rPr>
        <w:t>M</w:t>
      </w:r>
      <w:proofErr w:type="spellStart"/>
      <w:r>
        <w:t>ετά</w:t>
      </w:r>
      <w:proofErr w:type="spellEnd"/>
      <w:proofErr w:type="gramEnd"/>
      <w:r>
        <w:t xml:space="preserve"> την πρώτη ανάμιξη των δύο διαλυμάτων με τον νόμο της αραίωσης θα βρούμε τις νέες συγκ</w:t>
      </w:r>
      <w:r>
        <w:t>ε</w:t>
      </w:r>
      <w:r>
        <w:t>ντρ</w:t>
      </w:r>
      <w:r>
        <w:t>ώ</w:t>
      </w:r>
      <w:r>
        <w:t>σεις των σωμάτων που υπάρχουν στο διάλυμα</w:t>
      </w:r>
    </w:p>
    <w:p w:rsidR="00606A67" w:rsidRPr="00160B96" w:rsidRDefault="00606A67" w:rsidP="000E35EC">
      <w:pPr>
        <w:ind w:left="567"/>
      </w:pPr>
      <w:r>
        <w:rPr>
          <w:lang w:val="en-US"/>
        </w:rPr>
        <w:t>CH</w:t>
      </w:r>
      <w:r w:rsidRPr="00160B96">
        <w:rPr>
          <w:vertAlign w:val="subscript"/>
        </w:rPr>
        <w:t>3</w:t>
      </w:r>
      <w:r>
        <w:rPr>
          <w:lang w:val="en-US"/>
        </w:rPr>
        <w:t>COONH</w:t>
      </w:r>
      <w:r w:rsidRPr="00160B96">
        <w:rPr>
          <w:vertAlign w:val="subscript"/>
        </w:rPr>
        <w:t xml:space="preserve">4   </w:t>
      </w:r>
      <w:r w:rsidRPr="00160B96">
        <w:t>2.1=</w:t>
      </w:r>
      <w:r>
        <w:rPr>
          <w:lang w:val="en-US"/>
        </w:rPr>
        <w:t>C</w:t>
      </w:r>
      <w:r>
        <w:t>τ</w:t>
      </w:r>
      <w:r w:rsidRPr="007E4FC6">
        <w:t>2</w:t>
      </w:r>
      <w:r w:rsidRPr="00160B96">
        <w:t xml:space="preserve">   </w:t>
      </w:r>
      <w:r>
        <w:t xml:space="preserve">   </w:t>
      </w:r>
      <w:proofErr w:type="gramStart"/>
      <w:r>
        <w:t xml:space="preserve">άρα  </w:t>
      </w:r>
      <w:r>
        <w:rPr>
          <w:lang w:val="en-US"/>
        </w:rPr>
        <w:t>C</w:t>
      </w:r>
      <w:r>
        <w:t>τ</w:t>
      </w:r>
      <w:proofErr w:type="gramEnd"/>
      <w:r w:rsidRPr="00160B96">
        <w:t>=1</w:t>
      </w:r>
      <w:r>
        <w:t>Μ</w:t>
      </w:r>
    </w:p>
    <w:p w:rsidR="00606A67" w:rsidRDefault="00606A67" w:rsidP="000E35EC">
      <w:pPr>
        <w:ind w:left="567"/>
      </w:pPr>
      <w:r>
        <w:t>Η</w:t>
      </w:r>
      <w:r>
        <w:rPr>
          <w:lang w:val="en-US"/>
        </w:rPr>
        <w:t>CL</w:t>
      </w:r>
      <w:r w:rsidRPr="00160B96">
        <w:t xml:space="preserve">                  2.1=</w:t>
      </w:r>
      <w:r>
        <w:rPr>
          <w:lang w:val="en-US"/>
        </w:rPr>
        <w:t>C</w:t>
      </w:r>
      <w:r>
        <w:t xml:space="preserve">τ΄2   άρα  </w:t>
      </w:r>
      <w:r>
        <w:rPr>
          <w:lang w:val="en-US"/>
        </w:rPr>
        <w:t>C</w:t>
      </w:r>
      <w:r>
        <w:t>τ΄=1Μ</w:t>
      </w:r>
    </w:p>
    <w:p w:rsidR="00606A67" w:rsidRPr="00160B96" w:rsidRDefault="00606A67" w:rsidP="000E35EC">
      <w:pPr>
        <w:ind w:left="567"/>
        <w:rPr>
          <w:lang w:val="en-US"/>
        </w:rPr>
      </w:pPr>
      <w:proofErr w:type="gramStart"/>
      <w:r>
        <w:rPr>
          <w:lang w:val="en-US"/>
        </w:rPr>
        <w:t>CH</w:t>
      </w:r>
      <w:r w:rsidRPr="00AB3152">
        <w:rPr>
          <w:vertAlign w:val="subscript"/>
          <w:lang w:val="en-US"/>
        </w:rPr>
        <w:t>3</w:t>
      </w:r>
      <w:r>
        <w:rPr>
          <w:lang w:val="en-US"/>
        </w:rPr>
        <w:t>COONH</w:t>
      </w:r>
      <w:r w:rsidRPr="00AB3152">
        <w:rPr>
          <w:vertAlign w:val="subscript"/>
          <w:lang w:val="en-US"/>
        </w:rPr>
        <w:t xml:space="preserve">4  </w:t>
      </w:r>
      <w:r w:rsidRPr="00AB3152">
        <w:rPr>
          <w:lang w:val="en-US"/>
        </w:rPr>
        <w:t>+</w:t>
      </w:r>
      <w:proofErr w:type="gramEnd"/>
      <w:r w:rsidRPr="00AB3152">
        <w:rPr>
          <w:lang w:val="en-US"/>
        </w:rPr>
        <w:t xml:space="preserve"> </w:t>
      </w:r>
      <w:r>
        <w:t>Η</w:t>
      </w:r>
      <w:proofErr w:type="spellStart"/>
      <w:r>
        <w:rPr>
          <w:lang w:val="en-US"/>
        </w:rPr>
        <w:t>Cl</w:t>
      </w:r>
      <w:proofErr w:type="spellEnd"/>
      <w:r>
        <w:rPr>
          <w:lang w:val="en-US"/>
        </w:rPr>
        <w:t xml:space="preserve">        </w:t>
      </w:r>
      <w:r w:rsidRPr="00160B96">
        <w:rPr>
          <w:lang w:val="en-US"/>
        </w:rPr>
        <w:sym w:font="Wingdings" w:char="F0E0"/>
      </w:r>
      <w:r>
        <w:rPr>
          <w:lang w:val="en-US"/>
        </w:rPr>
        <w:t xml:space="preserve">  CH</w:t>
      </w:r>
      <w:r w:rsidRPr="00AB3152">
        <w:rPr>
          <w:vertAlign w:val="subscript"/>
          <w:lang w:val="en-US"/>
        </w:rPr>
        <w:t>3</w:t>
      </w:r>
      <w:r>
        <w:rPr>
          <w:lang w:val="en-US"/>
        </w:rPr>
        <w:t>COOH  +  NH</w:t>
      </w:r>
      <w:r w:rsidRPr="00AB3152">
        <w:rPr>
          <w:vertAlign w:val="subscript"/>
          <w:lang w:val="en-US"/>
        </w:rPr>
        <w:t>4</w:t>
      </w:r>
      <w:r>
        <w:rPr>
          <w:lang w:val="en-US"/>
        </w:rPr>
        <w:t>Cl</w:t>
      </w:r>
    </w:p>
    <w:p w:rsidR="00606A67" w:rsidRPr="00AB3152" w:rsidRDefault="00606A67" w:rsidP="000E35EC">
      <w:pPr>
        <w:ind w:left="567"/>
        <w:rPr>
          <w:lang w:val="en-US"/>
        </w:rPr>
      </w:pPr>
      <w:r>
        <w:rPr>
          <w:lang w:val="en-US"/>
        </w:rPr>
        <w:t xml:space="preserve">1M                     </w:t>
      </w:r>
      <w:proofErr w:type="spellStart"/>
      <w:r>
        <w:rPr>
          <w:lang w:val="en-US"/>
        </w:rPr>
        <w:t>1M</w:t>
      </w:r>
      <w:proofErr w:type="spellEnd"/>
    </w:p>
    <w:p w:rsidR="00606A67" w:rsidRPr="00AB3152" w:rsidRDefault="00606A67" w:rsidP="000E35EC">
      <w:pPr>
        <w:ind w:left="567"/>
        <w:rPr>
          <w:lang w:val="en-US"/>
        </w:rPr>
      </w:pPr>
      <w:r>
        <w:rPr>
          <w:lang w:val="en-US"/>
        </w:rPr>
        <w:t>-1M                    -1M</w:t>
      </w:r>
    </w:p>
    <w:p w:rsidR="00606A67" w:rsidRDefault="00606A67" w:rsidP="000E35EC">
      <w:pPr>
        <w:ind w:left="567"/>
        <w:rPr>
          <w:lang w:val="en-US"/>
        </w:rPr>
      </w:pPr>
      <w:r>
        <w:rPr>
          <w:lang w:val="en-US"/>
        </w:rPr>
        <w:t xml:space="preserve"> -                           -                    1M                  </w:t>
      </w:r>
      <w:proofErr w:type="spellStart"/>
      <w:r>
        <w:rPr>
          <w:lang w:val="en-US"/>
        </w:rPr>
        <w:t>1M</w:t>
      </w:r>
      <w:proofErr w:type="spellEnd"/>
    </w:p>
    <w:p w:rsidR="00606A67" w:rsidRDefault="00606A67" w:rsidP="000E35EC">
      <w:pPr>
        <w:ind w:left="567"/>
        <w:rPr>
          <w:lang w:val="en-US"/>
        </w:rPr>
      </w:pPr>
    </w:p>
    <w:p w:rsidR="00606A67" w:rsidRPr="00AB3152" w:rsidRDefault="00606A67" w:rsidP="000E35EC">
      <w:pPr>
        <w:ind w:left="567"/>
        <w:rPr>
          <w:lang w:val="en-US"/>
        </w:rPr>
      </w:pPr>
      <w:r>
        <w:rPr>
          <w:lang w:val="en-US"/>
        </w:rPr>
        <w:t>NH</w:t>
      </w:r>
      <w:r w:rsidRPr="00AB3152">
        <w:rPr>
          <w:vertAlign w:val="subscript"/>
          <w:lang w:val="en-US"/>
        </w:rPr>
        <w:t>4</w:t>
      </w:r>
      <w:r>
        <w:rPr>
          <w:lang w:val="en-US"/>
        </w:rPr>
        <w:t xml:space="preserve">Cl    </w:t>
      </w:r>
      <w:r w:rsidRPr="00AB3152">
        <w:rPr>
          <w:lang w:val="en-US"/>
        </w:rPr>
        <w:sym w:font="Wingdings" w:char="F0E0"/>
      </w:r>
      <w:r>
        <w:rPr>
          <w:lang w:val="en-US"/>
        </w:rPr>
        <w:t xml:space="preserve">  NH</w:t>
      </w:r>
      <w:r w:rsidRPr="00AB3152">
        <w:rPr>
          <w:vertAlign w:val="subscript"/>
          <w:lang w:val="en-US"/>
        </w:rPr>
        <w:t>4</w:t>
      </w:r>
      <w:proofErr w:type="gramStart"/>
      <w:r>
        <w:rPr>
          <w:vertAlign w:val="superscript"/>
          <w:lang w:val="en-US"/>
        </w:rPr>
        <w:t xml:space="preserve">+  </w:t>
      </w:r>
      <w:r>
        <w:rPr>
          <w:lang w:val="en-US"/>
        </w:rPr>
        <w:t>+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Cl</w:t>
      </w:r>
      <w:proofErr w:type="spellEnd"/>
      <w:r w:rsidRPr="00AB3152">
        <w:rPr>
          <w:vertAlign w:val="superscript"/>
          <w:lang w:val="en-US"/>
        </w:rPr>
        <w:t>-</w:t>
      </w:r>
    </w:p>
    <w:p w:rsidR="00606A67" w:rsidRDefault="00606A67" w:rsidP="000E35EC">
      <w:pPr>
        <w:ind w:left="567"/>
        <w:rPr>
          <w:lang w:val="en-US"/>
        </w:rPr>
      </w:pPr>
      <w:r>
        <w:rPr>
          <w:lang w:val="en-US"/>
        </w:rPr>
        <w:t xml:space="preserve">   1M            </w:t>
      </w:r>
      <w:proofErr w:type="spellStart"/>
      <w:r>
        <w:rPr>
          <w:lang w:val="en-US"/>
        </w:rPr>
        <w:t>1M</w:t>
      </w:r>
      <w:proofErr w:type="spellEnd"/>
      <w:r>
        <w:rPr>
          <w:lang w:val="en-US"/>
        </w:rPr>
        <w:t xml:space="preserve">       </w:t>
      </w:r>
      <w:proofErr w:type="spellStart"/>
      <w:r>
        <w:rPr>
          <w:lang w:val="en-US"/>
        </w:rPr>
        <w:t>1M</w:t>
      </w:r>
      <w:proofErr w:type="spellEnd"/>
    </w:p>
    <w:p w:rsidR="00606A67" w:rsidRDefault="00606A67" w:rsidP="000E35EC">
      <w:pPr>
        <w:ind w:left="567"/>
        <w:rPr>
          <w:lang w:val="en-US"/>
        </w:rPr>
      </w:pPr>
    </w:p>
    <w:p w:rsidR="00606A67" w:rsidRDefault="00606A67" w:rsidP="000E35EC">
      <w:pPr>
        <w:ind w:left="567"/>
        <w:rPr>
          <w:vertAlign w:val="superscript"/>
          <w:lang w:val="en-US"/>
        </w:rPr>
      </w:pPr>
      <w:r>
        <w:rPr>
          <w:lang w:val="en-US"/>
        </w:rPr>
        <w:t>NH</w:t>
      </w:r>
      <w:r w:rsidRPr="00606A67">
        <w:rPr>
          <w:vertAlign w:val="subscript"/>
          <w:lang w:val="en-US"/>
        </w:rPr>
        <w:t>4</w:t>
      </w:r>
      <w:r w:rsidRPr="00AB3152">
        <w:rPr>
          <w:vertAlign w:val="superscript"/>
          <w:lang w:val="en-US"/>
        </w:rPr>
        <w:t>+</w:t>
      </w:r>
      <w:r>
        <w:rPr>
          <w:vertAlign w:val="superscript"/>
          <w:lang w:val="en-US"/>
        </w:rPr>
        <w:t xml:space="preserve">   </w:t>
      </w:r>
      <w:r>
        <w:rPr>
          <w:lang w:val="en-US"/>
        </w:rPr>
        <w:t>+H</w:t>
      </w:r>
      <w:r w:rsidRPr="00FB7100">
        <w:rPr>
          <w:vertAlign w:val="subscript"/>
          <w:lang w:val="en-US"/>
        </w:rPr>
        <w:t>2</w:t>
      </w:r>
      <w:r>
        <w:rPr>
          <w:lang w:val="en-US"/>
        </w:rPr>
        <w:t xml:space="preserve">O    </w:t>
      </w:r>
      <w:r w:rsidRPr="00AB3152">
        <w:rPr>
          <w:lang w:val="en-US"/>
        </w:rPr>
        <w:sym w:font="Wingdings" w:char="F0DF"/>
      </w:r>
      <w:r w:rsidRPr="00AB3152">
        <w:rPr>
          <w:lang w:val="en-US"/>
        </w:rPr>
        <w:sym w:font="Wingdings" w:char="F0E0"/>
      </w:r>
      <w:r>
        <w:rPr>
          <w:lang w:val="en-US"/>
        </w:rPr>
        <w:t xml:space="preserve">   </w:t>
      </w:r>
      <w:proofErr w:type="gramStart"/>
      <w:r>
        <w:rPr>
          <w:lang w:val="en-US"/>
        </w:rPr>
        <w:t>NH</w:t>
      </w:r>
      <w:r w:rsidRPr="00FB7100">
        <w:rPr>
          <w:vertAlign w:val="subscript"/>
          <w:lang w:val="en-US"/>
        </w:rPr>
        <w:t>3</w:t>
      </w:r>
      <w:r>
        <w:rPr>
          <w:lang w:val="en-US"/>
        </w:rPr>
        <w:t xml:space="preserve">  +</w:t>
      </w:r>
      <w:proofErr w:type="gramEnd"/>
      <w:r>
        <w:rPr>
          <w:lang w:val="en-US"/>
        </w:rPr>
        <w:t xml:space="preserve"> H</w:t>
      </w:r>
      <w:r w:rsidRPr="00FB7100">
        <w:rPr>
          <w:vertAlign w:val="subscript"/>
          <w:lang w:val="en-US"/>
        </w:rPr>
        <w:t>3</w:t>
      </w:r>
      <w:r>
        <w:rPr>
          <w:lang w:val="en-US"/>
        </w:rPr>
        <w:t>O</w:t>
      </w:r>
      <w:r w:rsidRPr="00AB3152">
        <w:rPr>
          <w:vertAlign w:val="superscript"/>
          <w:lang w:val="en-US"/>
        </w:rPr>
        <w:t>+</w:t>
      </w:r>
    </w:p>
    <w:p w:rsidR="00606A67" w:rsidRDefault="00606A67" w:rsidP="000E35EC">
      <w:pPr>
        <w:ind w:left="567"/>
        <w:rPr>
          <w:lang w:val="en-US"/>
        </w:rPr>
      </w:pPr>
      <w:r>
        <w:rPr>
          <w:lang w:val="en-US"/>
        </w:rPr>
        <w:t xml:space="preserve">1-x M                            x M      </w:t>
      </w:r>
      <w:proofErr w:type="spellStart"/>
      <w:r>
        <w:rPr>
          <w:lang w:val="en-US"/>
        </w:rPr>
        <w:t>xM</w:t>
      </w:r>
      <w:proofErr w:type="spellEnd"/>
    </w:p>
    <w:p w:rsidR="00606A67" w:rsidRDefault="00606A67" w:rsidP="000E35EC">
      <w:pPr>
        <w:ind w:left="567"/>
        <w:rPr>
          <w:lang w:val="en-US"/>
        </w:rPr>
      </w:pPr>
    </w:p>
    <w:p w:rsidR="00606A67" w:rsidRPr="00606A67" w:rsidRDefault="00606A67" w:rsidP="000E35EC">
      <w:pPr>
        <w:ind w:left="567"/>
        <w:rPr>
          <w:lang w:val="en-US"/>
        </w:rPr>
      </w:pPr>
      <w:proofErr w:type="gramStart"/>
      <w:r>
        <w:rPr>
          <w:lang w:val="en-US"/>
        </w:rPr>
        <w:t>CH</w:t>
      </w:r>
      <w:r w:rsidRPr="00AB3152">
        <w:rPr>
          <w:vertAlign w:val="subscript"/>
          <w:lang w:val="en-US"/>
        </w:rPr>
        <w:t>3</w:t>
      </w:r>
      <w:r>
        <w:rPr>
          <w:lang w:val="en-US"/>
        </w:rPr>
        <w:t>COOH  +</w:t>
      </w:r>
      <w:proofErr w:type="gramEnd"/>
      <w:r>
        <w:rPr>
          <w:lang w:val="en-US"/>
        </w:rPr>
        <w:t xml:space="preserve">  H</w:t>
      </w:r>
      <w:r w:rsidRPr="00FB7100">
        <w:rPr>
          <w:vertAlign w:val="subscript"/>
          <w:lang w:val="en-US"/>
        </w:rPr>
        <w:t>2</w:t>
      </w:r>
      <w:r>
        <w:rPr>
          <w:lang w:val="en-US"/>
        </w:rPr>
        <w:t xml:space="preserve">O  </w:t>
      </w:r>
      <w:r w:rsidRPr="00AB3152">
        <w:rPr>
          <w:lang w:val="en-US"/>
        </w:rPr>
        <w:sym w:font="Wingdings" w:char="F0DF"/>
      </w:r>
      <w:r w:rsidRPr="00AB3152">
        <w:rPr>
          <w:lang w:val="en-US"/>
        </w:rPr>
        <w:sym w:font="Wingdings" w:char="F0E0"/>
      </w:r>
      <w:r w:rsidRPr="00AB3152">
        <w:rPr>
          <w:lang w:val="en-US"/>
        </w:rPr>
        <w:t xml:space="preserve"> </w:t>
      </w:r>
      <w:r>
        <w:rPr>
          <w:lang w:val="en-US"/>
        </w:rPr>
        <w:t>CH</w:t>
      </w:r>
      <w:r w:rsidRPr="00AB3152">
        <w:rPr>
          <w:vertAlign w:val="subscript"/>
          <w:lang w:val="en-US"/>
        </w:rPr>
        <w:t>3</w:t>
      </w:r>
      <w:r>
        <w:rPr>
          <w:lang w:val="en-US"/>
        </w:rPr>
        <w:t>COO</w:t>
      </w:r>
      <w:r w:rsidRPr="00126E97">
        <w:rPr>
          <w:vertAlign w:val="superscript"/>
          <w:lang w:val="en-US"/>
        </w:rPr>
        <w:t>-</w:t>
      </w:r>
      <w:r>
        <w:rPr>
          <w:lang w:val="en-US"/>
        </w:rPr>
        <w:t xml:space="preserve">  +H</w:t>
      </w:r>
      <w:r w:rsidRPr="00FB7100">
        <w:rPr>
          <w:vertAlign w:val="subscript"/>
          <w:lang w:val="en-US"/>
        </w:rPr>
        <w:t>3</w:t>
      </w:r>
      <w:r>
        <w:rPr>
          <w:lang w:val="en-US"/>
        </w:rPr>
        <w:t>O</w:t>
      </w:r>
      <w:r w:rsidRPr="00606A67">
        <w:rPr>
          <w:vertAlign w:val="superscript"/>
          <w:lang w:val="en-US"/>
        </w:rPr>
        <w:t>+</w:t>
      </w:r>
    </w:p>
    <w:p w:rsidR="00606A67" w:rsidRDefault="00606A67" w:rsidP="000E35EC">
      <w:pPr>
        <w:ind w:left="567"/>
      </w:pPr>
      <w:r w:rsidRPr="00AB3152">
        <w:t>1-</w:t>
      </w:r>
      <w:r>
        <w:t>ψ</w:t>
      </w:r>
      <w:r w:rsidRPr="00AB3152">
        <w:t xml:space="preserve"> </w:t>
      </w:r>
      <w:r>
        <w:t>Μ</w:t>
      </w:r>
      <w:r w:rsidRPr="00AB3152">
        <w:t xml:space="preserve">                                    </w:t>
      </w:r>
      <w:r>
        <w:t>ψ</w:t>
      </w:r>
      <w:r w:rsidRPr="00AB3152">
        <w:t xml:space="preserve"> </w:t>
      </w:r>
      <w:r>
        <w:t>Μ</w:t>
      </w:r>
      <w:r w:rsidRPr="00AB3152">
        <w:t xml:space="preserve">          </w:t>
      </w:r>
      <w:r>
        <w:t>ψΜ</w:t>
      </w:r>
    </w:p>
    <w:p w:rsidR="00606A67" w:rsidRDefault="00606A67" w:rsidP="000E35EC">
      <w:pPr>
        <w:ind w:left="567"/>
        <w:rPr>
          <w:vertAlign w:val="superscript"/>
        </w:rPr>
      </w:pPr>
      <w:r>
        <w:t>Επειδή η Κα=10</w:t>
      </w:r>
      <w:r w:rsidRPr="00126E97">
        <w:rPr>
          <w:vertAlign w:val="superscript"/>
        </w:rPr>
        <w:t>-5</w:t>
      </w:r>
      <w:r>
        <w:t xml:space="preserve"> του </w:t>
      </w:r>
      <w:r>
        <w:rPr>
          <w:lang w:val="en-US"/>
        </w:rPr>
        <w:t>CH</w:t>
      </w:r>
      <w:r w:rsidRPr="00A10FBB">
        <w:rPr>
          <w:vertAlign w:val="subscript"/>
        </w:rPr>
        <w:t>3</w:t>
      </w:r>
      <w:r>
        <w:rPr>
          <w:lang w:val="en-US"/>
        </w:rPr>
        <w:t>COOH</w:t>
      </w:r>
      <w:r w:rsidRPr="00AB3152">
        <w:t xml:space="preserve"> </w:t>
      </w:r>
      <w:r>
        <w:t>είναι πολύ μεγαλύτερη από την Κα΄=10</w:t>
      </w:r>
      <w:r w:rsidRPr="00126E97">
        <w:rPr>
          <w:vertAlign w:val="superscript"/>
        </w:rPr>
        <w:t>-9</w:t>
      </w:r>
      <w:r>
        <w:t xml:space="preserve"> του </w:t>
      </w:r>
      <w:r>
        <w:rPr>
          <w:lang w:val="en-US"/>
        </w:rPr>
        <w:t>NH</w:t>
      </w:r>
      <w:r w:rsidRPr="00A10FBB">
        <w:rPr>
          <w:vertAlign w:val="subscript"/>
        </w:rPr>
        <w:t>4</w:t>
      </w:r>
      <w:r w:rsidRPr="00AB3152">
        <w:rPr>
          <w:vertAlign w:val="superscript"/>
        </w:rPr>
        <w:t>+</w:t>
      </w:r>
    </w:p>
    <w:p w:rsidR="00606A67" w:rsidRPr="00AB3152" w:rsidRDefault="00606A67" w:rsidP="000E35EC">
      <w:pPr>
        <w:ind w:left="567"/>
      </w:pPr>
      <w:r>
        <w:t xml:space="preserve">το  </w:t>
      </w:r>
      <w:r>
        <w:rPr>
          <w:lang w:val="en-US"/>
        </w:rPr>
        <w:t>x</w:t>
      </w:r>
      <w:r w:rsidRPr="00AB3152">
        <w:t>&lt;&lt;</w:t>
      </w:r>
      <w:r>
        <w:t>ψ  άρα από την Κα=</w:t>
      </w:r>
      <w:r>
        <w:rPr>
          <w:lang w:val="en-US"/>
        </w:rPr>
        <w:t>x</w:t>
      </w:r>
      <w:r w:rsidRPr="00FB7100">
        <w:rPr>
          <w:vertAlign w:val="superscript"/>
        </w:rPr>
        <w:t>2</w:t>
      </w:r>
      <w:r w:rsidRPr="00AB3152">
        <w:t>/1-</w:t>
      </w:r>
      <w:r>
        <w:rPr>
          <w:lang w:val="en-US"/>
        </w:rPr>
        <w:t>x</w:t>
      </w:r>
      <w:r w:rsidRPr="00AB3152">
        <w:t xml:space="preserve">   </w:t>
      </w:r>
      <w:r>
        <w:t xml:space="preserve">θα βρούμε </w:t>
      </w:r>
      <w:r>
        <w:rPr>
          <w:lang w:val="en-US"/>
        </w:rPr>
        <w:t>x</w:t>
      </w:r>
      <w:r w:rsidRPr="00AB3152">
        <w:t>=10</w:t>
      </w:r>
      <w:r w:rsidRPr="00AB3152">
        <w:rPr>
          <w:vertAlign w:val="superscript"/>
        </w:rPr>
        <w:t>-2,5</w:t>
      </w:r>
      <w:r>
        <w:rPr>
          <w:lang w:val="en-US"/>
        </w:rPr>
        <w:t>M</w:t>
      </w:r>
      <w:r>
        <w:t xml:space="preserve">  άρα </w:t>
      </w:r>
      <w:r>
        <w:rPr>
          <w:lang w:val="en-US"/>
        </w:rPr>
        <w:t>PH</w:t>
      </w:r>
      <w:r w:rsidRPr="00AB3152">
        <w:t>=2,5.</w:t>
      </w:r>
    </w:p>
    <w:p w:rsidR="00606A67" w:rsidRDefault="00606A67" w:rsidP="000E35EC">
      <w:pPr>
        <w:ind w:left="567"/>
        <w:jc w:val="center"/>
      </w:pPr>
      <w:r>
        <w:rPr>
          <w:lang w:val="en-US"/>
        </w:rPr>
        <w:t>Ka</w:t>
      </w:r>
      <w:r w:rsidR="000E35EC">
        <w:t>΄</w:t>
      </w:r>
      <w:r w:rsidRPr="00AB3152">
        <w:t>=</w:t>
      </w:r>
      <w:r>
        <w:t>(</w:t>
      </w:r>
      <w:r>
        <w:rPr>
          <w:lang w:val="en-US"/>
        </w:rPr>
        <w:t>x</w:t>
      </w:r>
      <w:r w:rsidRPr="00AB3152">
        <w:t>+</w:t>
      </w:r>
      <w:r>
        <w:t>ψ</w:t>
      </w:r>
      <w:proofErr w:type="gramStart"/>
      <w:r>
        <w:t>)</w:t>
      </w:r>
      <w:r>
        <w:rPr>
          <w:lang w:val="en-US"/>
        </w:rPr>
        <w:t>x</w:t>
      </w:r>
      <w:proofErr w:type="gramEnd"/>
      <w:r w:rsidRPr="00AB3152">
        <w:t>/1-</w:t>
      </w:r>
      <w:r>
        <w:t>ψ   άρα ψ=10</w:t>
      </w:r>
      <w:r w:rsidRPr="00FB7100">
        <w:rPr>
          <w:vertAlign w:val="superscript"/>
        </w:rPr>
        <w:t>-6,5</w:t>
      </w:r>
      <w:r>
        <w:t>Μ</w:t>
      </w:r>
    </w:p>
    <w:p w:rsidR="00606A67" w:rsidRDefault="00606A67" w:rsidP="000E35EC">
      <w:pPr>
        <w:jc w:val="center"/>
      </w:pPr>
      <w:r>
        <w:lastRenderedPageBreak/>
        <w:t>Άρα α</w:t>
      </w:r>
      <w:r w:rsidRPr="00FB7100">
        <w:rPr>
          <w:vertAlign w:val="subscript"/>
        </w:rPr>
        <w:t>1</w:t>
      </w:r>
      <w:r>
        <w:t>=</w:t>
      </w:r>
      <w:r w:rsidRPr="00606A67">
        <w:t>10</w:t>
      </w:r>
      <w:r w:rsidRPr="00606A67">
        <w:rPr>
          <w:vertAlign w:val="superscript"/>
        </w:rPr>
        <w:t>-2,5</w:t>
      </w:r>
      <w:r w:rsidRPr="00606A67">
        <w:t xml:space="preserve">   </w:t>
      </w:r>
      <w:r>
        <w:t>και α</w:t>
      </w:r>
      <w:r w:rsidRPr="00FB7100">
        <w:rPr>
          <w:vertAlign w:val="subscript"/>
        </w:rPr>
        <w:t>2</w:t>
      </w:r>
      <w:r>
        <w:t>=10</w:t>
      </w:r>
      <w:r w:rsidRPr="00FB7100">
        <w:rPr>
          <w:vertAlign w:val="superscript"/>
        </w:rPr>
        <w:t>-6,5</w:t>
      </w:r>
      <w:r>
        <w:t>.</w:t>
      </w:r>
    </w:p>
    <w:p w:rsidR="00606A67" w:rsidRDefault="00606A67" w:rsidP="00606A67"/>
    <w:p w:rsidR="00606A67" w:rsidRDefault="00606A67" w:rsidP="000E35EC">
      <w:pPr>
        <w:pStyle w:val="a5"/>
        <w:rPr>
          <w:vertAlign w:val="subscript"/>
        </w:rPr>
      </w:pPr>
      <w:r>
        <w:t xml:space="preserve">Β)Το διάλυμα στην αρχή είχε μόνο το αλάτι </w:t>
      </w:r>
      <w:r>
        <w:rPr>
          <w:lang w:val="en-US"/>
        </w:rPr>
        <w:t>CH</w:t>
      </w:r>
      <w:r w:rsidRPr="00A10FBB">
        <w:rPr>
          <w:vertAlign w:val="subscript"/>
        </w:rPr>
        <w:t>3</w:t>
      </w:r>
      <w:r>
        <w:rPr>
          <w:lang w:val="en-US"/>
        </w:rPr>
        <w:t>COONH</w:t>
      </w:r>
      <w:r w:rsidRPr="00A10FBB">
        <w:rPr>
          <w:vertAlign w:val="subscript"/>
        </w:rPr>
        <w:t>4</w:t>
      </w:r>
    </w:p>
    <w:p w:rsidR="00606A67" w:rsidRDefault="00606A67" w:rsidP="00606A67">
      <w:pPr>
        <w:rPr>
          <w:vertAlign w:val="subscript"/>
        </w:rPr>
      </w:pPr>
    </w:p>
    <w:p w:rsidR="00606A67" w:rsidRPr="00606A67" w:rsidRDefault="00606A67" w:rsidP="007E0A50">
      <w:pPr>
        <w:jc w:val="center"/>
        <w:rPr>
          <w:vertAlign w:val="superscript"/>
          <w:lang w:val="en-US"/>
        </w:rPr>
      </w:pPr>
      <w:r>
        <w:rPr>
          <w:lang w:val="en-US"/>
        </w:rPr>
        <w:t>CH</w:t>
      </w:r>
      <w:r w:rsidRPr="00606A67">
        <w:rPr>
          <w:vertAlign w:val="subscript"/>
          <w:lang w:val="en-US"/>
        </w:rPr>
        <w:t>3</w:t>
      </w:r>
      <w:r>
        <w:rPr>
          <w:lang w:val="en-US"/>
        </w:rPr>
        <w:t>COONH</w:t>
      </w:r>
      <w:r w:rsidRPr="00606A67">
        <w:rPr>
          <w:vertAlign w:val="subscript"/>
          <w:lang w:val="en-US"/>
        </w:rPr>
        <w:t>4</w:t>
      </w:r>
      <w:r w:rsidRPr="00606A67">
        <w:rPr>
          <w:lang w:val="en-US"/>
        </w:rPr>
        <w:t xml:space="preserve">    </w:t>
      </w:r>
      <w:r>
        <w:sym w:font="Wingdings" w:char="F0E0"/>
      </w:r>
      <w:r w:rsidRPr="00FB7100">
        <w:rPr>
          <w:lang w:val="en-US"/>
        </w:rPr>
        <w:t xml:space="preserve"> </w:t>
      </w:r>
      <w:r>
        <w:rPr>
          <w:lang w:val="en-US"/>
        </w:rPr>
        <w:t>CH</w:t>
      </w:r>
      <w:r w:rsidRPr="00606A67">
        <w:rPr>
          <w:vertAlign w:val="subscript"/>
          <w:lang w:val="en-US"/>
        </w:rPr>
        <w:t>3</w:t>
      </w:r>
      <w:r>
        <w:rPr>
          <w:lang w:val="en-US"/>
        </w:rPr>
        <w:t>COO</w:t>
      </w:r>
      <w:proofErr w:type="gramStart"/>
      <w:r w:rsidRPr="00606A67">
        <w:rPr>
          <w:vertAlign w:val="superscript"/>
          <w:lang w:val="en-US"/>
        </w:rPr>
        <w:t>-</w:t>
      </w:r>
      <w:r w:rsidRPr="00606A67">
        <w:rPr>
          <w:lang w:val="en-US"/>
        </w:rPr>
        <w:t xml:space="preserve">  +</w:t>
      </w:r>
      <w:proofErr w:type="gramEnd"/>
      <w:r w:rsidRPr="00606A67">
        <w:rPr>
          <w:lang w:val="en-US"/>
        </w:rPr>
        <w:t xml:space="preserve">    </w:t>
      </w:r>
      <w:r>
        <w:rPr>
          <w:lang w:val="en-US"/>
        </w:rPr>
        <w:t>NH</w:t>
      </w:r>
      <w:r w:rsidRPr="00606A67">
        <w:rPr>
          <w:vertAlign w:val="subscript"/>
          <w:lang w:val="en-US"/>
        </w:rPr>
        <w:t>4</w:t>
      </w:r>
      <w:r w:rsidRPr="00606A67">
        <w:rPr>
          <w:vertAlign w:val="superscript"/>
          <w:lang w:val="en-US"/>
        </w:rPr>
        <w:t>+</w:t>
      </w:r>
    </w:p>
    <w:p w:rsidR="00606A67" w:rsidRPr="00606A67" w:rsidRDefault="00606A67" w:rsidP="007E0A50">
      <w:pPr>
        <w:jc w:val="center"/>
        <w:rPr>
          <w:lang w:val="en-US"/>
        </w:rPr>
      </w:pPr>
      <w:r w:rsidRPr="00606A67">
        <w:rPr>
          <w:lang w:val="en-US"/>
        </w:rPr>
        <w:t>2</w:t>
      </w:r>
      <w:r>
        <w:t>Μ</w:t>
      </w:r>
      <w:r w:rsidRPr="00606A67">
        <w:rPr>
          <w:lang w:val="en-US"/>
        </w:rPr>
        <w:t xml:space="preserve">                         2</w:t>
      </w:r>
      <w:r>
        <w:t>Μ</w:t>
      </w:r>
      <w:r w:rsidRPr="00606A67">
        <w:rPr>
          <w:lang w:val="en-US"/>
        </w:rPr>
        <w:t xml:space="preserve">                2</w:t>
      </w:r>
      <w:r>
        <w:t>Μ</w:t>
      </w:r>
    </w:p>
    <w:p w:rsidR="00606A67" w:rsidRPr="00606A67" w:rsidRDefault="00606A67" w:rsidP="00606A67">
      <w:pPr>
        <w:rPr>
          <w:lang w:val="en-US"/>
        </w:rPr>
      </w:pPr>
    </w:p>
    <w:p w:rsidR="00606A67" w:rsidRPr="00606A67" w:rsidRDefault="00606A67" w:rsidP="007E0A50">
      <w:pPr>
        <w:ind w:left="567"/>
      </w:pPr>
      <w:r>
        <w:t xml:space="preserve">Η σταθερά ιοντισμού για την βάση </w:t>
      </w:r>
      <w:r>
        <w:rPr>
          <w:lang w:val="en-US"/>
        </w:rPr>
        <w:t>CH</w:t>
      </w:r>
      <w:r w:rsidRPr="00A10FBB">
        <w:rPr>
          <w:vertAlign w:val="subscript"/>
        </w:rPr>
        <w:t>3</w:t>
      </w:r>
      <w:r>
        <w:rPr>
          <w:lang w:val="en-US"/>
        </w:rPr>
        <w:t>COO</w:t>
      </w:r>
      <w:r w:rsidRPr="00D87353">
        <w:rPr>
          <w:vertAlign w:val="superscript"/>
        </w:rPr>
        <w:t>-</w:t>
      </w:r>
      <w:r>
        <w:t xml:space="preserve">  είναι Κ</w:t>
      </w:r>
      <w:r w:rsidRPr="007E4FC6">
        <w:rPr>
          <w:vertAlign w:val="subscript"/>
          <w:lang w:val="en-US"/>
        </w:rPr>
        <w:t>b</w:t>
      </w:r>
      <w:r w:rsidRPr="00FB7100">
        <w:t>=10</w:t>
      </w:r>
      <w:r w:rsidRPr="00D87353">
        <w:rPr>
          <w:vertAlign w:val="superscript"/>
        </w:rPr>
        <w:t>-9</w:t>
      </w:r>
    </w:p>
    <w:p w:rsidR="00606A67" w:rsidRDefault="00606A67" w:rsidP="007E0A50">
      <w:pPr>
        <w:ind w:left="567"/>
        <w:rPr>
          <w:vertAlign w:val="superscript"/>
        </w:rPr>
      </w:pPr>
      <w:r>
        <w:t>Η σταθερά ιοντισμού για τ</w:t>
      </w:r>
      <w:r>
        <w:rPr>
          <w:lang w:val="en-US"/>
        </w:rPr>
        <w:t>o</w:t>
      </w:r>
      <w:r>
        <w:t xml:space="preserve"> </w:t>
      </w:r>
      <w:r>
        <w:rPr>
          <w:lang w:val="en-US"/>
        </w:rPr>
        <w:t>o</w:t>
      </w:r>
      <w:proofErr w:type="spellStart"/>
      <w:r>
        <w:t>ξύ</w:t>
      </w:r>
      <w:proofErr w:type="spellEnd"/>
      <w:r>
        <w:t xml:space="preserve"> ΝΗ</w:t>
      </w:r>
      <w:r w:rsidRPr="00D87353">
        <w:rPr>
          <w:vertAlign w:val="subscript"/>
        </w:rPr>
        <w:t>4</w:t>
      </w:r>
      <w:r w:rsidRPr="00FB7100">
        <w:rPr>
          <w:vertAlign w:val="superscript"/>
        </w:rPr>
        <w:t>+</w:t>
      </w:r>
      <w:r>
        <w:t xml:space="preserve">  είναι Κ</w:t>
      </w:r>
      <w:r w:rsidRPr="007E4FC6">
        <w:rPr>
          <w:vertAlign w:val="subscript"/>
        </w:rPr>
        <w:t>α</w:t>
      </w:r>
      <w:r w:rsidRPr="00FB7100">
        <w:t>=10</w:t>
      </w:r>
      <w:r w:rsidRPr="00D87353">
        <w:rPr>
          <w:vertAlign w:val="superscript"/>
        </w:rPr>
        <w:t>-9</w:t>
      </w:r>
    </w:p>
    <w:p w:rsidR="00606A67" w:rsidRPr="00D87353" w:rsidRDefault="00606A67" w:rsidP="007E0A50">
      <w:pPr>
        <w:ind w:left="567"/>
      </w:pPr>
      <w:r>
        <w:t xml:space="preserve">Άρα το αρχικό διάλυμα είναι ένα ουδέτερο διάλυμα με </w:t>
      </w:r>
      <w:r>
        <w:rPr>
          <w:lang w:val="en-US"/>
        </w:rPr>
        <w:t>PH</w:t>
      </w:r>
      <w:r w:rsidRPr="00D87353">
        <w:t>=7.</w:t>
      </w:r>
    </w:p>
    <w:p w:rsidR="00606A67" w:rsidRDefault="00606A67" w:rsidP="007E0A50">
      <w:pPr>
        <w:ind w:left="567"/>
      </w:pPr>
      <w:r>
        <w:rPr>
          <w:lang w:val="en-US"/>
        </w:rPr>
        <w:t>H</w:t>
      </w:r>
      <w:r w:rsidRPr="00D87353">
        <w:t xml:space="preserve"> </w:t>
      </w:r>
      <w:r>
        <w:t>προσθήκη του διαλύματος Η</w:t>
      </w:r>
      <w:proofErr w:type="spellStart"/>
      <w:r>
        <w:rPr>
          <w:lang w:val="en-US"/>
        </w:rPr>
        <w:t>Cl</w:t>
      </w:r>
      <w:proofErr w:type="spellEnd"/>
      <w:r w:rsidRPr="00D87353">
        <w:t xml:space="preserve"> </w:t>
      </w:r>
      <w:r>
        <w:rPr>
          <w:lang w:val="en-US"/>
        </w:rPr>
        <w:t>o</w:t>
      </w:r>
      <w:proofErr w:type="spellStart"/>
      <w:r>
        <w:t>δηγεί</w:t>
      </w:r>
      <w:proofErr w:type="spellEnd"/>
      <w:r>
        <w:t xml:space="preserve"> το διάλυμα σε όλο και μικρότερες τιμές του </w:t>
      </w:r>
      <w:r>
        <w:rPr>
          <w:lang w:val="en-US"/>
        </w:rPr>
        <w:t>PH</w:t>
      </w:r>
      <w:r w:rsidRPr="00D87353">
        <w:t xml:space="preserve"> </w:t>
      </w:r>
      <w:r>
        <w:t>και φυσικά όταν έχουμε ρίξει «άπειρο» όγκο διαλύματος Η</w:t>
      </w:r>
      <w:proofErr w:type="spellStart"/>
      <w:r>
        <w:rPr>
          <w:lang w:val="en-US"/>
        </w:rPr>
        <w:t>Cl</w:t>
      </w:r>
      <w:proofErr w:type="spellEnd"/>
      <w:r w:rsidRPr="00D87353">
        <w:t xml:space="preserve"> </w:t>
      </w:r>
      <w:r>
        <w:t xml:space="preserve">το </w:t>
      </w:r>
      <w:proofErr w:type="spellStart"/>
      <w:r>
        <w:t>διαλύμα</w:t>
      </w:r>
      <w:proofErr w:type="spellEnd"/>
      <w:r>
        <w:t xml:space="preserve"> θα είναι διάλυμα  μόνο με καθαρό Η</w:t>
      </w:r>
      <w:proofErr w:type="spellStart"/>
      <w:r>
        <w:rPr>
          <w:lang w:val="en-US"/>
        </w:rPr>
        <w:t>Cl</w:t>
      </w:r>
      <w:proofErr w:type="spellEnd"/>
      <w:r w:rsidRPr="00D87353">
        <w:t xml:space="preserve"> </w:t>
      </w:r>
      <w:r>
        <w:t xml:space="preserve">και τελική </w:t>
      </w:r>
      <w:proofErr w:type="spellStart"/>
      <w:r>
        <w:t>συγκέντωση</w:t>
      </w:r>
      <w:proofErr w:type="spellEnd"/>
      <w:r>
        <w:t xml:space="preserve"> 2Μ</w:t>
      </w:r>
    </w:p>
    <w:p w:rsidR="00606A67" w:rsidRDefault="00606A67" w:rsidP="00606A67"/>
    <w:p w:rsidR="00606A67" w:rsidRPr="00606A67" w:rsidRDefault="00606A67" w:rsidP="007E0A50">
      <w:pPr>
        <w:jc w:val="center"/>
      </w:pPr>
      <w:r>
        <w:t>Η</w:t>
      </w:r>
      <w:proofErr w:type="spellStart"/>
      <w:r>
        <w:rPr>
          <w:lang w:val="en-US"/>
        </w:rPr>
        <w:t>Cl</w:t>
      </w:r>
      <w:proofErr w:type="spellEnd"/>
      <w:r w:rsidRPr="00606A67">
        <w:t xml:space="preserve">   +</w:t>
      </w:r>
      <w:r>
        <w:rPr>
          <w:lang w:val="en-US"/>
        </w:rPr>
        <w:t>H</w:t>
      </w:r>
      <w:r w:rsidRPr="00606A67">
        <w:rPr>
          <w:vertAlign w:val="subscript"/>
        </w:rPr>
        <w:t>2</w:t>
      </w:r>
      <w:r>
        <w:rPr>
          <w:lang w:val="en-US"/>
        </w:rPr>
        <w:t>O</w:t>
      </w:r>
      <w:r w:rsidRPr="00606A67">
        <w:t xml:space="preserve"> </w:t>
      </w:r>
      <w:r w:rsidRPr="00D87353">
        <w:rPr>
          <w:lang w:val="en-US"/>
        </w:rPr>
        <w:sym w:font="Wingdings" w:char="F0E0"/>
      </w:r>
      <w:r>
        <w:rPr>
          <w:lang w:val="en-US"/>
        </w:rPr>
        <w:t>H</w:t>
      </w:r>
      <w:r w:rsidRPr="00606A67">
        <w:rPr>
          <w:vertAlign w:val="subscript"/>
        </w:rPr>
        <w:t>3</w:t>
      </w:r>
      <w:r>
        <w:rPr>
          <w:lang w:val="en-US"/>
        </w:rPr>
        <w:t>O</w:t>
      </w:r>
      <w:r w:rsidRPr="00606A67">
        <w:rPr>
          <w:vertAlign w:val="superscript"/>
        </w:rPr>
        <w:t>+</w:t>
      </w:r>
      <w:r w:rsidRPr="00606A67">
        <w:t xml:space="preserve">  + </w:t>
      </w:r>
      <w:proofErr w:type="spellStart"/>
      <w:r>
        <w:rPr>
          <w:lang w:val="en-US"/>
        </w:rPr>
        <w:t>Cl</w:t>
      </w:r>
      <w:proofErr w:type="spellEnd"/>
      <w:r w:rsidRPr="00606A67">
        <w:rPr>
          <w:vertAlign w:val="superscript"/>
        </w:rPr>
        <w:t>-</w:t>
      </w:r>
    </w:p>
    <w:p w:rsidR="007E0A50" w:rsidRDefault="00606A67" w:rsidP="007E0A50">
      <w:pPr>
        <w:jc w:val="center"/>
      </w:pPr>
      <w:r w:rsidRPr="00606A67">
        <w:t>2</w:t>
      </w:r>
      <w:r>
        <w:rPr>
          <w:lang w:val="en-US"/>
        </w:rPr>
        <w:t>M</w:t>
      </w:r>
      <w:r w:rsidRPr="00606A67">
        <w:t xml:space="preserve">                    2</w:t>
      </w:r>
      <w:r>
        <w:rPr>
          <w:lang w:val="en-US"/>
        </w:rPr>
        <w:t>M</w:t>
      </w:r>
      <w:r w:rsidRPr="00606A67">
        <w:t xml:space="preserve">        2</w:t>
      </w:r>
      <w:r>
        <w:rPr>
          <w:lang w:val="en-US"/>
        </w:rPr>
        <w:t>M</w:t>
      </w:r>
      <w:r w:rsidRPr="00606A67">
        <w:t xml:space="preserve">        </w:t>
      </w:r>
    </w:p>
    <w:p w:rsidR="00606A67" w:rsidRPr="00606A67" w:rsidRDefault="00606A67" w:rsidP="007E0A50">
      <w:pPr>
        <w:jc w:val="center"/>
      </w:pPr>
      <w:r>
        <w:t>άρα</w:t>
      </w:r>
      <w:r w:rsidRPr="00606A67">
        <w:t xml:space="preserve">  </w:t>
      </w:r>
      <w:r>
        <w:rPr>
          <w:lang w:val="en-US"/>
        </w:rPr>
        <w:t>PH</w:t>
      </w:r>
      <w:r w:rsidRPr="00606A67">
        <w:t>=-</w:t>
      </w:r>
      <w:r>
        <w:rPr>
          <w:lang w:val="en-US"/>
        </w:rPr>
        <w:t>log</w:t>
      </w:r>
      <w:r w:rsidRPr="00606A67">
        <w:t>2=-0,3</w:t>
      </w:r>
    </w:p>
    <w:p w:rsidR="00606A67" w:rsidRPr="00606A67" w:rsidRDefault="00606A67" w:rsidP="00606A67"/>
    <w:p w:rsidR="00606A67" w:rsidRDefault="00606A67" w:rsidP="00924F32">
      <w:pPr>
        <w:ind w:left="567"/>
      </w:pPr>
      <w:r>
        <w:rPr>
          <w:lang w:val="en-US"/>
        </w:rPr>
        <w:t>E</w:t>
      </w:r>
      <w:proofErr w:type="spellStart"/>
      <w:r>
        <w:t>τσι</w:t>
      </w:r>
      <w:proofErr w:type="spellEnd"/>
      <w:r>
        <w:t xml:space="preserve"> το ποιοτικό διάγραμμα του </w:t>
      </w:r>
      <w:r>
        <w:rPr>
          <w:lang w:val="en-US"/>
        </w:rPr>
        <w:t>PH</w:t>
      </w:r>
      <w:r w:rsidRPr="007E4FC6">
        <w:t xml:space="preserve"> </w:t>
      </w:r>
      <w:r>
        <w:t>σε συνάρτηση του όγκου του διαλύματος Η</w:t>
      </w:r>
      <w:proofErr w:type="spellStart"/>
      <w:r>
        <w:rPr>
          <w:lang w:val="en-US"/>
        </w:rPr>
        <w:t>Cl</w:t>
      </w:r>
      <w:proofErr w:type="spellEnd"/>
      <w:r w:rsidRPr="007E4FC6">
        <w:t xml:space="preserve"> </w:t>
      </w:r>
      <w:r>
        <w:t>θα είναι</w:t>
      </w:r>
    </w:p>
    <w:p w:rsidR="00606A67" w:rsidRPr="00606A67" w:rsidRDefault="00606A67" w:rsidP="00606A67">
      <w:pPr>
        <w:tabs>
          <w:tab w:val="left" w:pos="1215"/>
        </w:tabs>
      </w:pPr>
      <w:r>
        <w:tab/>
      </w:r>
    </w:p>
    <w:p w:rsidR="00606A67" w:rsidRPr="00606A67" w:rsidRDefault="00D5178B" w:rsidP="00D5178B">
      <w:pPr>
        <w:tabs>
          <w:tab w:val="left" w:pos="1215"/>
        </w:tabs>
        <w:jc w:val="center"/>
      </w:pPr>
      <w:r w:rsidRPr="00D5178B">
        <w:drawing>
          <wp:inline distT="0" distB="0" distL="0" distR="0">
            <wp:extent cx="2581910" cy="2138045"/>
            <wp:effectExtent l="19050" t="0" r="889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13804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A67" w:rsidRPr="00606A67" w:rsidRDefault="00606A67" w:rsidP="00606A67">
      <w:pPr>
        <w:tabs>
          <w:tab w:val="left" w:pos="1215"/>
        </w:tabs>
      </w:pPr>
    </w:p>
    <w:p w:rsidR="00606A67" w:rsidRPr="00924F32" w:rsidRDefault="00606A67" w:rsidP="00924F32">
      <w:pPr>
        <w:tabs>
          <w:tab w:val="left" w:pos="2160"/>
        </w:tabs>
        <w:jc w:val="right"/>
        <w:rPr>
          <w:b/>
          <w:i/>
          <w:color w:val="0070C0"/>
          <w:sz w:val="24"/>
          <w:szCs w:val="24"/>
          <w:lang w:val="en-US"/>
        </w:rPr>
      </w:pPr>
      <w:r w:rsidRPr="00924F32">
        <w:rPr>
          <w:b/>
          <w:i/>
          <w:color w:val="0070C0"/>
          <w:sz w:val="24"/>
          <w:szCs w:val="24"/>
          <w:lang w:val="en-US"/>
        </w:rPr>
        <w:t xml:space="preserve">                                                                                                                     xristoselef@gmail.com</w:t>
      </w:r>
    </w:p>
    <w:p w:rsidR="00631B73" w:rsidRPr="00606A67" w:rsidRDefault="00631B73" w:rsidP="00606A67"/>
    <w:sectPr w:rsidR="00631B73" w:rsidRPr="00606A67" w:rsidSect="00A4188F">
      <w:headerReference w:type="default" r:id="rId8"/>
      <w:footerReference w:type="default" r:id="rId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DE5" w:rsidRDefault="00DF3DE5" w:rsidP="004D5E27">
      <w:pPr>
        <w:spacing w:after="0" w:line="240" w:lineRule="auto"/>
      </w:pPr>
      <w:r>
        <w:separator/>
      </w:r>
    </w:p>
  </w:endnote>
  <w:endnote w:type="continuationSeparator" w:id="0">
    <w:p w:rsidR="00DF3DE5" w:rsidRDefault="00DF3DE5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FD7E0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24F32">
      <w:rPr>
        <w:rStyle w:val="aa"/>
        <w:noProof/>
      </w:rPr>
      <w:t>1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DE5" w:rsidRDefault="00DF3DE5" w:rsidP="004D5E27">
      <w:pPr>
        <w:spacing w:after="0" w:line="240" w:lineRule="auto"/>
      </w:pPr>
      <w:r>
        <w:separator/>
      </w:r>
    </w:p>
  </w:footnote>
  <w:footnote w:type="continuationSeparator" w:id="0">
    <w:p w:rsidR="00DF3DE5" w:rsidRDefault="00DF3DE5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Pr="000B28D6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0B28D6">
      <w:t>Ιοντική Ισορροπία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06AFC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A1987"/>
    <w:rsid w:val="000A316D"/>
    <w:rsid w:val="000A64CA"/>
    <w:rsid w:val="000B28D6"/>
    <w:rsid w:val="000B5EB0"/>
    <w:rsid w:val="000C1147"/>
    <w:rsid w:val="000C556C"/>
    <w:rsid w:val="000D2556"/>
    <w:rsid w:val="000D69CD"/>
    <w:rsid w:val="000D71E3"/>
    <w:rsid w:val="000E1B12"/>
    <w:rsid w:val="000E305A"/>
    <w:rsid w:val="000E35EC"/>
    <w:rsid w:val="000F4F53"/>
    <w:rsid w:val="000F6ADE"/>
    <w:rsid w:val="001004DA"/>
    <w:rsid w:val="001019AE"/>
    <w:rsid w:val="0011740B"/>
    <w:rsid w:val="00127E9D"/>
    <w:rsid w:val="00133CF9"/>
    <w:rsid w:val="001341D9"/>
    <w:rsid w:val="00134931"/>
    <w:rsid w:val="0013562C"/>
    <w:rsid w:val="00140B89"/>
    <w:rsid w:val="0015319C"/>
    <w:rsid w:val="00157978"/>
    <w:rsid w:val="00164C55"/>
    <w:rsid w:val="00164FBB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852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5875"/>
    <w:rsid w:val="00210BF4"/>
    <w:rsid w:val="002154C4"/>
    <w:rsid w:val="002203A7"/>
    <w:rsid w:val="0022555D"/>
    <w:rsid w:val="00226350"/>
    <w:rsid w:val="00231847"/>
    <w:rsid w:val="00233321"/>
    <w:rsid w:val="00233432"/>
    <w:rsid w:val="00235E2D"/>
    <w:rsid w:val="00245C55"/>
    <w:rsid w:val="002520CF"/>
    <w:rsid w:val="002530A1"/>
    <w:rsid w:val="00260BAB"/>
    <w:rsid w:val="00270E5A"/>
    <w:rsid w:val="002713A7"/>
    <w:rsid w:val="002801FF"/>
    <w:rsid w:val="00281B3A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544C"/>
    <w:rsid w:val="002C6F71"/>
    <w:rsid w:val="002D0D41"/>
    <w:rsid w:val="002D0EAF"/>
    <w:rsid w:val="002D1AC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2629D"/>
    <w:rsid w:val="0033058C"/>
    <w:rsid w:val="00331A5B"/>
    <w:rsid w:val="003400A3"/>
    <w:rsid w:val="00342E30"/>
    <w:rsid w:val="00347911"/>
    <w:rsid w:val="0035006B"/>
    <w:rsid w:val="003532CD"/>
    <w:rsid w:val="003545AA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675D"/>
    <w:rsid w:val="003A1692"/>
    <w:rsid w:val="003A202E"/>
    <w:rsid w:val="003B2E81"/>
    <w:rsid w:val="003B42B2"/>
    <w:rsid w:val="003B50E7"/>
    <w:rsid w:val="003B5F32"/>
    <w:rsid w:val="003C45F1"/>
    <w:rsid w:val="003C5F4E"/>
    <w:rsid w:val="003D4523"/>
    <w:rsid w:val="003D6FAB"/>
    <w:rsid w:val="003E2908"/>
    <w:rsid w:val="003F0C36"/>
    <w:rsid w:val="003F5689"/>
    <w:rsid w:val="003F7451"/>
    <w:rsid w:val="00400DEB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67F0D"/>
    <w:rsid w:val="00470B2E"/>
    <w:rsid w:val="00476233"/>
    <w:rsid w:val="00476409"/>
    <w:rsid w:val="00477D3E"/>
    <w:rsid w:val="00486000"/>
    <w:rsid w:val="0049194F"/>
    <w:rsid w:val="004944C7"/>
    <w:rsid w:val="004957D9"/>
    <w:rsid w:val="0049662C"/>
    <w:rsid w:val="004A119B"/>
    <w:rsid w:val="004A4CAF"/>
    <w:rsid w:val="004A66AE"/>
    <w:rsid w:val="004B0A55"/>
    <w:rsid w:val="004B253B"/>
    <w:rsid w:val="004C0055"/>
    <w:rsid w:val="004C04D4"/>
    <w:rsid w:val="004C2FF7"/>
    <w:rsid w:val="004C6F5D"/>
    <w:rsid w:val="004D0FE0"/>
    <w:rsid w:val="004D1415"/>
    <w:rsid w:val="004D5E27"/>
    <w:rsid w:val="004E033E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66AC"/>
    <w:rsid w:val="00537E42"/>
    <w:rsid w:val="00547400"/>
    <w:rsid w:val="00551C89"/>
    <w:rsid w:val="00553155"/>
    <w:rsid w:val="0056772D"/>
    <w:rsid w:val="00572235"/>
    <w:rsid w:val="0058188D"/>
    <w:rsid w:val="00581A6A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C1150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10E9"/>
    <w:rsid w:val="00601210"/>
    <w:rsid w:val="00602AF1"/>
    <w:rsid w:val="00606A67"/>
    <w:rsid w:val="0062224D"/>
    <w:rsid w:val="0062413F"/>
    <w:rsid w:val="006247E7"/>
    <w:rsid w:val="00627D66"/>
    <w:rsid w:val="00627EC3"/>
    <w:rsid w:val="00631B73"/>
    <w:rsid w:val="00632E6D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A341F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700BF8"/>
    <w:rsid w:val="007021C5"/>
    <w:rsid w:val="00703314"/>
    <w:rsid w:val="00704304"/>
    <w:rsid w:val="00706A59"/>
    <w:rsid w:val="00707B8D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22D8"/>
    <w:rsid w:val="00797409"/>
    <w:rsid w:val="007A5684"/>
    <w:rsid w:val="007B0367"/>
    <w:rsid w:val="007B07EB"/>
    <w:rsid w:val="007B09E5"/>
    <w:rsid w:val="007B17C9"/>
    <w:rsid w:val="007B4566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0A50"/>
    <w:rsid w:val="007E35BF"/>
    <w:rsid w:val="007E548E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16A47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A4FCA"/>
    <w:rsid w:val="008B0D42"/>
    <w:rsid w:val="008B246F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2337A"/>
    <w:rsid w:val="00924F32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854D6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43421"/>
    <w:rsid w:val="00A53DC8"/>
    <w:rsid w:val="00A63E02"/>
    <w:rsid w:val="00A66D83"/>
    <w:rsid w:val="00A71C71"/>
    <w:rsid w:val="00A727C1"/>
    <w:rsid w:val="00A81F34"/>
    <w:rsid w:val="00A97F6E"/>
    <w:rsid w:val="00AA00A6"/>
    <w:rsid w:val="00AA0DC6"/>
    <w:rsid w:val="00AA5C43"/>
    <w:rsid w:val="00AA6675"/>
    <w:rsid w:val="00AB15D6"/>
    <w:rsid w:val="00AB36F5"/>
    <w:rsid w:val="00AB412C"/>
    <w:rsid w:val="00AC0157"/>
    <w:rsid w:val="00AC1BF1"/>
    <w:rsid w:val="00AC5A15"/>
    <w:rsid w:val="00AD16C5"/>
    <w:rsid w:val="00AD1C49"/>
    <w:rsid w:val="00AD4E96"/>
    <w:rsid w:val="00AE291B"/>
    <w:rsid w:val="00AE52AE"/>
    <w:rsid w:val="00AF08D5"/>
    <w:rsid w:val="00AF0A7A"/>
    <w:rsid w:val="00AF1BFF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4647C"/>
    <w:rsid w:val="00B47033"/>
    <w:rsid w:val="00B53761"/>
    <w:rsid w:val="00B57A5F"/>
    <w:rsid w:val="00B66FCC"/>
    <w:rsid w:val="00B72E0F"/>
    <w:rsid w:val="00B7688F"/>
    <w:rsid w:val="00B76D70"/>
    <w:rsid w:val="00B778B6"/>
    <w:rsid w:val="00B77EEC"/>
    <w:rsid w:val="00B8421E"/>
    <w:rsid w:val="00B84404"/>
    <w:rsid w:val="00B85415"/>
    <w:rsid w:val="00B85C11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7D16"/>
    <w:rsid w:val="00BE6928"/>
    <w:rsid w:val="00BF7763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201F"/>
    <w:rsid w:val="00C53B52"/>
    <w:rsid w:val="00C546DE"/>
    <w:rsid w:val="00C57C78"/>
    <w:rsid w:val="00C841AE"/>
    <w:rsid w:val="00C91134"/>
    <w:rsid w:val="00C926A1"/>
    <w:rsid w:val="00C948C3"/>
    <w:rsid w:val="00C96206"/>
    <w:rsid w:val="00CA0536"/>
    <w:rsid w:val="00CA0E14"/>
    <w:rsid w:val="00CA1A60"/>
    <w:rsid w:val="00CB313E"/>
    <w:rsid w:val="00CB3425"/>
    <w:rsid w:val="00CB3496"/>
    <w:rsid w:val="00CB6794"/>
    <w:rsid w:val="00CB7247"/>
    <w:rsid w:val="00CC15AF"/>
    <w:rsid w:val="00CD6F5F"/>
    <w:rsid w:val="00CD7541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2CAE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178B"/>
    <w:rsid w:val="00D538C2"/>
    <w:rsid w:val="00D5776D"/>
    <w:rsid w:val="00D67413"/>
    <w:rsid w:val="00D727C4"/>
    <w:rsid w:val="00D73601"/>
    <w:rsid w:val="00D76B45"/>
    <w:rsid w:val="00D84402"/>
    <w:rsid w:val="00D851E5"/>
    <w:rsid w:val="00D93E2E"/>
    <w:rsid w:val="00D945B9"/>
    <w:rsid w:val="00D974DB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278E"/>
    <w:rsid w:val="00DE3E7F"/>
    <w:rsid w:val="00DF2B40"/>
    <w:rsid w:val="00DF3DE5"/>
    <w:rsid w:val="00E0487E"/>
    <w:rsid w:val="00E2425A"/>
    <w:rsid w:val="00E2523B"/>
    <w:rsid w:val="00E34826"/>
    <w:rsid w:val="00E45E3F"/>
    <w:rsid w:val="00E50D19"/>
    <w:rsid w:val="00E52161"/>
    <w:rsid w:val="00E52A07"/>
    <w:rsid w:val="00E53AC7"/>
    <w:rsid w:val="00E555A1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93C6D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20DDA"/>
    <w:rsid w:val="00F2361C"/>
    <w:rsid w:val="00F42696"/>
    <w:rsid w:val="00F565E4"/>
    <w:rsid w:val="00F60D8D"/>
    <w:rsid w:val="00F64427"/>
    <w:rsid w:val="00F76347"/>
    <w:rsid w:val="00F8400C"/>
    <w:rsid w:val="00F923D4"/>
    <w:rsid w:val="00FB04C8"/>
    <w:rsid w:val="00FB3152"/>
    <w:rsid w:val="00FB3E90"/>
    <w:rsid w:val="00FB6787"/>
    <w:rsid w:val="00FC6E9B"/>
    <w:rsid w:val="00FD6011"/>
    <w:rsid w:val="00FD7E09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0E35EC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0E35EC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2013-07-21T06:02:00Z</cp:lastPrinted>
  <dcterms:created xsi:type="dcterms:W3CDTF">2013-10-24T10:30:00Z</dcterms:created>
  <dcterms:modified xsi:type="dcterms:W3CDTF">2013-10-24T10:43:00Z</dcterms:modified>
</cp:coreProperties>
</file>