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21" w:rsidRDefault="00186521" w:rsidP="00B97F2A">
      <w:pPr>
        <w:pStyle w:val="1"/>
        <w:spacing w:line="360" w:lineRule="auto"/>
        <w:jc w:val="center"/>
      </w:pPr>
      <w:r>
        <w:t>ΤΑΛΑΝΤΩΣΗ ΠΑΝΩ ΣΕ ΣΩΜΑ ΚΑΙ ΟΡΙΑΚΗ ΤΡΙΒΗ</w:t>
      </w:r>
    </w:p>
    <w:p w:rsidR="00186521" w:rsidRPr="009F67E5" w:rsidRDefault="005B3E86" w:rsidP="00B97F2A">
      <w:pPr>
        <w:spacing w:line="360" w:lineRule="auto"/>
        <w:jc w:val="center"/>
        <w:rPr>
          <w:sz w:val="24"/>
        </w:rPr>
      </w:pPr>
      <w:r w:rsidRPr="005B3E86">
        <w:rPr>
          <w:noProof/>
          <w:lang w:eastAsia="el-GR"/>
        </w:rPr>
        <w:drawing>
          <wp:inline distT="0" distB="0" distL="0" distR="0">
            <wp:extent cx="2514600" cy="1028700"/>
            <wp:effectExtent l="1905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287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F2A" w:rsidRDefault="00186521" w:rsidP="00B97F2A">
      <w:pPr>
        <w:spacing w:line="360" w:lineRule="auto"/>
        <w:rPr>
          <w:sz w:val="24"/>
        </w:rPr>
      </w:pPr>
      <w:r>
        <w:rPr>
          <w:sz w:val="24"/>
        </w:rPr>
        <w:t xml:space="preserve">Σανίδα μάζας </w:t>
      </w:r>
      <w:r>
        <w:rPr>
          <w:sz w:val="24"/>
          <w:lang w:val="en-US"/>
        </w:rPr>
        <w:t>M</w:t>
      </w:r>
      <w:r w:rsidRPr="00854EDA">
        <w:rPr>
          <w:sz w:val="24"/>
        </w:rPr>
        <w:t>=4</w:t>
      </w:r>
      <w:r>
        <w:rPr>
          <w:sz w:val="24"/>
          <w:lang w:val="en-US"/>
        </w:rPr>
        <w:t>kg</w:t>
      </w:r>
      <w:r w:rsidRPr="00854EDA">
        <w:rPr>
          <w:sz w:val="24"/>
        </w:rPr>
        <w:t xml:space="preserve"> </w:t>
      </w:r>
      <w:r>
        <w:rPr>
          <w:sz w:val="24"/>
        </w:rPr>
        <w:t>βρίσκεται πάνω σε δάπεδο με το οποίο παρουσιάζει τριβές με συντελεστή οριακής τριβής μ</w:t>
      </w:r>
      <w:r>
        <w:rPr>
          <w:sz w:val="24"/>
          <w:vertAlign w:val="subscript"/>
        </w:rPr>
        <w:t>ορ.</w:t>
      </w:r>
      <w:r>
        <w:rPr>
          <w:sz w:val="24"/>
        </w:rPr>
        <w:t xml:space="preserve">=0,8. Πάνω σ’ αυτό ισορροπεί άλλο σώμα μάζας </w:t>
      </w:r>
      <w:r>
        <w:rPr>
          <w:sz w:val="24"/>
          <w:lang w:val="en-US"/>
        </w:rPr>
        <w:t>m</w:t>
      </w:r>
      <w:r w:rsidRPr="00854EDA">
        <w:rPr>
          <w:sz w:val="24"/>
        </w:rPr>
        <w:t>=1</w:t>
      </w:r>
      <w:r>
        <w:rPr>
          <w:sz w:val="24"/>
          <w:lang w:val="en-US"/>
        </w:rPr>
        <w:t>kg</w:t>
      </w:r>
      <w:r>
        <w:rPr>
          <w:sz w:val="24"/>
        </w:rPr>
        <w:t xml:space="preserve">, το οποίο είναι δεμένο με ελατήριο σταθεράς  </w:t>
      </w:r>
      <w:r>
        <w:rPr>
          <w:sz w:val="24"/>
          <w:lang w:val="en-US"/>
        </w:rPr>
        <w:t>k</w:t>
      </w:r>
      <w:r w:rsidRPr="00046A54">
        <w:rPr>
          <w:sz w:val="24"/>
        </w:rPr>
        <w:t>=100</w:t>
      </w:r>
      <w:r>
        <w:rPr>
          <w:sz w:val="24"/>
          <w:lang w:val="en-US"/>
        </w:rPr>
        <w:t>N</w:t>
      </w:r>
      <w:r w:rsidRPr="00046A54">
        <w:rPr>
          <w:sz w:val="24"/>
        </w:rPr>
        <w:t>/</w:t>
      </w:r>
      <w:r>
        <w:rPr>
          <w:sz w:val="24"/>
          <w:lang w:val="en-US"/>
        </w:rPr>
        <w:t>m</w:t>
      </w:r>
      <w:r w:rsidRPr="00D11E1E">
        <w:rPr>
          <w:sz w:val="24"/>
        </w:rPr>
        <w:t xml:space="preserve"> </w:t>
      </w:r>
      <w:r>
        <w:rPr>
          <w:sz w:val="24"/>
        </w:rPr>
        <w:t xml:space="preserve">και φυσικού μήκους </w:t>
      </w:r>
      <w:r>
        <w:rPr>
          <w:sz w:val="24"/>
          <w:lang w:val="en-US"/>
        </w:rPr>
        <w:t>L</w:t>
      </w:r>
      <w:r w:rsidRPr="00D11E1E">
        <w:rPr>
          <w:sz w:val="24"/>
          <w:vertAlign w:val="subscript"/>
        </w:rPr>
        <w:t>0</w:t>
      </w:r>
      <w:r w:rsidRPr="00D11E1E">
        <w:rPr>
          <w:sz w:val="24"/>
        </w:rPr>
        <w:t>=1</w:t>
      </w:r>
      <w:r>
        <w:rPr>
          <w:sz w:val="24"/>
          <w:lang w:val="en-US"/>
        </w:rPr>
        <w:t>m</w:t>
      </w:r>
      <w:r>
        <w:rPr>
          <w:sz w:val="24"/>
        </w:rPr>
        <w:t>, το άλλο άκρο του οποίου είναι δεμένο σε προεξοχή του σώματος Μ στο άκρο του.</w:t>
      </w:r>
      <w:r w:rsidR="003370F7" w:rsidRPr="003370F7">
        <w:rPr>
          <w:sz w:val="24"/>
        </w:rPr>
        <w:t xml:space="preserve"> </w:t>
      </w:r>
      <w:r w:rsidR="003370F7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T</w:t>
      </w:r>
      <w:r w:rsidR="003370F7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ο </w:t>
      </w:r>
      <w:proofErr w:type="spellStart"/>
      <w:r w:rsidR="003370F7">
        <w:rPr>
          <w:rFonts w:ascii="Verdana" w:hAnsi="Verdana"/>
          <w:color w:val="333333"/>
          <w:sz w:val="20"/>
          <w:szCs w:val="20"/>
          <w:shd w:val="clear" w:color="auto" w:fill="FFFFFF"/>
        </w:rPr>
        <w:t>c.m</w:t>
      </w:r>
      <w:proofErr w:type="spellEnd"/>
      <w:r w:rsidR="003370F7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 του σώματος </w:t>
      </w:r>
      <w:proofErr w:type="gramStart"/>
      <w:r w:rsidR="003370F7">
        <w:rPr>
          <w:rFonts w:ascii="Verdana" w:hAnsi="Verdana"/>
          <w:color w:val="333333"/>
          <w:sz w:val="20"/>
          <w:szCs w:val="20"/>
          <w:shd w:val="clear" w:color="auto" w:fill="FFFFFF"/>
        </w:rPr>
        <w:t>Μ  και</w:t>
      </w:r>
      <w:proofErr w:type="gramEnd"/>
      <w:r w:rsidR="003370F7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η θέση Φ.Μ. του ελατηρίου βρίσκονται στην ίδια κατακόρυφο.</w:t>
      </w:r>
      <w:r>
        <w:rPr>
          <w:sz w:val="24"/>
        </w:rPr>
        <w:t xml:space="preserve"> Μεταξύ των σωμάτων δεν υπάρχει τριβή. Συσπειρώνουμε το ελατήριο κατά </w:t>
      </w:r>
      <w:r>
        <w:rPr>
          <w:sz w:val="24"/>
          <w:lang w:val="en-US"/>
        </w:rPr>
        <w:t>d</w:t>
      </w:r>
      <w:r w:rsidRPr="00046A54">
        <w:rPr>
          <w:sz w:val="24"/>
        </w:rPr>
        <w:t xml:space="preserve"> </w:t>
      </w:r>
      <w:r>
        <w:rPr>
          <w:sz w:val="24"/>
        </w:rPr>
        <w:t xml:space="preserve">και τη στιγμή </w:t>
      </w:r>
      <w:r>
        <w:rPr>
          <w:sz w:val="24"/>
          <w:lang w:val="en-US"/>
        </w:rPr>
        <w:t>t</w:t>
      </w:r>
      <w:r w:rsidRPr="00046A54">
        <w:rPr>
          <w:sz w:val="24"/>
        </w:rPr>
        <w:t xml:space="preserve">=0 </w:t>
      </w:r>
      <w:r>
        <w:rPr>
          <w:sz w:val="24"/>
        </w:rPr>
        <w:t xml:space="preserve">αφήνουμε ελεύθερο το σύστημα. </w:t>
      </w:r>
    </w:p>
    <w:p w:rsidR="00186521" w:rsidRDefault="00186521" w:rsidP="00B97F2A">
      <w:pPr>
        <w:spacing w:line="360" w:lineRule="auto"/>
        <w:rPr>
          <w:sz w:val="24"/>
          <w:lang w:val="en-US"/>
        </w:rPr>
      </w:pPr>
      <w:r>
        <w:rPr>
          <w:sz w:val="24"/>
        </w:rPr>
        <w:t xml:space="preserve">Δίνεται </w:t>
      </w:r>
      <w:r>
        <w:rPr>
          <w:sz w:val="24"/>
          <w:lang w:val="en-US"/>
        </w:rPr>
        <w:t>g=10m/s</w:t>
      </w:r>
      <w:r>
        <w:rPr>
          <w:sz w:val="24"/>
          <w:vertAlign w:val="superscript"/>
          <w:lang w:val="en-US"/>
        </w:rPr>
        <w:t>2</w:t>
      </w:r>
      <w:r>
        <w:rPr>
          <w:sz w:val="24"/>
          <w:lang w:val="en-US"/>
        </w:rPr>
        <w:t xml:space="preserve">. </w:t>
      </w:r>
    </w:p>
    <w:p w:rsidR="00186521" w:rsidRDefault="00186521" w:rsidP="00B97F2A">
      <w:pPr>
        <w:pStyle w:val="a3"/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Ποια η μέγιστη τιμή του </w:t>
      </w:r>
      <w:r>
        <w:rPr>
          <w:sz w:val="24"/>
          <w:lang w:val="en-US"/>
        </w:rPr>
        <w:t>d</w:t>
      </w:r>
      <w:r>
        <w:rPr>
          <w:sz w:val="24"/>
        </w:rPr>
        <w:t xml:space="preserve"> ώστε η σανίδα να μην ολισθήσει στο δάπεδο.</w:t>
      </w:r>
    </w:p>
    <w:p w:rsidR="00186521" w:rsidRDefault="00186521" w:rsidP="00B97F2A">
      <w:pPr>
        <w:pStyle w:val="a3"/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Να γράψετε την εξίσωση της απομάκρυνσης του σώματος θεωρώντας το πλάτος ίσο με </w:t>
      </w:r>
      <w:proofErr w:type="spellStart"/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max</w:t>
      </w:r>
      <w:proofErr w:type="spellEnd"/>
      <w:r>
        <w:rPr>
          <w:sz w:val="24"/>
        </w:rPr>
        <w:t xml:space="preserve"> και θετική φορά προς τα δεξιά.</w:t>
      </w:r>
    </w:p>
    <w:p w:rsidR="00186521" w:rsidRDefault="00186521" w:rsidP="00B97F2A">
      <w:pPr>
        <w:pStyle w:val="a3"/>
        <w:numPr>
          <w:ilvl w:val="0"/>
          <w:numId w:val="3"/>
        </w:numPr>
        <w:spacing w:line="360" w:lineRule="auto"/>
        <w:ind w:left="709"/>
        <w:rPr>
          <w:sz w:val="24"/>
        </w:rPr>
      </w:pPr>
      <w:r>
        <w:rPr>
          <w:sz w:val="24"/>
        </w:rPr>
        <w:t>Πόση είναι η στατική τριβή τη στιγμή</w:t>
      </w:r>
      <w:r w:rsidRPr="001D52FA">
        <w:rPr>
          <w:sz w:val="24"/>
        </w:rPr>
        <w:t xml:space="preserve"> </w:t>
      </w:r>
      <w:r>
        <w:rPr>
          <w:sz w:val="24"/>
          <w:lang w:val="en-US"/>
        </w:rPr>
        <w:t>t</w:t>
      </w:r>
      <w:r w:rsidRPr="001D52FA">
        <w:rPr>
          <w:sz w:val="24"/>
          <w:vertAlign w:val="subscript"/>
        </w:rPr>
        <w:t>1</w:t>
      </w:r>
      <w:r>
        <w:rPr>
          <w:sz w:val="24"/>
        </w:rPr>
        <w:t xml:space="preserve"> που το σώμα </w:t>
      </w:r>
      <w:r>
        <w:rPr>
          <w:sz w:val="24"/>
          <w:lang w:val="en-US"/>
        </w:rPr>
        <w:t>m</w:t>
      </w:r>
      <w:r>
        <w:rPr>
          <w:sz w:val="24"/>
        </w:rPr>
        <w:t xml:space="preserve"> έχει διανύσει απόσταση </w:t>
      </w:r>
      <w:r w:rsidRPr="009F67E5">
        <w:rPr>
          <w:sz w:val="24"/>
        </w:rPr>
        <w:t>1,5</w:t>
      </w:r>
      <w:proofErr w:type="spellStart"/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max</w:t>
      </w:r>
      <w:proofErr w:type="spellEnd"/>
      <w:r w:rsidRPr="009F67E5">
        <w:rPr>
          <w:sz w:val="24"/>
          <w:vertAlign w:val="subscript"/>
        </w:rPr>
        <w:t xml:space="preserve"> </w:t>
      </w:r>
      <w:r>
        <w:rPr>
          <w:sz w:val="24"/>
        </w:rPr>
        <w:t>;</w:t>
      </w:r>
      <w:r w:rsidRPr="001D52FA">
        <w:rPr>
          <w:sz w:val="24"/>
        </w:rPr>
        <w:t xml:space="preserve"> </w:t>
      </w:r>
      <w:r>
        <w:rPr>
          <w:sz w:val="24"/>
        </w:rPr>
        <w:t xml:space="preserve">Ποια η χρονική στιγμή </w:t>
      </w:r>
      <w:r>
        <w:rPr>
          <w:sz w:val="24"/>
          <w:lang w:val="en-US"/>
        </w:rPr>
        <w:t>t</w:t>
      </w:r>
      <w:r w:rsidRPr="001D52FA">
        <w:rPr>
          <w:sz w:val="24"/>
          <w:vertAlign w:val="subscript"/>
        </w:rPr>
        <w:t>1</w:t>
      </w:r>
      <w:r>
        <w:rPr>
          <w:sz w:val="24"/>
        </w:rPr>
        <w:t xml:space="preserve"> Να κάνετε γραφική παράσταση της στατικής τριβής σε συνάρτηση της απομάκρυνσης </w:t>
      </w:r>
      <w:r>
        <w:rPr>
          <w:sz w:val="24"/>
          <w:lang w:val="en-US"/>
        </w:rPr>
        <w:t>x</w:t>
      </w:r>
      <w:r>
        <w:rPr>
          <w:sz w:val="24"/>
        </w:rPr>
        <w:t xml:space="preserve">. </w:t>
      </w:r>
    </w:p>
    <w:p w:rsidR="00186521" w:rsidRDefault="00186521" w:rsidP="00B97F2A">
      <w:pPr>
        <w:pStyle w:val="a3"/>
        <w:numPr>
          <w:ilvl w:val="0"/>
          <w:numId w:val="3"/>
        </w:numPr>
        <w:spacing w:line="360" w:lineRule="auto"/>
        <w:ind w:left="709" w:hanging="357"/>
        <w:rPr>
          <w:sz w:val="24"/>
        </w:rPr>
      </w:pPr>
      <w:r>
        <w:rPr>
          <w:sz w:val="24"/>
        </w:rPr>
        <w:t xml:space="preserve">Επαναλαμβάνουμε τοποθετώντας τη σανίδα σε επιφάνεια με την οποία δεν παρουσιάζει τριβή. Αφήνουμε το σώμα </w:t>
      </w:r>
      <w:r>
        <w:rPr>
          <w:sz w:val="24"/>
          <w:lang w:val="en-US"/>
        </w:rPr>
        <w:t>m</w:t>
      </w:r>
      <w:r>
        <w:rPr>
          <w:sz w:val="24"/>
        </w:rPr>
        <w:t xml:space="preserve"> να κινηθεί τη χρονική στιγμή </w:t>
      </w:r>
      <w:r>
        <w:rPr>
          <w:sz w:val="24"/>
          <w:lang w:val="en-US"/>
        </w:rPr>
        <w:t>t</w:t>
      </w:r>
      <w:r w:rsidRPr="00B12507">
        <w:rPr>
          <w:sz w:val="24"/>
        </w:rPr>
        <w:t>=0</w:t>
      </w:r>
      <w:r>
        <w:rPr>
          <w:sz w:val="24"/>
        </w:rPr>
        <w:t xml:space="preserve"> από τη θέση που έχουμε συσπειρώσει το ελατήριο κατά </w:t>
      </w:r>
      <w:proofErr w:type="spellStart"/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max</w:t>
      </w:r>
      <w:proofErr w:type="spellEnd"/>
      <w:r>
        <w:rPr>
          <w:sz w:val="24"/>
        </w:rPr>
        <w:t>. Πόση είναι η ταχύτητά του όταν το ελατήριο αποκτήσει το φυσικό του μήκος; Ποια χρονική στιγμή θα συμβεί αυτό;</w:t>
      </w:r>
      <w:r w:rsidRPr="00B8423E">
        <w:rPr>
          <w:sz w:val="24"/>
        </w:rPr>
        <w:t xml:space="preserve"> </w:t>
      </w:r>
      <w:r>
        <w:rPr>
          <w:sz w:val="24"/>
        </w:rPr>
        <w:t xml:space="preserve">Δίνεται ότι, αν ένα ελατήριο σταθεράς </w:t>
      </w:r>
      <w:r>
        <w:rPr>
          <w:sz w:val="24"/>
          <w:lang w:val="en-US"/>
        </w:rPr>
        <w:t>k</w:t>
      </w:r>
      <w:r w:rsidRPr="00B8423E">
        <w:rPr>
          <w:sz w:val="24"/>
        </w:rPr>
        <w:t xml:space="preserve"> </w:t>
      </w:r>
      <w:r>
        <w:rPr>
          <w:sz w:val="24"/>
        </w:rPr>
        <w:t xml:space="preserve">και φυσικού μήκους </w:t>
      </w:r>
      <w:r>
        <w:rPr>
          <w:sz w:val="24"/>
          <w:lang w:val="en-US"/>
        </w:rPr>
        <w:t>L</w:t>
      </w:r>
      <w:r w:rsidRPr="00B8423E">
        <w:rPr>
          <w:sz w:val="24"/>
          <w:vertAlign w:val="subscript"/>
        </w:rPr>
        <w:t>0</w:t>
      </w:r>
      <w:r>
        <w:rPr>
          <w:sz w:val="24"/>
        </w:rPr>
        <w:t xml:space="preserve">, το κόψουμε σε δύο τμήματα μηκών </w:t>
      </w:r>
      <w:r>
        <w:rPr>
          <w:sz w:val="24"/>
          <w:lang w:val="en-US"/>
        </w:rPr>
        <w:t>L</w:t>
      </w:r>
      <w:r w:rsidRPr="00D11E1E">
        <w:rPr>
          <w:sz w:val="24"/>
          <w:vertAlign w:val="subscript"/>
        </w:rPr>
        <w:t xml:space="preserve">1 </w:t>
      </w:r>
      <w:r>
        <w:rPr>
          <w:sz w:val="24"/>
        </w:rPr>
        <w:t>και</w:t>
      </w:r>
      <w:r w:rsidRPr="00D11E1E">
        <w:rPr>
          <w:sz w:val="24"/>
          <w:vertAlign w:val="subscript"/>
        </w:rPr>
        <w:t xml:space="preserve"> </w:t>
      </w:r>
      <w:r>
        <w:rPr>
          <w:sz w:val="24"/>
          <w:lang w:val="en-US"/>
        </w:rPr>
        <w:t>L</w:t>
      </w:r>
      <w:r w:rsidRPr="00D11E1E">
        <w:rPr>
          <w:sz w:val="24"/>
          <w:vertAlign w:val="subscript"/>
        </w:rPr>
        <w:t>2</w:t>
      </w:r>
      <w:r>
        <w:rPr>
          <w:sz w:val="24"/>
        </w:rPr>
        <w:t xml:space="preserve"> και σταθερών </w:t>
      </w:r>
      <w:r>
        <w:rPr>
          <w:sz w:val="24"/>
          <w:lang w:val="en-US"/>
        </w:rPr>
        <w:t>k</w:t>
      </w:r>
      <w:r w:rsidRPr="00D11E1E">
        <w:rPr>
          <w:sz w:val="24"/>
          <w:vertAlign w:val="subscript"/>
        </w:rPr>
        <w:t xml:space="preserve">1 </w:t>
      </w:r>
      <w:r w:rsidRPr="00D11E1E">
        <w:rPr>
          <w:sz w:val="24"/>
        </w:rPr>
        <w:t xml:space="preserve">, </w:t>
      </w:r>
      <w:r>
        <w:rPr>
          <w:sz w:val="24"/>
          <w:lang w:val="en-US"/>
        </w:rPr>
        <w:t>k</w:t>
      </w:r>
      <w:r w:rsidRPr="00D11E1E">
        <w:rPr>
          <w:sz w:val="24"/>
          <w:vertAlign w:val="subscript"/>
        </w:rPr>
        <w:t>2</w:t>
      </w:r>
      <w:r>
        <w:rPr>
          <w:sz w:val="24"/>
        </w:rPr>
        <w:t xml:space="preserve"> αντίστοιχα, τότε ισχύει:</w:t>
      </w:r>
      <w:r w:rsidRPr="00D11E1E">
        <w:rPr>
          <w:sz w:val="24"/>
        </w:rPr>
        <w:t xml:space="preserve"> </w:t>
      </w:r>
      <w:r>
        <w:rPr>
          <w:sz w:val="24"/>
          <w:lang w:val="en-US"/>
        </w:rPr>
        <w:t>k</w:t>
      </w:r>
      <w:r w:rsidRPr="00D11E1E">
        <w:rPr>
          <w:sz w:val="24"/>
          <w:vertAlign w:val="subscript"/>
        </w:rPr>
        <w:t>1</w:t>
      </w:r>
      <w:r>
        <w:rPr>
          <w:sz w:val="24"/>
          <w:lang w:val="en-US"/>
        </w:rPr>
        <w:t>L</w:t>
      </w:r>
      <w:r w:rsidRPr="00D11E1E">
        <w:rPr>
          <w:sz w:val="24"/>
          <w:vertAlign w:val="subscript"/>
        </w:rPr>
        <w:t>1</w:t>
      </w:r>
      <w:r w:rsidRPr="00D11E1E">
        <w:rPr>
          <w:sz w:val="24"/>
        </w:rPr>
        <w:t>=</w:t>
      </w:r>
      <w:r>
        <w:rPr>
          <w:sz w:val="24"/>
          <w:lang w:val="en-US"/>
        </w:rPr>
        <w:t>k</w:t>
      </w:r>
      <w:r w:rsidRPr="00D11E1E">
        <w:rPr>
          <w:sz w:val="24"/>
          <w:vertAlign w:val="subscript"/>
        </w:rPr>
        <w:t>2</w:t>
      </w:r>
      <w:r>
        <w:rPr>
          <w:sz w:val="24"/>
          <w:lang w:val="en-US"/>
        </w:rPr>
        <w:t>L</w:t>
      </w:r>
      <w:r w:rsidRPr="00D11E1E">
        <w:rPr>
          <w:sz w:val="24"/>
          <w:vertAlign w:val="subscript"/>
        </w:rPr>
        <w:t>2</w:t>
      </w:r>
      <w:r w:rsidRPr="00D11E1E">
        <w:rPr>
          <w:sz w:val="24"/>
        </w:rPr>
        <w:t>=</w:t>
      </w:r>
      <w:proofErr w:type="spellStart"/>
      <w:r>
        <w:rPr>
          <w:sz w:val="24"/>
          <w:lang w:val="en-US"/>
        </w:rPr>
        <w:t>kL</w:t>
      </w:r>
      <w:proofErr w:type="spellEnd"/>
      <w:r w:rsidRPr="00D11E1E">
        <w:rPr>
          <w:sz w:val="24"/>
          <w:vertAlign w:val="subscript"/>
        </w:rPr>
        <w:t>0</w:t>
      </w:r>
      <w:r w:rsidRPr="00D11E1E">
        <w:rPr>
          <w:sz w:val="24"/>
        </w:rPr>
        <w:t xml:space="preserve"> </w:t>
      </w:r>
    </w:p>
    <w:p w:rsidR="00186521" w:rsidRDefault="00186521" w:rsidP="00B97F2A">
      <w:pPr>
        <w:pStyle w:val="a3"/>
        <w:spacing w:line="360" w:lineRule="auto"/>
        <w:ind w:left="709"/>
        <w:rPr>
          <w:color w:val="5B9BD5" w:themeColor="accent1"/>
          <w:sz w:val="24"/>
        </w:rPr>
      </w:pPr>
      <w:r>
        <w:rPr>
          <w:sz w:val="24"/>
        </w:rPr>
        <w:t xml:space="preserve">   </w:t>
      </w:r>
      <w:r w:rsidRPr="00011C89">
        <w:rPr>
          <w:color w:val="5B9BD5" w:themeColor="accent1"/>
          <w:sz w:val="24"/>
        </w:rPr>
        <w:t>Απάντηση:</w:t>
      </w:r>
      <w:bookmarkStart w:id="0" w:name="_GoBack"/>
      <w:bookmarkEnd w:id="0"/>
    </w:p>
    <w:p w:rsidR="00186521" w:rsidRDefault="003370F7" w:rsidP="00B97F2A">
      <w:pPr>
        <w:pStyle w:val="a3"/>
        <w:spacing w:line="360" w:lineRule="auto"/>
        <w:ind w:left="709"/>
        <w:jc w:val="center"/>
        <w:rPr>
          <w:sz w:val="24"/>
        </w:rPr>
      </w:pPr>
      <w:r w:rsidRPr="003370F7">
        <w:lastRenderedPageBreak/>
        <w:drawing>
          <wp:inline distT="0" distB="0" distL="0" distR="0">
            <wp:extent cx="2711450" cy="158178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5817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521" w:rsidRDefault="00186521" w:rsidP="00B97F2A">
      <w:pPr>
        <w:pStyle w:val="a3"/>
        <w:numPr>
          <w:ilvl w:val="0"/>
          <w:numId w:val="4"/>
        </w:numPr>
        <w:spacing w:line="360" w:lineRule="auto"/>
        <w:ind w:left="340" w:hanging="340"/>
        <w:rPr>
          <w:sz w:val="24"/>
        </w:rPr>
      </w:pPr>
      <w:r>
        <w:rPr>
          <w:sz w:val="24"/>
        </w:rPr>
        <w:t xml:space="preserve">Στο σώμα </w:t>
      </w:r>
      <w:r>
        <w:rPr>
          <w:sz w:val="24"/>
          <w:lang w:val="en-US"/>
        </w:rPr>
        <w:t>m</w:t>
      </w:r>
      <w:r>
        <w:rPr>
          <w:sz w:val="24"/>
        </w:rPr>
        <w:t xml:space="preserve"> ασκούνται οι δυνάμεις: Βάρος </w:t>
      </w:r>
      <w:r>
        <w:rPr>
          <w:sz w:val="24"/>
          <w:lang w:val="en-US"/>
        </w:rPr>
        <w:t>mg</w:t>
      </w:r>
      <w:r w:rsidRPr="00B66605">
        <w:rPr>
          <w:sz w:val="24"/>
        </w:rPr>
        <w:t xml:space="preserve">, </w:t>
      </w:r>
      <w:r>
        <w:rPr>
          <w:sz w:val="24"/>
        </w:rPr>
        <w:t>η κάθετη αντίδραση Ν</w:t>
      </w:r>
      <w:r>
        <w:rPr>
          <w:sz w:val="24"/>
          <w:vertAlign w:val="subscript"/>
        </w:rPr>
        <w:t>1</w:t>
      </w:r>
      <w:r>
        <w:rPr>
          <w:sz w:val="24"/>
        </w:rPr>
        <w:t xml:space="preserve">, η δύναμη του ελατηρίου </w:t>
      </w:r>
      <w:r>
        <w:rPr>
          <w:sz w:val="24"/>
          <w:lang w:val="en-US"/>
        </w:rPr>
        <w:t>F</w:t>
      </w:r>
      <w:r>
        <w:rPr>
          <w:sz w:val="24"/>
          <w:vertAlign w:val="subscript"/>
        </w:rPr>
        <w:t>ελ</w:t>
      </w:r>
      <w:r>
        <w:rPr>
          <w:sz w:val="24"/>
        </w:rPr>
        <w:t>.</w:t>
      </w:r>
    </w:p>
    <w:p w:rsidR="00943958" w:rsidRDefault="00186521" w:rsidP="00B97F2A">
      <w:pPr>
        <w:pStyle w:val="a3"/>
        <w:spacing w:line="360" w:lineRule="auto"/>
        <w:ind w:left="340"/>
        <w:rPr>
          <w:sz w:val="24"/>
        </w:rPr>
      </w:pPr>
      <w:r>
        <w:rPr>
          <w:sz w:val="24"/>
        </w:rPr>
        <w:t xml:space="preserve">Στη  σανίδα ασκούνται οι δυνάμεις: Βάρος </w:t>
      </w:r>
      <w:r>
        <w:rPr>
          <w:sz w:val="24"/>
          <w:lang w:val="en-US"/>
        </w:rPr>
        <w:t>Mg</w:t>
      </w:r>
      <w:r>
        <w:rPr>
          <w:sz w:val="24"/>
        </w:rPr>
        <w:t xml:space="preserve">, κάθετη αντίδραση Ν από το δάπεδο, η δύναμη του ελατηρίου </w:t>
      </w:r>
      <w:r>
        <w:rPr>
          <w:sz w:val="24"/>
          <w:lang w:val="en-US"/>
        </w:rPr>
        <w:t>F</w:t>
      </w:r>
      <w:r>
        <w:rPr>
          <w:sz w:val="24"/>
          <w:vertAlign w:val="subscript"/>
        </w:rPr>
        <w:t>ελ.</w:t>
      </w:r>
      <w:r>
        <w:rPr>
          <w:sz w:val="24"/>
        </w:rPr>
        <w:t>, η στατική τριβή Τ</w:t>
      </w:r>
      <w:r>
        <w:rPr>
          <w:sz w:val="24"/>
          <w:vertAlign w:val="subscript"/>
          <w:lang w:val="en-US"/>
        </w:rPr>
        <w:t>s</w:t>
      </w:r>
      <w:r>
        <w:rPr>
          <w:sz w:val="24"/>
        </w:rPr>
        <w:t xml:space="preserve"> , η Ν</w:t>
      </w:r>
      <w:r>
        <w:rPr>
          <w:sz w:val="24"/>
          <w:vertAlign w:val="subscript"/>
        </w:rPr>
        <w:t>1</w:t>
      </w:r>
      <w:r>
        <w:rPr>
          <w:sz w:val="24"/>
        </w:rPr>
        <w:t>’=Ν</w:t>
      </w:r>
      <w:r>
        <w:rPr>
          <w:sz w:val="24"/>
          <w:vertAlign w:val="subscript"/>
        </w:rPr>
        <w:t>1</w:t>
      </w:r>
      <w:r>
        <w:rPr>
          <w:sz w:val="24"/>
        </w:rPr>
        <w:t>(δράση-</w:t>
      </w:r>
      <w:proofErr w:type="spellStart"/>
      <w:r>
        <w:rPr>
          <w:sz w:val="24"/>
        </w:rPr>
        <w:t>αντίδρασ</w:t>
      </w:r>
      <w:proofErr w:type="spellEnd"/>
      <w:r>
        <w:rPr>
          <w:sz w:val="24"/>
        </w:rPr>
        <w:t>η). Για να μη κινηθεί η σανίδα πρέπει</w:t>
      </w:r>
      <w:r w:rsidR="00943958">
        <w:rPr>
          <w:sz w:val="24"/>
        </w:rPr>
        <w:t>:</w:t>
      </w:r>
    </w:p>
    <w:p w:rsidR="00943958" w:rsidRPr="005F0DA1" w:rsidRDefault="00186521" w:rsidP="00943958">
      <w:pPr>
        <w:pStyle w:val="a3"/>
        <w:spacing w:line="360" w:lineRule="auto"/>
        <w:ind w:left="340"/>
        <w:jc w:val="center"/>
        <w:rPr>
          <w:rFonts w:eastAsiaTheme="minorEastAsia"/>
          <w:sz w:val="24"/>
        </w:rPr>
      </w:pPr>
      <w:r>
        <w:rPr>
          <w:sz w:val="24"/>
          <w:lang w:val="en-US"/>
        </w:rPr>
        <w:t>T</w:t>
      </w:r>
      <w:r>
        <w:rPr>
          <w:sz w:val="24"/>
          <w:vertAlign w:val="subscript"/>
          <w:lang w:val="en-US"/>
        </w:rPr>
        <w:t>s</w:t>
      </w:r>
      <m:oMath>
        <m:r>
          <w:rPr>
            <w:rFonts w:ascii="Cambria Math" w:hAnsi="Cambria Math"/>
            <w:sz w:val="24"/>
            <w:vertAlign w:val="subscript"/>
          </w:rPr>
          <m:t>≤</m:t>
        </m:r>
        <m:sSub>
          <m:sSubPr>
            <m:ctrlPr>
              <w:rPr>
                <w:rFonts w:ascii="Cambria Math" w:hAnsi="Cambria Math"/>
                <w:i/>
                <w:sz w:val="24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vertAlign w:val="subscript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vertAlign w:val="subscript"/>
              </w:rPr>
              <m:t>ελ</m:t>
            </m:r>
          </m:sub>
        </m:sSub>
      </m:oMath>
      <w:r>
        <w:rPr>
          <w:sz w:val="24"/>
        </w:rPr>
        <w:t xml:space="preserve"> ή </w:t>
      </w:r>
      <w:proofErr w:type="spellStart"/>
      <w:r>
        <w:rPr>
          <w:sz w:val="24"/>
        </w:rPr>
        <w:t>μ</w:t>
      </w:r>
      <w:r>
        <w:rPr>
          <w:sz w:val="24"/>
          <w:vertAlign w:val="subscript"/>
        </w:rPr>
        <w:t>ορ</w:t>
      </w:r>
      <w:r>
        <w:rPr>
          <w:sz w:val="24"/>
        </w:rPr>
        <w:t>Ν</w:t>
      </w:r>
      <m:oMath>
        <w:proofErr w:type="spellEnd"/>
        <m:r>
          <w:rPr>
            <w:rFonts w:ascii="Cambria Math" w:hAnsi="Cambria Math"/>
            <w:sz w:val="24"/>
          </w:rPr>
          <m:t>≥</m:t>
        </m:r>
        <m:r>
          <w:rPr>
            <w:rFonts w:ascii="Cambria Math" w:hAnsi="Cambria Math"/>
            <w:sz w:val="24"/>
            <w:lang w:val="en-US"/>
          </w:rPr>
          <m:t>kd</m:t>
        </m:r>
      </m:oMath>
    </w:p>
    <w:p w:rsidR="00186521" w:rsidRDefault="00186521" w:rsidP="00943958">
      <w:pPr>
        <w:pStyle w:val="a3"/>
        <w:spacing w:line="360" w:lineRule="auto"/>
        <w:ind w:left="340"/>
        <w:jc w:val="center"/>
        <w:rPr>
          <w:rFonts w:eastAsiaTheme="minorEastAsia"/>
          <w:sz w:val="24"/>
        </w:rPr>
      </w:pPr>
      <w:r>
        <w:rPr>
          <w:rFonts w:eastAsiaTheme="minorEastAsia"/>
          <w:sz w:val="24"/>
        </w:rPr>
        <w:t>όμως Σ</w:t>
      </w:r>
      <w:proofErr w:type="spellStart"/>
      <w:r>
        <w:rPr>
          <w:rFonts w:eastAsiaTheme="minorEastAsia"/>
          <w:sz w:val="24"/>
          <w:lang w:val="en-US"/>
        </w:rPr>
        <w:t>F</w:t>
      </w:r>
      <w:r>
        <w:rPr>
          <w:rFonts w:eastAsiaTheme="minorEastAsia"/>
          <w:sz w:val="24"/>
          <w:vertAlign w:val="subscript"/>
          <w:lang w:val="en-US"/>
        </w:rPr>
        <w:t>y</w:t>
      </w:r>
      <w:proofErr w:type="spellEnd"/>
      <w:r w:rsidRPr="00965DB2">
        <w:rPr>
          <w:rFonts w:eastAsiaTheme="minorEastAsia"/>
          <w:sz w:val="24"/>
        </w:rPr>
        <w:t xml:space="preserve">=0 </w:t>
      </w:r>
      <w:r>
        <w:rPr>
          <w:rFonts w:eastAsiaTheme="minorEastAsia"/>
          <w:sz w:val="24"/>
        </w:rPr>
        <w:t>άρα Ν=</w:t>
      </w:r>
      <w:r>
        <w:rPr>
          <w:rFonts w:eastAsiaTheme="minorEastAsia"/>
          <w:sz w:val="24"/>
          <w:lang w:val="en-US"/>
        </w:rPr>
        <w:t>Mg</w:t>
      </w:r>
      <w:r w:rsidRPr="00965DB2">
        <w:rPr>
          <w:rFonts w:eastAsiaTheme="minorEastAsia"/>
          <w:sz w:val="24"/>
        </w:rPr>
        <w:t>+</w:t>
      </w:r>
      <w:r>
        <w:rPr>
          <w:rFonts w:eastAsiaTheme="minorEastAsia"/>
          <w:sz w:val="24"/>
          <w:lang w:val="en-US"/>
        </w:rPr>
        <w:t>N</w:t>
      </w:r>
      <w:r w:rsidRPr="00965DB2">
        <w:rPr>
          <w:rFonts w:eastAsiaTheme="minorEastAsia"/>
          <w:sz w:val="24"/>
          <w:vertAlign w:val="subscript"/>
        </w:rPr>
        <w:t>1</w:t>
      </w:r>
      <w:r>
        <w:rPr>
          <w:rFonts w:eastAsiaTheme="minorEastAsia"/>
          <w:sz w:val="24"/>
        </w:rPr>
        <w:t>’</w:t>
      </w:r>
      <w:r w:rsidRPr="00965DB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και επειδή Ν</w:t>
      </w:r>
      <w:r>
        <w:rPr>
          <w:rFonts w:eastAsiaTheme="minorEastAsia"/>
          <w:sz w:val="24"/>
          <w:vertAlign w:val="subscript"/>
        </w:rPr>
        <w:t>1</w:t>
      </w:r>
      <w:r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mg</w:t>
      </w:r>
      <w:r w:rsidRPr="00965DB2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N</w:t>
      </w:r>
      <w:r w:rsidRPr="00965DB2">
        <w:rPr>
          <w:rFonts w:eastAsiaTheme="minorEastAsia"/>
          <w:sz w:val="24"/>
          <w:vertAlign w:val="subscript"/>
        </w:rPr>
        <w:t>1</w:t>
      </w:r>
      <w:r w:rsidRPr="00965DB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έχουμε: </w:t>
      </w:r>
      <w:proofErr w:type="spellStart"/>
      <w:r>
        <w:rPr>
          <w:rFonts w:eastAsiaTheme="minorEastAsia"/>
          <w:sz w:val="24"/>
        </w:rPr>
        <w:t>μ</w:t>
      </w:r>
      <w:r>
        <w:rPr>
          <w:rFonts w:eastAsiaTheme="minorEastAsia"/>
          <w:sz w:val="24"/>
          <w:vertAlign w:val="subscript"/>
        </w:rPr>
        <w:t>ορ</w:t>
      </w:r>
      <w:proofErr w:type="spellEnd"/>
      <w:r>
        <w:rPr>
          <w:rFonts w:eastAsiaTheme="minorEastAsia"/>
          <w:sz w:val="24"/>
          <w:vertAlign w:val="subscript"/>
        </w:rPr>
        <w:t>.</w:t>
      </w:r>
      <w:r>
        <w:rPr>
          <w:rFonts w:eastAsiaTheme="minorEastAsia"/>
          <w:sz w:val="24"/>
        </w:rPr>
        <w:t>(Μ+</w:t>
      </w:r>
      <w:r>
        <w:rPr>
          <w:rFonts w:eastAsiaTheme="minorEastAsia"/>
          <w:sz w:val="24"/>
          <w:lang w:val="en-US"/>
        </w:rPr>
        <w:t>m</w:t>
      </w:r>
      <w:r w:rsidRPr="00965DB2">
        <w:rPr>
          <w:rFonts w:eastAsiaTheme="minorEastAsia"/>
          <w:sz w:val="24"/>
        </w:rPr>
        <w:t>)</w:t>
      </w:r>
      <w:r>
        <w:rPr>
          <w:rFonts w:eastAsiaTheme="minorEastAsia"/>
          <w:sz w:val="24"/>
          <w:lang w:val="en-US"/>
        </w:rPr>
        <w:t>g</w:t>
      </w:r>
      <m:oMath>
        <m:r>
          <w:rPr>
            <w:rFonts w:ascii="Cambria Math" w:hAnsi="Cambria Math"/>
            <w:sz w:val="24"/>
          </w:rPr>
          <m:t>≥</m:t>
        </m:r>
        <m:r>
          <w:rPr>
            <w:rFonts w:ascii="Cambria Math" w:eastAsiaTheme="minorEastAsia" w:hAnsi="Cambria Math"/>
            <w:sz w:val="24"/>
          </w:rPr>
          <m:t>kd</m:t>
        </m:r>
      </m:oMath>
      <w:r w:rsidRPr="00965DB2">
        <w:rPr>
          <w:rFonts w:eastAsiaTheme="minorEastAsia"/>
          <w:sz w:val="24"/>
        </w:rPr>
        <w:t xml:space="preserve">  </w:t>
      </w:r>
      <w:r>
        <w:rPr>
          <w:rFonts w:eastAsiaTheme="minorEastAsia"/>
          <w:sz w:val="24"/>
        </w:rPr>
        <w:t xml:space="preserve">άρα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4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</w:rPr>
                  <m:t>ορ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∙(Μ+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)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k</m:t>
            </m:r>
          </m:den>
        </m:f>
      </m:oMath>
      <w:r w:rsidRPr="00965DB2">
        <w:rPr>
          <w:rFonts w:eastAsiaTheme="minorEastAsia"/>
          <w:sz w:val="24"/>
        </w:rPr>
        <w:t xml:space="preserve">   </w:t>
      </w:r>
      <w:r>
        <w:rPr>
          <w:rFonts w:eastAsiaTheme="minorEastAsia"/>
          <w:sz w:val="24"/>
        </w:rPr>
        <w:t xml:space="preserve">και με αντικατάσταση </w:t>
      </w:r>
      <w:proofErr w:type="spellStart"/>
      <w:r>
        <w:rPr>
          <w:rFonts w:eastAsiaTheme="minorEastAsia"/>
          <w:sz w:val="24"/>
          <w:lang w:val="en-US"/>
        </w:rPr>
        <w:t>d</w:t>
      </w:r>
      <w:r>
        <w:rPr>
          <w:rFonts w:eastAsiaTheme="minorEastAsia"/>
          <w:sz w:val="24"/>
          <w:vertAlign w:val="subscript"/>
          <w:lang w:val="en-US"/>
        </w:rPr>
        <w:t>m</w:t>
      </w:r>
      <w:r w:rsidR="001C7909">
        <w:rPr>
          <w:rFonts w:eastAsiaTheme="minorEastAsia"/>
          <w:sz w:val="24"/>
          <w:vertAlign w:val="subscript"/>
          <w:lang w:val="en-US"/>
        </w:rPr>
        <w:t>ax</w:t>
      </w:r>
      <w:proofErr w:type="spellEnd"/>
      <w:r w:rsidRPr="00965DB2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0,8∙50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100</m:t>
            </m:r>
          </m:den>
        </m:f>
      </m:oMath>
      <w:r w:rsidRPr="00965DB2">
        <w:rPr>
          <w:rFonts w:eastAsiaTheme="minorEastAsia"/>
          <w:sz w:val="24"/>
        </w:rPr>
        <w:t>=0,4</w:t>
      </w:r>
      <w:r>
        <w:rPr>
          <w:rFonts w:eastAsiaTheme="minorEastAsia"/>
          <w:sz w:val="24"/>
          <w:lang w:val="en-US"/>
        </w:rPr>
        <w:t>m</w:t>
      </w:r>
      <w:r w:rsidRPr="00965DB2">
        <w:rPr>
          <w:rFonts w:eastAsiaTheme="minorEastAsia"/>
          <w:sz w:val="24"/>
        </w:rPr>
        <w:t>.</w:t>
      </w:r>
    </w:p>
    <w:p w:rsidR="00186521" w:rsidRPr="00B56EE4" w:rsidRDefault="00186521" w:rsidP="00943958">
      <w:pPr>
        <w:pStyle w:val="a3"/>
        <w:numPr>
          <w:ilvl w:val="0"/>
          <w:numId w:val="4"/>
        </w:numPr>
        <w:spacing w:before="240" w:line="360" w:lineRule="auto"/>
        <w:ind w:left="426"/>
        <w:rPr>
          <w:i/>
          <w:sz w:val="24"/>
        </w:rPr>
      </w:pPr>
      <w:r>
        <w:rPr>
          <w:rFonts w:eastAsiaTheme="minorEastAsia"/>
          <w:sz w:val="24"/>
        </w:rPr>
        <w:t>Είναι Α=</w:t>
      </w:r>
      <w:proofErr w:type="spellStart"/>
      <w:r>
        <w:rPr>
          <w:rFonts w:eastAsiaTheme="minorEastAsia"/>
          <w:sz w:val="24"/>
          <w:lang w:val="en-US"/>
        </w:rPr>
        <w:t>d</w:t>
      </w:r>
      <w:r>
        <w:rPr>
          <w:rFonts w:eastAsiaTheme="minorEastAsia"/>
          <w:sz w:val="24"/>
          <w:vertAlign w:val="subscript"/>
          <w:lang w:val="en-US"/>
        </w:rPr>
        <w:t>max</w:t>
      </w:r>
      <w:proofErr w:type="spellEnd"/>
      <w:r w:rsidRPr="008B13FB">
        <w:rPr>
          <w:rFonts w:eastAsiaTheme="minorEastAsia"/>
          <w:sz w:val="24"/>
        </w:rPr>
        <w:t>=0,4</w:t>
      </w:r>
      <w:r>
        <w:rPr>
          <w:rFonts w:eastAsiaTheme="minorEastAsia"/>
          <w:sz w:val="24"/>
          <w:lang w:val="en-US"/>
        </w:rPr>
        <w:t>m</w:t>
      </w:r>
      <w:r w:rsidRPr="008B13FB">
        <w:rPr>
          <w:rFonts w:eastAsiaTheme="minorEastAsia"/>
          <w:sz w:val="24"/>
        </w:rPr>
        <w:t xml:space="preserve"> ,</w:t>
      </w:r>
      <w:r>
        <w:rPr>
          <w:rFonts w:eastAsiaTheme="minorEastAsia"/>
          <w:sz w:val="24"/>
        </w:rPr>
        <w:t xml:space="preserve"> ω=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k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m</m:t>
                </m:r>
              </m:den>
            </m:f>
          </m:e>
        </m:rad>
        <m:r>
          <w:rPr>
            <w:rFonts w:ascii="Cambria Math" w:eastAsiaTheme="minorEastAsia" w:hAnsi="Cambria Math"/>
            <w:sz w:val="24"/>
          </w:rPr>
          <m:t>=10r/s</m:t>
        </m:r>
      </m:oMath>
      <w:r w:rsidRPr="008B13FB">
        <w:rPr>
          <w:rFonts w:eastAsiaTheme="minorEastAsia"/>
          <w:sz w:val="24"/>
        </w:rPr>
        <w:t xml:space="preserve">, </w:t>
      </w:r>
      <w:r>
        <w:rPr>
          <w:rFonts w:eastAsiaTheme="minorEastAsia"/>
          <w:sz w:val="24"/>
        </w:rPr>
        <w:t xml:space="preserve">και για </w:t>
      </w:r>
      <w:r>
        <w:rPr>
          <w:rFonts w:eastAsiaTheme="minorEastAsia"/>
          <w:sz w:val="24"/>
          <w:lang w:val="en-US"/>
        </w:rPr>
        <w:t>t</w:t>
      </w:r>
      <w:r w:rsidRPr="008B13FB">
        <w:rPr>
          <w:rFonts w:eastAsiaTheme="minorEastAsia"/>
          <w:sz w:val="24"/>
        </w:rPr>
        <w:t xml:space="preserve">=0 </w:t>
      </w:r>
      <w:r>
        <w:rPr>
          <w:rFonts w:eastAsiaTheme="minorEastAsia"/>
          <w:sz w:val="24"/>
        </w:rPr>
        <w:t>είναι</w:t>
      </w:r>
      <w:r w:rsidRPr="008B13FB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x</w:t>
      </w:r>
      <w:r w:rsidRPr="008B13FB">
        <w:rPr>
          <w:rFonts w:eastAsiaTheme="minorEastAsia"/>
          <w:sz w:val="24"/>
        </w:rPr>
        <w:t>=-</w:t>
      </w:r>
      <w:r>
        <w:rPr>
          <w:rFonts w:eastAsiaTheme="minorEastAsia"/>
          <w:sz w:val="24"/>
          <w:lang w:val="en-US"/>
        </w:rPr>
        <w:t>A</w:t>
      </w:r>
      <w:r w:rsidRPr="008B13FB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άρα φ</w:t>
      </w:r>
      <w:r>
        <w:rPr>
          <w:rFonts w:eastAsiaTheme="minorEastAsia"/>
          <w:sz w:val="24"/>
          <w:vertAlign w:val="subscript"/>
        </w:rPr>
        <w:t>0</w:t>
      </w:r>
      <w:r>
        <w:rPr>
          <w:rFonts w:eastAsiaTheme="minorEastAsia"/>
          <w:sz w:val="24"/>
        </w:rPr>
        <w:t xml:space="preserve">=3π/2. Επομένως έχουμε: </w:t>
      </w:r>
      <w:r>
        <w:rPr>
          <w:rFonts w:eastAsiaTheme="minorEastAsia"/>
          <w:sz w:val="24"/>
          <w:lang w:val="en-US"/>
        </w:rPr>
        <w:t>x</w:t>
      </w:r>
      <w:r w:rsidRPr="008B13FB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A</w:t>
      </w:r>
      <w:proofErr w:type="spellStart"/>
      <w:r>
        <w:rPr>
          <w:rFonts w:eastAsiaTheme="minorEastAsia"/>
          <w:sz w:val="24"/>
        </w:rPr>
        <w:t>ημ</w:t>
      </w:r>
      <w:proofErr w:type="spellEnd"/>
      <w:r>
        <w:rPr>
          <w:rFonts w:eastAsiaTheme="minorEastAsia"/>
          <w:sz w:val="24"/>
        </w:rPr>
        <w:t>(ω</w:t>
      </w:r>
      <w:r>
        <w:rPr>
          <w:rFonts w:eastAsiaTheme="minorEastAsia"/>
          <w:sz w:val="24"/>
          <w:lang w:val="en-US"/>
        </w:rPr>
        <w:t>t</w:t>
      </w:r>
      <w:r w:rsidRPr="008B13FB">
        <w:rPr>
          <w:rFonts w:eastAsiaTheme="minorEastAsia"/>
          <w:sz w:val="24"/>
        </w:rPr>
        <w:t>+</w:t>
      </w:r>
      <w:proofErr w:type="spellStart"/>
      <w:r>
        <w:rPr>
          <w:rFonts w:eastAsiaTheme="minorEastAsia"/>
          <w:sz w:val="24"/>
        </w:rPr>
        <w:t>φ</w:t>
      </w:r>
      <w:r>
        <w:rPr>
          <w:rFonts w:eastAsiaTheme="minorEastAsia"/>
          <w:sz w:val="24"/>
          <w:vertAlign w:val="subscript"/>
        </w:rPr>
        <w:t>0</w:t>
      </w:r>
      <w:proofErr w:type="spellEnd"/>
      <w:r>
        <w:rPr>
          <w:rFonts w:eastAsiaTheme="minorEastAsia"/>
          <w:sz w:val="24"/>
        </w:rPr>
        <w:t xml:space="preserve">)  ή </w:t>
      </w:r>
      <w:r>
        <w:rPr>
          <w:rFonts w:eastAsiaTheme="minorEastAsia"/>
          <w:sz w:val="24"/>
          <w:lang w:val="en-US"/>
        </w:rPr>
        <w:t>x</w:t>
      </w:r>
      <w:r w:rsidRPr="008B13FB">
        <w:rPr>
          <w:rFonts w:eastAsiaTheme="minorEastAsia"/>
          <w:sz w:val="24"/>
        </w:rPr>
        <w:t>=0,4</w:t>
      </w:r>
      <w:r>
        <w:rPr>
          <w:rFonts w:eastAsiaTheme="minorEastAsia"/>
          <w:sz w:val="24"/>
        </w:rPr>
        <w:t>ημ(10</w:t>
      </w:r>
      <w:r>
        <w:rPr>
          <w:rFonts w:eastAsiaTheme="minorEastAsia"/>
          <w:sz w:val="24"/>
          <w:lang w:val="en-US"/>
        </w:rPr>
        <w:t>t</w:t>
      </w:r>
      <w:r w:rsidRPr="008B13FB">
        <w:rPr>
          <w:rFonts w:eastAsiaTheme="minorEastAsia"/>
          <w:sz w:val="24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  <w:r>
        <w:rPr>
          <w:rFonts w:eastAsiaTheme="minorEastAsia"/>
          <w:sz w:val="24"/>
        </w:rPr>
        <w:t xml:space="preserve">)  </w:t>
      </w:r>
      <w:r>
        <w:rPr>
          <w:rFonts w:eastAsiaTheme="minorEastAsia"/>
          <w:sz w:val="24"/>
          <w:lang w:val="en-US"/>
        </w:rPr>
        <w:t>s</w:t>
      </w:r>
      <w:r w:rsidRPr="008B13FB">
        <w:rPr>
          <w:rFonts w:eastAsiaTheme="minorEastAsia"/>
          <w:sz w:val="24"/>
        </w:rPr>
        <w:t>.</w:t>
      </w: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 w:rsidRPr="008B13FB">
        <w:rPr>
          <w:rFonts w:eastAsiaTheme="minorEastAsia"/>
          <w:sz w:val="24"/>
        </w:rPr>
        <w:t>.</w:t>
      </w:r>
    </w:p>
    <w:p w:rsidR="00943958" w:rsidRPr="00943958" w:rsidRDefault="00186521" w:rsidP="00943958">
      <w:pPr>
        <w:pStyle w:val="a3"/>
        <w:numPr>
          <w:ilvl w:val="0"/>
          <w:numId w:val="4"/>
        </w:numPr>
        <w:spacing w:before="240" w:line="360" w:lineRule="auto"/>
        <w:ind w:left="426"/>
        <w:rPr>
          <w:i/>
          <w:sz w:val="24"/>
        </w:rPr>
      </w:pPr>
      <w:r w:rsidRPr="00B56EE4">
        <w:rPr>
          <w:rFonts w:eastAsiaTheme="minorEastAsia"/>
          <w:sz w:val="24"/>
        </w:rPr>
        <w:t xml:space="preserve"> Όταν το σώμα έχει διανύσει απόσταση 1,5</w:t>
      </w:r>
      <w:proofErr w:type="spellStart"/>
      <w:r w:rsidRPr="00B56EE4">
        <w:rPr>
          <w:rFonts w:eastAsiaTheme="minorEastAsia"/>
          <w:sz w:val="24"/>
          <w:lang w:val="en-US"/>
        </w:rPr>
        <w:t>d</w:t>
      </w:r>
      <w:r w:rsidRPr="00B56EE4">
        <w:rPr>
          <w:rFonts w:eastAsiaTheme="minorEastAsia"/>
          <w:sz w:val="24"/>
          <w:vertAlign w:val="subscript"/>
          <w:lang w:val="en-US"/>
        </w:rPr>
        <w:t>max</w:t>
      </w:r>
      <w:proofErr w:type="spellEnd"/>
      <w:r w:rsidRPr="00B56EE4">
        <w:rPr>
          <w:rFonts w:eastAsiaTheme="minorEastAsia"/>
          <w:sz w:val="24"/>
        </w:rPr>
        <w:t xml:space="preserve"> η απομάκρυνση θα είναι </w:t>
      </w:r>
      <w:r w:rsidRPr="00B56EE4">
        <w:rPr>
          <w:rFonts w:eastAsiaTheme="minorEastAsia"/>
          <w:sz w:val="24"/>
          <w:lang w:val="en-US"/>
        </w:rPr>
        <w:t>x</w:t>
      </w:r>
      <w:r w:rsidRPr="00B56EE4">
        <w:rPr>
          <w:rFonts w:eastAsiaTheme="minorEastAsia"/>
          <w:sz w:val="24"/>
        </w:rPr>
        <w:t>=</w:t>
      </w:r>
      <w:r w:rsidRPr="00B56EE4">
        <w:rPr>
          <w:rFonts w:eastAsiaTheme="minorEastAsia"/>
          <w:sz w:val="24"/>
          <w:lang w:val="en-US"/>
        </w:rPr>
        <w:t>A</w:t>
      </w:r>
      <w:r w:rsidRPr="00B56EE4">
        <w:rPr>
          <w:rFonts w:eastAsiaTheme="minorEastAsia"/>
          <w:sz w:val="24"/>
        </w:rPr>
        <w:t>/2 =0,2</w:t>
      </w:r>
      <w:r w:rsidRPr="00B56EE4">
        <w:rPr>
          <w:rFonts w:eastAsiaTheme="minorEastAsia"/>
          <w:sz w:val="24"/>
          <w:lang w:val="en-US"/>
        </w:rPr>
        <w:t>m</w:t>
      </w:r>
      <w:r w:rsidRPr="00B56EE4">
        <w:rPr>
          <w:rFonts w:eastAsiaTheme="minorEastAsia"/>
          <w:sz w:val="24"/>
        </w:rPr>
        <w:t xml:space="preserve"> άρα </w:t>
      </w:r>
      <w:r w:rsidRPr="00B56EE4">
        <w:rPr>
          <w:rFonts w:eastAsiaTheme="minorEastAsia"/>
          <w:sz w:val="24"/>
          <w:lang w:val="en-US"/>
        </w:rPr>
        <w:t>F</w:t>
      </w:r>
      <w:r w:rsidRPr="00B56EE4">
        <w:rPr>
          <w:rFonts w:eastAsiaTheme="minorEastAsia"/>
          <w:sz w:val="24"/>
          <w:vertAlign w:val="subscript"/>
        </w:rPr>
        <w:t>ελ</w:t>
      </w:r>
      <w:r w:rsidRPr="00B56EE4">
        <w:rPr>
          <w:rFonts w:eastAsiaTheme="minorEastAsia"/>
          <w:sz w:val="24"/>
        </w:rPr>
        <w:t>=</w:t>
      </w:r>
      <w:proofErr w:type="spellStart"/>
      <w:r w:rsidRPr="00B56EE4">
        <w:rPr>
          <w:rFonts w:eastAsiaTheme="minorEastAsia"/>
          <w:sz w:val="24"/>
          <w:lang w:val="en-US"/>
        </w:rPr>
        <w:t>kx</w:t>
      </w:r>
      <w:proofErr w:type="spellEnd"/>
      <w:r w:rsidRPr="00B56EE4">
        <w:rPr>
          <w:rFonts w:eastAsiaTheme="minorEastAsia"/>
          <w:sz w:val="24"/>
        </w:rPr>
        <w:t>=100.0,2=20</w:t>
      </w:r>
      <w:r w:rsidRPr="00B56EE4">
        <w:rPr>
          <w:rFonts w:eastAsiaTheme="minorEastAsia"/>
          <w:sz w:val="24"/>
          <w:lang w:val="en-US"/>
        </w:rPr>
        <w:t>N</w:t>
      </w:r>
      <w:r w:rsidRPr="00B56EE4">
        <w:rPr>
          <w:rFonts w:eastAsiaTheme="minorEastAsia"/>
          <w:sz w:val="24"/>
        </w:rPr>
        <w:t>. Όμως το σώμα Μ ισορροπεί,</w:t>
      </w:r>
      <w:r w:rsidRPr="00B2078E">
        <w:rPr>
          <w:rFonts w:eastAsiaTheme="minorEastAsia"/>
          <w:sz w:val="24"/>
        </w:rPr>
        <w:t xml:space="preserve"> </w:t>
      </w:r>
      <w:r w:rsidRPr="00B56EE4">
        <w:rPr>
          <w:rFonts w:eastAsiaTheme="minorEastAsia"/>
          <w:sz w:val="24"/>
        </w:rPr>
        <w:t xml:space="preserve">άρα θα έχουμε </w:t>
      </w:r>
      <w:r>
        <w:rPr>
          <w:rFonts w:eastAsiaTheme="minorEastAsia"/>
          <w:sz w:val="24"/>
        </w:rPr>
        <w:t xml:space="preserve">: </w:t>
      </w:r>
    </w:p>
    <w:p w:rsidR="00186521" w:rsidRPr="001D52FA" w:rsidRDefault="00186521" w:rsidP="00943958">
      <w:pPr>
        <w:jc w:val="center"/>
        <w:rPr>
          <w:i/>
        </w:rPr>
      </w:pPr>
      <w:r w:rsidRPr="00B56EE4">
        <w:t>Τ</w:t>
      </w:r>
      <w:r w:rsidRPr="00B56EE4">
        <w:rPr>
          <w:vertAlign w:val="subscript"/>
          <w:lang w:val="en-US"/>
        </w:rPr>
        <w:t>S</w:t>
      </w:r>
      <w:r w:rsidRPr="00B56EE4">
        <w:t>=</w:t>
      </w:r>
      <w:r w:rsidR="00A8258C">
        <w:rPr>
          <w:lang w:val="en-US"/>
        </w:rPr>
        <w:t>-</w:t>
      </w:r>
      <w:r w:rsidRPr="00B56EE4">
        <w:rPr>
          <w:lang w:val="en-US"/>
        </w:rPr>
        <w:t>F</w:t>
      </w:r>
      <w:r w:rsidRPr="00B56EE4">
        <w:rPr>
          <w:vertAlign w:val="subscript"/>
        </w:rPr>
        <w:t>ελ</w:t>
      </w:r>
      <w:r w:rsidRPr="00B56EE4">
        <w:t>=-20Ν.</w:t>
      </w:r>
    </w:p>
    <w:p w:rsidR="00943958" w:rsidRDefault="00186521" w:rsidP="00943958">
      <w:pPr>
        <w:ind w:left="426"/>
      </w:pPr>
      <w:r>
        <w:t xml:space="preserve">Θέτουμε στην εξίσωση της απομάκρυνσης </w:t>
      </w:r>
      <w:r>
        <w:rPr>
          <w:lang w:val="en-US"/>
        </w:rPr>
        <w:t>x</w:t>
      </w:r>
      <w:r w:rsidRPr="001D52FA">
        <w:t>=+0,2</w:t>
      </w:r>
      <w:r>
        <w:rPr>
          <w:lang w:val="en-US"/>
        </w:rPr>
        <w:t>m</w:t>
      </w:r>
      <w:r w:rsidRPr="001D52FA">
        <w:t xml:space="preserve"> </w:t>
      </w:r>
      <w:r>
        <w:t xml:space="preserve">κι έχουμε: </w:t>
      </w:r>
    </w:p>
    <w:p w:rsidR="00186521" w:rsidRPr="007742DE" w:rsidRDefault="00186521" w:rsidP="00943958">
      <w:pPr>
        <w:ind w:left="426"/>
        <w:jc w:val="center"/>
        <w:rPr>
          <w:i/>
        </w:rPr>
      </w:pPr>
      <w:r>
        <w:t>0,2=0,4ημ(10</w:t>
      </w:r>
      <w:r>
        <w:rPr>
          <w:lang w:val="en-US"/>
        </w:rPr>
        <w:t>t</w:t>
      </w:r>
      <w:r w:rsidRPr="001D52FA">
        <w:rPr>
          <w:vertAlign w:val="subscript"/>
        </w:rPr>
        <w:t>1</w:t>
      </w:r>
      <w:r w:rsidRPr="001D52FA">
        <w:t>+3</w:t>
      </w:r>
      <w:r>
        <w:t>π/2)  ή  10</w:t>
      </w:r>
      <w:r>
        <w:rPr>
          <w:lang w:val="en-US"/>
        </w:rPr>
        <w:t>t</w:t>
      </w:r>
      <w:r w:rsidRPr="001D52FA">
        <w:rPr>
          <w:vertAlign w:val="subscript"/>
        </w:rPr>
        <w:t>1</w:t>
      </w:r>
      <w:r w:rsidRPr="001D52FA">
        <w:t>+3</w:t>
      </w:r>
      <w:r>
        <w:t>π/2=2π+π/6 ή 10</w:t>
      </w:r>
      <w:r>
        <w:rPr>
          <w:lang w:val="en-US"/>
        </w:rPr>
        <w:t>t</w:t>
      </w:r>
      <w:r w:rsidRPr="001D52FA">
        <w:rPr>
          <w:vertAlign w:val="subscript"/>
        </w:rPr>
        <w:t>1</w:t>
      </w:r>
      <w:r w:rsidRPr="001D52FA">
        <w:t>=2</w:t>
      </w:r>
      <w:r>
        <w:t xml:space="preserve">π/3 άρα </w:t>
      </w:r>
      <w:r>
        <w:rPr>
          <w:lang w:val="en-US"/>
        </w:rPr>
        <w:t>t</w:t>
      </w:r>
      <w:r w:rsidRPr="001D52FA">
        <w:rPr>
          <w:vertAlign w:val="subscript"/>
        </w:rPr>
        <w:t>1</w:t>
      </w:r>
      <w:r w:rsidRPr="001D52FA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</m:oMath>
    </w:p>
    <w:p w:rsidR="00186521" w:rsidRDefault="00186521" w:rsidP="00943958">
      <w:pPr>
        <w:ind w:left="426"/>
      </w:pPr>
      <w:r>
        <w:t>Για κάθε θέση ισχύει Σ</w:t>
      </w:r>
      <w:r>
        <w:rPr>
          <w:lang w:val="en-US"/>
        </w:rPr>
        <w:t>F</w:t>
      </w:r>
      <w:r w:rsidRPr="00B56EE4">
        <w:t>=0</w:t>
      </w:r>
      <w:r>
        <w:t xml:space="preserve"> για το σώμα Μ. Άρα Τ</w:t>
      </w:r>
      <w:r>
        <w:rPr>
          <w:vertAlign w:val="subscript"/>
          <w:lang w:val="en-US"/>
        </w:rPr>
        <w:t>s</w:t>
      </w:r>
      <w:r w:rsidRPr="00216ACE">
        <w:t>=-</w:t>
      </w:r>
      <w:r>
        <w:rPr>
          <w:lang w:val="en-US"/>
        </w:rPr>
        <w:t>F</w:t>
      </w:r>
      <w:r>
        <w:rPr>
          <w:vertAlign w:val="subscript"/>
        </w:rPr>
        <w:t>ελ</w:t>
      </w:r>
      <w:r>
        <w:t>=-</w:t>
      </w:r>
      <w:proofErr w:type="spellStart"/>
      <w:r>
        <w:rPr>
          <w:lang w:val="en-US"/>
        </w:rPr>
        <w:t>kx</w:t>
      </w:r>
      <w:proofErr w:type="spellEnd"/>
      <w:r w:rsidRPr="00216ACE">
        <w:t>=-100</w:t>
      </w:r>
      <w:r>
        <w:rPr>
          <w:lang w:val="en-US"/>
        </w:rPr>
        <w:t>x</w:t>
      </w:r>
      <w:r w:rsidRPr="00216ACE">
        <w:t xml:space="preserve">   </w:t>
      </w:r>
      <w:proofErr w:type="spellStart"/>
      <w:r>
        <w:rPr>
          <w:lang w:val="en-US"/>
        </w:rPr>
        <w:t>x</w:t>
      </w:r>
      <m:oMath>
        <w:proofErr w:type="spellEnd"/>
        <m:r>
          <w:rPr>
            <w:rFonts w:ascii="Cambria Math" w:hAnsi="Cambria Math"/>
          </w:rPr>
          <m:t>∈[-0,2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, +0,2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]</m:t>
        </m:r>
      </m:oMath>
      <w:r w:rsidR="00943958">
        <w:t xml:space="preserve"> </w:t>
      </w:r>
      <w:r w:rsidRPr="00216ACE">
        <w:t xml:space="preserve">. </w:t>
      </w:r>
      <w:r>
        <w:t>Η γραφική παράσταση της Τ</w:t>
      </w:r>
      <w:r>
        <w:rPr>
          <w:lang w:val="en-US"/>
        </w:rPr>
        <w:t>s</w:t>
      </w:r>
      <w:r w:rsidRPr="001D52FA">
        <w:t>=</w:t>
      </w:r>
      <w:r>
        <w:rPr>
          <w:lang w:val="en-US"/>
        </w:rPr>
        <w:t>f</w:t>
      </w:r>
      <w:r w:rsidRPr="001D52FA">
        <w:t>(</w:t>
      </w:r>
      <w:r>
        <w:rPr>
          <w:lang w:val="en-US"/>
        </w:rPr>
        <w:t>x</w:t>
      </w:r>
      <w:r w:rsidRPr="001D52FA">
        <w:t xml:space="preserve">) </w:t>
      </w:r>
      <w:r>
        <w:t>είναι:</w:t>
      </w:r>
    </w:p>
    <w:p w:rsidR="00186521" w:rsidRDefault="006D1B26" w:rsidP="00B97F2A">
      <w:pPr>
        <w:spacing w:before="240" w:line="360" w:lineRule="auto"/>
        <w:ind w:left="709"/>
        <w:rPr>
          <w:sz w:val="24"/>
        </w:rPr>
      </w:pPr>
      <w:r>
        <w:rPr>
          <w:noProof/>
          <w:sz w:val="24"/>
          <w:lang w:eastAsia="el-GR"/>
        </w:rPr>
      </w:r>
      <w:r>
        <w:rPr>
          <w:noProof/>
          <w:sz w:val="24"/>
          <w:lang w:eastAsia="el-GR"/>
        </w:rPr>
        <w:pict>
          <v:group id="Καμβάς 50" o:spid="_x0000_s1059" editas="canvas" style="width:320.4pt;height:203.05pt;mso-position-horizontal-relative:char;mso-position-vertical-relative:line" coordsize="40690,25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width:40690;height:25787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66" o:spid="_x0000_s1061" type="#_x0000_t202" style="position:absolute;left:17335;top:11123;width:4858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JSsYA&#10;AADbAAAADwAAAGRycy9kb3ducmV2LnhtbESPT2vCQBTE7wW/w/KEXopuWmmU6Cql1LZ40/gHb4/s&#10;Mwlm34bsmqTfvlsoeBxm5jfMYtWbSrTUuNKygudxBII4s7rkXME+XY9mIJxH1lhZJgU/5GC1HDws&#10;MNG24y21O5+LAGGXoILC+zqR0mUFGXRjWxMH72Ibgz7IJpe6wS7ATSVfoiiWBksOCwXW9F5Qdt3d&#10;jILzU37auP7z0E1eJ/XHV5tOjzpV6nHYv81BeOr9Pfzf/tYK4hj+vo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AJSsYAAADbAAAADwAAAAAAAAAAAAAAAACYAgAAZHJz&#10;L2Rvd25yZXYueG1sUEsFBgAAAAAEAAQA9QAAAIsDAAAAAA==&#10;" fillcolor="white [3201]" stroked="f" strokeweight=".5pt">
              <v:textbox>
                <w:txbxContent>
                  <w:p w:rsidR="00186521" w:rsidRPr="001D52FA" w:rsidRDefault="00186521" w:rsidP="0018652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0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52" o:spid="_x0000_s1062" type="#_x0000_t32" style="position:absolute;left:17335;top:1217;width:286;height:2457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d1YsUAAADbAAAADwAAAGRycy9kb3ducmV2LnhtbESPQWvCQBSE74X+h+UJXopuqlVK6io1&#10;InitFbS3R/aZTc2+TbNrjP76rlDocZiZb5jZorOVaKnxpWMFz8MEBHHudMmFgt3nevAKwgdkjZVj&#10;UnAlD4v548MMU+0u/EHtNhQiQtinqMCEUKdS+tyQRT90NXH0jq6xGKJsCqkbvES4reQoSabSYslx&#10;wWBNmaH8tD1bBV/HiW6X2arMzSEb759ebj/fh5VS/V73/gYiUBf+w3/tjVYwGcH9S/w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xd1YsUAAADbAAAADwAAAAAAAAAA&#10;AAAAAAChAgAAZHJzL2Rvd25yZXYueG1sUEsFBgAAAAAEAAQA+QAAAJMDAAAAAA==&#10;" strokecolor="#5b9bd5 [3204]" strokeweight=".5pt">
              <v:stroke endarrow="block" joinstyle="miter"/>
            </v:shape>
            <v:shape id="Ευθύγραμμο βέλος σύνδεσης 53" o:spid="_x0000_s1063" type="#_x0000_t32" style="position:absolute;left:2476;top:14076;width:37338;height:1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vQ+cUAAADbAAAADwAAAGRycy9kb3ducmV2LnhtbESPQWvCQBSE74L/YXlCL6KbapWSuopG&#10;hF5rBe3tkX1mU7Nv0+w2xv76rlDocZiZb5jFqrOVaKnxpWMFj+MEBHHudMmFgsP7bvQMwgdkjZVj&#10;UnAjD6tlv7fAVLsrv1G7D4WIEPYpKjAh1KmUPjdk0Y9dTRy9s2sshiibQuoGrxFuKzlJkrm0WHJc&#10;MFhTZii/7L+tgo/zTLebbFvm5pRNj8Onn6/P01aph0G3fgERqAv/4b/2q1Ywm8L9S/wB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vQ+cUAAADbAAAADwAAAAAAAAAA&#10;AAAAAAChAgAAZHJzL2Rvd25yZXYueG1sUEsFBgAAAAAEAAQA+QAAAJMDAAAAAA==&#10;" strokecolor="#5b9bd5 [3204]" strokeweight=".5pt">
              <v:stroke endarrow="block" joinstyle="miter"/>
            </v:shape>
            <v:line id="Ευθεία γραμμή σύνδεσης 54" o:spid="_x0000_s1064" style="position:absolute;visibility:visible" from="8286,6741" to="26860,2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44RcUAAADbAAAADwAAAGRycy9kb3ducmV2LnhtbESPQWvCQBSE70L/w/IKvYhu0qYi0VXa&#10;QmguHhL9AY/sM0mbfZtmtyb9964g9DjMzDfMdj+ZTlxocK1lBfEyAkFcWd1yreB0zBZrEM4ja+ws&#10;k4I/crDfPcy2mGo7ckGX0tciQNilqKDxvk+ldFVDBt3S9sTBO9vBoA9yqKUecAxw08nnKFpJgy2H&#10;hQZ7+mio+i5/jYL3T6tffgoTJ8XBxvM8O3YRfyn19Di9bUB4mvx/+N7OtYLXBG5fwg+Qu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w44RcUAAADbAAAADwAAAAAAAAAA&#10;AAAAAAChAgAAZHJzL2Rvd25yZXYueG1sUEsFBgAAAAAEAAQA+QAAAJMDAAAAAA==&#10;" strokecolor="#c00000" strokeweight=".5pt">
              <v:stroke joinstyle="miter"/>
            </v:line>
            <v:line id="Ευθεία γραμμή σύνδεσης 56" o:spid="_x0000_s1065" style="position:absolute;visibility:visible" from="8286,6741" to="8286,14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hn1MQAAADbAAAADwAAAGRycy9kb3ducmV2LnhtbESPT2vCQBTE7wW/w/IEb7qx1DVEV+kf&#10;lYqn2tbzI/tMgtm3Ibtq7KfvFoQeh5n5DTNfdrYWF2p95VjDeJSAIM6dqbjQ8PW5HqYgfEA2WDsm&#10;DTfysFz0HuaYGXflD7rsQyEihH2GGsoQmkxKn5dk0Y9cQxy9o2sthijbQpoWrxFua/mYJEparDgu&#10;lNjQa0n5aX+2GjYpp+nxZfe2elLmp9t+q+nhprQe9LvnGYhAXfgP39vvRsNEwd+X+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GfUxAAAANsAAAAPAAAAAAAAAAAA&#10;AAAAAKECAABkcnMvZG93bnJldi54bWxQSwUGAAAAAAQABAD5AAAAkgMAAAAA&#10;" strokecolor="#5b9bd5 [3204]" strokeweight=".5pt">
              <v:stroke dashstyle="dash" joinstyle="miter"/>
            </v:line>
            <v:line id="Ευθεία γραμμή σύνδεσης 57" o:spid="_x0000_s1066" style="position:absolute;visibility:visible" from="8286,6741" to="17621,6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TCT8UAAADbAAAADwAAAGRycy9kb3ducmV2LnhtbESPW2vCQBSE3wv+h+UIfaublhpDmlVs&#10;q6L0qfbyfMieXDB7NmRXjf56VxB8HGbmGyab9aYRB+pcbVnB8ygCQZxbXXOp4Pdn+ZSAcB5ZY2OZ&#10;FJzIwWw6eMgw1fbI33TY+lIECLsUFVTet6mULq/IoBvZljh4he0M+iC7UuoOjwFuGvkSRbE0WHNY&#10;qLClj4ry3XZvFKwSTpLi/etz8Rrrc7/5iyf/p1ipx2E/fwPhqff38K291grGE7h+CT9AT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TCT8UAAADbAAAADwAAAAAAAAAA&#10;AAAAAAChAgAAZHJzL2Rvd25yZXYueG1sUEsFBgAAAAAEAAQA+QAAAJMDAAAAAA==&#10;" strokecolor="#5b9bd5 [3204]" strokeweight=".5pt">
              <v:stroke dashstyle="dash" joinstyle="miter"/>
            </v:line>
            <v:line id="Ευθεία γραμμή σύνδεσης 58" o:spid="_x0000_s1067" style="position:absolute;flip:y;visibility:visible" from="26860,14171" to="26860,2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OmcMMAAADbAAAADwAAAGRycy9kb3ducmV2LnhtbERPTWvCQBC9F/oflin0VjcWKhrdBNEG&#10;xELBRNrrkB2TtNnZkF1j7K/vHgSPj/e9SkfTioF611hWMJ1EIIhLqxuuFByL7GUOwnlkja1lUnAl&#10;B2ny+LDCWNsLH2jIfSVCCLsYFdTed7GUrqzJoJvYjjhwJ9sb9AH2ldQ9XkK4aeVrFM2kwYZDQ40d&#10;bWoqf/OzUZDt/9zHd7cw77P5dnP42v58LmSh1PPTuF6C8DT6u/jm3mkFb2Fs+BJ+gE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DpnDDAAAA2wAAAA8AAAAAAAAAAAAA&#10;AAAAoQIAAGRycy9kb3ducmV2LnhtbFBLBQYAAAAABAAEAPkAAACRAwAAAAA=&#10;" strokecolor="#5b9bd5 [3204]" strokeweight=".5pt">
              <v:stroke dashstyle="dash" joinstyle="miter"/>
            </v:line>
            <v:line id="Ευθεία γραμμή σύνδεσης 59" o:spid="_x0000_s1068" style="position:absolute;flip:x;visibility:visible" from="17621,21791" to="26860,2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8D68UAAADbAAAADwAAAGRycy9kb3ducmV2LnhtbESPW4vCMBSE3wX/QzjCvmmqoNiuUcQL&#10;LLsgeMF9PTTHttqclCar1V9vFgQfh5n5hpnMGlOKK9WusKyg34tAEKdWF5wpOOzX3TEI55E1lpZJ&#10;wZ0czKbt1gQTbW+8pevOZyJA2CWoIPe+SqR0aU4GXc9WxME72dqgD7LOpK7xFuCmlIMoGkmDBYeF&#10;HCta5JRedn9Gwfr74X5+q9isRuPlYntcnjex3Cv10WnmnyA8Nf4dfrW/tIJhDP9fwg+Q0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8D68UAAADbAAAADwAAAAAAAAAA&#10;AAAAAAChAgAAZHJzL2Rvd25yZXYueG1sUEsFBgAAAAAEAAQA+QAAAJMDAAAAAA==&#10;" strokecolor="#5b9bd5 [3204]" strokeweight=".5pt">
              <v:stroke dashstyle="dash" joinstyle="miter"/>
            </v:line>
            <v:shape id="Πλαίσιο κειμένου 60" o:spid="_x0000_s1069" type="#_x0000_t202" style="position:absolute;left:33432;top:15981;width:5525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0pcMA&#10;AADbAAAADwAAAGRycy9kb3ducmV2LnhtbERPTWvCQBC9C/6HZYRepG5a0ZY0G5HSVvGmaSvehuw0&#10;CWZnQ3abxH/vHgSPj/edrAZTi45aV1lW8DSLQBDnVldcKPjOPh9fQTiPrLG2TAou5GCVjkcJxtr2&#10;vKfu4AsRQtjFqKD0vomldHlJBt3MNsSB+7OtQR9gW0jdYh/CTS2fo2gpDVYcGkps6L2k/Hz4NwpO&#10;0+K4c8PXTz9fzJuPTZe9/OpMqYfJsH4D4Wnwd/HNvdUKlmF9+BJ+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U0pcMAAADbAAAADwAAAAAAAAAAAAAAAACYAgAAZHJzL2Rv&#10;d25yZXYueG1sUEsFBgAAAAAEAAQA9QAAAIgDAAAAAA==&#10;" fillcolor="white [3201]" stroked="f" strokeweight=".5pt">
              <v:textbox>
                <w:txbxContent>
                  <w:p w:rsidR="00186521" w:rsidRPr="00216ACE" w:rsidRDefault="00186521" w:rsidP="00186521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x(</w:t>
                    </w:r>
                    <w:proofErr w:type="gramEnd"/>
                    <w:r>
                      <w:rPr>
                        <w:lang w:val="en-US"/>
                      </w:rPr>
                      <w:t>m)</w:t>
                    </w:r>
                  </w:p>
                </w:txbxContent>
              </v:textbox>
            </v:shape>
            <v:shape id="Πλαίσιο κειμένου 61" o:spid="_x0000_s1070" type="#_x0000_t202" style="position:absolute;left:18764;top:360;width:6000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mRPsYA&#10;AADbAAAADwAAAGRycy9kb3ducmV2LnhtbESPT2vCQBTE74V+h+UVeil1Y0VboqsU8R/emmjF2yP7&#10;TEKzb0N2TdJv3xWEHoeZ+Q0zW/SmEi01rrSsYDiIQBBnVpecKzik69cPEM4ja6wsk4JfcrCYPz7M&#10;MNa24y9qE5+LAGEXo4LC+zqW0mUFGXQDWxMH72Ibgz7IJpe6wS7ATSXfomgiDZYcFgqsaVlQ9pNc&#10;jYLzS37au35z7EbjUb3atun7t06Ven7qP6cgPPX+P3xv77SCyRBuX8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mRPsYAAADbAAAADwAAAAAAAAAAAAAAAACYAgAAZHJz&#10;L2Rvd25yZXYueG1sUEsFBgAAAAAEAAQA9QAAAIsDAAAAAA==&#10;" fillcolor="white [3201]" stroked="f" strokeweight=".5pt">
              <v:textbox>
                <w:txbxContent>
                  <w:p w:rsidR="00186521" w:rsidRPr="00216ACE" w:rsidRDefault="00186521" w:rsidP="00186521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T</w:t>
                    </w:r>
                    <w:r>
                      <w:rPr>
                        <w:vertAlign w:val="subscript"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(</w:t>
                    </w:r>
                    <w:proofErr w:type="gramEnd"/>
                    <w:r>
                      <w:rPr>
                        <w:lang w:val="en-US"/>
                      </w:rPr>
                      <w:t>N)</w:t>
                    </w:r>
                  </w:p>
                </w:txbxContent>
              </v:textbox>
            </v:shape>
            <v:shape id="Πλαίσιο κειμένου 62" o:spid="_x0000_s1071" type="#_x0000_t202" style="position:absolute;left:26288;top:14552;width:4858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PScUA&#10;AADbAAAADwAAAGRycy9kb3ducmV2LnhtbESPT2vCQBTE7wW/w/IEL0U3KlVJXUXE/sGbRi29PbKv&#10;STD7NmS3Sfz2bqHgcZiZ3zDLdWdK0VDtCssKxqMIBHFqdcGZglPyNlyAcB5ZY2mZFNzIwXrVe1pi&#10;rG3LB2qOPhMBwi5GBbn3VSylS3My6Ea2Ig7ej60N+iDrTOoa2wA3pZxE0UwaLDgs5FjRNqf0evw1&#10;Cr6fs6+9697P7fRlWu0+mmR+0YlSg363eQXhqfOP8H/7UyuYTeDvS/g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w9JxQAAANsAAAAPAAAAAAAAAAAAAAAAAJgCAABkcnMv&#10;ZG93bnJldi54bWxQSwUGAAAAAAQABAD1AAAAigMAAAAA&#10;" fillcolor="white [3201]" stroked="f" strokeweight=".5pt">
              <v:textbox>
                <w:txbxContent>
                  <w:p w:rsidR="00186521" w:rsidRPr="00216ACE" w:rsidRDefault="00186521" w:rsidP="0018652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0</w:t>
                    </w:r>
                    <w:proofErr w:type="gramStart"/>
                    <w:r>
                      <w:rPr>
                        <w:lang w:val="en-US"/>
                      </w:rPr>
                      <w:t>,4</w:t>
                    </w:r>
                    <w:proofErr w:type="gramEnd"/>
                  </w:p>
                </w:txbxContent>
              </v:textbox>
            </v:shape>
            <v:shape id="Πλαίσιο κειμένου 63" o:spid="_x0000_s1072" type="#_x0000_t202" style="position:absolute;left:5333;top:14457;width:4858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q0sUA&#10;AADbAAAADwAAAGRycy9kb3ducmV2LnhtbESPQWvCQBSE7wX/w/KEXopubKiV6CpSWi3earTF2yP7&#10;TILZtyG7TeK/dwsFj8PMfMMsVr2pREuNKy0rmIwjEMSZ1SXnCg7px2gGwnlkjZVlUnAlB6vl4GGB&#10;ibYdf1G797kIEHYJKii8rxMpXVaQQTe2NXHwzrYx6INscqkb7ALcVPI5iqbSYMlhocCa3grKLvtf&#10;o+D0lP/sXL85dvFLXL9v2/T1W6dKPQ779RyEp97fw//tT61gGs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6rSxQAAANsAAAAPAAAAAAAAAAAAAAAAAJgCAABkcnMv&#10;ZG93bnJldi54bWxQSwUGAAAAAAQABAD1AAAAigMAAAAA&#10;" fillcolor="white [3201]" stroked="f" strokeweight=".5pt">
              <v:textbox>
                <w:txbxContent>
                  <w:p w:rsidR="00186521" w:rsidRPr="00216ACE" w:rsidRDefault="00186521" w:rsidP="0018652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-0</w:t>
                    </w:r>
                    <w:proofErr w:type="gramStart"/>
                    <w:r>
                      <w:rPr>
                        <w:lang w:val="en-US"/>
                      </w:rPr>
                      <w:t>,4</w:t>
                    </w:r>
                    <w:proofErr w:type="gramEnd"/>
                  </w:p>
                </w:txbxContent>
              </v:textbox>
            </v:shape>
            <v:shape id="Πλαίσιο κειμένου 64" o:spid="_x0000_s1073" type="#_x0000_t202" style="position:absolute;left:18764;top:5217;width:4858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4ypsYA&#10;AADbAAAADwAAAGRycy9kb3ducmV2LnhtbESPQWvCQBSE70L/w/IKXkQ31aoluopIa8WbRlt6e2Sf&#10;SWj2bchuk/jvu4WCx2FmvmGW686UoqHaFZYVPI0iEMSp1QVnCs7J2/AFhPPIGkvLpOBGDtarh94S&#10;Y21bPlJz8pkIEHYxKsi9r2IpXZqTQTeyFXHwrrY26IOsM6lrbAPclHIcRTNpsOCwkGNF25zS79OP&#10;UfA1yD4Prttd2sl0Ur2+N8n8QydK9R+7zQKEp87fw//tvVYwe4a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4ypsYAAADbAAAADwAAAAAAAAAAAAAAAACYAgAAZHJz&#10;L2Rvd25yZXYueG1sUEsFBgAAAAAEAAQA9QAAAIsDAAAAAA==&#10;" fillcolor="white [3201]" stroked="f" strokeweight=".5pt">
              <v:textbox>
                <w:txbxContent>
                  <w:p w:rsidR="00186521" w:rsidRPr="001D52FA" w:rsidRDefault="00186521" w:rsidP="0018652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40</w:t>
                    </w:r>
                  </w:p>
                </w:txbxContent>
              </v:textbox>
            </v:shape>
            <v:shape id="Πλαίσιο κειμένου 65" o:spid="_x0000_s1074" type="#_x0000_t202" style="position:absolute;left:12763;top:20648;width:390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XPcYA&#10;AADbAAAADwAAAGRycy9kb3ducmV2LnhtbESPS2vDMBCE74H+B7GFXkIityEPnCihlLYJudXOg9wW&#10;a2ObWitjqbbz76tCoMdhZr5hVpveVKKlxpWWFTyPIxDEmdUl5woO6cdoAcJ5ZI2VZVJwIweb9cNg&#10;hbG2HX9Rm/hcBAi7GBUU3texlC4ryKAb25o4eFfbGPRBNrnUDXYBbir5EkUzabDksFBgTW8FZd/J&#10;j1FwGebnves/j91kOqnft206P+lUqafH/nUJwlPv/8P39k4rmE3h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KXPcYAAADbAAAADwAAAAAAAAAAAAAAAACYAgAAZHJz&#10;L2Rvd25yZXYueG1sUEsFBgAAAAAEAAQA9QAAAIsDAAAAAA==&#10;" fillcolor="white [3201]" stroked="f" strokeweight=".5pt">
              <v:textbox>
                <w:txbxContent>
                  <w:p w:rsidR="00186521" w:rsidRPr="001D52FA" w:rsidRDefault="00186521" w:rsidP="0018652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-40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86521" w:rsidRPr="00943958" w:rsidRDefault="00186521" w:rsidP="00943958">
      <w:pPr>
        <w:pStyle w:val="a3"/>
        <w:numPr>
          <w:ilvl w:val="0"/>
          <w:numId w:val="4"/>
        </w:numPr>
        <w:spacing w:before="240" w:line="360" w:lineRule="auto"/>
        <w:ind w:left="426" w:hanging="425"/>
        <w:rPr>
          <w:sz w:val="24"/>
        </w:rPr>
      </w:pPr>
      <w:r>
        <w:rPr>
          <w:sz w:val="24"/>
        </w:rPr>
        <w:t xml:space="preserve">Το σύστημα </w:t>
      </w:r>
      <w:r>
        <w:rPr>
          <w:sz w:val="24"/>
          <w:lang w:val="en-US"/>
        </w:rPr>
        <w:t>M</w:t>
      </w:r>
      <w:r w:rsidRPr="00B2078E">
        <w:rPr>
          <w:sz w:val="24"/>
        </w:rPr>
        <w:t>,</w:t>
      </w:r>
      <w:r>
        <w:rPr>
          <w:sz w:val="24"/>
          <w:lang w:val="en-US"/>
        </w:rPr>
        <w:t>m</w:t>
      </w:r>
      <w:r w:rsidRPr="00B2078E">
        <w:rPr>
          <w:sz w:val="24"/>
        </w:rPr>
        <w:t xml:space="preserve"> </w:t>
      </w:r>
      <w:r>
        <w:rPr>
          <w:rFonts w:eastAsiaTheme="minorEastAsia"/>
          <w:sz w:val="24"/>
        </w:rPr>
        <w:t>,ελατήριο είναι μονωμένο εφόσον δεν έχουμε τριβές με το δάπεδο. Άρα η ορμή του διατηρείται καθώς και η μηχανική ενέργεια. Έτσι:</w:t>
      </w:r>
    </w:p>
    <w:p w:rsidR="00186521" w:rsidRPr="00710A52" w:rsidRDefault="00186521" w:rsidP="00943958">
      <w:pPr>
        <w:pStyle w:val="a3"/>
        <w:spacing w:before="240" w:line="360" w:lineRule="auto"/>
        <w:ind w:left="1069"/>
        <w:jc w:val="center"/>
        <w:rPr>
          <w:rFonts w:eastAsiaTheme="minorEastAsia"/>
          <w:sz w:val="24"/>
        </w:rPr>
      </w:pPr>
      <w:r>
        <w:rPr>
          <w:rFonts w:eastAsiaTheme="minorEastAsia"/>
          <w:sz w:val="24"/>
          <w:lang w:val="en-US"/>
        </w:rPr>
        <w:t>p</w:t>
      </w:r>
      <w:proofErr w:type="spellStart"/>
      <w:r>
        <w:rPr>
          <w:rFonts w:eastAsiaTheme="minorEastAsia"/>
          <w:sz w:val="24"/>
          <w:vertAlign w:val="subscript"/>
        </w:rPr>
        <w:t>ολ.αρχ</w:t>
      </w:r>
      <w:proofErr w:type="spellEnd"/>
      <w:proofErr w:type="gramStart"/>
      <w:r>
        <w:rPr>
          <w:rFonts w:eastAsiaTheme="minorEastAsia"/>
          <w:sz w:val="24"/>
          <w:vertAlign w:val="subscript"/>
        </w:rPr>
        <w:t>.</w:t>
      </w:r>
      <w:r>
        <w:rPr>
          <w:rFonts w:eastAsiaTheme="minorEastAsia"/>
          <w:sz w:val="24"/>
        </w:rPr>
        <w:t>=</w:t>
      </w:r>
      <w:proofErr w:type="gramEnd"/>
      <w:r>
        <w:rPr>
          <w:rFonts w:eastAsiaTheme="minorEastAsia"/>
          <w:sz w:val="24"/>
          <w:lang w:val="en-US"/>
        </w:rPr>
        <w:t>p</w:t>
      </w:r>
      <w:proofErr w:type="spellStart"/>
      <w:r>
        <w:rPr>
          <w:rFonts w:eastAsiaTheme="minorEastAsia"/>
          <w:sz w:val="24"/>
          <w:vertAlign w:val="subscript"/>
        </w:rPr>
        <w:t>ολ.τελ</w:t>
      </w:r>
      <w:proofErr w:type="spellEnd"/>
      <w:r>
        <w:rPr>
          <w:rFonts w:eastAsiaTheme="minorEastAsia"/>
          <w:sz w:val="24"/>
          <w:vertAlign w:val="subscript"/>
        </w:rPr>
        <w:t>.</w:t>
      </w:r>
      <w:r>
        <w:rPr>
          <w:rFonts w:eastAsiaTheme="minorEastAsia"/>
          <w:sz w:val="24"/>
        </w:rPr>
        <w:t xml:space="preserve"> ή 0=</w:t>
      </w:r>
      <w:r>
        <w:rPr>
          <w:rFonts w:eastAsiaTheme="minorEastAsia"/>
          <w:sz w:val="24"/>
          <w:lang w:val="en-US"/>
        </w:rPr>
        <w:t>mu</w:t>
      </w:r>
      <w:r w:rsidRPr="00710A52">
        <w:rPr>
          <w:rFonts w:eastAsiaTheme="minorEastAsia"/>
          <w:sz w:val="24"/>
        </w:rPr>
        <w:t>-</w:t>
      </w:r>
      <w:r>
        <w:rPr>
          <w:rFonts w:eastAsiaTheme="minorEastAsia"/>
          <w:sz w:val="24"/>
          <w:lang w:val="en-US"/>
        </w:rPr>
        <w:t>MV</w:t>
      </w:r>
      <w:r w:rsidRPr="00710A52">
        <w:rPr>
          <w:rFonts w:eastAsiaTheme="minorEastAsia"/>
          <w:sz w:val="24"/>
        </w:rPr>
        <w:t xml:space="preserve">  </w:t>
      </w:r>
      <w:r>
        <w:rPr>
          <w:rFonts w:eastAsiaTheme="minorEastAsia"/>
          <w:sz w:val="24"/>
          <w:lang w:val="en-US"/>
        </w:rPr>
        <w:t>V</w:t>
      </w:r>
      <w:r w:rsidRPr="00710A52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mu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M</m:t>
            </m:r>
          </m:den>
        </m:f>
      </m:oMath>
      <w:r w:rsidRPr="00710A52">
        <w:rPr>
          <w:rFonts w:eastAsiaTheme="minorEastAsia"/>
          <w:sz w:val="24"/>
        </w:rPr>
        <w:t xml:space="preserve">  (1)</w:t>
      </w:r>
    </w:p>
    <w:p w:rsidR="00186521" w:rsidRDefault="00186521" w:rsidP="00B97F2A">
      <w:pPr>
        <w:pStyle w:val="a3"/>
        <w:spacing w:before="240" w:line="360" w:lineRule="auto"/>
        <w:ind w:left="1069"/>
        <w:rPr>
          <w:rFonts w:eastAsiaTheme="minorEastAsia"/>
          <w:sz w:val="24"/>
        </w:rPr>
      </w:pPr>
      <w:r>
        <w:rPr>
          <w:rFonts w:eastAsiaTheme="minorEastAsia"/>
          <w:sz w:val="24"/>
          <w:lang w:val="en-US"/>
        </w:rPr>
        <w:t>E</w:t>
      </w:r>
      <w:proofErr w:type="spellStart"/>
      <w:r>
        <w:rPr>
          <w:rFonts w:eastAsiaTheme="minorEastAsia"/>
          <w:sz w:val="24"/>
          <w:vertAlign w:val="subscript"/>
        </w:rPr>
        <w:t>μηχ.αρχ</w:t>
      </w:r>
      <w:r>
        <w:rPr>
          <w:rFonts w:eastAsiaTheme="minorEastAsia"/>
          <w:sz w:val="24"/>
        </w:rPr>
        <w:t>=Ε</w:t>
      </w:r>
      <w:r>
        <w:rPr>
          <w:rFonts w:eastAsiaTheme="minorEastAsia"/>
          <w:sz w:val="24"/>
          <w:vertAlign w:val="subscript"/>
        </w:rPr>
        <w:t>μηχ.τελ</w:t>
      </w:r>
      <w:proofErr w:type="spellEnd"/>
      <w:r>
        <w:rPr>
          <w:rFonts w:eastAsiaTheme="minorEastAsia"/>
          <w:sz w:val="24"/>
          <w:vertAlign w:val="subscript"/>
        </w:rPr>
        <w:t>.</w:t>
      </w:r>
      <w:r>
        <w:rPr>
          <w:rFonts w:eastAsiaTheme="minorEastAsia"/>
          <w:sz w:val="24"/>
        </w:rPr>
        <w:t xml:space="preserve"> ή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lang w:val="en-US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  <w:r w:rsidRPr="00710A5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ή λόγω της (1) έχουμε:</w:t>
      </w:r>
    </w:p>
    <w:p w:rsidR="00186521" w:rsidRPr="005F4D0D" w:rsidRDefault="00186521" w:rsidP="00943958">
      <w:pPr>
        <w:pStyle w:val="a3"/>
        <w:spacing w:before="240" w:line="360" w:lineRule="auto"/>
        <w:ind w:left="1069"/>
        <w:jc w:val="center"/>
        <w:rPr>
          <w:sz w:val="24"/>
        </w:rPr>
      </w:pPr>
      <m:oMath>
        <m:r>
          <w:rPr>
            <w:rFonts w:ascii="Cambria Math" w:eastAsiaTheme="minorEastAsia" w:hAnsi="Cambria Math"/>
            <w:sz w:val="24"/>
            <w:lang w:val="en-US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=</m:t>
        </m:r>
        <m:r>
          <w:rPr>
            <w:rFonts w:ascii="Cambria Math" w:eastAsiaTheme="minorEastAsia" w:hAnsi="Cambria Math"/>
            <w:sz w:val="24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Μ</m:t>
            </m:r>
          </m:den>
        </m:f>
        <m:r>
          <w:rPr>
            <w:rFonts w:ascii="Cambria Math" w:eastAsiaTheme="minorEastAsia" w:hAnsi="Cambria Math"/>
            <w:sz w:val="24"/>
          </w:rPr>
          <m:t>→</m:t>
        </m:r>
        <m:r>
          <w:rPr>
            <w:rFonts w:ascii="Cambria Math" w:eastAsiaTheme="minorEastAsia" w:hAnsi="Cambria Math"/>
            <w:sz w:val="24"/>
            <w:lang w:val="en-US"/>
          </w:rPr>
          <m:t>u</m:t>
        </m:r>
        <m:r>
          <w:rPr>
            <w:rFonts w:ascii="Cambria Math" w:eastAsiaTheme="minorEastAsia" w:hAnsi="Cambria Math"/>
            <w:sz w:val="24"/>
          </w:rPr>
          <m:t>=</m:t>
        </m:r>
        <m:r>
          <w:rPr>
            <w:rFonts w:ascii="Cambria Math" w:eastAsiaTheme="minorEastAsia" w:hAnsi="Cambria Math"/>
            <w:sz w:val="24"/>
            <w:lang w:val="en-US"/>
          </w:rPr>
          <m:t>d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k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m</m:t>
                </m:r>
                <m:r>
                  <w:rPr>
                    <w:rFonts w:ascii="Cambria Math" w:eastAsiaTheme="minorEastAsia" w:hAnsi="Cambria Math"/>
                    <w:sz w:val="24"/>
                  </w:rPr>
                  <m:t>(1+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lang w:val="en-US"/>
                      </w:rPr>
                      <m:t>M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</w:rPr>
                  <m:t>)</m:t>
                </m:r>
              </m:den>
            </m:f>
          </m:e>
        </m:rad>
      </m:oMath>
      <w:r w:rsidRPr="005F4D0D">
        <w:rPr>
          <w:rFonts w:eastAsiaTheme="minorEastAsia"/>
          <w:i/>
          <w:sz w:val="24"/>
        </w:rPr>
        <w:t xml:space="preserve"> </w:t>
      </w:r>
      <w:r w:rsidRPr="005F4D0D">
        <w:rPr>
          <w:rFonts w:eastAsiaTheme="minorEastAsia"/>
          <w:sz w:val="24"/>
        </w:rPr>
        <w:t xml:space="preserve">  </w:t>
      </w:r>
      <w:r>
        <w:rPr>
          <w:rFonts w:eastAsiaTheme="minorEastAsia"/>
          <w:sz w:val="24"/>
        </w:rPr>
        <w:t xml:space="preserve">και με αντικατάσταση: </w:t>
      </w:r>
      <w:r>
        <w:rPr>
          <w:rFonts w:eastAsiaTheme="minorEastAsia"/>
          <w:sz w:val="24"/>
          <w:lang w:val="en-US"/>
        </w:rPr>
        <w:t>u</w:t>
      </w:r>
      <w:r w:rsidRPr="005F4D0D">
        <w:rPr>
          <w:rFonts w:eastAsiaTheme="minorEastAsia"/>
          <w:sz w:val="24"/>
        </w:rPr>
        <w:t>=0,4</w:t>
      </w:r>
      <m:oMath>
        <m:r>
          <w:rPr>
            <w:rFonts w:ascii="Cambria Math" w:eastAsiaTheme="minorEastAsia" w:hAnsi="Cambria Math"/>
            <w:sz w:val="24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100∙4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5</m:t>
                </m:r>
              </m:den>
            </m:f>
          </m:e>
        </m:rad>
      </m:oMath>
      <w:r w:rsidRPr="005F4D0D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16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</w:rPr>
              <m:t>5</m:t>
            </m:r>
          </m:den>
        </m:f>
      </m:oMath>
      <w:r w:rsidRPr="005F4D0D">
        <w:rPr>
          <w:rFonts w:eastAsiaTheme="minorEastAsia"/>
          <w:sz w:val="24"/>
        </w:rPr>
        <w:t>=3,2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5</m:t>
            </m:r>
          </m:e>
        </m:rad>
        <m:r>
          <w:rPr>
            <w:rFonts w:ascii="Cambria Math" w:eastAsiaTheme="minorEastAsia" w:hAnsi="Cambria Math"/>
            <w:sz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 xml:space="preserve">    m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s</m:t>
            </m:r>
          </m:den>
        </m:f>
      </m:oMath>
    </w:p>
    <w:p w:rsidR="00186521" w:rsidRDefault="00186521" w:rsidP="00943958">
      <w:pPr>
        <w:ind w:left="426"/>
      </w:pPr>
      <w:r>
        <w:t xml:space="preserve">Το κέντρο μάζας του συστήματος δεν μετατοπίζεται γιατί είναι μονωμένο. Η θέση του </w:t>
      </w:r>
      <w:r>
        <w:rPr>
          <w:lang w:val="en-US"/>
        </w:rPr>
        <w:t>c</w:t>
      </w:r>
      <w:r w:rsidRPr="000B5546">
        <w:t>.</w:t>
      </w:r>
      <w:r>
        <w:rPr>
          <w:lang w:val="en-US"/>
        </w:rPr>
        <w:t>m</w:t>
      </w:r>
      <w:r w:rsidRPr="000B5546">
        <w:t xml:space="preserve">. </w:t>
      </w:r>
      <w:r>
        <w:t xml:space="preserve">θα βρεθεί ως εξής: </w:t>
      </w:r>
    </w:p>
    <w:p w:rsidR="00186521" w:rsidRDefault="00186521" w:rsidP="00943958">
      <w:pPr>
        <w:jc w:val="center"/>
        <w:rPr>
          <w:rFonts w:eastAsiaTheme="minorEastAsia"/>
        </w:rPr>
      </w:pPr>
      <w:proofErr w:type="spellStart"/>
      <w:r>
        <w:rPr>
          <w:lang w:val="en-US"/>
        </w:rPr>
        <w:t>md</w:t>
      </w:r>
      <w:proofErr w:type="spellEnd"/>
      <w:r w:rsidRPr="000B5546">
        <w:rPr>
          <w:vertAlign w:val="subscript"/>
        </w:rPr>
        <w:t>1</w:t>
      </w:r>
      <w:r w:rsidRPr="000B5546">
        <w:t>=</w:t>
      </w:r>
      <w:proofErr w:type="spellStart"/>
      <w:r>
        <w:rPr>
          <w:lang w:val="en-US"/>
        </w:rPr>
        <w:t>Md</w:t>
      </w:r>
      <w:proofErr w:type="spellEnd"/>
      <w:r w:rsidRPr="000B5546">
        <w:rPr>
          <w:vertAlign w:val="subscript"/>
        </w:rPr>
        <w:t>2</w:t>
      </w:r>
      <w:r w:rsidRPr="000B5546">
        <w:t xml:space="preserve"> </w:t>
      </w:r>
      <w:proofErr w:type="gramStart"/>
      <w:r>
        <w:t xml:space="preserve">ή </w:t>
      </w:r>
      <w:r w:rsidRPr="000B5546">
        <w:t xml:space="preserve"> </w:t>
      </w:r>
      <w:proofErr w:type="spellStart"/>
      <w:r>
        <w:rPr>
          <w:lang w:val="en-US"/>
        </w:rPr>
        <w:t>md</w:t>
      </w:r>
      <w:proofErr w:type="spellEnd"/>
      <w:r w:rsidRPr="000B5546">
        <w:rPr>
          <w:vertAlign w:val="subscript"/>
        </w:rPr>
        <w:t>1</w:t>
      </w:r>
      <w:proofErr w:type="gramEnd"/>
      <w:r w:rsidRPr="000B5546">
        <w:t>=</w:t>
      </w:r>
      <w:r>
        <w:rPr>
          <w:lang w:val="en-US"/>
        </w:rPr>
        <w:t>M</w:t>
      </w:r>
      <w:r w:rsidRPr="000B5546">
        <w:t>(</w:t>
      </w:r>
      <w:r>
        <w:rPr>
          <w:lang w:val="en-US"/>
        </w:rPr>
        <w:t>d</w:t>
      </w:r>
      <w:r w:rsidRPr="000B5546">
        <w:t>-</w:t>
      </w:r>
      <w:r>
        <w:rPr>
          <w:lang w:val="en-US"/>
        </w:rPr>
        <w:t>d</w:t>
      </w:r>
      <w:r w:rsidRPr="000B5546">
        <w:rPr>
          <w:vertAlign w:val="subscript"/>
        </w:rPr>
        <w:t>1</w:t>
      </w:r>
      <w:r w:rsidRPr="000B5546">
        <w:t xml:space="preserve">)  </w:t>
      </w:r>
      <w:r>
        <w:t xml:space="preserve">ή </w:t>
      </w:r>
      <w:r>
        <w:rPr>
          <w:lang w:val="en-US"/>
        </w:rPr>
        <w:t>d</w:t>
      </w:r>
      <w:r w:rsidRPr="000B5546">
        <w:rPr>
          <w:vertAlign w:val="subscript"/>
        </w:rPr>
        <w:t>1</w:t>
      </w:r>
      <w:r w:rsidRPr="000B5546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Md</m:t>
            </m:r>
          </m:num>
          <m:den>
            <m:r>
              <w:rPr>
                <w:rFonts w:ascii="Cambria Math" w:hAnsi="Cambria Math"/>
              </w:rPr>
              <m:t>M+m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4∙0,4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=0,32m</m:t>
        </m:r>
      </m:oMath>
    </w:p>
    <w:p w:rsidR="00943958" w:rsidRDefault="00186521" w:rsidP="00943958">
      <w:pPr>
        <w:ind w:left="426"/>
      </w:pPr>
      <w:r>
        <w:t xml:space="preserve">Η θέση του </w:t>
      </w:r>
      <w:r>
        <w:rPr>
          <w:lang w:val="en-US"/>
        </w:rPr>
        <w:t>c</w:t>
      </w:r>
      <w:r w:rsidRPr="000B5546">
        <w:t>.</w:t>
      </w:r>
      <w:r>
        <w:rPr>
          <w:lang w:val="en-US"/>
        </w:rPr>
        <w:t>m</w:t>
      </w:r>
      <w:r w:rsidRPr="000B5546">
        <w:t xml:space="preserve">. </w:t>
      </w:r>
      <w:r>
        <w:t>είναι στην ίδια κατακόρυφη που είναι η θέση Ο του ελατηρίου που μένει αμετακίνητη στο χώρο και απέχει από το σημειακό σώμα</w:t>
      </w:r>
      <w:r w:rsidRPr="000B5546">
        <w:t xml:space="preserve"> </w:t>
      </w:r>
      <w:r>
        <w:rPr>
          <w:lang w:val="en-US"/>
        </w:rPr>
        <w:t>m</w:t>
      </w:r>
      <w:r>
        <w:t xml:space="preserve"> απόσταση </w:t>
      </w:r>
      <w:r>
        <w:rPr>
          <w:lang w:val="en-US"/>
        </w:rPr>
        <w:t>d</w:t>
      </w:r>
      <w:r w:rsidRPr="000B5546">
        <w:rPr>
          <w:vertAlign w:val="subscript"/>
        </w:rPr>
        <w:t>1</w:t>
      </w:r>
      <w:r w:rsidRPr="000B5546">
        <w:t>=0,32</w:t>
      </w:r>
      <w:r>
        <w:rPr>
          <w:lang w:val="en-US"/>
        </w:rPr>
        <w:t>m</w:t>
      </w:r>
      <w:r>
        <w:t xml:space="preserve"> . Το ερώτημα που γεννιέται είναι</w:t>
      </w:r>
      <w:r w:rsidRPr="000B5546">
        <w:t>,</w:t>
      </w:r>
      <w:r>
        <w:t xml:space="preserve"> πόση είναι η σταθερά του ελατηρίου </w:t>
      </w:r>
      <w:r>
        <w:rPr>
          <w:lang w:val="en-US"/>
        </w:rPr>
        <w:t>k</w:t>
      </w:r>
      <w:r w:rsidRPr="000B5546">
        <w:rPr>
          <w:vertAlign w:val="subscript"/>
        </w:rPr>
        <w:t>1</w:t>
      </w:r>
      <w:r w:rsidRPr="000B5546">
        <w:t xml:space="preserve"> </w:t>
      </w:r>
      <w:r>
        <w:t xml:space="preserve">που ταλαντώνει τη μάζα </w:t>
      </w:r>
      <w:r>
        <w:rPr>
          <w:lang w:val="en-US"/>
        </w:rPr>
        <w:t>m</w:t>
      </w:r>
      <w:r w:rsidRPr="000B5546">
        <w:t xml:space="preserve">.  </w:t>
      </w:r>
      <w:r>
        <w:t>Είναι :</w:t>
      </w:r>
    </w:p>
    <w:p w:rsidR="00186521" w:rsidRPr="00943958" w:rsidRDefault="00186521" w:rsidP="00943958">
      <w:pPr>
        <w:ind w:left="426"/>
        <w:jc w:val="center"/>
        <w:rPr>
          <w:lang w:val="en-US"/>
        </w:rPr>
      </w:pPr>
      <w:r>
        <w:rPr>
          <w:lang w:val="en-US"/>
        </w:rPr>
        <w:t>k</w:t>
      </w:r>
      <w:r w:rsidRPr="00943958">
        <w:rPr>
          <w:vertAlign w:val="subscript"/>
          <w:lang w:val="en-US"/>
        </w:rPr>
        <w:t>1</w:t>
      </w:r>
      <w:r>
        <w:rPr>
          <w:lang w:val="en-US"/>
        </w:rPr>
        <w:t>L</w:t>
      </w:r>
      <w:r w:rsidRPr="00943958">
        <w:rPr>
          <w:vertAlign w:val="subscript"/>
          <w:lang w:val="en-US"/>
        </w:rPr>
        <w:t>1</w:t>
      </w:r>
      <w:r w:rsidRPr="00943958">
        <w:rPr>
          <w:lang w:val="en-US"/>
        </w:rPr>
        <w:t>=</w:t>
      </w:r>
      <w:r>
        <w:rPr>
          <w:lang w:val="en-US"/>
        </w:rPr>
        <w:t>k</w:t>
      </w:r>
      <w:r w:rsidRPr="00943958">
        <w:rPr>
          <w:vertAlign w:val="subscript"/>
          <w:lang w:val="en-US"/>
        </w:rPr>
        <w:t>2</w:t>
      </w:r>
      <w:r>
        <w:rPr>
          <w:lang w:val="en-US"/>
        </w:rPr>
        <w:t>L</w:t>
      </w:r>
      <w:r w:rsidRPr="00943958">
        <w:rPr>
          <w:vertAlign w:val="subscript"/>
          <w:lang w:val="en-US"/>
        </w:rPr>
        <w:t>2</w:t>
      </w:r>
      <w:r w:rsidRPr="00943958">
        <w:rPr>
          <w:lang w:val="en-US"/>
        </w:rPr>
        <w:t>=</w:t>
      </w:r>
      <w:r>
        <w:rPr>
          <w:lang w:val="en-US"/>
        </w:rPr>
        <w:t>kL</w:t>
      </w:r>
      <w:r w:rsidRPr="00943958">
        <w:rPr>
          <w:vertAlign w:val="subscript"/>
          <w:lang w:val="en-US"/>
        </w:rPr>
        <w:t>0</w:t>
      </w:r>
      <w:r w:rsidRPr="00943958">
        <w:rPr>
          <w:lang w:val="en-US"/>
        </w:rPr>
        <w:t xml:space="preserve">   </w:t>
      </w:r>
      <w:r>
        <w:t>ή</w:t>
      </w:r>
      <w:r w:rsidRPr="00943958">
        <w:rPr>
          <w:lang w:val="en-US"/>
        </w:rPr>
        <w:t xml:space="preserve"> </w:t>
      </w:r>
      <w:r>
        <w:rPr>
          <w:lang w:val="en-US"/>
        </w:rPr>
        <w:t>k</w:t>
      </w:r>
      <w:r w:rsidRPr="00943958">
        <w:rPr>
          <w:vertAlign w:val="subscript"/>
          <w:lang w:val="en-US"/>
        </w:rPr>
        <w:t>1</w:t>
      </w:r>
      <w:r w:rsidRPr="00943958">
        <w:rPr>
          <w:lang w:val="en-US"/>
        </w:rPr>
        <w:t>=</w:t>
      </w:r>
      <w:r>
        <w:rPr>
          <w:lang w:val="en-US"/>
        </w:rPr>
        <w:t>kL</w:t>
      </w:r>
      <w:r w:rsidRPr="00943958">
        <w:rPr>
          <w:vertAlign w:val="subscript"/>
          <w:lang w:val="en-US"/>
        </w:rPr>
        <w:t>0</w:t>
      </w:r>
      <w:r w:rsidRPr="00943958">
        <w:rPr>
          <w:lang w:val="en-US"/>
        </w:rPr>
        <w:t>/</w:t>
      </w:r>
      <w:r>
        <w:rPr>
          <w:lang w:val="en-US"/>
        </w:rPr>
        <w:t>L</w:t>
      </w:r>
      <w:r w:rsidRPr="00943958">
        <w:rPr>
          <w:vertAlign w:val="subscript"/>
          <w:lang w:val="en-US"/>
        </w:rPr>
        <w:t>1</w:t>
      </w:r>
      <w:r w:rsidRPr="00943958">
        <w:rPr>
          <w:lang w:val="en-US"/>
        </w:rPr>
        <w:t>=</w:t>
      </w:r>
      <w:r>
        <w:rPr>
          <w:lang w:val="en-US"/>
        </w:rPr>
        <w:t>kL</w:t>
      </w:r>
      <w:r w:rsidRPr="00943958">
        <w:rPr>
          <w:vertAlign w:val="subscript"/>
          <w:lang w:val="en-US"/>
        </w:rPr>
        <w:t>0</w:t>
      </w:r>
      <w:r w:rsidRPr="00943958">
        <w:rPr>
          <w:lang w:val="en-US"/>
        </w:rPr>
        <w:t>/</w:t>
      </w:r>
      <w:r>
        <w:rPr>
          <w:lang w:val="en-US"/>
        </w:rPr>
        <w:t>d</w:t>
      </w:r>
      <w:r w:rsidRPr="00943958">
        <w:rPr>
          <w:vertAlign w:val="subscript"/>
          <w:lang w:val="en-US"/>
        </w:rPr>
        <w:t>1</w:t>
      </w:r>
      <w:r w:rsidRPr="00943958">
        <w:rPr>
          <w:lang w:val="en-US"/>
        </w:rPr>
        <w:t>=100.1/0,32=10</w:t>
      </w:r>
      <w:r w:rsidRPr="00943958">
        <w:rPr>
          <w:vertAlign w:val="superscript"/>
          <w:lang w:val="en-US"/>
        </w:rPr>
        <w:t>4</w:t>
      </w:r>
      <w:r w:rsidRPr="00943958">
        <w:rPr>
          <w:lang w:val="en-US"/>
        </w:rPr>
        <w:t xml:space="preserve">/32 </w:t>
      </w:r>
      <w:r>
        <w:rPr>
          <w:lang w:val="en-US"/>
        </w:rPr>
        <w:t>N</w:t>
      </w:r>
      <w:r w:rsidRPr="00943958">
        <w:rPr>
          <w:lang w:val="en-US"/>
        </w:rPr>
        <w:t>/</w:t>
      </w:r>
      <w:proofErr w:type="gramStart"/>
      <w:r>
        <w:rPr>
          <w:lang w:val="en-US"/>
        </w:rPr>
        <w:t>m</w:t>
      </w:r>
      <w:r w:rsidRPr="00943958">
        <w:rPr>
          <w:lang w:val="en-US"/>
        </w:rPr>
        <w:t xml:space="preserve"> .</w:t>
      </w:r>
      <w:proofErr w:type="gramEnd"/>
    </w:p>
    <w:p w:rsidR="00186521" w:rsidRDefault="00186521" w:rsidP="00B97F2A">
      <w:pPr>
        <w:spacing w:before="240" w:line="360" w:lineRule="auto"/>
        <w:ind w:left="709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Η περίοδος του </w:t>
      </w:r>
      <w:r>
        <w:rPr>
          <w:rFonts w:eastAsiaTheme="minorEastAsia"/>
          <w:sz w:val="24"/>
          <w:lang w:val="en-US"/>
        </w:rPr>
        <w:t>m</w:t>
      </w:r>
      <w:r w:rsidRPr="00B7634E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είναι: </w:t>
      </w:r>
      <m:oMath>
        <m:r>
          <w:rPr>
            <w:rFonts w:ascii="Cambria Math" w:eastAsiaTheme="minorEastAsia" w:hAnsi="Cambria Math"/>
            <w:sz w:val="24"/>
          </w:rPr>
          <m:t>Τ=2π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</w:rPr>
                      <m:t>1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/>
            <w:sz w:val="24"/>
          </w:rPr>
          <m:t>=2π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32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4</m:t>
                    </m:r>
                  </m:sup>
                </m:sSup>
              </m:den>
            </m:f>
          </m:e>
        </m:rad>
        <m:r>
          <w:rPr>
            <w:rFonts w:ascii="Cambria Math" w:eastAsiaTheme="minorEastAsia" w:hAnsi="Cambria Math"/>
            <w:sz w:val="24"/>
          </w:rPr>
          <m:t>=2π.4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2</m:t>
            </m:r>
          </m:e>
        </m:rad>
      </m:oMath>
      <w:r>
        <w:rPr>
          <w:rFonts w:eastAsiaTheme="minorEastAsia"/>
          <w:sz w:val="24"/>
        </w:rPr>
        <w:t>.10</w:t>
      </w:r>
      <w:r>
        <w:rPr>
          <w:rFonts w:eastAsiaTheme="minorEastAsia"/>
          <w:sz w:val="24"/>
          <w:vertAlign w:val="superscript"/>
        </w:rPr>
        <w:t>-2</w:t>
      </w:r>
      <w:r>
        <w:rPr>
          <w:rFonts w:eastAsiaTheme="minorEastAsia"/>
          <w:sz w:val="24"/>
        </w:rPr>
        <w:t>=8π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2</m:t>
            </m:r>
          </m:e>
        </m:rad>
      </m:oMath>
      <w:r>
        <w:rPr>
          <w:rFonts w:eastAsiaTheme="minorEastAsia"/>
          <w:sz w:val="24"/>
        </w:rPr>
        <w:t xml:space="preserve"> 10</w:t>
      </w:r>
      <w:r>
        <w:rPr>
          <w:rFonts w:eastAsiaTheme="minorEastAsia"/>
          <w:sz w:val="24"/>
          <w:vertAlign w:val="superscript"/>
        </w:rPr>
        <w:t>-2</w:t>
      </w:r>
      <w:r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s</w:t>
      </w:r>
      <w:r w:rsidRPr="00B7634E">
        <w:rPr>
          <w:rFonts w:eastAsiaTheme="minorEastAsia"/>
          <w:sz w:val="24"/>
        </w:rPr>
        <w:t xml:space="preserve">. </w:t>
      </w:r>
    </w:p>
    <w:p w:rsidR="00186521" w:rsidRDefault="00186521" w:rsidP="00943958">
      <w:pPr>
        <w:spacing w:before="240" w:line="360" w:lineRule="auto"/>
        <w:ind w:left="709"/>
        <w:rPr>
          <w:rFonts w:eastAsiaTheme="minorEastAsia"/>
          <w:sz w:val="24"/>
        </w:rPr>
      </w:pPr>
      <w:r>
        <w:rPr>
          <w:rFonts w:eastAsiaTheme="minorEastAsia"/>
          <w:i/>
          <w:sz w:val="24"/>
        </w:rPr>
        <w:t>Άρα ο χρόνος που απαιτείται είναι Τ/4=2π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2</m:t>
            </m:r>
          </m:e>
        </m:rad>
      </m:oMath>
      <w:r>
        <w:rPr>
          <w:rFonts w:eastAsiaTheme="minorEastAsia"/>
          <w:sz w:val="24"/>
        </w:rPr>
        <w:t xml:space="preserve"> 10</w:t>
      </w:r>
      <w:r>
        <w:rPr>
          <w:rFonts w:eastAsiaTheme="minorEastAsia"/>
          <w:sz w:val="24"/>
          <w:vertAlign w:val="superscript"/>
        </w:rPr>
        <w:t>-2</w:t>
      </w:r>
      <w:r>
        <w:rPr>
          <w:rFonts w:eastAsiaTheme="minorEastAsia"/>
          <w:sz w:val="24"/>
          <w:lang w:val="en-US"/>
        </w:rPr>
        <w:t>s</w:t>
      </w:r>
      <w:r w:rsidRPr="00B7634E">
        <w:rPr>
          <w:rFonts w:eastAsiaTheme="minorEastAsia"/>
          <w:sz w:val="24"/>
        </w:rPr>
        <w:t xml:space="preserve"> =0,088</w:t>
      </w:r>
      <w:r>
        <w:rPr>
          <w:rFonts w:eastAsiaTheme="minorEastAsia"/>
          <w:sz w:val="24"/>
          <w:lang w:val="en-US"/>
        </w:rPr>
        <w:t>s</w:t>
      </w:r>
      <w:r w:rsidRPr="00B7634E">
        <w:rPr>
          <w:rFonts w:eastAsiaTheme="minorEastAsia"/>
          <w:sz w:val="24"/>
        </w:rPr>
        <w:t xml:space="preserve">. </w:t>
      </w:r>
    </w:p>
    <w:p w:rsidR="00186521" w:rsidRPr="00943958" w:rsidRDefault="00186521" w:rsidP="00943958">
      <w:pPr>
        <w:spacing w:before="240" w:line="360" w:lineRule="auto"/>
        <w:jc w:val="right"/>
        <w:rPr>
          <w:rFonts w:eastAsiaTheme="minorEastAsia"/>
          <w:b/>
          <w:i/>
          <w:color w:val="0070C0"/>
          <w:sz w:val="24"/>
        </w:rPr>
      </w:pPr>
      <w:proofErr w:type="spellStart"/>
      <w:r w:rsidRPr="00943958">
        <w:rPr>
          <w:rFonts w:eastAsiaTheme="minorEastAsia"/>
          <w:b/>
          <w:i/>
          <w:color w:val="0070C0"/>
          <w:sz w:val="24"/>
        </w:rPr>
        <w:t>Κορκίζογλου</w:t>
      </w:r>
      <w:proofErr w:type="spellEnd"/>
      <w:r w:rsidRPr="00943958">
        <w:rPr>
          <w:rFonts w:eastAsiaTheme="minorEastAsia"/>
          <w:b/>
          <w:i/>
          <w:color w:val="0070C0"/>
          <w:sz w:val="24"/>
        </w:rPr>
        <w:t xml:space="preserve"> Πρόδρομος</w:t>
      </w:r>
    </w:p>
    <w:p w:rsidR="00BA2227" w:rsidRPr="00186521" w:rsidRDefault="00BA2227" w:rsidP="00B97F2A">
      <w:pPr>
        <w:spacing w:line="360" w:lineRule="auto"/>
      </w:pPr>
    </w:p>
    <w:sectPr w:rsidR="00BA2227" w:rsidRPr="00186521" w:rsidSect="005175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CD0"/>
    <w:multiLevelType w:val="hybridMultilevel"/>
    <w:tmpl w:val="EF9486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6A18"/>
    <w:multiLevelType w:val="hybridMultilevel"/>
    <w:tmpl w:val="E69C6D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E14E5"/>
    <w:multiLevelType w:val="hybridMultilevel"/>
    <w:tmpl w:val="A7F4D418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E3B32"/>
    <w:multiLevelType w:val="hybridMultilevel"/>
    <w:tmpl w:val="26527EE6"/>
    <w:lvl w:ilvl="0" w:tplc="34480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doNotDisplayPageBoundaries/>
  <w:proofState w:spelling="clean" w:grammar="clean"/>
  <w:defaultTabStop w:val="720"/>
  <w:characterSpacingControl w:val="doNotCompress"/>
  <w:compat/>
  <w:rsids>
    <w:rsidRoot w:val="00BA2227"/>
    <w:rsid w:val="000B517F"/>
    <w:rsid w:val="000F6DBB"/>
    <w:rsid w:val="00113268"/>
    <w:rsid w:val="00186521"/>
    <w:rsid w:val="001A67EE"/>
    <w:rsid w:val="001C7909"/>
    <w:rsid w:val="001F213D"/>
    <w:rsid w:val="002163E7"/>
    <w:rsid w:val="002A13F5"/>
    <w:rsid w:val="003370F7"/>
    <w:rsid w:val="00340F39"/>
    <w:rsid w:val="00386AAF"/>
    <w:rsid w:val="00434184"/>
    <w:rsid w:val="00447A3F"/>
    <w:rsid w:val="00463318"/>
    <w:rsid w:val="004D0FA5"/>
    <w:rsid w:val="00516B20"/>
    <w:rsid w:val="00517551"/>
    <w:rsid w:val="005B3E86"/>
    <w:rsid w:val="005F0DA1"/>
    <w:rsid w:val="0062357A"/>
    <w:rsid w:val="006D1B26"/>
    <w:rsid w:val="00804756"/>
    <w:rsid w:val="008159B5"/>
    <w:rsid w:val="00846721"/>
    <w:rsid w:val="00862355"/>
    <w:rsid w:val="008B4A9B"/>
    <w:rsid w:val="009040EC"/>
    <w:rsid w:val="00906303"/>
    <w:rsid w:val="009115B1"/>
    <w:rsid w:val="00943958"/>
    <w:rsid w:val="00A8258C"/>
    <w:rsid w:val="00AB1E7D"/>
    <w:rsid w:val="00AF5B5F"/>
    <w:rsid w:val="00AF5F98"/>
    <w:rsid w:val="00B97F2A"/>
    <w:rsid w:val="00BA2227"/>
    <w:rsid w:val="00C55AF6"/>
    <w:rsid w:val="00CD33B2"/>
    <w:rsid w:val="00D21A20"/>
    <w:rsid w:val="00D50AEC"/>
    <w:rsid w:val="00E516F5"/>
    <w:rsid w:val="00E72994"/>
    <w:rsid w:val="00EE0D83"/>
    <w:rsid w:val="00F1339F"/>
    <w:rsid w:val="00F3106D"/>
    <w:rsid w:val="00FF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Ευθύγραμμο βέλος σύνδεσης 53"/>
        <o:r id="V:Rule4" type="connector" idref="#Ευθύγραμμο βέλος σύνδεσης 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51"/>
  </w:style>
  <w:style w:type="paragraph" w:styleId="1">
    <w:name w:val="heading 1"/>
    <w:basedOn w:val="a"/>
    <w:next w:val="a"/>
    <w:link w:val="1Char"/>
    <w:uiPriority w:val="9"/>
    <w:qFormat/>
    <w:rsid w:val="00186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9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6331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34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40F3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1865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0BBE3-3F48-4DE8-9232-1296F80A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Πρόδρομος Κορκίζογλου</dc:creator>
  <cp:lastModifiedBy>pc-Laptop</cp:lastModifiedBy>
  <cp:revision>2</cp:revision>
  <cp:lastPrinted>2013-10-12T13:25:00Z</cp:lastPrinted>
  <dcterms:created xsi:type="dcterms:W3CDTF">2013-10-12T13:53:00Z</dcterms:created>
  <dcterms:modified xsi:type="dcterms:W3CDTF">2013-10-12T13:53:00Z</dcterms:modified>
</cp:coreProperties>
</file>