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F13" w:rsidRPr="00DC0F13" w:rsidRDefault="00DC0F13" w:rsidP="00DC0F13">
      <w:pPr>
        <w:pStyle w:val="10"/>
        <w:rPr>
          <w:lang w:val="en-US"/>
        </w:rPr>
      </w:pPr>
      <w:r>
        <w:t xml:space="preserve">Πολύ γκρίνια με </w:t>
      </w:r>
      <w:r>
        <w:rPr>
          <w:lang w:val="en-US"/>
        </w:rPr>
        <w:t>Grignard.</w:t>
      </w:r>
    </w:p>
    <w:p w:rsidR="00DC0F13" w:rsidRDefault="00045343" w:rsidP="00045343">
      <w:pPr>
        <w:jc w:val="center"/>
      </w:pPr>
      <w:r>
        <w:object w:dxaOrig="4339" w:dyaOrig="32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7pt;height:164.8pt" o:ole="" filled="t" fillcolor="#dbe5f1 [660]">
            <v:imagedata r:id="rId7" o:title=""/>
          </v:shape>
          <o:OLEObject Type="Embed" ProgID="Visio.Drawing.11" ShapeID="_x0000_i1025" DrawAspect="Content" ObjectID="_1452845955" r:id="rId8"/>
        </w:object>
      </w:r>
    </w:p>
    <w:p w:rsidR="00DC0F13" w:rsidRPr="006B3B49" w:rsidRDefault="00DC0F13">
      <w:r>
        <w:rPr>
          <w:lang w:val="en-US"/>
        </w:rPr>
        <w:t>A</w:t>
      </w:r>
      <w:r>
        <w:t>ν είναι γνωστό ότι η ένωση (Ψ)</w:t>
      </w:r>
      <w:r w:rsidRPr="00A53CC8">
        <w:t xml:space="preserve"> </w:t>
      </w:r>
      <w:r>
        <w:t xml:space="preserve">έχει μοριακό τύπο </w:t>
      </w:r>
      <w:proofErr w:type="gramStart"/>
      <w:r>
        <w:rPr>
          <w:lang w:val="en-US"/>
        </w:rPr>
        <w:t>C</w:t>
      </w:r>
      <w:r w:rsidRPr="00A53CC8">
        <w:rPr>
          <w:vertAlign w:val="subscript"/>
        </w:rPr>
        <w:t>7</w:t>
      </w:r>
      <w:r>
        <w:rPr>
          <w:lang w:val="en-US"/>
        </w:rPr>
        <w:t>H</w:t>
      </w:r>
      <w:r w:rsidRPr="00A53CC8">
        <w:rPr>
          <w:vertAlign w:val="subscript"/>
        </w:rPr>
        <w:t>16</w:t>
      </w:r>
      <w:r>
        <w:rPr>
          <w:lang w:val="en-US"/>
        </w:rPr>
        <w:t>O</w:t>
      </w:r>
      <w:r>
        <w:t xml:space="preserve"> </w:t>
      </w:r>
      <w:r w:rsidRPr="00A61200">
        <w:t xml:space="preserve"> </w:t>
      </w:r>
      <w:r>
        <w:t>και</w:t>
      </w:r>
      <w:proofErr w:type="gramEnd"/>
      <w:r>
        <w:t xml:space="preserve"> είναι  κορεσμένη μονοσθενής αλκοόλη που μπορεί να παρασκευαστεί με τρεις διαφορετικούς τρόπους με τα αντιδραστήρια </w:t>
      </w:r>
      <w:r w:rsidRPr="00A66E1F">
        <w:t xml:space="preserve"> </w:t>
      </w:r>
      <w:r>
        <w:rPr>
          <w:lang w:val="en-US"/>
        </w:rPr>
        <w:t>Grignard</w:t>
      </w:r>
      <w:r w:rsidRPr="006B3B49">
        <w:t xml:space="preserve"> </w:t>
      </w:r>
      <w:r>
        <w:t>να βρεθούν</w:t>
      </w:r>
      <w:r w:rsidRPr="006B3B49">
        <w:t>:</w:t>
      </w:r>
    </w:p>
    <w:p w:rsidR="00DC0F13" w:rsidRPr="00A53CC8" w:rsidRDefault="00DC0F13" w:rsidP="00E944B7">
      <w:pPr>
        <w:ind w:left="567" w:hanging="340"/>
      </w:pPr>
      <w:proofErr w:type="gramStart"/>
      <w:r>
        <w:rPr>
          <w:lang w:val="en-US"/>
        </w:rPr>
        <w:t>A</w:t>
      </w:r>
      <w:r w:rsidRPr="006B3B49">
        <w:t>)</w:t>
      </w:r>
      <w:r>
        <w:t>Ποιοι</w:t>
      </w:r>
      <w:proofErr w:type="gramEnd"/>
      <w:r>
        <w:t xml:space="preserve"> οι πιθανοί συντακτικοί τύποι της ένωσης (Ψ)</w:t>
      </w:r>
    </w:p>
    <w:p w:rsidR="00DC0F13" w:rsidRPr="00A66E1F" w:rsidRDefault="00DC0F13" w:rsidP="00E944B7">
      <w:pPr>
        <w:ind w:left="567" w:hanging="340"/>
      </w:pPr>
      <w:r>
        <w:t xml:space="preserve">Β)Να γραφούν όλοι οι τρόποι παρασκευής των πιθανών ισομερών της  αλκοόλης (Ψ) με τα αντιδραστήρια </w:t>
      </w:r>
      <w:r>
        <w:rPr>
          <w:lang w:val="en-US"/>
        </w:rPr>
        <w:t>Grignard</w:t>
      </w:r>
    </w:p>
    <w:p w:rsidR="00DC0F13" w:rsidRPr="00F973E2" w:rsidRDefault="00DC0F13" w:rsidP="00E944B7">
      <w:pPr>
        <w:ind w:left="567" w:hanging="340"/>
      </w:pPr>
      <w:r>
        <w:t>Γ)</w:t>
      </w:r>
      <w:r w:rsidRPr="00A53CC8">
        <w:t xml:space="preserve"> </w:t>
      </w:r>
      <w:r>
        <w:t>Να βρεθούν όλοι οι συντακτικοί τύποι των παραπάνω οργανικών ενώσεων</w:t>
      </w:r>
      <w:r w:rsidRPr="00F973E2">
        <w:t xml:space="preserve"> </w:t>
      </w:r>
      <w:r>
        <w:t>αν είναι γνωστό ότι η  έν</w:t>
      </w:r>
      <w:r>
        <w:t>ω</w:t>
      </w:r>
      <w:r>
        <w:t xml:space="preserve">ση (Α) έχει μοριακό τύπο </w:t>
      </w:r>
      <w:r>
        <w:rPr>
          <w:lang w:val="en-US"/>
        </w:rPr>
        <w:t>C</w:t>
      </w:r>
      <w:r w:rsidRPr="002E5DFF">
        <w:rPr>
          <w:vertAlign w:val="subscript"/>
        </w:rPr>
        <w:t>3</w:t>
      </w:r>
      <w:r>
        <w:rPr>
          <w:lang w:val="en-US"/>
        </w:rPr>
        <w:t>H</w:t>
      </w:r>
      <w:r w:rsidRPr="002E5DFF">
        <w:rPr>
          <w:vertAlign w:val="subscript"/>
        </w:rPr>
        <w:t>8</w:t>
      </w:r>
      <w:r>
        <w:rPr>
          <w:lang w:val="en-US"/>
        </w:rPr>
        <w:t>O</w:t>
      </w:r>
      <w:r>
        <w:t xml:space="preserve"> .</w:t>
      </w:r>
    </w:p>
    <w:p w:rsidR="00DC0F13" w:rsidRDefault="00DC0F13"/>
    <w:p w:rsidR="00DC0F13" w:rsidRPr="00E944B7" w:rsidRDefault="00DC0F13">
      <w:pPr>
        <w:rPr>
          <w:b/>
          <w:i/>
          <w:color w:val="0070C0"/>
        </w:rPr>
      </w:pPr>
      <w:r w:rsidRPr="00E944B7">
        <w:rPr>
          <w:b/>
          <w:i/>
          <w:color w:val="0070C0"/>
        </w:rPr>
        <w:t>ΑΠΑΝΤΗΣΗ</w:t>
      </w:r>
    </w:p>
    <w:p w:rsidR="00DC0F13" w:rsidRDefault="00DC0F13"/>
    <w:p w:rsidR="00DC0F13" w:rsidRDefault="00DC0F13" w:rsidP="00E944B7">
      <w:pPr>
        <w:ind w:left="567" w:hanging="340"/>
      </w:pPr>
      <w:r>
        <w:t xml:space="preserve">Α) </w:t>
      </w:r>
      <w:r w:rsidR="00E944B7" w:rsidRPr="00E944B7">
        <w:t xml:space="preserve"> </w:t>
      </w:r>
      <w:proofErr w:type="spellStart"/>
      <w:r>
        <w:t>Ολες</w:t>
      </w:r>
      <w:proofErr w:type="spellEnd"/>
      <w:r>
        <w:t xml:space="preserve"> οι </w:t>
      </w:r>
      <w:proofErr w:type="spellStart"/>
      <w:r>
        <w:t>πρωτοταγείς</w:t>
      </w:r>
      <w:proofErr w:type="spellEnd"/>
      <w:r>
        <w:t xml:space="preserve"> αλκοόλες (εκτός </w:t>
      </w:r>
      <w:proofErr w:type="spellStart"/>
      <w:r>
        <w:t>μεθανόλης</w:t>
      </w:r>
      <w:proofErr w:type="spellEnd"/>
      <w:r>
        <w:t>) έχουν μόνο ένα  μοναδικό τρόπο παρ</w:t>
      </w:r>
      <w:r>
        <w:t>α</w:t>
      </w:r>
      <w:r>
        <w:t xml:space="preserve">σκευής με τα αντιδραστήρια </w:t>
      </w:r>
      <w:r>
        <w:rPr>
          <w:lang w:val="en-US"/>
        </w:rPr>
        <w:t>Grignard</w:t>
      </w:r>
      <w:r>
        <w:t>.</w:t>
      </w:r>
    </w:p>
    <w:p w:rsidR="00DC0F13" w:rsidRDefault="00DC0F13" w:rsidP="00E944B7">
      <w:pPr>
        <w:ind w:left="567"/>
      </w:pPr>
      <w:r w:rsidRPr="00A53CC8">
        <w:t xml:space="preserve"> </w:t>
      </w:r>
      <w:r>
        <w:t xml:space="preserve">Όλες οι δευτεροταγείς αλκοόλες έχουν έναν  σίγουρο και ένα δεύτερο πιθανό τρόπο παρασκευής με τα αντιδραστήρια </w:t>
      </w:r>
      <w:r>
        <w:rPr>
          <w:lang w:val="en-US"/>
        </w:rPr>
        <w:t>Grignard</w:t>
      </w:r>
      <w:r>
        <w:t xml:space="preserve"> όταν  τα </w:t>
      </w:r>
      <w:proofErr w:type="spellStart"/>
      <w:r>
        <w:t>αλκύλια</w:t>
      </w:r>
      <w:proofErr w:type="spellEnd"/>
      <w:r>
        <w:t xml:space="preserve"> που συνδέονται με τον άνθρακα που περιέχει το ΟΗ  ε</w:t>
      </w:r>
      <w:r>
        <w:t>ί</w:t>
      </w:r>
      <w:r>
        <w:t>ναι δι</w:t>
      </w:r>
      <w:r>
        <w:t>α</w:t>
      </w:r>
      <w:r>
        <w:t xml:space="preserve">φορετικά. Αν τα </w:t>
      </w:r>
      <w:proofErr w:type="spellStart"/>
      <w:r>
        <w:t>αλκύλια</w:t>
      </w:r>
      <w:proofErr w:type="spellEnd"/>
      <w:r>
        <w:t xml:space="preserve"> είναι τα ίδια υπάρχει μόνο ένας  και μοναδικός τρόπος παρασκευής. </w:t>
      </w:r>
    </w:p>
    <w:p w:rsidR="00DC0F13" w:rsidRPr="0050317D" w:rsidRDefault="00DC0F13" w:rsidP="00E944B7">
      <w:pPr>
        <w:ind w:left="567"/>
      </w:pPr>
      <w:r>
        <w:t xml:space="preserve">Οι τριτοταγείς αλκοόλες έχουν ένα σίγουρο και δύο πιθανούς διαφορετικούς τρόπους παρασκευής με τα </w:t>
      </w:r>
      <w:r>
        <w:t>α</w:t>
      </w:r>
      <w:r>
        <w:t xml:space="preserve">ντιδραστήρια </w:t>
      </w:r>
      <w:r>
        <w:rPr>
          <w:lang w:val="en-US"/>
        </w:rPr>
        <w:t>Grignard</w:t>
      </w:r>
      <w:r>
        <w:t xml:space="preserve"> ανάλογα με τα διαφορετικά </w:t>
      </w:r>
      <w:proofErr w:type="spellStart"/>
      <w:r>
        <w:t>αλκύλια</w:t>
      </w:r>
      <w:proofErr w:type="spellEnd"/>
      <w:r>
        <w:t xml:space="preserve"> που συνδέονται με τον άνθρακα που περιέχει το ΟΗ. Έτσι στην περίπτωση που μας απασχολεί, για να έχει η αλκοόλη τρεις διαφορετικούς τρόπους παρασκευής θα πρέπει να υπάρχουν τρία διαφορετικά </w:t>
      </w:r>
      <w:proofErr w:type="spellStart"/>
      <w:r>
        <w:t>αλκύλια</w:t>
      </w:r>
      <w:proofErr w:type="spellEnd"/>
      <w:r>
        <w:t xml:space="preserve"> που να συνδέονται με τον ά</w:t>
      </w:r>
      <w:r>
        <w:t>ν</w:t>
      </w:r>
      <w:r>
        <w:t xml:space="preserve">θρακα του ΟΗ. Επειδή οι άνθρακες συνολικά είναι 7 πρέπει αναγκαστικά  θα πρέπει τα </w:t>
      </w:r>
      <w:proofErr w:type="spellStart"/>
      <w:r>
        <w:t>αλκύλια</w:t>
      </w:r>
      <w:proofErr w:type="spellEnd"/>
      <w:r>
        <w:t xml:space="preserve"> να ε</w:t>
      </w:r>
      <w:r>
        <w:t>ί</w:t>
      </w:r>
      <w:r>
        <w:t xml:space="preserve">ναι το </w:t>
      </w:r>
      <w:r>
        <w:rPr>
          <w:lang w:val="en-US"/>
        </w:rPr>
        <w:t>CH</w:t>
      </w:r>
      <w:r w:rsidRPr="00E76889">
        <w:rPr>
          <w:vertAlign w:val="subscript"/>
        </w:rPr>
        <w:t>3</w:t>
      </w:r>
      <w:r w:rsidRPr="0050317D">
        <w:t xml:space="preserve">- </w:t>
      </w:r>
      <w:r>
        <w:t xml:space="preserve">το </w:t>
      </w:r>
      <w:r w:rsidRPr="0050317D">
        <w:t xml:space="preserve"> </w:t>
      </w:r>
      <w:r>
        <w:rPr>
          <w:lang w:val="en-US"/>
        </w:rPr>
        <w:t>CH</w:t>
      </w:r>
      <w:r w:rsidRPr="00E76889">
        <w:rPr>
          <w:vertAlign w:val="subscript"/>
        </w:rPr>
        <w:t>3</w:t>
      </w:r>
      <w:r>
        <w:rPr>
          <w:lang w:val="en-US"/>
        </w:rPr>
        <w:t>CH</w:t>
      </w:r>
      <w:r w:rsidRPr="00E76889">
        <w:rPr>
          <w:vertAlign w:val="subscript"/>
        </w:rPr>
        <w:t>2</w:t>
      </w:r>
      <w:r w:rsidRPr="0050317D">
        <w:t xml:space="preserve">- </w:t>
      </w:r>
      <w:r>
        <w:t xml:space="preserve">και το </w:t>
      </w:r>
      <w:r>
        <w:rPr>
          <w:lang w:val="en-US"/>
        </w:rPr>
        <w:t>C</w:t>
      </w:r>
      <w:r w:rsidRPr="00E76889">
        <w:rPr>
          <w:vertAlign w:val="subscript"/>
        </w:rPr>
        <w:t>3</w:t>
      </w:r>
      <w:r>
        <w:rPr>
          <w:lang w:val="en-US"/>
        </w:rPr>
        <w:t>H</w:t>
      </w:r>
      <w:r w:rsidRPr="00E76889">
        <w:rPr>
          <w:vertAlign w:val="subscript"/>
        </w:rPr>
        <w:t>7</w:t>
      </w:r>
      <w:r w:rsidRPr="0050317D">
        <w:t>-</w:t>
      </w:r>
    </w:p>
    <w:p w:rsidR="00DC0F13" w:rsidRDefault="00DC0F13" w:rsidP="00E944B7">
      <w:pPr>
        <w:ind w:left="567"/>
      </w:pPr>
      <w:r>
        <w:rPr>
          <w:lang w:val="en-US"/>
        </w:rPr>
        <w:t>H</w:t>
      </w:r>
      <w:r w:rsidRPr="0050317D">
        <w:t xml:space="preserve"> </w:t>
      </w:r>
      <w:r>
        <w:t xml:space="preserve">αλκοόλη θα πρέπει να έχει μορφή   </w:t>
      </w:r>
    </w:p>
    <w:p w:rsidR="00E944B7" w:rsidRDefault="00E944B7" w:rsidP="00E944B7">
      <w:pPr>
        <w:jc w:val="center"/>
        <w:rPr>
          <w:lang w:val="en-US"/>
        </w:rPr>
      </w:pPr>
      <w:r>
        <w:object w:dxaOrig="2114" w:dyaOrig="1230">
          <v:shape id="_x0000_i1026" type="#_x0000_t75" style="width:105.45pt;height:61.35pt" o:ole="" filled="t" fillcolor="#dbe5f1 [660]">
            <v:imagedata r:id="rId9" o:title=""/>
          </v:shape>
          <o:OLEObject Type="Embed" ProgID="Visio.Drawing.11" ShapeID="_x0000_i1026" DrawAspect="Content" ObjectID="_1452845956" r:id="rId10"/>
        </w:object>
      </w:r>
    </w:p>
    <w:p w:rsidR="00DC0F13" w:rsidRDefault="00DC0F13" w:rsidP="00D04282">
      <w:pPr>
        <w:ind w:left="567"/>
      </w:pPr>
      <w:proofErr w:type="gramStart"/>
      <w:r>
        <w:rPr>
          <w:lang w:val="en-US"/>
        </w:rPr>
        <w:t>To</w:t>
      </w:r>
      <w:r w:rsidRPr="0050317D">
        <w:t xml:space="preserve">  </w:t>
      </w:r>
      <w:r>
        <w:rPr>
          <w:lang w:val="en-US"/>
        </w:rPr>
        <w:t>C</w:t>
      </w:r>
      <w:r w:rsidRPr="00E76889">
        <w:rPr>
          <w:vertAlign w:val="subscript"/>
        </w:rPr>
        <w:t>3</w:t>
      </w:r>
      <w:r>
        <w:rPr>
          <w:lang w:val="en-US"/>
        </w:rPr>
        <w:t>H</w:t>
      </w:r>
      <w:r w:rsidRPr="00E76889">
        <w:rPr>
          <w:vertAlign w:val="subscript"/>
        </w:rPr>
        <w:t>7</w:t>
      </w:r>
      <w:proofErr w:type="gramEnd"/>
      <w:r w:rsidRPr="0050317D">
        <w:t xml:space="preserve">- </w:t>
      </w:r>
      <w:r>
        <w:t xml:space="preserve">μπορεί να είναι το </w:t>
      </w:r>
      <w:proofErr w:type="spellStart"/>
      <w:r>
        <w:t>προπύλιο</w:t>
      </w:r>
      <w:proofErr w:type="spellEnd"/>
      <w:r>
        <w:t xml:space="preserve">  ή και το </w:t>
      </w:r>
      <w:proofErr w:type="spellStart"/>
      <w:r>
        <w:t>ισοπροπύλιο</w:t>
      </w:r>
      <w:proofErr w:type="spellEnd"/>
      <w:r>
        <w:t xml:space="preserve">. </w:t>
      </w:r>
      <w:proofErr w:type="spellStart"/>
      <w:r>
        <w:t>Αρα</w:t>
      </w:r>
      <w:proofErr w:type="spellEnd"/>
      <w:r>
        <w:t xml:space="preserve"> οι πιθανές αλκοόλες είναι δύο και είναι είτε ή 3 </w:t>
      </w:r>
      <w:proofErr w:type="spellStart"/>
      <w:r>
        <w:t>μέθυλο</w:t>
      </w:r>
      <w:proofErr w:type="spellEnd"/>
      <w:r>
        <w:t xml:space="preserve"> 3 </w:t>
      </w:r>
      <w:proofErr w:type="spellStart"/>
      <w:r>
        <w:t>εξανόλη</w:t>
      </w:r>
      <w:proofErr w:type="spellEnd"/>
      <w:r>
        <w:t xml:space="preserve"> ή 2,3 </w:t>
      </w:r>
      <w:proofErr w:type="spellStart"/>
      <w:r>
        <w:t>διμέθυλο</w:t>
      </w:r>
      <w:proofErr w:type="spellEnd"/>
      <w:r>
        <w:t xml:space="preserve"> 3 </w:t>
      </w:r>
      <w:proofErr w:type="spellStart"/>
      <w:r>
        <w:t>πεντανόλη</w:t>
      </w:r>
      <w:proofErr w:type="spellEnd"/>
      <w:r>
        <w:t>.</w:t>
      </w:r>
    </w:p>
    <w:p w:rsidR="00DC0F13" w:rsidRDefault="00DC0F13" w:rsidP="00C84898">
      <w:pPr>
        <w:ind w:left="567" w:hanging="283"/>
      </w:pPr>
      <w:r>
        <w:t>Β)</w:t>
      </w:r>
      <w:r w:rsidR="00C84898" w:rsidRPr="00C84898">
        <w:t xml:space="preserve"> </w:t>
      </w:r>
      <w:r>
        <w:t xml:space="preserve">Η 3 </w:t>
      </w:r>
      <w:proofErr w:type="spellStart"/>
      <w:r>
        <w:t>μέθυλο</w:t>
      </w:r>
      <w:proofErr w:type="spellEnd"/>
      <w:r>
        <w:t xml:space="preserve"> 3 </w:t>
      </w:r>
      <w:proofErr w:type="spellStart"/>
      <w:r>
        <w:t>εξανόλη</w:t>
      </w:r>
      <w:proofErr w:type="spellEnd"/>
      <w:r>
        <w:t xml:space="preserve"> μπορεί να παρασκευαστεί με τους εξής  διαφορετικούς τρόπους</w:t>
      </w:r>
    </w:p>
    <w:p w:rsidR="00DC0F13" w:rsidRPr="00D3181C" w:rsidRDefault="00DC0F13" w:rsidP="00C84898">
      <w:pPr>
        <w:ind w:left="567"/>
      </w:pPr>
      <w:proofErr w:type="spellStart"/>
      <w:proofErr w:type="gramStart"/>
      <w:r>
        <w:rPr>
          <w:lang w:val="en-US"/>
        </w:rPr>
        <w:t>i</w:t>
      </w:r>
      <w:proofErr w:type="spellEnd"/>
      <w:r w:rsidRPr="00D3181C">
        <w:t>)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proofErr w:type="spellStart"/>
      <w:r>
        <w:rPr>
          <w:lang w:val="en-US"/>
        </w:rPr>
        <w:t>MgX</w:t>
      </w:r>
      <w:proofErr w:type="spellEnd"/>
      <w:proofErr w:type="gramEnd"/>
      <w:r w:rsidRPr="00D3181C">
        <w:t xml:space="preserve"> + 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COCH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 w:rsidR="00C84898" w:rsidRPr="00C84898">
        <w:t xml:space="preserve"> →</w:t>
      </w:r>
      <w:r w:rsidRPr="00D3181C">
        <w:t xml:space="preserve"> …</w:t>
      </w:r>
      <w:r>
        <w:t xml:space="preserve">   (υδρόλυση)</w:t>
      </w:r>
      <w:proofErr w:type="spellStart"/>
      <w:r w:rsidR="00C84898" w:rsidRPr="00C84898">
        <w:t>→</w:t>
      </w:r>
      <w:r w:rsidRPr="00D3181C">
        <w:t>3</w:t>
      </w:r>
      <w:proofErr w:type="spellEnd"/>
      <w:r w:rsidRPr="00D3181C">
        <w:t xml:space="preserve"> </w:t>
      </w:r>
      <w:proofErr w:type="spellStart"/>
      <w:r>
        <w:t>μέθυλο</w:t>
      </w:r>
      <w:proofErr w:type="spellEnd"/>
      <w:r w:rsidRPr="00D3181C">
        <w:t xml:space="preserve"> 3 </w:t>
      </w:r>
      <w:proofErr w:type="spellStart"/>
      <w:r>
        <w:t>εξανόλη</w:t>
      </w:r>
      <w:proofErr w:type="spellEnd"/>
    </w:p>
    <w:p w:rsidR="00DC0F13" w:rsidRPr="00D3181C" w:rsidRDefault="00DC0F13" w:rsidP="00C84898">
      <w:pPr>
        <w:ind w:left="567"/>
      </w:pPr>
      <w:r>
        <w:rPr>
          <w:lang w:val="en-US"/>
        </w:rPr>
        <w:t>ii</w:t>
      </w:r>
      <w:r w:rsidRPr="00D3181C">
        <w:t xml:space="preserve">)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proofErr w:type="spellStart"/>
      <w:r>
        <w:rPr>
          <w:lang w:val="en-US"/>
        </w:rPr>
        <w:t>MgX</w:t>
      </w:r>
      <w:proofErr w:type="spellEnd"/>
      <w:r w:rsidRPr="00D3181C">
        <w:t xml:space="preserve"> +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COCH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 w:rsidR="00C84898" w:rsidRPr="00C84898">
        <w:t>→</w:t>
      </w:r>
      <w:r w:rsidRPr="00D3181C">
        <w:t xml:space="preserve"> …</w:t>
      </w:r>
      <w:r>
        <w:t>.</w:t>
      </w:r>
      <w:r w:rsidRPr="00D3181C">
        <w:t xml:space="preserve"> </w:t>
      </w:r>
      <w:r>
        <w:t xml:space="preserve">(υδρόλυση) </w:t>
      </w:r>
      <w:r w:rsidRPr="00D3181C">
        <w:t xml:space="preserve"> </w:t>
      </w:r>
      <w:r w:rsidR="00C84898" w:rsidRPr="00C84898">
        <w:t>→</w:t>
      </w:r>
      <w:r w:rsidRPr="00D3181C">
        <w:t xml:space="preserve">3 </w:t>
      </w:r>
      <w:proofErr w:type="spellStart"/>
      <w:r>
        <w:t>μέθυλο</w:t>
      </w:r>
      <w:proofErr w:type="spellEnd"/>
      <w:r w:rsidRPr="00D3181C">
        <w:t xml:space="preserve"> 3 </w:t>
      </w:r>
      <w:proofErr w:type="spellStart"/>
      <w:r>
        <w:t>εξανόλη</w:t>
      </w:r>
      <w:proofErr w:type="spellEnd"/>
    </w:p>
    <w:p w:rsidR="00DC0F13" w:rsidRPr="00D3181C" w:rsidRDefault="00DC0F13" w:rsidP="00C84898">
      <w:pPr>
        <w:ind w:left="567"/>
      </w:pPr>
      <w:r>
        <w:rPr>
          <w:lang w:val="en-US"/>
        </w:rPr>
        <w:t>iii</w:t>
      </w:r>
      <w:r w:rsidRPr="00D3181C">
        <w:t xml:space="preserve">)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proofErr w:type="spellStart"/>
      <w:r>
        <w:rPr>
          <w:lang w:val="en-US"/>
        </w:rPr>
        <w:t>MgX</w:t>
      </w:r>
      <w:proofErr w:type="spellEnd"/>
      <w:r w:rsidRPr="00D3181C">
        <w:t xml:space="preserve"> +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COCH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 w:rsidR="00C84898" w:rsidRPr="00C84898">
        <w:t>→</w:t>
      </w:r>
      <w:r w:rsidRPr="00D3181C">
        <w:t xml:space="preserve"> …</w:t>
      </w:r>
      <w:r>
        <w:t>..</w:t>
      </w:r>
      <w:r w:rsidRPr="00D3181C">
        <w:t xml:space="preserve"> </w:t>
      </w:r>
      <w:r>
        <w:t xml:space="preserve">(υδρόλυση) </w:t>
      </w:r>
      <w:r w:rsidRPr="00D3181C">
        <w:t xml:space="preserve"> </w:t>
      </w:r>
      <w:r w:rsidR="00C84898" w:rsidRPr="00C84898">
        <w:t>→</w:t>
      </w:r>
      <w:r w:rsidRPr="00D3181C">
        <w:t xml:space="preserve">3 </w:t>
      </w:r>
      <w:proofErr w:type="spellStart"/>
      <w:r>
        <w:t>μέθυλο</w:t>
      </w:r>
      <w:proofErr w:type="spellEnd"/>
      <w:r w:rsidRPr="00D3181C">
        <w:t xml:space="preserve"> 3 </w:t>
      </w:r>
      <w:proofErr w:type="spellStart"/>
      <w:r>
        <w:t>εξανόλη</w:t>
      </w:r>
      <w:proofErr w:type="spellEnd"/>
    </w:p>
    <w:p w:rsidR="00DC0F13" w:rsidRPr="00D3181C" w:rsidRDefault="00DC0F13"/>
    <w:p w:rsidR="00DC0F13" w:rsidRDefault="00DC0F13" w:rsidP="00C84898">
      <w:pPr>
        <w:ind w:left="567"/>
      </w:pPr>
      <w:r>
        <w:t xml:space="preserve">Η </w:t>
      </w:r>
      <w:r w:rsidRPr="0045573D">
        <w:t xml:space="preserve">2,3 </w:t>
      </w:r>
      <w:proofErr w:type="spellStart"/>
      <w:r>
        <w:t>διμέθυλο</w:t>
      </w:r>
      <w:proofErr w:type="spellEnd"/>
      <w:r>
        <w:t xml:space="preserve"> 3 </w:t>
      </w:r>
      <w:proofErr w:type="spellStart"/>
      <w:r>
        <w:t>πεντανόλη</w:t>
      </w:r>
      <w:proofErr w:type="spellEnd"/>
      <w:r>
        <w:t xml:space="preserve"> μπορεί να παρασκευαστεί με τους εξής  διαφορετικούς τρόπους</w:t>
      </w:r>
    </w:p>
    <w:p w:rsidR="00DC0F13" w:rsidRPr="002E5DFF" w:rsidRDefault="00DC0F13" w:rsidP="00C84898">
      <w:pPr>
        <w:ind w:left="720"/>
      </w:pPr>
      <w:proofErr w:type="spellStart"/>
      <w:proofErr w:type="gramStart"/>
      <w:r>
        <w:rPr>
          <w:lang w:val="en-US"/>
        </w:rPr>
        <w:t>i</w:t>
      </w:r>
      <w:proofErr w:type="spellEnd"/>
      <w:r w:rsidRPr="00D3181C">
        <w:t>)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proofErr w:type="spellStart"/>
      <w:r>
        <w:rPr>
          <w:lang w:val="en-US"/>
        </w:rPr>
        <w:t>MgX</w:t>
      </w:r>
      <w:proofErr w:type="spellEnd"/>
      <w:proofErr w:type="gramEnd"/>
      <w:r w:rsidRPr="00D3181C">
        <w:t xml:space="preserve"> + 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COCH</w:t>
      </w:r>
      <w:r w:rsidRPr="002E5DFF">
        <w:t>(</w:t>
      </w:r>
      <w:r>
        <w:rPr>
          <w:lang w:val="en-US"/>
        </w:rPr>
        <w:t>CH</w:t>
      </w:r>
      <w:r w:rsidRPr="002E5DFF">
        <w:rPr>
          <w:vertAlign w:val="subscript"/>
        </w:rPr>
        <w:t>3</w:t>
      </w:r>
      <w:r w:rsidRPr="002E5DFF">
        <w:t>)</w:t>
      </w:r>
      <w:r w:rsidRPr="002E5DFF">
        <w:rPr>
          <w:vertAlign w:val="subscript"/>
        </w:rPr>
        <w:t>2</w:t>
      </w:r>
      <w:r w:rsidR="00C84898" w:rsidRPr="00C84898">
        <w:t>→</w:t>
      </w:r>
      <w:r w:rsidRPr="002E5DFF">
        <w:t xml:space="preserve"> …..-</w:t>
      </w:r>
      <w:r>
        <w:t>(υδρόλυση)</w:t>
      </w:r>
      <w:r w:rsidR="00C84898" w:rsidRPr="00C84898">
        <w:t>→</w:t>
      </w:r>
      <w:r w:rsidRPr="002E5DFF">
        <w:t xml:space="preserve">2,3 </w:t>
      </w:r>
      <w:proofErr w:type="spellStart"/>
      <w:r>
        <w:t>διμέθυλο</w:t>
      </w:r>
      <w:proofErr w:type="spellEnd"/>
      <w:r w:rsidRPr="002E5DFF">
        <w:t xml:space="preserve"> 3 </w:t>
      </w:r>
      <w:proofErr w:type="spellStart"/>
      <w:r>
        <w:t>πεντανόλη</w:t>
      </w:r>
      <w:proofErr w:type="spellEnd"/>
    </w:p>
    <w:p w:rsidR="00DC0F13" w:rsidRPr="002E5DFF" w:rsidRDefault="00DC0F13" w:rsidP="00C84898">
      <w:pPr>
        <w:ind w:left="720"/>
      </w:pPr>
      <w:r>
        <w:rPr>
          <w:lang w:val="en-US"/>
        </w:rPr>
        <w:t>ii</w:t>
      </w:r>
      <w:r w:rsidRPr="002E5DFF">
        <w:t xml:space="preserve">) </w:t>
      </w:r>
      <w:r>
        <w:rPr>
          <w:lang w:val="en-US"/>
        </w:rPr>
        <w:t>CH</w:t>
      </w:r>
      <w:r w:rsidRPr="002E5DFF">
        <w:rPr>
          <w:vertAlign w:val="subscript"/>
        </w:rPr>
        <w:t>3</w:t>
      </w:r>
      <w:r>
        <w:rPr>
          <w:lang w:val="en-US"/>
        </w:rPr>
        <w:t>CH</w:t>
      </w:r>
      <w:r w:rsidRPr="002E5DFF">
        <w:rPr>
          <w:vertAlign w:val="subscript"/>
        </w:rPr>
        <w:t>2</w:t>
      </w:r>
      <w:proofErr w:type="spellStart"/>
      <w:r>
        <w:rPr>
          <w:lang w:val="en-US"/>
        </w:rPr>
        <w:t>MgX</w:t>
      </w:r>
      <w:proofErr w:type="spellEnd"/>
      <w:r w:rsidRPr="002E5DFF">
        <w:t xml:space="preserve"> + </w:t>
      </w:r>
      <w:proofErr w:type="gramStart"/>
      <w:r>
        <w:rPr>
          <w:lang w:val="en-US"/>
        </w:rPr>
        <w:t>CH</w:t>
      </w:r>
      <w:r w:rsidRPr="002E5DFF">
        <w:rPr>
          <w:vertAlign w:val="subscript"/>
        </w:rPr>
        <w:t>3</w:t>
      </w:r>
      <w:r>
        <w:rPr>
          <w:lang w:val="en-US"/>
        </w:rPr>
        <w:t>COCH</w:t>
      </w:r>
      <w:r w:rsidRPr="002E5DFF">
        <w:t>(</w:t>
      </w:r>
      <w:proofErr w:type="gramEnd"/>
      <w:r>
        <w:rPr>
          <w:lang w:val="en-US"/>
        </w:rPr>
        <w:t>CH</w:t>
      </w:r>
      <w:r w:rsidRPr="002E5DFF">
        <w:rPr>
          <w:vertAlign w:val="subscript"/>
        </w:rPr>
        <w:t>3</w:t>
      </w:r>
      <w:r w:rsidRPr="002E5DFF">
        <w:t>)</w:t>
      </w:r>
      <w:r w:rsidRPr="002E5DFF">
        <w:rPr>
          <w:vertAlign w:val="subscript"/>
        </w:rPr>
        <w:t>2</w:t>
      </w:r>
      <w:r w:rsidR="00C84898" w:rsidRPr="00C84898">
        <w:t>→</w:t>
      </w:r>
      <w:r w:rsidRPr="002E5DFF">
        <w:t xml:space="preserve"> …..-</w:t>
      </w:r>
      <w:r>
        <w:t>(υδρόλυση)</w:t>
      </w:r>
      <w:r w:rsidR="00C84898" w:rsidRPr="00C84898">
        <w:t>→</w:t>
      </w:r>
      <w:r w:rsidR="00C84898" w:rsidRPr="002E5DFF">
        <w:t xml:space="preserve"> </w:t>
      </w:r>
      <w:r w:rsidRPr="002E5DFF">
        <w:t xml:space="preserve">2,3 </w:t>
      </w:r>
      <w:proofErr w:type="spellStart"/>
      <w:r>
        <w:t>διμέθυλο</w:t>
      </w:r>
      <w:proofErr w:type="spellEnd"/>
      <w:r w:rsidRPr="002E5DFF">
        <w:t xml:space="preserve"> 3 </w:t>
      </w:r>
      <w:proofErr w:type="spellStart"/>
      <w:r>
        <w:t>πεντανόλη</w:t>
      </w:r>
      <w:proofErr w:type="spellEnd"/>
    </w:p>
    <w:p w:rsidR="00DC0F13" w:rsidRDefault="00DC0F13" w:rsidP="00C84898">
      <w:pPr>
        <w:ind w:left="720"/>
      </w:pPr>
      <w:proofErr w:type="gramStart"/>
      <w:r>
        <w:rPr>
          <w:lang w:val="en-US"/>
        </w:rPr>
        <w:t>iii</w:t>
      </w:r>
      <w:proofErr w:type="gramEnd"/>
      <w:r w:rsidRPr="002E5DFF">
        <w:t xml:space="preserve">)( </w:t>
      </w:r>
      <w:r>
        <w:rPr>
          <w:lang w:val="en-US"/>
        </w:rPr>
        <w:t>CH</w:t>
      </w:r>
      <w:r w:rsidRPr="002E5DFF">
        <w:rPr>
          <w:vertAlign w:val="subscript"/>
        </w:rPr>
        <w:t>3</w:t>
      </w:r>
      <w:r w:rsidRPr="002E5DFF">
        <w:t>)</w:t>
      </w:r>
      <w:r w:rsidRPr="002E5DFF">
        <w:rPr>
          <w:vertAlign w:val="subscript"/>
        </w:rPr>
        <w:t>2</w:t>
      </w:r>
      <w:proofErr w:type="spellStart"/>
      <w:r>
        <w:rPr>
          <w:lang w:val="en-US"/>
        </w:rPr>
        <w:t>CHMgX</w:t>
      </w:r>
      <w:proofErr w:type="spellEnd"/>
      <w:r w:rsidRPr="002E5DFF">
        <w:t xml:space="preserve"> + </w:t>
      </w:r>
      <w:r>
        <w:rPr>
          <w:lang w:val="en-US"/>
        </w:rPr>
        <w:t>CH</w:t>
      </w:r>
      <w:r w:rsidRPr="002E5DFF">
        <w:rPr>
          <w:vertAlign w:val="subscript"/>
        </w:rPr>
        <w:t>3</w:t>
      </w:r>
      <w:r>
        <w:rPr>
          <w:lang w:val="en-US"/>
        </w:rPr>
        <w:t>COCH</w:t>
      </w:r>
      <w:r w:rsidRPr="002E5DFF">
        <w:rPr>
          <w:vertAlign w:val="subscript"/>
        </w:rPr>
        <w:t>2</w:t>
      </w:r>
      <w:r>
        <w:rPr>
          <w:lang w:val="en-US"/>
        </w:rPr>
        <w:t>CH</w:t>
      </w:r>
      <w:r w:rsidRPr="002E5DFF">
        <w:rPr>
          <w:vertAlign w:val="subscript"/>
        </w:rPr>
        <w:t>3</w:t>
      </w:r>
      <w:r w:rsidR="00C84898" w:rsidRPr="00C84898">
        <w:t>→</w:t>
      </w:r>
      <w:r w:rsidRPr="002E5DFF">
        <w:t xml:space="preserve"> …..-</w:t>
      </w:r>
      <w:r>
        <w:t>(υδρόλυση)</w:t>
      </w:r>
      <w:r w:rsidR="00C84898" w:rsidRPr="00C84898">
        <w:t xml:space="preserve">→ </w:t>
      </w:r>
      <w:r w:rsidRPr="002E5DFF">
        <w:t xml:space="preserve">2,3 </w:t>
      </w:r>
      <w:proofErr w:type="spellStart"/>
      <w:r>
        <w:t>διμέθυλο</w:t>
      </w:r>
      <w:proofErr w:type="spellEnd"/>
      <w:r w:rsidRPr="002E5DFF">
        <w:t xml:space="preserve"> 3 </w:t>
      </w:r>
      <w:proofErr w:type="spellStart"/>
      <w:r>
        <w:t>πεντανόλη</w:t>
      </w:r>
      <w:proofErr w:type="spellEnd"/>
    </w:p>
    <w:p w:rsidR="00DC0F13" w:rsidRDefault="00DC0F13" w:rsidP="0045573D"/>
    <w:p w:rsidR="00DC0F13" w:rsidRDefault="00DC0F13" w:rsidP="00C84898">
      <w:pPr>
        <w:ind w:left="567" w:hanging="283"/>
      </w:pPr>
      <w:r>
        <w:t>Γ)</w:t>
      </w:r>
      <w:r w:rsidR="00C84898" w:rsidRPr="0027553F">
        <w:t xml:space="preserve"> </w:t>
      </w:r>
      <w:r>
        <w:t xml:space="preserve">Επειδή η (Α)έχει 3 άνθρακες αντιδρά με </w:t>
      </w:r>
      <w:proofErr w:type="spellStart"/>
      <w:r>
        <w:rPr>
          <w:lang w:val="en-US"/>
        </w:rPr>
        <w:t>SOCl</w:t>
      </w:r>
      <w:proofErr w:type="spellEnd"/>
      <w:r w:rsidRPr="00D3181C">
        <w:rPr>
          <w:vertAlign w:val="subscript"/>
        </w:rPr>
        <w:t>2</w:t>
      </w:r>
      <w:r>
        <w:t xml:space="preserve"> και δίνει και </w:t>
      </w:r>
      <w:proofErr w:type="spellStart"/>
      <w:r>
        <w:t>αλογονοφορμική</w:t>
      </w:r>
      <w:proofErr w:type="spellEnd"/>
      <w:r>
        <w:t xml:space="preserve"> θα</w:t>
      </w:r>
      <w:r w:rsidRPr="00F973E2">
        <w:t xml:space="preserve"> </w:t>
      </w:r>
      <w:r>
        <w:t xml:space="preserve">είναι η </w:t>
      </w:r>
    </w:p>
    <w:p w:rsidR="00DC0F13" w:rsidRDefault="00DC0F13" w:rsidP="0027553F">
      <w:pPr>
        <w:jc w:val="center"/>
      </w:pPr>
      <w:proofErr w:type="gramStart"/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F973E2">
        <w:t>(</w:t>
      </w:r>
      <w:proofErr w:type="gramEnd"/>
      <w:r>
        <w:rPr>
          <w:lang w:val="en-US"/>
        </w:rPr>
        <w:t>OH</w:t>
      </w:r>
      <w:r w:rsidRPr="00F973E2">
        <w:t>)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 w:rsidRPr="00F973E2">
        <w:t xml:space="preserve">  </w:t>
      </w:r>
      <w:r>
        <w:t xml:space="preserve">και η (Γ) θα είναι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F973E2">
        <w:t>(</w:t>
      </w:r>
      <w:proofErr w:type="spellStart"/>
      <w:r>
        <w:rPr>
          <w:lang w:val="en-US"/>
        </w:rPr>
        <w:t>Cl</w:t>
      </w:r>
      <w:proofErr w:type="spellEnd"/>
      <w:r w:rsidRPr="00F973E2">
        <w:t>)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 w:rsidRPr="00F973E2">
        <w:t xml:space="preserve">  </w:t>
      </w:r>
      <w:r>
        <w:t xml:space="preserve">το (Δ) </w:t>
      </w:r>
      <w:r w:rsidRPr="00F973E2">
        <w:t xml:space="preserve">(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 w:rsidRPr="00F973E2">
        <w:t>)</w:t>
      </w:r>
      <w:r w:rsidRPr="00F973E2">
        <w:rPr>
          <w:vertAlign w:val="subscript"/>
        </w:rPr>
        <w:t>2</w:t>
      </w:r>
      <w:proofErr w:type="spellStart"/>
      <w:r>
        <w:rPr>
          <w:lang w:val="en-US"/>
        </w:rPr>
        <w:t>CHMgX</w:t>
      </w:r>
      <w:proofErr w:type="spellEnd"/>
    </w:p>
    <w:p w:rsidR="00DC0F13" w:rsidRDefault="00DC0F13" w:rsidP="0027553F">
      <w:pPr>
        <w:ind w:left="567"/>
      </w:pPr>
      <w:r>
        <w:t xml:space="preserve">Παρατηρούμε ότι το  (Δ) όμως υπάρχει μόνο στην παρασκευή της </w:t>
      </w:r>
    </w:p>
    <w:p w:rsidR="00DC0F13" w:rsidRDefault="00DC0F13" w:rsidP="0027553F">
      <w:pPr>
        <w:ind w:left="567"/>
      </w:pPr>
      <w:r w:rsidRPr="0045573D">
        <w:t xml:space="preserve">2,3 </w:t>
      </w:r>
      <w:proofErr w:type="spellStart"/>
      <w:r>
        <w:t>διμέθυλο</w:t>
      </w:r>
      <w:proofErr w:type="spellEnd"/>
      <w:r>
        <w:t xml:space="preserve"> 3 </w:t>
      </w:r>
      <w:proofErr w:type="spellStart"/>
      <w:r>
        <w:t>πεντανόλης</w:t>
      </w:r>
      <w:proofErr w:type="spellEnd"/>
      <w:r>
        <w:t xml:space="preserve">  στην </w:t>
      </w:r>
      <w:r>
        <w:rPr>
          <w:lang w:val="en-US"/>
        </w:rPr>
        <w:t>iii</w:t>
      </w:r>
      <w:r w:rsidRPr="00F973E2">
        <w:t xml:space="preserve">) </w:t>
      </w:r>
      <w:r>
        <w:t>περίπτωση άρα αυτή θα είναι και η ένωση (Ψ)</w:t>
      </w:r>
    </w:p>
    <w:p w:rsidR="00DC0F13" w:rsidRDefault="00DC0F13" w:rsidP="0027553F">
      <w:pPr>
        <w:ind w:left="720"/>
      </w:pPr>
      <w:r>
        <w:t xml:space="preserve"> Άρα (Μ) θα είναι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COCH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</w:p>
    <w:p w:rsidR="00DC0F13" w:rsidRDefault="00DC0F13" w:rsidP="0027553F">
      <w:pPr>
        <w:jc w:val="center"/>
      </w:pPr>
      <w:r>
        <w:t xml:space="preserve">Άρα (Ε) θα είναι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</w:t>
      </w:r>
      <w:r>
        <w:t>Η(</w:t>
      </w:r>
      <w:r>
        <w:rPr>
          <w:lang w:val="en-US"/>
        </w:rPr>
        <w:t>O</w:t>
      </w:r>
      <w:r>
        <w:t>Η)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t xml:space="preserve">  (Π) θα είναι</w:t>
      </w:r>
      <w:r w:rsidRPr="00F973E2">
        <w:t xml:space="preserve">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CH</w:t>
      </w:r>
      <w:r w:rsidRPr="00D3181C">
        <w:rPr>
          <w:vertAlign w:val="subscript"/>
        </w:rPr>
        <w:t>2</w:t>
      </w:r>
      <w:r>
        <w:rPr>
          <w:lang w:val="en-US"/>
        </w:rPr>
        <w:t>C</w:t>
      </w:r>
      <w:proofErr w:type="spellStart"/>
      <w:r>
        <w:t>ΟΟΝα</w:t>
      </w:r>
      <w:proofErr w:type="spellEnd"/>
      <w:r>
        <w:t xml:space="preserve">  ενώ (Β)</w:t>
      </w:r>
      <w:r w:rsidRPr="00E76889">
        <w:t xml:space="preserve"> </w:t>
      </w:r>
      <w:r>
        <w:rPr>
          <w:lang w:val="en-US"/>
        </w:rPr>
        <w:t>CH</w:t>
      </w:r>
      <w:r w:rsidRPr="00D3181C">
        <w:rPr>
          <w:vertAlign w:val="subscript"/>
        </w:rPr>
        <w:t>3</w:t>
      </w:r>
      <w:r>
        <w:rPr>
          <w:lang w:val="en-US"/>
        </w:rPr>
        <w:t>C</w:t>
      </w:r>
      <w:proofErr w:type="spellStart"/>
      <w:r>
        <w:t>ΟΟΝα</w:t>
      </w:r>
      <w:proofErr w:type="spellEnd"/>
    </w:p>
    <w:p w:rsidR="00DC0F13" w:rsidRDefault="00DC0F13" w:rsidP="0045573D"/>
    <w:p w:rsidR="00DC0F13" w:rsidRPr="0027553F" w:rsidRDefault="00DC0F13" w:rsidP="0045573D">
      <w:pPr>
        <w:rPr>
          <w:b/>
          <w:i/>
          <w:color w:val="0070C0"/>
          <w:sz w:val="24"/>
          <w:szCs w:val="24"/>
          <w:lang w:val="en-US"/>
        </w:rPr>
      </w:pPr>
      <w:r w:rsidRPr="0027553F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</w:t>
      </w:r>
      <w:r w:rsidRPr="0027553F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DC0F13" w:rsidRPr="00F973E2" w:rsidRDefault="00DC0F13"/>
    <w:p w:rsidR="00DC0F13" w:rsidRPr="00F973E2" w:rsidRDefault="00DC0F13" w:rsidP="00A61200">
      <w:pPr>
        <w:pStyle w:val="ab"/>
        <w:ind w:left="1080"/>
      </w:pPr>
    </w:p>
    <w:p w:rsidR="00DC0F13" w:rsidRPr="00F973E2" w:rsidRDefault="00DC0F13"/>
    <w:p w:rsidR="00DC0F13" w:rsidRPr="00F973E2" w:rsidRDefault="00DC0F13"/>
    <w:p w:rsidR="00DC0F13" w:rsidRPr="00F973E2" w:rsidRDefault="00DC0F13">
      <w:r w:rsidRPr="00F973E2">
        <w:t xml:space="preserve">   </w:t>
      </w:r>
    </w:p>
    <w:p w:rsidR="00DC0F13" w:rsidRPr="00F973E2" w:rsidRDefault="00DC0F13"/>
    <w:p w:rsidR="00DC0F13" w:rsidRPr="00F973E2" w:rsidRDefault="00DC0F13"/>
    <w:p w:rsidR="00DB1898" w:rsidRPr="00DC0F13" w:rsidRDefault="00DB1898" w:rsidP="00DC0F13"/>
    <w:sectPr w:rsidR="00DB1898" w:rsidRPr="00DC0F13" w:rsidSect="00A4188F">
      <w:headerReference w:type="default" r:id="rId11"/>
      <w:footerReference w:type="default" r:id="rId1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A23" w:rsidRDefault="004C1A23" w:rsidP="004D5E27">
      <w:pPr>
        <w:spacing w:after="0" w:line="240" w:lineRule="auto"/>
      </w:pPr>
      <w:r>
        <w:separator/>
      </w:r>
    </w:p>
  </w:endnote>
  <w:endnote w:type="continuationSeparator" w:id="0">
    <w:p w:rsidR="004C1A23" w:rsidRDefault="004C1A2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104859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7553F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A23" w:rsidRDefault="004C1A23" w:rsidP="004D5E27">
      <w:pPr>
        <w:spacing w:after="0" w:line="240" w:lineRule="auto"/>
      </w:pPr>
      <w:r>
        <w:separator/>
      </w:r>
    </w:p>
  </w:footnote>
  <w:footnote w:type="continuationSeparator" w:id="0">
    <w:p w:rsidR="004C1A23" w:rsidRDefault="004C1A2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DC0F13">
      <w:t>Οργανική Χημεία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5343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04859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74518"/>
    <w:rsid w:val="0027553F"/>
    <w:rsid w:val="002801FF"/>
    <w:rsid w:val="00281B3A"/>
    <w:rsid w:val="00282124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1A23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84898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4282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6F39"/>
    <w:rsid w:val="00DB756C"/>
    <w:rsid w:val="00DC02FA"/>
    <w:rsid w:val="00DC0F13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944B7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EF4660"/>
    <w:rsid w:val="00F00076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443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2013-12-04T15:56:00Z</cp:lastPrinted>
  <dcterms:created xsi:type="dcterms:W3CDTF">2014-02-02T09:13:00Z</dcterms:created>
  <dcterms:modified xsi:type="dcterms:W3CDTF">2014-02-02T09:32:00Z</dcterms:modified>
</cp:coreProperties>
</file>