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1B0" w:rsidRDefault="00A811B0" w:rsidP="00FF4C84">
      <w:pPr>
        <w:pStyle w:val="10"/>
      </w:pPr>
      <w:r>
        <w:t>Ένα επαναληπτικό Σταυρόλεξο</w:t>
      </w:r>
    </w:p>
    <w:p w:rsidR="00A811B0" w:rsidRDefault="00A811B0" w:rsidP="00DE0605">
      <w:pPr>
        <w:widowControl w:val="0"/>
        <w:pBdr>
          <w:bottom w:val="single" w:sz="24" w:space="1" w:color="auto"/>
        </w:pBdr>
        <w:autoSpaceDE w:val="0"/>
        <w:autoSpaceDN w:val="0"/>
        <w:adjustRightInd w:val="0"/>
        <w:spacing w:line="240" w:lineRule="auto"/>
        <w:jc w:val="center"/>
        <w:rPr>
          <w:b/>
          <w:bCs/>
          <w:sz w:val="32"/>
          <w:szCs w:val="32"/>
        </w:rPr>
      </w:pPr>
    </w:p>
    <w:p w:rsidR="00A811B0" w:rsidRDefault="00A811B0" w:rsidP="00DE0605">
      <w:pPr>
        <w:widowControl w:val="0"/>
        <w:pBdr>
          <w:bottom w:val="single" w:sz="24" w:space="1" w:color="auto"/>
        </w:pBdr>
        <w:autoSpaceDE w:val="0"/>
        <w:autoSpaceDN w:val="0"/>
        <w:adjustRightInd w:val="0"/>
        <w:spacing w:line="240" w:lineRule="auto"/>
        <w:jc w:val="center"/>
        <w:rPr>
          <w:b/>
          <w:bCs/>
          <w:sz w:val="32"/>
          <w:szCs w:val="32"/>
        </w:rPr>
      </w:pPr>
      <w:r>
        <w:rPr>
          <w:noProof/>
          <w:lang w:eastAsia="el-GR"/>
        </w:rPr>
        <w:drawing>
          <wp:inline distT="0" distB="0" distL="0" distR="0">
            <wp:extent cx="4182745" cy="3521075"/>
            <wp:effectExtent l="19050" t="0" r="8255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30000"/>
                    </a:blip>
                    <a:srcRect l="18388" t="3493" r="18332" b="11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745" cy="352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1B0" w:rsidRPr="00402759" w:rsidRDefault="00A811B0">
      <w:pPr>
        <w:widowControl w:val="0"/>
        <w:pBdr>
          <w:bottom w:val="single" w:sz="24" w:space="1" w:color="auto"/>
        </w:pBdr>
        <w:autoSpaceDE w:val="0"/>
        <w:autoSpaceDN w:val="0"/>
        <w:adjustRightInd w:val="0"/>
        <w:spacing w:line="240" w:lineRule="auto"/>
        <w:rPr>
          <w:b/>
          <w:bCs/>
          <w:sz w:val="32"/>
          <w:szCs w:val="32"/>
        </w:rPr>
      </w:pPr>
      <w:r w:rsidRPr="00402759">
        <w:rPr>
          <w:b/>
          <w:bCs/>
          <w:sz w:val="32"/>
          <w:szCs w:val="32"/>
        </w:rPr>
        <w:t>Οριζόντια</w:t>
      </w:r>
    </w:p>
    <w:p w:rsidR="00A811B0" w:rsidRPr="00402759" w:rsidRDefault="00A811B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A811B0" w:rsidRPr="00402759" w:rsidRDefault="00A811B0" w:rsidP="00402759">
      <w:pPr>
        <w:widowControl w:val="0"/>
        <w:tabs>
          <w:tab w:val="clear" w:pos="425"/>
          <w:tab w:val="left" w:pos="450"/>
        </w:tabs>
        <w:autoSpaceDE w:val="0"/>
        <w:autoSpaceDN w:val="0"/>
        <w:adjustRightInd w:val="0"/>
        <w:ind w:left="450" w:hanging="450"/>
        <w:rPr>
          <w:sz w:val="24"/>
          <w:szCs w:val="24"/>
        </w:rPr>
      </w:pPr>
      <w:r w:rsidRPr="00402759">
        <w:rPr>
          <w:sz w:val="24"/>
          <w:szCs w:val="24"/>
        </w:rPr>
        <w:t>1.</w:t>
      </w:r>
      <w:r w:rsidRPr="00402759">
        <w:rPr>
          <w:sz w:val="24"/>
          <w:szCs w:val="24"/>
        </w:rPr>
        <w:tab/>
        <w:t>Είναι και οι ομόρροπες και οι αντίρροπες.</w:t>
      </w:r>
    </w:p>
    <w:p w:rsidR="00A811B0" w:rsidRPr="00402759" w:rsidRDefault="00A811B0" w:rsidP="00402759">
      <w:pPr>
        <w:widowControl w:val="0"/>
        <w:tabs>
          <w:tab w:val="clear" w:pos="425"/>
          <w:tab w:val="left" w:pos="450"/>
        </w:tabs>
        <w:autoSpaceDE w:val="0"/>
        <w:autoSpaceDN w:val="0"/>
        <w:adjustRightInd w:val="0"/>
        <w:ind w:left="450" w:hanging="450"/>
        <w:rPr>
          <w:sz w:val="24"/>
          <w:szCs w:val="24"/>
        </w:rPr>
      </w:pPr>
      <w:r w:rsidRPr="00402759">
        <w:rPr>
          <w:sz w:val="24"/>
          <w:szCs w:val="24"/>
        </w:rPr>
        <w:t>5.</w:t>
      </w:r>
      <w:r w:rsidRPr="00402759">
        <w:rPr>
          <w:sz w:val="24"/>
          <w:szCs w:val="24"/>
        </w:rPr>
        <w:tab/>
        <w:t>Αυτή η δύναμη αντιστέκεται πάντα ολίσθηση.</w:t>
      </w:r>
    </w:p>
    <w:p w:rsidR="00A811B0" w:rsidRPr="00402759" w:rsidRDefault="00A811B0" w:rsidP="00402759">
      <w:pPr>
        <w:widowControl w:val="0"/>
        <w:tabs>
          <w:tab w:val="clear" w:pos="425"/>
          <w:tab w:val="left" w:pos="450"/>
        </w:tabs>
        <w:autoSpaceDE w:val="0"/>
        <w:autoSpaceDN w:val="0"/>
        <w:adjustRightInd w:val="0"/>
        <w:ind w:left="450" w:hanging="450"/>
        <w:rPr>
          <w:sz w:val="24"/>
          <w:szCs w:val="24"/>
        </w:rPr>
      </w:pPr>
      <w:r w:rsidRPr="00402759">
        <w:rPr>
          <w:sz w:val="24"/>
          <w:szCs w:val="24"/>
        </w:rPr>
        <w:t>7.</w:t>
      </w:r>
      <w:r w:rsidRPr="00402759">
        <w:rPr>
          <w:sz w:val="24"/>
          <w:szCs w:val="24"/>
        </w:rPr>
        <w:tab/>
        <w:t>Το βάρος ενός σώματος είναι........................ στη Γη από ότι στη Σελήνη.</w:t>
      </w:r>
    </w:p>
    <w:p w:rsidR="00A811B0" w:rsidRPr="00402759" w:rsidRDefault="00A811B0" w:rsidP="00402759">
      <w:pPr>
        <w:widowControl w:val="0"/>
        <w:tabs>
          <w:tab w:val="clear" w:pos="425"/>
          <w:tab w:val="left" w:pos="450"/>
        </w:tabs>
        <w:autoSpaceDE w:val="0"/>
        <w:autoSpaceDN w:val="0"/>
        <w:adjustRightInd w:val="0"/>
        <w:ind w:left="450" w:hanging="450"/>
        <w:rPr>
          <w:sz w:val="24"/>
          <w:szCs w:val="24"/>
        </w:rPr>
      </w:pPr>
      <w:r w:rsidRPr="00402759">
        <w:rPr>
          <w:sz w:val="24"/>
          <w:szCs w:val="24"/>
        </w:rPr>
        <w:t>10.</w:t>
      </w:r>
      <w:r w:rsidRPr="00402759">
        <w:rPr>
          <w:sz w:val="24"/>
          <w:szCs w:val="24"/>
        </w:rPr>
        <w:tab/>
        <w:t>Είναι το άθροισμα της κινητικής και της δυναμικής ενέργειας.</w:t>
      </w:r>
    </w:p>
    <w:p w:rsidR="00A811B0" w:rsidRPr="00402759" w:rsidRDefault="00A811B0" w:rsidP="00402759">
      <w:pPr>
        <w:widowControl w:val="0"/>
        <w:tabs>
          <w:tab w:val="clear" w:pos="425"/>
          <w:tab w:val="left" w:pos="450"/>
        </w:tabs>
        <w:autoSpaceDE w:val="0"/>
        <w:autoSpaceDN w:val="0"/>
        <w:adjustRightInd w:val="0"/>
        <w:ind w:left="450" w:hanging="450"/>
        <w:rPr>
          <w:sz w:val="24"/>
          <w:szCs w:val="24"/>
        </w:rPr>
      </w:pPr>
      <w:r w:rsidRPr="00402759">
        <w:rPr>
          <w:sz w:val="24"/>
          <w:szCs w:val="24"/>
        </w:rPr>
        <w:t>11.</w:t>
      </w:r>
      <w:r w:rsidRPr="00402759">
        <w:rPr>
          <w:sz w:val="24"/>
          <w:szCs w:val="24"/>
        </w:rPr>
        <w:tab/>
        <w:t>Είναι στην ΕΟΚ σταθερή.</w:t>
      </w:r>
    </w:p>
    <w:p w:rsidR="00A811B0" w:rsidRPr="00402759" w:rsidRDefault="00A811B0" w:rsidP="00402759">
      <w:pPr>
        <w:widowControl w:val="0"/>
        <w:tabs>
          <w:tab w:val="clear" w:pos="425"/>
          <w:tab w:val="left" w:pos="450"/>
        </w:tabs>
        <w:autoSpaceDE w:val="0"/>
        <w:autoSpaceDN w:val="0"/>
        <w:adjustRightInd w:val="0"/>
        <w:ind w:left="450" w:hanging="450"/>
        <w:rPr>
          <w:sz w:val="24"/>
          <w:szCs w:val="24"/>
        </w:rPr>
      </w:pPr>
      <w:r w:rsidRPr="00402759">
        <w:rPr>
          <w:sz w:val="24"/>
          <w:szCs w:val="24"/>
        </w:rPr>
        <w:t>12.</w:t>
      </w:r>
      <w:r w:rsidRPr="00402759">
        <w:rPr>
          <w:sz w:val="24"/>
          <w:szCs w:val="24"/>
        </w:rPr>
        <w:tab/>
        <w:t>Όταν ένα σώμα κινείται έχει τέτοια ενέργεια.</w:t>
      </w:r>
    </w:p>
    <w:p w:rsidR="00A811B0" w:rsidRPr="00402759" w:rsidRDefault="00A811B0" w:rsidP="00402759">
      <w:pPr>
        <w:widowControl w:val="0"/>
        <w:tabs>
          <w:tab w:val="clear" w:pos="425"/>
          <w:tab w:val="left" w:pos="450"/>
        </w:tabs>
        <w:autoSpaceDE w:val="0"/>
        <w:autoSpaceDN w:val="0"/>
        <w:adjustRightInd w:val="0"/>
        <w:ind w:left="450" w:hanging="450"/>
        <w:rPr>
          <w:rFonts w:ascii="Arial" w:hAnsi="Arial" w:cs="Arial"/>
          <w:sz w:val="20"/>
          <w:szCs w:val="20"/>
        </w:rPr>
      </w:pPr>
      <w:r w:rsidRPr="00402759">
        <w:rPr>
          <w:sz w:val="24"/>
          <w:szCs w:val="24"/>
        </w:rPr>
        <w:t>13.</w:t>
      </w:r>
      <w:r w:rsidRPr="00402759">
        <w:rPr>
          <w:sz w:val="24"/>
          <w:szCs w:val="24"/>
        </w:rPr>
        <w:tab/>
        <w:t>Μας χρειάζεται για να ξέρουμε που βρίσκεται ένα αντικείμενο</w:t>
      </w:r>
    </w:p>
    <w:p w:rsidR="00A811B0" w:rsidRPr="00402759" w:rsidRDefault="00A811B0">
      <w:pPr>
        <w:widowControl w:val="0"/>
        <w:tabs>
          <w:tab w:val="clear" w:pos="425"/>
          <w:tab w:val="left" w:pos="450"/>
        </w:tabs>
        <w:autoSpaceDE w:val="0"/>
        <w:autoSpaceDN w:val="0"/>
        <w:adjustRightInd w:val="0"/>
        <w:spacing w:line="240" w:lineRule="auto"/>
        <w:ind w:left="450" w:hanging="450"/>
        <w:rPr>
          <w:rFonts w:ascii="Arial" w:hAnsi="Arial" w:cs="Arial"/>
          <w:sz w:val="20"/>
          <w:szCs w:val="20"/>
        </w:rPr>
      </w:pPr>
    </w:p>
    <w:p w:rsidR="00A811B0" w:rsidRPr="00402759" w:rsidRDefault="00A811B0">
      <w:pPr>
        <w:widowControl w:val="0"/>
        <w:pBdr>
          <w:bottom w:val="single" w:sz="24" w:space="1" w:color="auto"/>
        </w:pBdr>
        <w:tabs>
          <w:tab w:val="clear" w:pos="425"/>
          <w:tab w:val="left" w:pos="450"/>
        </w:tabs>
        <w:autoSpaceDE w:val="0"/>
        <w:autoSpaceDN w:val="0"/>
        <w:adjustRightInd w:val="0"/>
        <w:spacing w:line="240" w:lineRule="auto"/>
        <w:ind w:left="450" w:hanging="450"/>
        <w:rPr>
          <w:rFonts w:ascii="Arial" w:hAnsi="Arial" w:cs="Arial"/>
          <w:b/>
          <w:bCs/>
          <w:sz w:val="32"/>
          <w:szCs w:val="32"/>
        </w:rPr>
      </w:pPr>
      <w:r w:rsidRPr="00402759">
        <w:rPr>
          <w:rFonts w:ascii="Arial" w:hAnsi="Arial" w:cs="Arial"/>
          <w:b/>
          <w:bCs/>
          <w:sz w:val="32"/>
          <w:szCs w:val="32"/>
        </w:rPr>
        <w:t>Κατακόρυφα</w:t>
      </w:r>
    </w:p>
    <w:p w:rsidR="00A811B0" w:rsidRPr="00402759" w:rsidRDefault="00A811B0">
      <w:pPr>
        <w:widowControl w:val="0"/>
        <w:tabs>
          <w:tab w:val="clear" w:pos="425"/>
          <w:tab w:val="left" w:pos="450"/>
        </w:tabs>
        <w:autoSpaceDE w:val="0"/>
        <w:autoSpaceDN w:val="0"/>
        <w:adjustRightInd w:val="0"/>
        <w:spacing w:line="240" w:lineRule="auto"/>
        <w:ind w:left="450" w:hanging="450"/>
        <w:rPr>
          <w:rFonts w:ascii="Arial" w:hAnsi="Arial" w:cs="Arial"/>
          <w:sz w:val="20"/>
          <w:szCs w:val="20"/>
        </w:rPr>
      </w:pPr>
    </w:p>
    <w:p w:rsidR="00A811B0" w:rsidRPr="00402759" w:rsidRDefault="00A811B0" w:rsidP="00402759">
      <w:pPr>
        <w:widowControl w:val="0"/>
        <w:tabs>
          <w:tab w:val="clear" w:pos="425"/>
          <w:tab w:val="left" w:pos="450"/>
        </w:tabs>
        <w:autoSpaceDE w:val="0"/>
        <w:autoSpaceDN w:val="0"/>
        <w:adjustRightInd w:val="0"/>
        <w:ind w:left="450" w:hanging="450"/>
        <w:rPr>
          <w:sz w:val="24"/>
          <w:szCs w:val="24"/>
        </w:rPr>
      </w:pPr>
      <w:r w:rsidRPr="00402759">
        <w:rPr>
          <w:sz w:val="24"/>
          <w:szCs w:val="24"/>
        </w:rPr>
        <w:t>2.</w:t>
      </w:r>
      <w:r w:rsidRPr="00402759">
        <w:rPr>
          <w:sz w:val="24"/>
          <w:szCs w:val="24"/>
        </w:rPr>
        <w:tab/>
        <w:t>Δεν εξαρτάται από τη διαδρομή.</w:t>
      </w:r>
    </w:p>
    <w:p w:rsidR="00A811B0" w:rsidRPr="00402759" w:rsidRDefault="00A811B0" w:rsidP="00402759">
      <w:pPr>
        <w:widowControl w:val="0"/>
        <w:tabs>
          <w:tab w:val="clear" w:pos="425"/>
          <w:tab w:val="left" w:pos="450"/>
        </w:tabs>
        <w:autoSpaceDE w:val="0"/>
        <w:autoSpaceDN w:val="0"/>
        <w:adjustRightInd w:val="0"/>
        <w:ind w:left="450" w:hanging="450"/>
        <w:rPr>
          <w:sz w:val="24"/>
          <w:szCs w:val="24"/>
        </w:rPr>
      </w:pPr>
      <w:r w:rsidRPr="00402759">
        <w:rPr>
          <w:sz w:val="24"/>
          <w:szCs w:val="24"/>
        </w:rPr>
        <w:t>3.</w:t>
      </w:r>
      <w:r w:rsidRPr="00402759">
        <w:rPr>
          <w:sz w:val="24"/>
          <w:szCs w:val="24"/>
        </w:rPr>
        <w:tab/>
        <w:t>Είναι και η ταχύτητα τέτοιο μέγεθος</w:t>
      </w:r>
    </w:p>
    <w:p w:rsidR="00A811B0" w:rsidRPr="00402759" w:rsidRDefault="00A811B0" w:rsidP="00402759">
      <w:pPr>
        <w:widowControl w:val="0"/>
        <w:tabs>
          <w:tab w:val="clear" w:pos="425"/>
          <w:tab w:val="left" w:pos="450"/>
        </w:tabs>
        <w:autoSpaceDE w:val="0"/>
        <w:autoSpaceDN w:val="0"/>
        <w:adjustRightInd w:val="0"/>
        <w:ind w:left="450" w:hanging="450"/>
        <w:rPr>
          <w:sz w:val="24"/>
          <w:szCs w:val="24"/>
        </w:rPr>
      </w:pPr>
      <w:r w:rsidRPr="00402759">
        <w:rPr>
          <w:sz w:val="24"/>
          <w:szCs w:val="24"/>
        </w:rPr>
        <w:t>4.</w:t>
      </w:r>
      <w:r w:rsidRPr="00402759">
        <w:rPr>
          <w:sz w:val="24"/>
          <w:szCs w:val="24"/>
        </w:rPr>
        <w:tab/>
        <w:t>Έχει τέτοια ενέργεια λόγω θέσης.</w:t>
      </w:r>
    </w:p>
    <w:p w:rsidR="00A811B0" w:rsidRPr="00402759" w:rsidRDefault="00A811B0" w:rsidP="00402759">
      <w:pPr>
        <w:widowControl w:val="0"/>
        <w:tabs>
          <w:tab w:val="clear" w:pos="425"/>
          <w:tab w:val="left" w:pos="450"/>
        </w:tabs>
        <w:autoSpaceDE w:val="0"/>
        <w:autoSpaceDN w:val="0"/>
        <w:adjustRightInd w:val="0"/>
        <w:ind w:left="450" w:hanging="450"/>
        <w:rPr>
          <w:sz w:val="24"/>
          <w:szCs w:val="24"/>
        </w:rPr>
      </w:pPr>
      <w:r w:rsidRPr="00402759">
        <w:rPr>
          <w:sz w:val="24"/>
          <w:szCs w:val="24"/>
        </w:rPr>
        <w:t>6.</w:t>
      </w:r>
      <w:r w:rsidRPr="00402759">
        <w:rPr>
          <w:sz w:val="24"/>
          <w:szCs w:val="24"/>
        </w:rPr>
        <w:tab/>
        <w:t>Ισούται με το μήκος της τροχιάς.</w:t>
      </w:r>
    </w:p>
    <w:p w:rsidR="00A811B0" w:rsidRPr="00402759" w:rsidRDefault="00A811B0" w:rsidP="00402759">
      <w:pPr>
        <w:widowControl w:val="0"/>
        <w:tabs>
          <w:tab w:val="clear" w:pos="425"/>
          <w:tab w:val="left" w:pos="450"/>
        </w:tabs>
        <w:autoSpaceDE w:val="0"/>
        <w:autoSpaceDN w:val="0"/>
        <w:adjustRightInd w:val="0"/>
        <w:ind w:left="450" w:hanging="450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  <w:t>Τ</w:t>
      </w:r>
      <w:r w:rsidRPr="00402759">
        <w:rPr>
          <w:sz w:val="24"/>
          <w:szCs w:val="24"/>
        </w:rPr>
        <w:t>ρίτος νόμος του Νεύτωνα λέγεται και νόμος δράσης …………...</w:t>
      </w:r>
    </w:p>
    <w:p w:rsidR="00A811B0" w:rsidRPr="00402759" w:rsidRDefault="00A811B0" w:rsidP="00402759">
      <w:pPr>
        <w:widowControl w:val="0"/>
        <w:tabs>
          <w:tab w:val="clear" w:pos="425"/>
          <w:tab w:val="left" w:pos="450"/>
        </w:tabs>
        <w:autoSpaceDE w:val="0"/>
        <w:autoSpaceDN w:val="0"/>
        <w:adjustRightInd w:val="0"/>
        <w:ind w:left="450" w:hanging="450"/>
        <w:rPr>
          <w:sz w:val="20"/>
          <w:szCs w:val="20"/>
        </w:rPr>
      </w:pPr>
      <w:r w:rsidRPr="00402759">
        <w:rPr>
          <w:sz w:val="24"/>
          <w:szCs w:val="24"/>
        </w:rPr>
        <w:t>9.</w:t>
      </w:r>
      <w:r w:rsidRPr="00402759">
        <w:rPr>
          <w:sz w:val="24"/>
          <w:szCs w:val="24"/>
        </w:rPr>
        <w:tab/>
        <w:t>Είναι και αυτό διανυσματικό μέγεθος.</w:t>
      </w:r>
    </w:p>
    <w:p w:rsidR="00A811B0" w:rsidRPr="00154072" w:rsidRDefault="00A811B0" w:rsidP="00154072">
      <w:pPr>
        <w:rPr>
          <w:b/>
          <w:i/>
          <w:color w:val="0070C0"/>
        </w:rPr>
      </w:pPr>
      <w:r w:rsidRPr="00154072">
        <w:rPr>
          <w:b/>
          <w:i/>
          <w:color w:val="0070C0"/>
        </w:rPr>
        <w:t>Λύση</w:t>
      </w:r>
    </w:p>
    <w:p w:rsidR="00A811B0" w:rsidRDefault="00A811B0" w:rsidP="00402759">
      <w:pPr>
        <w:widowControl w:val="0"/>
        <w:tabs>
          <w:tab w:val="clear" w:pos="425"/>
          <w:tab w:val="left" w:pos="450"/>
        </w:tabs>
        <w:autoSpaceDE w:val="0"/>
        <w:autoSpaceDN w:val="0"/>
        <w:adjustRightInd w:val="0"/>
        <w:spacing w:line="240" w:lineRule="auto"/>
        <w:ind w:left="450" w:hanging="450"/>
        <w:jc w:val="center"/>
        <w:rPr>
          <w:sz w:val="24"/>
          <w:szCs w:val="24"/>
        </w:rPr>
      </w:pPr>
    </w:p>
    <w:p w:rsidR="00A811B0" w:rsidRDefault="00A811B0" w:rsidP="00402759">
      <w:pPr>
        <w:widowControl w:val="0"/>
        <w:tabs>
          <w:tab w:val="clear" w:pos="425"/>
          <w:tab w:val="left" w:pos="450"/>
        </w:tabs>
        <w:autoSpaceDE w:val="0"/>
        <w:autoSpaceDN w:val="0"/>
        <w:adjustRightInd w:val="0"/>
        <w:spacing w:line="240" w:lineRule="auto"/>
        <w:ind w:left="450" w:hanging="450"/>
        <w:jc w:val="center"/>
        <w:rPr>
          <w:sz w:val="24"/>
          <w:szCs w:val="24"/>
        </w:rPr>
      </w:pPr>
    </w:p>
    <w:p w:rsidR="00A811B0" w:rsidRPr="00402759" w:rsidRDefault="00A811B0" w:rsidP="00402759">
      <w:pPr>
        <w:widowControl w:val="0"/>
        <w:tabs>
          <w:tab w:val="clear" w:pos="425"/>
          <w:tab w:val="left" w:pos="450"/>
        </w:tabs>
        <w:autoSpaceDE w:val="0"/>
        <w:autoSpaceDN w:val="0"/>
        <w:adjustRightInd w:val="0"/>
        <w:spacing w:line="240" w:lineRule="auto"/>
        <w:ind w:left="450" w:hanging="450"/>
        <w:jc w:val="center"/>
        <w:rPr>
          <w:sz w:val="24"/>
          <w:szCs w:val="24"/>
        </w:rPr>
      </w:pPr>
      <w:r>
        <w:rPr>
          <w:noProof/>
          <w:szCs w:val="24"/>
          <w:lang w:eastAsia="el-GR"/>
        </w:rPr>
        <w:drawing>
          <wp:inline distT="0" distB="0" distL="0" distR="0">
            <wp:extent cx="4852035" cy="4217035"/>
            <wp:effectExtent l="19050" t="0" r="571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035" cy="4217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072" w:rsidRDefault="00154072" w:rsidP="00154072">
      <w:pPr>
        <w:jc w:val="right"/>
      </w:pPr>
    </w:p>
    <w:p w:rsidR="00C43688" w:rsidRPr="00154072" w:rsidRDefault="00154072" w:rsidP="00154072">
      <w:pPr>
        <w:jc w:val="right"/>
        <w:rPr>
          <w:b/>
          <w:i/>
          <w:color w:val="0070C0"/>
        </w:rPr>
      </w:pPr>
      <w:r w:rsidRPr="00154072">
        <w:rPr>
          <w:b/>
          <w:i/>
          <w:color w:val="0070C0"/>
        </w:rPr>
        <w:t>Γιάννης Αγγελόπουλος</w:t>
      </w:r>
    </w:p>
    <w:sectPr w:rsidR="00C43688" w:rsidRPr="00154072" w:rsidSect="00A63818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811B0"/>
    <w:rsid w:val="000E7C18"/>
    <w:rsid w:val="001201BF"/>
    <w:rsid w:val="00154072"/>
    <w:rsid w:val="00176582"/>
    <w:rsid w:val="001C4A36"/>
    <w:rsid w:val="002620C3"/>
    <w:rsid w:val="002F77C7"/>
    <w:rsid w:val="00341904"/>
    <w:rsid w:val="00354C19"/>
    <w:rsid w:val="00354F39"/>
    <w:rsid w:val="00440024"/>
    <w:rsid w:val="004737A3"/>
    <w:rsid w:val="00480F8B"/>
    <w:rsid w:val="004A3EDF"/>
    <w:rsid w:val="004C47E2"/>
    <w:rsid w:val="005457AB"/>
    <w:rsid w:val="005469A8"/>
    <w:rsid w:val="005547B4"/>
    <w:rsid w:val="005651C0"/>
    <w:rsid w:val="006005C2"/>
    <w:rsid w:val="00660124"/>
    <w:rsid w:val="006C6E7F"/>
    <w:rsid w:val="00706C93"/>
    <w:rsid w:val="007171B8"/>
    <w:rsid w:val="00735624"/>
    <w:rsid w:val="00736799"/>
    <w:rsid w:val="00784759"/>
    <w:rsid w:val="00881546"/>
    <w:rsid w:val="00882A13"/>
    <w:rsid w:val="008C130F"/>
    <w:rsid w:val="00907F46"/>
    <w:rsid w:val="0091575F"/>
    <w:rsid w:val="00942A00"/>
    <w:rsid w:val="009D2B72"/>
    <w:rsid w:val="009E3871"/>
    <w:rsid w:val="00A00627"/>
    <w:rsid w:val="00A811B0"/>
    <w:rsid w:val="00A974A0"/>
    <w:rsid w:val="00B563D8"/>
    <w:rsid w:val="00C43688"/>
    <w:rsid w:val="00CC00DA"/>
    <w:rsid w:val="00CF09F3"/>
    <w:rsid w:val="00D04551"/>
    <w:rsid w:val="00D51391"/>
    <w:rsid w:val="00D95FD6"/>
    <w:rsid w:val="00DA0E27"/>
    <w:rsid w:val="00DC2C89"/>
    <w:rsid w:val="00DE126D"/>
    <w:rsid w:val="00DF37FB"/>
    <w:rsid w:val="00E42B70"/>
    <w:rsid w:val="00F26692"/>
    <w:rsid w:val="00F8348E"/>
    <w:rsid w:val="00FB52DE"/>
    <w:rsid w:val="00FF4C84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95FD6"/>
    <w:pPr>
      <w:tabs>
        <w:tab w:val="left" w:pos="425"/>
      </w:tabs>
      <w:spacing w:after="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D95FD6"/>
    <w:pPr>
      <w:widowControl w:val="0"/>
      <w:numPr>
        <w:numId w:val="16"/>
      </w:numPr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Balloon Text"/>
    <w:basedOn w:val="a0"/>
    <w:link w:val="Char0"/>
    <w:uiPriority w:val="99"/>
    <w:semiHidden/>
    <w:unhideWhenUsed/>
    <w:rsid w:val="00A811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6"/>
    <w:uiPriority w:val="99"/>
    <w:semiHidden/>
    <w:rsid w:val="00A811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dcterms:created xsi:type="dcterms:W3CDTF">2013-09-06T13:48:00Z</dcterms:created>
  <dcterms:modified xsi:type="dcterms:W3CDTF">2013-09-06T14:10:00Z</dcterms:modified>
</cp:coreProperties>
</file>