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3688" w:rsidRDefault="008A5222">
      <w:r>
        <w:t>Καλημέρα Βαγγέλη.</w:t>
      </w:r>
    </w:p>
    <w:p w:rsidR="008A5222" w:rsidRDefault="008A5222">
      <w:r>
        <w:t xml:space="preserve">Σε ευχαριστώ για τον παραπάνω σχολιασμό και την </w:t>
      </w:r>
      <w:r w:rsidR="00FB39A5">
        <w:t>πολύ ουσιαστική τοποθέτησή σου πάνω στο θέμα της συζήτησης. Έχω την άποψη ότι οι γνώσεις σου, οι οποίες είναι γνωστές και φανερές σε όσους μας παρακολουθούν, επιβάλουν σε όλους μας, να ακούσουμε με ιδιαίτερη προσοχή τις θέσεις σου.</w:t>
      </w:r>
    </w:p>
    <w:p w:rsidR="00A974B8" w:rsidRDefault="00FB39A5">
      <w:r>
        <w:t>Θα έλεγα, σαν πρώτο σχόλιο, ότι</w:t>
      </w:r>
      <w:r w:rsidR="00A974B8">
        <w:t xml:space="preserve"> αυτή είναι η τοποθέτηση ενός θεωρητικού φυσικού και η αλήθεια </w:t>
      </w:r>
      <w:r w:rsidR="002B6F48">
        <w:t xml:space="preserve">είναι ότι </w:t>
      </w:r>
      <w:r w:rsidR="00A974B8">
        <w:t xml:space="preserve">αυτό σκεφτόμουν, πριν φτάσω να διαβάσω </w:t>
      </w:r>
      <w:r w:rsidR="002B6F48">
        <w:t>το ΥΓ.</w:t>
      </w:r>
    </w:p>
    <w:p w:rsidR="002B6F48" w:rsidRDefault="002B6F48" w:rsidP="00B07A17">
      <w:pPr>
        <w:rPr>
          <w:shd w:val="clear" w:color="auto" w:fill="FFFFFF"/>
        </w:rPr>
      </w:pPr>
      <w:r>
        <w:t>«</w:t>
      </w:r>
      <w:r>
        <w:rPr>
          <w:shd w:val="clear" w:color="auto" w:fill="FFFFFF"/>
        </w:rPr>
        <w:t>Στην διασταύρωση Πλάτωνος και Αριστοτέλους πάντα κάθομαι από την μεριά της Πλάτωνος.</w:t>
      </w:r>
      <w:r w:rsidR="00B07A17">
        <w:rPr>
          <w:shd w:val="clear" w:color="auto" w:fill="FFFFFF"/>
        </w:rPr>
        <w:t>»</w:t>
      </w:r>
    </w:p>
    <w:p w:rsidR="00B07A17" w:rsidRDefault="00B07A17" w:rsidP="00B07A17">
      <w:r>
        <w:t>Οπότε για να μιλήσουμε και με ανοικτά χαρτιά, αυτά που θα γράψω, προέρχονται από κάποιον που κάθεται από τη μεριά του Αριστοτέλη!</w:t>
      </w:r>
    </w:p>
    <w:p w:rsidR="00B07A17" w:rsidRDefault="00B07A17" w:rsidP="00B07A17">
      <w:r>
        <w:t>Έτσι μπορούμε να έχουμε και κάποια ισορροπία</w:t>
      </w:r>
      <w:r w:rsidR="00683A4B">
        <w:t xml:space="preserve"> στην κουβέντα μας</w:t>
      </w:r>
      <w:r>
        <w:t>:-)!!!</w:t>
      </w:r>
    </w:p>
    <w:p w:rsidR="00B07A17" w:rsidRPr="008A5222" w:rsidRDefault="00B07A17" w:rsidP="00B07A17">
      <w:r>
        <w:t>Θα μείνω σε δύο σημεία:</w:t>
      </w:r>
    </w:p>
    <w:p w:rsidR="008A5222" w:rsidRDefault="00B07A17" w:rsidP="008A5222">
      <w:pPr>
        <w:rPr>
          <w:shd w:val="clear" w:color="auto" w:fill="FFFFFF"/>
        </w:rPr>
      </w:pPr>
      <w:r>
        <w:rPr>
          <w:shd w:val="clear" w:color="auto" w:fill="FFFFFF"/>
        </w:rPr>
        <w:t>«</w:t>
      </w:r>
      <w:r w:rsidR="008A5222">
        <w:rPr>
          <w:shd w:val="clear" w:color="auto" w:fill="FFFFFF"/>
        </w:rPr>
        <w:t>Νομίζω ότι η διάκριση θεωρητικής Φυσικής και Γενικής Φυσικής είναι καθαρά παιδαγωγικού χαρακτήρα.</w:t>
      </w:r>
      <w:r>
        <w:rPr>
          <w:shd w:val="clear" w:color="auto" w:fill="FFFFFF"/>
        </w:rPr>
        <w:t>»</w:t>
      </w:r>
    </w:p>
    <w:p w:rsidR="00B07A17" w:rsidRPr="00E34106" w:rsidRDefault="00B07A17" w:rsidP="008A5222">
      <w:pPr>
        <w:rPr>
          <w:shd w:val="clear" w:color="auto" w:fill="FFFFFF"/>
        </w:rPr>
      </w:pPr>
      <w:r>
        <w:rPr>
          <w:shd w:val="clear" w:color="auto" w:fill="FFFFFF"/>
        </w:rPr>
        <w:t xml:space="preserve">Η θέση αυτή με βρίσκει εν μέρει σύμφωνο. Προφανώς ο παιδαγωγικός ρόλος είναι ο κυρίαρχος, αλλά δεν είναι ο μόνος. </w:t>
      </w:r>
      <w:r w:rsidR="001636B4">
        <w:rPr>
          <w:shd w:val="clear" w:color="auto" w:fill="FFFFFF"/>
        </w:rPr>
        <w:t xml:space="preserve">Υπάρχει και η διαφορετική ματιά πάνω στα πράγματα. Κάνοντας γενική φυσική ο στόχος μας είναι να ανακρίνουμε την φύση, για να μας πει τα μυστικά της και αυτή η ανάκριση στηρίζεται πρωτίστως στην πειραματική διαδικασία. Αντικείμενο μελέτης είναι κάθε φυσικό φαινόμενο που εκτυλίσσεται γύρω </w:t>
      </w:r>
      <w:r w:rsidR="00E34106">
        <w:rPr>
          <w:shd w:val="clear" w:color="auto" w:fill="FFFFFF"/>
        </w:rPr>
        <w:t>μας, η εύρεση του συγκεκριμένου νόμου στον οποίο υπακούει, οι παράγοντες οι οποίοι μπορούν να καθορίσουν προς ποια κατεύθυνση θα εξελιχθεί ένα φαινόμενο.</w:t>
      </w:r>
      <w:r w:rsidR="000343BA">
        <w:rPr>
          <w:shd w:val="clear" w:color="auto" w:fill="FFFFFF"/>
        </w:rPr>
        <w:t xml:space="preserve"> Ο συγκεκριμένος νόμος μπορεί να εντάσσεται σε κάποιον ευρύτερο, αλλά δεν ξεκινάμε πάντα ούτε από τα σημερινά ακρότατα όρια της επιστημονικής γνώσης, ούτε από τις αρχές του καθιερωμένου προτύπου!</w:t>
      </w:r>
      <w:r w:rsidR="00E34106">
        <w:rPr>
          <w:shd w:val="clear" w:color="auto" w:fill="FFFFFF"/>
        </w:rPr>
        <w:t xml:space="preserve"> Όταν ο πειραματικός φυσικός χρησιμοποιώντας μίγματα κεραμικών</w:t>
      </w:r>
      <w:r w:rsidR="009D6FBD">
        <w:rPr>
          <w:shd w:val="clear" w:color="auto" w:fill="FFFFFF"/>
        </w:rPr>
        <w:t>,</w:t>
      </w:r>
      <w:r w:rsidR="00E34106">
        <w:rPr>
          <w:shd w:val="clear" w:color="auto" w:fill="FFFFFF"/>
        </w:rPr>
        <w:t xml:space="preserve"> επιτυγχάνει υπεραγωγιμότητα σε θερμοκρασίες πολύ ψηλότερες του απολύτου μηδενός, δεν έχει στο μυαλό του, ούτε τις εξισώσεις του </w:t>
      </w:r>
      <w:r w:rsidR="00E34106">
        <w:rPr>
          <w:shd w:val="clear" w:color="auto" w:fill="FFFFFF"/>
          <w:lang w:val="en-US"/>
        </w:rPr>
        <w:t>Maxwell</w:t>
      </w:r>
      <w:r w:rsidR="00E34106">
        <w:rPr>
          <w:shd w:val="clear" w:color="auto" w:fill="FFFFFF"/>
        </w:rPr>
        <w:t>, ούτε τις κβαντομηχανικές κυματοσυναρτήσεις</w:t>
      </w:r>
      <w:r w:rsidR="009D6FBD">
        <w:rPr>
          <w:shd w:val="clear" w:color="auto" w:fill="FFFFFF"/>
        </w:rPr>
        <w:t>. Την ερμηνεία του φαινομένου, έρχεται στη συνέχεια ο θεωρητικός φυσικός και προσπαθεί να την δώσει, χρησιμοποιώντας τα δικά του αφηρημένα μοντέλα και κάνοντας τις κατάλληλες αφαιρέσεις, ώστε να χρησιμοποιήσει τα δικά του «όπλα»,</w:t>
      </w:r>
      <w:r w:rsidR="000343BA">
        <w:rPr>
          <w:shd w:val="clear" w:color="auto" w:fill="FFFFFF"/>
        </w:rPr>
        <w:t xml:space="preserve"> τα οποία δεν είναι άλλα</w:t>
      </w:r>
      <w:r w:rsidR="00683A4B">
        <w:rPr>
          <w:shd w:val="clear" w:color="auto" w:fill="FFFFFF"/>
        </w:rPr>
        <w:t>,</w:t>
      </w:r>
      <w:r w:rsidR="000343BA">
        <w:rPr>
          <w:shd w:val="clear" w:color="auto" w:fill="FFFFFF"/>
        </w:rPr>
        <w:t xml:space="preserve"> από</w:t>
      </w:r>
      <w:r w:rsidR="009D6FBD">
        <w:rPr>
          <w:shd w:val="clear" w:color="auto" w:fill="FFFFFF"/>
        </w:rPr>
        <w:t xml:space="preserve"> τα μαθηματικά που μπορεί άριστα να χειρίζεται.</w:t>
      </w:r>
    </w:p>
    <w:p w:rsidR="008A5222" w:rsidRDefault="008A51FC" w:rsidP="008A5222">
      <w:pPr>
        <w:rPr>
          <w:shd w:val="clear" w:color="auto" w:fill="FFFFFF"/>
        </w:rPr>
      </w:pPr>
      <w:r>
        <w:rPr>
          <w:shd w:val="clear" w:color="auto" w:fill="FFFFFF"/>
        </w:rPr>
        <w:t>«</w:t>
      </w:r>
      <w:r w:rsidR="008A5222">
        <w:rPr>
          <w:shd w:val="clear" w:color="auto" w:fill="FFFFFF"/>
        </w:rPr>
        <w:t>Η γενική Φυσική σκοπό έχει να φέρει τον φοιτητή σε επαφή με πλήθος φαινομένων και αρχών περιοριζόμενη σε απλές εκδοχές μελέτης τους.</w:t>
      </w:r>
      <w:r>
        <w:rPr>
          <w:shd w:val="clear" w:color="auto" w:fill="FFFFFF"/>
        </w:rPr>
        <w:t>»</w:t>
      </w:r>
    </w:p>
    <w:p w:rsidR="008A51FC" w:rsidRDefault="008A51FC" w:rsidP="008A5222">
      <w:pPr>
        <w:rPr>
          <w:shd w:val="clear" w:color="auto" w:fill="FFFFFF"/>
        </w:rPr>
      </w:pPr>
      <w:r>
        <w:rPr>
          <w:shd w:val="clear" w:color="auto" w:fill="FFFFFF"/>
        </w:rPr>
        <w:t>Αν αυτό συμβαίνει για ένα φοιτητή 1</w:t>
      </w:r>
      <w:r w:rsidRPr="008A51FC">
        <w:rPr>
          <w:shd w:val="clear" w:color="auto" w:fill="FFFFFF"/>
          <w:vertAlign w:val="superscript"/>
        </w:rPr>
        <w:t>ου</w:t>
      </w:r>
      <w:r>
        <w:rPr>
          <w:shd w:val="clear" w:color="auto" w:fill="FFFFFF"/>
        </w:rPr>
        <w:t xml:space="preserve"> -2</w:t>
      </w:r>
      <w:r w:rsidRPr="008A51FC">
        <w:rPr>
          <w:shd w:val="clear" w:color="auto" w:fill="FFFFFF"/>
          <w:vertAlign w:val="superscript"/>
        </w:rPr>
        <w:t>ου</w:t>
      </w:r>
      <w:r>
        <w:rPr>
          <w:shd w:val="clear" w:color="auto" w:fill="FFFFFF"/>
        </w:rPr>
        <w:t xml:space="preserve"> έτους, πόσο περισσότερο θα πρέπει να ισχύει για έναν μαθητή Λυκείου;</w:t>
      </w:r>
    </w:p>
    <w:p w:rsidR="008A51FC" w:rsidRDefault="008A51FC" w:rsidP="008A5222">
      <w:pPr>
        <w:rPr>
          <w:shd w:val="clear" w:color="auto" w:fill="FFFFFF"/>
        </w:rPr>
      </w:pPr>
      <w:r>
        <w:rPr>
          <w:shd w:val="clear" w:color="auto" w:fill="FFFFFF"/>
        </w:rPr>
        <w:t>Και ο δάσκαλος φυσικής στο σημερινό Ελληνικό σχολείο, από πού θα πρέπει να ξεκινάει τη διδασκαλία του και</w:t>
      </w:r>
      <w:r w:rsidR="00BA5E69">
        <w:rPr>
          <w:shd w:val="clear" w:color="auto" w:fill="FFFFFF"/>
        </w:rPr>
        <w:t xml:space="preserve"> ποιο «μπούσουλα» πρέπει διαθέτει ώστε να διδάξει με συνέπεια φυσική στο Λύκειο;</w:t>
      </w:r>
    </w:p>
    <w:p w:rsidR="008A5222" w:rsidRPr="00BA5E69" w:rsidRDefault="00BA5E69" w:rsidP="008A5222">
      <w:pPr>
        <w:rPr>
          <w:shd w:val="clear" w:color="auto" w:fill="FFFFFF"/>
        </w:rPr>
      </w:pPr>
      <w:r>
        <w:rPr>
          <w:shd w:val="clear" w:color="auto" w:fill="FFFFFF"/>
        </w:rPr>
        <w:t>Από τους ορισμούς της θεωρητικής φυσικής, που σκόπιμα (για να καλύψουν σε ένα ανώτερο επίπεδο αφαίρεσης διαφορετικά φαινόμενα) είναι γενικοί ή από αντίστοιχους επιμέρους ορισμούς (δευτερεύοντες)</w:t>
      </w:r>
      <w:r w:rsidR="00730C8A">
        <w:rPr>
          <w:shd w:val="clear" w:color="auto" w:fill="FFFFFF"/>
        </w:rPr>
        <w:t xml:space="preserve"> και επιμέρους νόμους και αρχές που χρησιμοποιεί η γενική φυσική;</w:t>
      </w:r>
    </w:p>
    <w:sectPr w:rsidR="008A5222" w:rsidRPr="00BA5E69" w:rsidSect="00DE126D">
      <w:pgSz w:w="11906" w:h="16838"/>
      <w:pgMar w:top="1134" w:right="1134" w:bottom="1418"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abc"/>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drawingGridHorizontalSpacing w:val="110"/>
  <w:displayHorizontalDrawingGridEvery w:val="2"/>
  <w:displayVerticalDrawingGridEvery w:val="2"/>
  <w:characterSpacingControl w:val="doNotCompress"/>
  <w:compat/>
  <w:rsids>
    <w:rsidRoot w:val="008A5222"/>
    <w:rsid w:val="000343BA"/>
    <w:rsid w:val="000E7C18"/>
    <w:rsid w:val="001201BF"/>
    <w:rsid w:val="001636B4"/>
    <w:rsid w:val="00176582"/>
    <w:rsid w:val="001C4A36"/>
    <w:rsid w:val="002620C3"/>
    <w:rsid w:val="002B6F48"/>
    <w:rsid w:val="002F77C7"/>
    <w:rsid w:val="00341904"/>
    <w:rsid w:val="00354C19"/>
    <w:rsid w:val="00354F39"/>
    <w:rsid w:val="00366B16"/>
    <w:rsid w:val="00440024"/>
    <w:rsid w:val="004737A3"/>
    <w:rsid w:val="00480F8B"/>
    <w:rsid w:val="004A3EDF"/>
    <w:rsid w:val="004C47E2"/>
    <w:rsid w:val="004E71F0"/>
    <w:rsid w:val="005457AB"/>
    <w:rsid w:val="005469A8"/>
    <w:rsid w:val="005547B4"/>
    <w:rsid w:val="005651C0"/>
    <w:rsid w:val="006005C2"/>
    <w:rsid w:val="00660124"/>
    <w:rsid w:val="00683A4B"/>
    <w:rsid w:val="006C6E7F"/>
    <w:rsid w:val="00706C93"/>
    <w:rsid w:val="007171B8"/>
    <w:rsid w:val="00730C8A"/>
    <w:rsid w:val="00735624"/>
    <w:rsid w:val="00736799"/>
    <w:rsid w:val="00784759"/>
    <w:rsid w:val="00881546"/>
    <w:rsid w:val="008A51FC"/>
    <w:rsid w:val="008A5222"/>
    <w:rsid w:val="008C130F"/>
    <w:rsid w:val="00907F46"/>
    <w:rsid w:val="0091575F"/>
    <w:rsid w:val="00942A00"/>
    <w:rsid w:val="009D2B72"/>
    <w:rsid w:val="009D6FBD"/>
    <w:rsid w:val="009E3871"/>
    <w:rsid w:val="00A00627"/>
    <w:rsid w:val="00A974A0"/>
    <w:rsid w:val="00A974B8"/>
    <w:rsid w:val="00B07A17"/>
    <w:rsid w:val="00B563D8"/>
    <w:rsid w:val="00BA5E69"/>
    <w:rsid w:val="00C43688"/>
    <w:rsid w:val="00CC00DA"/>
    <w:rsid w:val="00CF09F3"/>
    <w:rsid w:val="00D04551"/>
    <w:rsid w:val="00D24A24"/>
    <w:rsid w:val="00D51391"/>
    <w:rsid w:val="00D95FD6"/>
    <w:rsid w:val="00DA0E27"/>
    <w:rsid w:val="00DC2C89"/>
    <w:rsid w:val="00DE126D"/>
    <w:rsid w:val="00DE2656"/>
    <w:rsid w:val="00DF37FB"/>
    <w:rsid w:val="00E34106"/>
    <w:rsid w:val="00E42B70"/>
    <w:rsid w:val="00F26692"/>
    <w:rsid w:val="00F72DD5"/>
    <w:rsid w:val="00F8348E"/>
    <w:rsid w:val="00F83DA4"/>
    <w:rsid w:val="00FB078B"/>
    <w:rsid w:val="00FB39A5"/>
    <w:rsid w:val="00FB52DE"/>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B078B"/>
    <w:pPr>
      <w:spacing w:after="0" w:line="360" w:lineRule="auto"/>
      <w:jc w:val="both"/>
    </w:pPr>
    <w:rPr>
      <w:rFonts w:ascii="Times New Roman" w:hAnsi="Times New Roman" w:cs="Times New Roman"/>
      <w:szCs w:val="20"/>
      <w:lang w:eastAsia="el-GR"/>
    </w:rPr>
  </w:style>
  <w:style w:type="paragraph" w:styleId="10">
    <w:name w:val="heading 1"/>
    <w:basedOn w:val="a0"/>
    <w:next w:val="a0"/>
    <w:link w:val="1Char"/>
    <w:qFormat/>
    <w:rsid w:val="00FB52DE"/>
    <w:pPr>
      <w:keepNext/>
      <w:pBdr>
        <w:bottom w:val="double" w:sz="6" w:space="1" w:color="FF0000"/>
      </w:pBdr>
      <w:shd w:val="clear" w:color="auto" w:fill="FFFF00"/>
      <w:tabs>
        <w:tab w:val="left" w:pos="567"/>
      </w:tabs>
      <w:spacing w:before="120" w:after="120"/>
      <w:ind w:left="1701" w:right="1701"/>
      <w:jc w:val="center"/>
      <w:outlineLvl w:val="0"/>
    </w:pPr>
    <w:rPr>
      <w:rFonts w:asciiTheme="majorHAnsi" w:hAnsiTheme="majorHAnsi" w:cs="Arial"/>
      <w:b/>
      <w:bCs/>
      <w:i/>
      <w:color w:val="548DD4" w:themeColor="text2" w:themeTint="99"/>
      <w:kern w:val="32"/>
      <w:sz w:val="28"/>
      <w:szCs w:val="28"/>
    </w:rPr>
  </w:style>
  <w:style w:type="paragraph" w:styleId="3">
    <w:name w:val="heading 3"/>
    <w:basedOn w:val="a0"/>
    <w:next w:val="a0"/>
    <w:link w:val="3Char"/>
    <w:qFormat/>
    <w:rsid w:val="004A3EDF"/>
    <w:pPr>
      <w:keepNext/>
      <w:widowControl w:val="0"/>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D95FD6"/>
    <w:pPr>
      <w:widowControl w:val="0"/>
      <w:numPr>
        <w:numId w:val="16"/>
      </w:numPr>
    </w:p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0E7C18"/>
    <w:pPr>
      <w:numPr>
        <w:numId w:val="8"/>
      </w:numPr>
      <w:spacing w:before="120"/>
    </w:pPr>
    <w:rPr>
      <w:szCs w:val="24"/>
      <w:shd w:val="clear" w:color="auto" w:fill="FFFFFF"/>
    </w:rPr>
  </w:style>
  <w:style w:type="paragraph" w:customStyle="1" w:styleId="a4">
    <w:name w:val="αβγ"/>
    <w:basedOn w:val="a0"/>
    <w:link w:val="Char"/>
    <w:qFormat/>
    <w:rsid w:val="00B563D8"/>
    <w:pPr>
      <w:ind w:left="680" w:hanging="340"/>
    </w:pPr>
  </w:style>
  <w:style w:type="character" w:customStyle="1" w:styleId="Char">
    <w:name w:val="αβγ Char"/>
    <w:basedOn w:val="a1"/>
    <w:link w:val="a4"/>
    <w:rsid w:val="00B563D8"/>
    <w:rPr>
      <w:rFonts w:ascii="Times New Roman" w:hAnsi="Times New Roman" w:cs="Times New Roman"/>
    </w:rPr>
  </w:style>
  <w:style w:type="paragraph" w:customStyle="1" w:styleId="a5">
    <w:name w:val="Δεξιά"/>
    <w:basedOn w:val="a0"/>
    <w:next w:val="a"/>
    <w:rsid w:val="0091575F"/>
    <w:pPr>
      <w:spacing w:line="240" w:lineRule="auto"/>
      <w:ind w:right="284"/>
      <w:jc w:val="right"/>
    </w:pPr>
    <w:rPr>
      <w:i/>
      <w:sz w:val="20"/>
    </w:rPr>
  </w:style>
  <w:style w:type="paragraph" w:customStyle="1" w:styleId="abc">
    <w:name w:val="abc"/>
    <w:basedOn w:val="a0"/>
    <w:rsid w:val="009D2B72"/>
    <w:pPr>
      <w:numPr>
        <w:ilvl w:val="4"/>
        <w:numId w:val="15"/>
      </w:numPr>
      <w:spacing w:line="280" w:lineRule="atLeast"/>
    </w:pPr>
  </w:style>
  <w:style w:type="character" w:customStyle="1" w:styleId="3Char">
    <w:name w:val="Επικεφαλίδα 3 Char"/>
    <w:basedOn w:val="a1"/>
    <w:link w:val="3"/>
    <w:rsid w:val="004A3EDF"/>
    <w:rPr>
      <w:rFonts w:ascii="Cambria" w:hAnsi="Cambria" w:cs="Arial"/>
      <w:b/>
      <w:bCs/>
      <w:i/>
      <w:color w:val="31849B" w:themeColor="accent5" w:themeShade="BF"/>
      <w:spacing w:val="20"/>
      <w:sz w:val="28"/>
      <w:szCs w:val="28"/>
      <w:shd w:val="clear" w:color="auto" w:fill="FFFF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445</Words>
  <Characters>2405</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4</cp:revision>
  <dcterms:created xsi:type="dcterms:W3CDTF">2013-11-07T05:54:00Z</dcterms:created>
  <dcterms:modified xsi:type="dcterms:W3CDTF">2013-11-07T06:33:00Z</dcterms:modified>
</cp:coreProperties>
</file>