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86411" w:rsidRDefault="00D86411" w:rsidP="00465D8E">
            <w:pPr>
              <w:pStyle w:val="10"/>
            </w:pPr>
            <w:r>
              <w:t>Η ταλάντωση της κάθετης αντίδρασης</w:t>
            </w:r>
          </w:p>
        </w:tc>
      </w:tr>
    </w:tbl>
    <w:p w:rsidR="008945AD" w:rsidRDefault="00AD4834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1.6pt;margin-top:14.8pt;width:208.85pt;height:107.45pt;z-index:251659264;mso-position-horizontal-relative:text;mso-position-vertical-relative:text" filled="t" fillcolor="#9cc2e5 [194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9492755" r:id="rId9"/>
        </w:object>
      </w:r>
      <w:r w:rsidR="00D86411">
        <w:t>Η ομογενής δοκός ΑΒ του σχήματος, μήκους ℓ=3m και μάζας Μ=20kg ισορροπεί σε οριζόντια θέση, στηριζόμενη σε δύο τρίποδα στα σημεία Κ και Λ, όπου (ΑΚ)=(ΚΛ)= (ΛΒ)=1m. Στο άκρο Α έχει στερεωθεί ιδανικό ελατήριο σταθεράς k=100Ν/m, στο πάνω άκρο του οποίου ισορροπεί ένα σώμα Σ, μάζας m=4kg</w:t>
      </w:r>
      <w:r w:rsidR="005C7472">
        <w:t>.</w:t>
      </w:r>
    </w:p>
    <w:p w:rsidR="005C7472" w:rsidRDefault="00303633" w:rsidP="00EA69F8">
      <w:pPr>
        <w:ind w:left="453" w:hanging="340"/>
      </w:pPr>
      <w:r>
        <w:t>i) Να υπολογιστούν οι δυνάμεις που δέχεται η δοκός από τα δύο στηρίγματα.</w:t>
      </w:r>
    </w:p>
    <w:p w:rsidR="00303633" w:rsidRDefault="00303633" w:rsidP="00EA69F8">
      <w:pPr>
        <w:ind w:left="453" w:hanging="340"/>
      </w:pPr>
      <w:proofErr w:type="spellStart"/>
      <w:r>
        <w:t>ii</w:t>
      </w:r>
      <w:proofErr w:type="spellEnd"/>
      <w:r>
        <w:t xml:space="preserve">) Μετακινούμε το σώμα Σ κατακόρυφα προς τα κάτω κατά d=0,5m και τη στιγμή t=0, το αφήνουμε να ταλαντωθεί. </w:t>
      </w:r>
    </w:p>
    <w:p w:rsidR="00303633" w:rsidRDefault="00303633" w:rsidP="00EA69F8">
      <w:pPr>
        <w:ind w:left="794" w:hanging="340"/>
      </w:pPr>
      <w:r>
        <w:t>α) Να υπολογιστεί η μέγιστη και η ελάχιστη τιμή της αντίδρασης Ν</w:t>
      </w:r>
      <w:r>
        <w:rPr>
          <w:vertAlign w:val="subscript"/>
        </w:rPr>
        <w:t>2</w:t>
      </w:r>
      <w:r>
        <w:t>, που δέχεται η δοκός από το τρίποδο στο σημείο Λ.</w:t>
      </w:r>
    </w:p>
    <w:p w:rsidR="00303633" w:rsidRDefault="00485B9C" w:rsidP="00EA69F8">
      <w:pPr>
        <w:ind w:left="794" w:hanging="340"/>
      </w:pPr>
      <w:r>
        <w:t>β</w:t>
      </w:r>
      <w:r w:rsidR="00303633">
        <w:t>) Να γράψετε την εξίσωση της απομάκρυνσης του Σ από τη θέση ισορροπίας του σε συνάρτηση με το χρόνο</w:t>
      </w:r>
      <w:r>
        <w:t>, θεωρώντας την προς τα πάνω κατεύθυνση θετική.</w:t>
      </w:r>
    </w:p>
    <w:p w:rsidR="00485B9C" w:rsidRDefault="00485B9C" w:rsidP="00EA69F8">
      <w:pPr>
        <w:ind w:left="794" w:hanging="340"/>
      </w:pPr>
      <w:r>
        <w:t>γ) Ποια η αντίστοιχη εξίσωση Ν</w:t>
      </w:r>
      <w:r>
        <w:rPr>
          <w:vertAlign w:val="subscript"/>
        </w:rPr>
        <w:t>2</w:t>
      </w:r>
      <w:r>
        <w:t>=f(t) για την αντίδραση στο σημείο Λ;</w:t>
      </w:r>
    </w:p>
    <w:p w:rsidR="00485B9C" w:rsidRDefault="00485B9C" w:rsidP="00EA69F8">
      <w:pPr>
        <w:ind w:left="794" w:hanging="340"/>
      </w:pPr>
      <w:r>
        <w:t>δ) Ποιο το μέγιστο δυνατό πλάτος ταλάντωσης του σώματος Σ, χωρίς η δοκός να χάνει την επαφή με κάποιο από τα τρίποδα;</w:t>
      </w:r>
    </w:p>
    <w:p w:rsidR="00485B9C" w:rsidRDefault="00485B9C" w:rsidP="00303633">
      <w:r>
        <w:t>Δίνεται g=10m/s</w:t>
      </w:r>
      <w:r>
        <w:rPr>
          <w:vertAlign w:val="superscript"/>
        </w:rPr>
        <w:t>2</w:t>
      </w:r>
      <w:r>
        <w:t>.</w:t>
      </w:r>
    </w:p>
    <w:p w:rsidR="00485B9C" w:rsidRPr="00E56FEF" w:rsidRDefault="00485B9C" w:rsidP="00303633">
      <w:pPr>
        <w:rPr>
          <w:b/>
          <w:i/>
          <w:color w:val="0070C0"/>
          <w:sz w:val="24"/>
          <w:szCs w:val="24"/>
        </w:rPr>
      </w:pPr>
      <w:bookmarkStart w:id="0" w:name="_GoBack"/>
      <w:r w:rsidRPr="00E56FEF">
        <w:rPr>
          <w:b/>
          <w:i/>
          <w:color w:val="0070C0"/>
          <w:sz w:val="24"/>
          <w:szCs w:val="24"/>
        </w:rPr>
        <w:t>Απάντηση:</w:t>
      </w:r>
    </w:p>
    <w:bookmarkEnd w:id="0"/>
    <w:p w:rsidR="00485B9C" w:rsidRDefault="00AD4834" w:rsidP="00DC67B8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271.2pt;margin-top:2.4pt;width:210.65pt;height:136.25pt;z-index:251661312;mso-position-horizontal-relative:text;mso-position-vertical-relative:text" filled="t" fillcolor="#9cc2e5 [194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49492756" r:id="rId11"/>
        </w:object>
      </w:r>
      <w:r w:rsidR="00DC67B8">
        <w:t>Στο σχήμα έχουν σχεδιαστεί οι δυνάμεις που ασκούνται σε δοκό και σώμα Σ.</w:t>
      </w:r>
      <w:r w:rsidR="00F83524">
        <w:t xml:space="preserve"> Από την ισορροπία του σώματος Σ παίρνουμε:</w:t>
      </w:r>
    </w:p>
    <w:p w:rsidR="00F83524" w:rsidRPr="00DF72CE" w:rsidRDefault="00F83524" w:rsidP="00F83524">
      <w:pPr>
        <w:jc w:val="center"/>
        <w:rPr>
          <w:i/>
          <w:sz w:val="24"/>
          <w:szCs w:val="24"/>
        </w:rPr>
      </w:pPr>
      <w:r w:rsidRPr="00DF72CE">
        <w:rPr>
          <w:i/>
          <w:sz w:val="24"/>
          <w:szCs w:val="24"/>
        </w:rPr>
        <w:t>ΣF=0 → F</w:t>
      </w:r>
      <w:r w:rsidRPr="00DF72CE">
        <w:rPr>
          <w:i/>
          <w:sz w:val="24"/>
          <w:szCs w:val="24"/>
          <w:vertAlign w:val="subscript"/>
        </w:rPr>
        <w:t>ελ,1</w:t>
      </w:r>
      <w:r w:rsidRPr="00DF72CE">
        <w:rPr>
          <w:i/>
          <w:sz w:val="24"/>
          <w:szCs w:val="24"/>
        </w:rPr>
        <w:t>=w</w:t>
      </w:r>
      <w:r w:rsidRPr="00DF72CE">
        <w:rPr>
          <w:i/>
          <w:sz w:val="24"/>
          <w:szCs w:val="24"/>
          <w:vertAlign w:val="subscript"/>
        </w:rPr>
        <w:t>1</w:t>
      </w:r>
      <w:r w:rsidRPr="00DF72CE">
        <w:rPr>
          <w:i/>
          <w:sz w:val="24"/>
          <w:szCs w:val="24"/>
        </w:rPr>
        <w:t xml:space="preserve"> = </w:t>
      </w:r>
      <w:proofErr w:type="spellStart"/>
      <w:r w:rsidRPr="00DF72CE">
        <w:rPr>
          <w:i/>
          <w:sz w:val="24"/>
          <w:szCs w:val="24"/>
        </w:rPr>
        <w:t>mg</w:t>
      </w:r>
      <w:proofErr w:type="spellEnd"/>
      <w:r w:rsidRPr="00DF72CE">
        <w:rPr>
          <w:i/>
          <w:sz w:val="24"/>
          <w:szCs w:val="24"/>
        </w:rPr>
        <w:t>=4∙10Ν=40Ν</w:t>
      </w:r>
    </w:p>
    <w:p w:rsidR="00F83524" w:rsidRDefault="00F83524" w:rsidP="00F83524">
      <w:pPr>
        <w:ind w:left="340"/>
      </w:pPr>
      <w:r>
        <w:t>Αλλά τότε το ελατήριο ασκεί ίσου μέτρου δύναμης στη δοκό με φορά προς τα κάτω, F</w:t>
      </w:r>
      <w:r>
        <w:rPr>
          <w:vertAlign w:val="subscript"/>
        </w:rPr>
        <w:t>ελ,2</w:t>
      </w:r>
      <w:r>
        <w:t xml:space="preserve">=40Ν.=0 </w:t>
      </w:r>
    </w:p>
    <w:p w:rsidR="00F83524" w:rsidRDefault="00F83524" w:rsidP="00F83524">
      <w:pPr>
        <w:ind w:left="340"/>
      </w:pPr>
      <w:r>
        <w:t>Από την ισορροπίας της δοκού παίρνουμε:</w:t>
      </w:r>
    </w:p>
    <w:p w:rsidR="00F83524" w:rsidRDefault="00F83524" w:rsidP="00F83524">
      <w:pPr>
        <w:ind w:left="340"/>
        <w:jc w:val="center"/>
      </w:pPr>
      <w:r w:rsidRPr="00F83524">
        <w:rPr>
          <w:position w:val="-12"/>
        </w:rPr>
        <w:object w:dxaOrig="2960" w:dyaOrig="400">
          <v:shape id="_x0000_i1027" type="#_x0000_t75" style="width:148pt;height:20pt" o:ole="">
            <v:imagedata r:id="rId12" o:title=""/>
          </v:shape>
          <o:OLEObject Type="Embed" ProgID="Equation.DSMT4" ShapeID="_x0000_i1027" DrawAspect="Content" ObjectID="_1649492743" r:id="rId13"/>
        </w:object>
      </w:r>
      <w:r>
        <w:t xml:space="preserve"> (1)</w:t>
      </w:r>
    </w:p>
    <w:p w:rsidR="00F83524" w:rsidRDefault="00716E85" w:rsidP="00F83524">
      <w:pPr>
        <w:ind w:left="340"/>
        <w:jc w:val="center"/>
      </w:pPr>
      <w:r w:rsidRPr="00100398">
        <w:rPr>
          <w:position w:val="-14"/>
        </w:rPr>
        <w:object w:dxaOrig="6000" w:dyaOrig="380">
          <v:shape id="_x0000_i1028" type="#_x0000_t75" style="width:300pt;height:19.2pt" o:ole="">
            <v:imagedata r:id="rId14" o:title=""/>
          </v:shape>
          <o:OLEObject Type="Embed" ProgID="Equation.DSMT4" ShapeID="_x0000_i1028" DrawAspect="Content" ObjectID="_1649492744" r:id="rId15"/>
        </w:object>
      </w:r>
      <w:r>
        <w:t xml:space="preserve"> </w:t>
      </w:r>
    </w:p>
    <w:p w:rsidR="00716E85" w:rsidRDefault="00716E85" w:rsidP="00716E85">
      <w:pPr>
        <w:ind w:left="340"/>
      </w:pPr>
      <w:r>
        <w:t xml:space="preserve">Και λαμβάνοντας υπόψη τις αποστάσεις και το βάρος </w:t>
      </w:r>
      <w:proofErr w:type="spellStart"/>
      <w:r>
        <w:t>Μg</w:t>
      </w:r>
      <w:proofErr w:type="spellEnd"/>
      <w:r>
        <w:t xml:space="preserve"> η εξίσωση γράφεται:</w:t>
      </w:r>
    </w:p>
    <w:p w:rsidR="00716E85" w:rsidRDefault="00D005CF" w:rsidP="00716E85">
      <w:pPr>
        <w:ind w:left="340"/>
        <w:jc w:val="center"/>
        <w:rPr>
          <w:lang w:val="en-US"/>
        </w:rPr>
      </w:pPr>
      <w:r w:rsidRPr="00716E85">
        <w:rPr>
          <w:position w:val="-12"/>
        </w:rPr>
        <w:object w:dxaOrig="4700" w:dyaOrig="360">
          <v:shape id="_x0000_i1044" type="#_x0000_t75" style="width:235.2pt;height:18pt" o:ole="">
            <v:imagedata r:id="rId16" o:title=""/>
          </v:shape>
          <o:OLEObject Type="Embed" ProgID="Equation.DSMT4" ShapeID="_x0000_i1044" DrawAspect="Content" ObjectID="_1649492745" r:id="rId17"/>
        </w:object>
      </w:r>
      <w:r w:rsidR="00302ABE">
        <w:rPr>
          <w:lang w:val="en-US"/>
        </w:rPr>
        <w:t>→</w:t>
      </w:r>
    </w:p>
    <w:p w:rsidR="00302ABE" w:rsidRDefault="00302ABE" w:rsidP="00716E85">
      <w:pPr>
        <w:ind w:left="340"/>
        <w:jc w:val="center"/>
        <w:rPr>
          <w:i/>
          <w:sz w:val="24"/>
          <w:szCs w:val="24"/>
          <w:lang w:val="en-US"/>
        </w:rPr>
      </w:pPr>
      <w:r w:rsidRPr="00532D27">
        <w:rPr>
          <w:i/>
          <w:sz w:val="24"/>
          <w:szCs w:val="24"/>
          <w:lang w:val="en-US"/>
        </w:rPr>
        <w:t>N</w:t>
      </w:r>
      <w:r w:rsidRPr="00532D27">
        <w:rPr>
          <w:i/>
          <w:sz w:val="24"/>
          <w:szCs w:val="24"/>
          <w:vertAlign w:val="subscript"/>
          <w:lang w:val="en-US"/>
        </w:rPr>
        <w:t>2</w:t>
      </w:r>
      <w:r w:rsidRPr="00532D27">
        <w:rPr>
          <w:i/>
          <w:sz w:val="24"/>
          <w:szCs w:val="24"/>
          <w:lang w:val="en-US"/>
        </w:rPr>
        <w:t>=100N-40N=60N.</w:t>
      </w:r>
    </w:p>
    <w:p w:rsidR="00551CBC" w:rsidRDefault="00AD4834" w:rsidP="00551CBC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lastRenderedPageBreak/>
        <w:object w:dxaOrig="1440" w:dyaOrig="1440">
          <v:shape id="_x0000_s1028" type="#_x0000_t75" style="position:absolute;left:0;text-align:left;margin-left:324pt;margin-top:4.8pt;width:157.85pt;height:124.85pt;z-index:251663360;mso-position-horizontal-relative:text;mso-position-vertical-relative:text" filled="t" fillcolor="#9cc2e5 [1940]">
            <v:fill color2="fill lighten(51)" focusposition="1" focussize="" method="linear sigma" focus="100%" type="gradient"/>
            <v:imagedata r:id="rId18" o:title=""/>
            <w10:wrap type="square"/>
          </v:shape>
          <o:OLEObject Type="Embed" ProgID="Visio.Drawing.15" ShapeID="_x0000_s1028" DrawAspect="Content" ObjectID="_1649492757" r:id="rId19"/>
        </w:object>
      </w:r>
      <w:r w:rsidR="00551CBC">
        <w:t>Εκτρέποντας το σ</w:t>
      </w:r>
      <w:r w:rsidR="00730CB1">
        <w:t>ώμα Σ προς τα κάτω κατά d και αφήνοντάς το να ταλαντωθεί, το πλάτος ταλάντωσης θα είναι Α=d=0,5m.</w:t>
      </w:r>
    </w:p>
    <w:p w:rsidR="00730CB1" w:rsidRDefault="00730CB1" w:rsidP="00730CB1">
      <w:pPr>
        <w:pStyle w:val="abc"/>
      </w:pPr>
      <w:r>
        <w:t xml:space="preserve">α) Στο σχήμα έχουν σχεδιαστεί η κατώτερη θέση, όπου το ελατήριο έχει τη μέγιστη συσπείρωση </w:t>
      </w:r>
      <w:proofErr w:type="spellStart"/>
      <w:r>
        <w:t>Δℓ</w:t>
      </w:r>
      <w:r>
        <w:rPr>
          <w:vertAlign w:val="subscript"/>
        </w:rPr>
        <w:t>mαx</w:t>
      </w:r>
      <w:proofErr w:type="spellEnd"/>
      <w:r>
        <w:t>=</w:t>
      </w:r>
      <w:proofErr w:type="spellStart"/>
      <w:r>
        <w:t>Δl+Α</w:t>
      </w:r>
      <w:proofErr w:type="spellEnd"/>
      <w:r>
        <w:t>=0,4m+0,5m=0,9m, με αποτέλεσμα και η δύναμη του ελατηρίου να έχει το μέγιστο μέτρο της:</w:t>
      </w:r>
    </w:p>
    <w:p w:rsidR="00730CB1" w:rsidRPr="00DF7D0B" w:rsidRDefault="00DF7D0B" w:rsidP="00DF7D0B">
      <w:pPr>
        <w:pStyle w:val="abc"/>
        <w:jc w:val="center"/>
        <w:rPr>
          <w:i/>
          <w:sz w:val="24"/>
          <w:szCs w:val="24"/>
        </w:rPr>
      </w:pPr>
      <w:proofErr w:type="spellStart"/>
      <w:r w:rsidRPr="00DF7D0B">
        <w:rPr>
          <w:i/>
          <w:sz w:val="24"/>
          <w:szCs w:val="24"/>
        </w:rPr>
        <w:t>F</w:t>
      </w:r>
      <w:r w:rsidRPr="00DF7D0B">
        <w:rPr>
          <w:i/>
          <w:sz w:val="24"/>
          <w:szCs w:val="24"/>
          <w:vertAlign w:val="subscript"/>
        </w:rPr>
        <w:t>ελ,mαx</w:t>
      </w:r>
      <w:proofErr w:type="spellEnd"/>
      <w:r w:rsidRPr="00DF7D0B">
        <w:rPr>
          <w:i/>
          <w:sz w:val="24"/>
          <w:szCs w:val="24"/>
        </w:rPr>
        <w:t>=</w:t>
      </w:r>
      <w:proofErr w:type="spellStart"/>
      <w:r w:rsidRPr="00DF7D0B">
        <w:rPr>
          <w:i/>
          <w:sz w:val="24"/>
          <w:szCs w:val="24"/>
        </w:rPr>
        <w:t>k∙Δℓ</w:t>
      </w:r>
      <w:r w:rsidRPr="00DF7D0B">
        <w:rPr>
          <w:i/>
          <w:sz w:val="24"/>
          <w:szCs w:val="24"/>
          <w:vertAlign w:val="subscript"/>
        </w:rPr>
        <w:t>mαx</w:t>
      </w:r>
      <w:proofErr w:type="spellEnd"/>
      <w:r w:rsidRPr="00DF7D0B">
        <w:rPr>
          <w:i/>
          <w:sz w:val="24"/>
          <w:szCs w:val="24"/>
        </w:rPr>
        <w:t>=100∙0,9Ν=90Ν</w:t>
      </w:r>
    </w:p>
    <w:p w:rsidR="00DF7D0B" w:rsidRDefault="00DF7D0B" w:rsidP="00DF7D0B">
      <w:pPr>
        <w:tabs>
          <w:tab w:val="clear" w:pos="340"/>
        </w:tabs>
        <w:ind w:left="567"/>
      </w:pPr>
      <w:r>
        <w:t>Η παραπάνω δύναμη στο σώμα Σ έχει φορά προς τα πάνω, ενώ στη δοκό προς τα κάτω.</w:t>
      </w:r>
    </w:p>
    <w:p w:rsidR="00DF7D0B" w:rsidRDefault="00DF7D0B" w:rsidP="00DF7D0B">
      <w:pPr>
        <w:tabs>
          <w:tab w:val="clear" w:pos="340"/>
        </w:tabs>
        <w:ind w:left="567"/>
      </w:pPr>
      <w:r>
        <w:t>Αλλά και η ανώτερη θέση, όπου το ελατήριο έχει επιμήκυνση δ=</w:t>
      </w:r>
      <w:proofErr w:type="spellStart"/>
      <w:r>
        <w:t>Δℓ</w:t>
      </w:r>
      <w:proofErr w:type="spellEnd"/>
      <w:r>
        <w:t>΄=Α-</w:t>
      </w:r>
      <w:proofErr w:type="spellStart"/>
      <w:r>
        <w:t>Δℓ</w:t>
      </w:r>
      <w:proofErr w:type="spellEnd"/>
      <w:r>
        <w:t>=0,5m-0,4m=0,1m, με αποτέλεσμα να ασκεί στη δοκό, δύναμη προς τα πάνω με μέτρο:</w:t>
      </w:r>
    </w:p>
    <w:p w:rsidR="00DF7D0B" w:rsidRPr="00DF7D0B" w:rsidRDefault="00DF7D0B" w:rsidP="00DF7D0B">
      <w:pPr>
        <w:tabs>
          <w:tab w:val="clear" w:pos="340"/>
        </w:tabs>
        <w:ind w:left="567"/>
        <w:jc w:val="center"/>
        <w:rPr>
          <w:i/>
          <w:sz w:val="24"/>
          <w:szCs w:val="24"/>
        </w:rPr>
      </w:pPr>
      <w:proofErr w:type="spellStart"/>
      <w:r w:rsidRPr="00DF7D0B">
        <w:rPr>
          <w:i/>
          <w:sz w:val="24"/>
          <w:szCs w:val="24"/>
        </w:rPr>
        <w:t>F΄</w:t>
      </w:r>
      <w:r w:rsidRPr="00DF7D0B">
        <w:rPr>
          <w:i/>
          <w:sz w:val="24"/>
          <w:szCs w:val="24"/>
          <w:vertAlign w:val="subscript"/>
        </w:rPr>
        <w:t>ελ</w:t>
      </w:r>
      <w:proofErr w:type="spellEnd"/>
      <w:r w:rsidRPr="00DF7D0B">
        <w:rPr>
          <w:i/>
          <w:sz w:val="24"/>
          <w:szCs w:val="24"/>
        </w:rPr>
        <w:t>=</w:t>
      </w:r>
      <w:proofErr w:type="spellStart"/>
      <w:r w:rsidRPr="00DF7D0B">
        <w:rPr>
          <w:i/>
          <w:sz w:val="24"/>
          <w:szCs w:val="24"/>
        </w:rPr>
        <w:t>k∙Δℓ</w:t>
      </w:r>
      <w:proofErr w:type="spellEnd"/>
      <w:r w:rsidRPr="00DF7D0B">
        <w:rPr>
          <w:i/>
          <w:sz w:val="24"/>
          <w:szCs w:val="24"/>
        </w:rPr>
        <w:t>΄= 100∙0,1Ν=10Ν</w:t>
      </w:r>
    </w:p>
    <w:p w:rsidR="00DF7D0B" w:rsidRDefault="007B6EB5" w:rsidP="007B6EB5">
      <w:pPr>
        <w:tabs>
          <w:tab w:val="clear" w:pos="340"/>
        </w:tabs>
        <w:ind w:left="567"/>
      </w:pPr>
      <w:r>
        <w:t>Οπότε επιστρέφοντας στην εξίσωση (1) βρίσκουμε:</w:t>
      </w:r>
    </w:p>
    <w:p w:rsidR="007B6EB5" w:rsidRDefault="007B6EB5" w:rsidP="007B6EB5">
      <w:pPr>
        <w:ind w:left="340"/>
        <w:jc w:val="center"/>
      </w:pPr>
      <w:r w:rsidRPr="007B6EB5">
        <w:rPr>
          <w:position w:val="-14"/>
        </w:rPr>
        <w:object w:dxaOrig="3920" w:dyaOrig="380">
          <v:shape id="_x0000_i1031" type="#_x0000_t75" style="width:196pt;height:19.2pt" o:ole="">
            <v:imagedata r:id="rId20" o:title=""/>
          </v:shape>
          <o:OLEObject Type="Embed" ProgID="Equation.DSMT4" ShapeID="_x0000_i1031" DrawAspect="Content" ObjectID="_1649492746" r:id="rId21"/>
        </w:object>
      </w:r>
    </w:p>
    <w:p w:rsidR="007B6EB5" w:rsidRDefault="00F6397F" w:rsidP="007B6EB5">
      <w:pPr>
        <w:ind w:left="340"/>
        <w:jc w:val="center"/>
      </w:pPr>
      <w:r w:rsidRPr="007B6EB5">
        <w:rPr>
          <w:position w:val="-14"/>
        </w:rPr>
        <w:object w:dxaOrig="4000" w:dyaOrig="380">
          <v:shape id="_x0000_i1053" type="#_x0000_t75" style="width:200.4pt;height:19.2pt" o:ole="">
            <v:imagedata r:id="rId22" o:title=""/>
          </v:shape>
          <o:OLEObject Type="Embed" ProgID="Equation.DSMT4" ShapeID="_x0000_i1053" DrawAspect="Content" ObjectID="_1649492747" r:id="rId23"/>
        </w:object>
      </w:r>
    </w:p>
    <w:p w:rsidR="00DF7D0B" w:rsidRDefault="001A105E" w:rsidP="001A105E">
      <w:pPr>
        <w:pStyle w:val="abc"/>
      </w:pPr>
      <w:r>
        <w:t>β) Το σώμα ταλαντώνεται</w:t>
      </w:r>
      <w:r w:rsidRPr="001A105E">
        <w:t xml:space="preserve"> </w:t>
      </w:r>
      <w:r>
        <w:t>με σταθερά D=k και με γωνιακή συχνότητα:</w:t>
      </w:r>
    </w:p>
    <w:p w:rsidR="001A105E" w:rsidRDefault="001A105E" w:rsidP="001A105E">
      <w:pPr>
        <w:pStyle w:val="abc"/>
        <w:jc w:val="center"/>
      </w:pPr>
      <w:r w:rsidRPr="001A105E">
        <w:rPr>
          <w:position w:val="-26"/>
        </w:rPr>
        <w:object w:dxaOrig="3360" w:dyaOrig="700">
          <v:shape id="_x0000_i1037" type="#_x0000_t75" style="width:168pt;height:35.2pt" o:ole="">
            <v:imagedata r:id="rId24" o:title=""/>
          </v:shape>
          <o:OLEObject Type="Embed" ProgID="Equation.DSMT4" ShapeID="_x0000_i1037" DrawAspect="Content" ObjectID="_1649492748" r:id="rId25"/>
        </w:object>
      </w:r>
    </w:p>
    <w:p w:rsidR="001A105E" w:rsidRDefault="001A105E" w:rsidP="00D005CF">
      <w:pPr>
        <w:ind w:left="568"/>
      </w:pPr>
      <w:r>
        <w:t xml:space="preserve">Ξεκινώντας τη στιγμή t=0, από την αρνητική ακραία θέση της ταλάντωσής του, άρα έχοντας αρχική φάση </w:t>
      </w:r>
      <w:r w:rsidR="00D005CF">
        <w:t>3π/2. Έτσι η εξίσωση της απομάκρυνσής του από τη θέση ισορροπίας, είναι της μορφής:</w:t>
      </w:r>
    </w:p>
    <w:p w:rsidR="00D005CF" w:rsidRPr="00D005CF" w:rsidRDefault="00313090" w:rsidP="00D005CF">
      <w:pPr>
        <w:jc w:val="center"/>
        <w:rPr>
          <w:lang w:val="en-US"/>
        </w:rPr>
      </w:pPr>
      <w:r w:rsidRPr="00396482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4" type="#_x0000_t75" style="position:absolute;left:0;text-align:left;margin-left:379.2pt;margin-top:22.9pt;width:99pt;height:129.65pt;z-index:251665408;mso-position-horizontal-relative:text;mso-position-vertical-relative:text" filled="t" fillcolor="#bdd6ee [1300]">
            <v:fill color2="fill lighten(51)" focusposition="1" focussize="" method="linear sigma" focus="100%" type="gradient"/>
            <v:imagedata r:id="rId26" o:title=""/>
            <w10:wrap type="square"/>
          </v:shape>
          <o:OLEObject Type="Embed" ProgID="Visio.Drawing.15" ShapeID="_x0000_s1034" DrawAspect="Content" ObjectID="_1649492758" r:id="rId27"/>
        </w:object>
      </w:r>
      <w:r w:rsidR="00D005CF" w:rsidRPr="00D005CF">
        <w:rPr>
          <w:position w:val="-28"/>
        </w:rPr>
        <w:object w:dxaOrig="4320" w:dyaOrig="680">
          <v:shape id="_x0000_i1042" type="#_x0000_t75" style="width:3in;height:34pt" o:ole="">
            <v:imagedata r:id="rId28" o:title=""/>
          </v:shape>
          <o:OLEObject Type="Embed" ProgID="Equation.DSMT4" ShapeID="_x0000_i1042" DrawAspect="Content" ObjectID="_1649492749" r:id="rId29"/>
        </w:object>
      </w:r>
      <w:r w:rsidR="00E554ED">
        <w:t>(3)</w:t>
      </w:r>
    </w:p>
    <w:p w:rsidR="00DF7D0B" w:rsidRPr="00396482" w:rsidRDefault="00396482" w:rsidP="00DF7D0B">
      <w:pPr>
        <w:ind w:left="284"/>
      </w:pPr>
      <w:r>
        <w:t>γ) Παίρνοντας το σώμα Σ σε μια τυχαία θέση με απομάκρυνση y, έχουμε:</w:t>
      </w:r>
    </w:p>
    <w:p w:rsidR="00302ABE" w:rsidRDefault="00396482" w:rsidP="00716E85">
      <w:pPr>
        <w:ind w:left="340"/>
        <w:jc w:val="center"/>
      </w:pPr>
      <w:r w:rsidRPr="00396482">
        <w:rPr>
          <w:position w:val="-12"/>
        </w:rPr>
        <w:object w:dxaOrig="3460" w:dyaOrig="360">
          <v:shape id="_x0000_i1051" type="#_x0000_t75" style="width:173.2pt;height:18pt" o:ole="">
            <v:imagedata r:id="rId30" o:title=""/>
          </v:shape>
          <o:OLEObject Type="Embed" ProgID="Equation.DSMT4" ShapeID="_x0000_i1051" DrawAspect="Content" ObjectID="_1649492750" r:id="rId31"/>
        </w:object>
      </w:r>
      <w:r w:rsidR="00F04981">
        <w:t xml:space="preserve"> (4)</w:t>
      </w:r>
    </w:p>
    <w:p w:rsidR="00924E16" w:rsidRPr="00396482" w:rsidRDefault="00924E16" w:rsidP="00716E85">
      <w:pPr>
        <w:ind w:left="340"/>
        <w:jc w:val="center"/>
        <w:rPr>
          <w:lang w:val="en-US"/>
        </w:rPr>
      </w:pPr>
      <w:r w:rsidRPr="00924E16">
        <w:rPr>
          <w:position w:val="-28"/>
        </w:rPr>
        <w:object w:dxaOrig="6200" w:dyaOrig="680">
          <v:shape id="_x0000_i1056" type="#_x0000_t75" style="width:310pt;height:34pt" o:ole="">
            <v:imagedata r:id="rId32" o:title=""/>
          </v:shape>
          <o:OLEObject Type="Embed" ProgID="Equation.DSMT4" ShapeID="_x0000_i1056" DrawAspect="Content" ObjectID="_1649492751" r:id="rId33"/>
        </w:object>
      </w:r>
    </w:p>
    <w:p w:rsidR="00B820C2" w:rsidRDefault="00924E16" w:rsidP="00313090">
      <w:pPr>
        <w:ind w:left="720"/>
      </w:pPr>
      <w:r>
        <w:t>Και με αντικατάσταση στην (2):</w:t>
      </w:r>
    </w:p>
    <w:p w:rsidR="00924E16" w:rsidRDefault="00924E16" w:rsidP="00313090">
      <w:pPr>
        <w:jc w:val="center"/>
      </w:pPr>
      <w:r w:rsidRPr="00924E16">
        <w:rPr>
          <w:position w:val="-28"/>
        </w:rPr>
        <w:object w:dxaOrig="7119" w:dyaOrig="680">
          <v:shape id="_x0000_i1061" type="#_x0000_t75" style="width:356.4pt;height:34pt" o:ole="">
            <v:imagedata r:id="rId34" o:title=""/>
          </v:shape>
          <o:OLEObject Type="Embed" ProgID="Equation.DSMT4" ShapeID="_x0000_i1061" DrawAspect="Content" ObjectID="_1649492752" r:id="rId35"/>
        </w:object>
      </w:r>
      <w:r w:rsidR="00E554ED">
        <w:t xml:space="preserve"> </w:t>
      </w:r>
    </w:p>
    <w:p w:rsidR="00E554ED" w:rsidRDefault="00E554ED" w:rsidP="00E554ED">
      <w:pPr>
        <w:pStyle w:val="abc"/>
      </w:pPr>
      <w:r>
        <w:t>δ) Για να μην χαθεί η επαφή της ράβδου στο δεύτερο στήριγμα, θα πρέπει Ν</w:t>
      </w:r>
      <w:r>
        <w:rPr>
          <w:vertAlign w:val="subscript"/>
        </w:rPr>
        <w:t xml:space="preserve">2 </w:t>
      </w:r>
      <w:r w:rsidR="00F90171">
        <w:rPr>
          <w:vertAlign w:val="subscript"/>
        </w:rPr>
        <w:t xml:space="preserve"> </w:t>
      </w:r>
      <w:r>
        <w:t>≥ 0, οπότε από την (2):</w:t>
      </w:r>
    </w:p>
    <w:p w:rsidR="00E554ED" w:rsidRDefault="00E554ED" w:rsidP="00F04981">
      <w:pPr>
        <w:pStyle w:val="abc"/>
        <w:jc w:val="center"/>
      </w:pPr>
      <w:r w:rsidRPr="00E554ED">
        <w:rPr>
          <w:position w:val="-12"/>
        </w:rPr>
        <w:object w:dxaOrig="3560" w:dyaOrig="360">
          <v:shape id="_x0000_i1066" type="#_x0000_t75" style="width:178pt;height:18pt" o:ole="">
            <v:imagedata r:id="rId36" o:title=""/>
          </v:shape>
          <o:OLEObject Type="Embed" ProgID="Equation.DSMT4" ShapeID="_x0000_i1066" DrawAspect="Content" ObjectID="_1649492753" r:id="rId37"/>
        </w:object>
      </w:r>
    </w:p>
    <w:p w:rsidR="00F04981" w:rsidRDefault="00F90171" w:rsidP="001F4464">
      <w:pPr>
        <w:ind w:left="568"/>
      </w:pPr>
      <w:r>
        <w:t>Αλλά τ</w:t>
      </w:r>
      <w:r w:rsidR="00F65A31">
        <w:t>ό</w:t>
      </w:r>
      <w:r>
        <w:t>τε</w:t>
      </w:r>
      <w:r w:rsidR="00F04981">
        <w:t xml:space="preserve"> από την (4):</w:t>
      </w:r>
    </w:p>
    <w:p w:rsidR="00F04981" w:rsidRDefault="001F4464" w:rsidP="001F4464">
      <w:pPr>
        <w:jc w:val="center"/>
      </w:pPr>
      <w:r w:rsidRPr="00396482">
        <w:rPr>
          <w:position w:val="-12"/>
        </w:rPr>
        <w:object w:dxaOrig="3540" w:dyaOrig="360">
          <v:shape id="_x0000_i1071" type="#_x0000_t75" style="width:177.2pt;height:18pt" o:ole="">
            <v:imagedata r:id="rId38" o:title=""/>
          </v:shape>
          <o:OLEObject Type="Embed" ProgID="Equation.DSMT4" ShapeID="_x0000_i1071" DrawAspect="Content" ObjectID="_1649492754" r:id="rId39"/>
        </w:object>
      </w:r>
    </w:p>
    <w:p w:rsidR="001F4464" w:rsidRDefault="001F4464" w:rsidP="001F4464">
      <w:pPr>
        <w:ind w:left="567"/>
      </w:pPr>
      <w:r>
        <w:t>Αλλά για να είναι η απομάκρυνση μεγαλύτερη από -0,6m, θα πρέπει το πλάτος να είναι μικρότερο ή οριακά ίσο με 0,6m, αφού η Ν</w:t>
      </w:r>
      <w:r>
        <w:rPr>
          <w:vertAlign w:val="subscript"/>
        </w:rPr>
        <w:t>2</w:t>
      </w:r>
      <w:r>
        <w:t xml:space="preserve"> μηδενίζεται όταν το σώμα Σ βρεθεί στην κάτω αρνητική θέση του.</w:t>
      </w:r>
    </w:p>
    <w:p w:rsidR="00F65A31" w:rsidRDefault="00F65A31" w:rsidP="00F65A31">
      <w:pPr>
        <w:ind w:left="567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1F4464" w:rsidRPr="001F4464" w:rsidRDefault="001F4464" w:rsidP="001F4464"/>
    <w:sectPr w:rsidR="001F4464" w:rsidRPr="001F4464" w:rsidSect="00465D8E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834" w:rsidRDefault="00AD4834">
      <w:pPr>
        <w:spacing w:after="0" w:line="240" w:lineRule="auto"/>
      </w:pPr>
      <w:r>
        <w:separator/>
      </w:r>
    </w:p>
  </w:endnote>
  <w:endnote w:type="continuationSeparator" w:id="0">
    <w:p w:rsidR="00AD4834" w:rsidRDefault="00AD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834" w:rsidRDefault="00AD4834">
      <w:pPr>
        <w:spacing w:after="0" w:line="240" w:lineRule="auto"/>
      </w:pPr>
      <w:r>
        <w:separator/>
      </w:r>
    </w:p>
  </w:footnote>
  <w:footnote w:type="continuationSeparator" w:id="0">
    <w:p w:rsidR="00AD4834" w:rsidRDefault="00AD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D86411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11"/>
    <w:rsid w:val="000701A8"/>
    <w:rsid w:val="000A5A2D"/>
    <w:rsid w:val="000C34FC"/>
    <w:rsid w:val="000D2C88"/>
    <w:rsid w:val="00100398"/>
    <w:rsid w:val="001764F7"/>
    <w:rsid w:val="001865ED"/>
    <w:rsid w:val="001A105E"/>
    <w:rsid w:val="001F4464"/>
    <w:rsid w:val="002D5901"/>
    <w:rsid w:val="00302ABE"/>
    <w:rsid w:val="00303633"/>
    <w:rsid w:val="00313090"/>
    <w:rsid w:val="00334BD8"/>
    <w:rsid w:val="00342B66"/>
    <w:rsid w:val="00396482"/>
    <w:rsid w:val="003B4900"/>
    <w:rsid w:val="003D2058"/>
    <w:rsid w:val="003D5E6E"/>
    <w:rsid w:val="003E1A2A"/>
    <w:rsid w:val="0041752B"/>
    <w:rsid w:val="0044454D"/>
    <w:rsid w:val="00465D8E"/>
    <w:rsid w:val="00485B9C"/>
    <w:rsid w:val="00497E08"/>
    <w:rsid w:val="004F7518"/>
    <w:rsid w:val="00532D27"/>
    <w:rsid w:val="005428E3"/>
    <w:rsid w:val="00551CBC"/>
    <w:rsid w:val="00565E26"/>
    <w:rsid w:val="00572886"/>
    <w:rsid w:val="005C059F"/>
    <w:rsid w:val="005C7472"/>
    <w:rsid w:val="00667E23"/>
    <w:rsid w:val="00716E85"/>
    <w:rsid w:val="00717932"/>
    <w:rsid w:val="00730CB1"/>
    <w:rsid w:val="0079679D"/>
    <w:rsid w:val="007B6EB5"/>
    <w:rsid w:val="007E115B"/>
    <w:rsid w:val="0081576D"/>
    <w:rsid w:val="008945AD"/>
    <w:rsid w:val="00924E16"/>
    <w:rsid w:val="0092540C"/>
    <w:rsid w:val="009A1C4D"/>
    <w:rsid w:val="00A953F9"/>
    <w:rsid w:val="00AC5AC3"/>
    <w:rsid w:val="00AD4834"/>
    <w:rsid w:val="00B11C3D"/>
    <w:rsid w:val="00B820C2"/>
    <w:rsid w:val="00CA7A43"/>
    <w:rsid w:val="00D005CF"/>
    <w:rsid w:val="00D04566"/>
    <w:rsid w:val="00D045EF"/>
    <w:rsid w:val="00D82210"/>
    <w:rsid w:val="00D86411"/>
    <w:rsid w:val="00DC67B8"/>
    <w:rsid w:val="00DE49E1"/>
    <w:rsid w:val="00DF72CE"/>
    <w:rsid w:val="00DF7D0B"/>
    <w:rsid w:val="00E554ED"/>
    <w:rsid w:val="00E56FEF"/>
    <w:rsid w:val="00EA64C4"/>
    <w:rsid w:val="00EA69F8"/>
    <w:rsid w:val="00EB2362"/>
    <w:rsid w:val="00EB6640"/>
    <w:rsid w:val="00EC647B"/>
    <w:rsid w:val="00EE7957"/>
    <w:rsid w:val="00F04981"/>
    <w:rsid w:val="00F6397F"/>
    <w:rsid w:val="00F6515A"/>
    <w:rsid w:val="00F65A31"/>
    <w:rsid w:val="00F83524"/>
    <w:rsid w:val="00F90171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398DFBA"/>
  <w15:chartTrackingRefBased/>
  <w15:docId w15:val="{61B0C77A-500D-4B63-B965-2F0F5866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3.vsdx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80EE6-7E8E-44E7-ABAF-320B3BD3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2020-04-25T09:29:00Z</dcterms:created>
  <dcterms:modified xsi:type="dcterms:W3CDTF">2020-04-27T08:38:00Z</dcterms:modified>
</cp:coreProperties>
</file>