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3"/>
      </w:tblGrid>
      <w:tr w:rsidR="008945AD" w:rsidTr="00465D8E">
        <w:trPr>
          <w:trHeight w:val="648"/>
          <w:jc w:val="center"/>
        </w:trPr>
        <w:tc>
          <w:tcPr>
            <w:tcW w:w="5973" w:type="dxa"/>
            <w:tcBorders>
              <w:top w:val="nil"/>
              <w:left w:val="nil"/>
              <w:bottom w:val="nil"/>
              <w:right w:val="nil"/>
            </w:tcBorders>
            <w:shd w:val="clear" w:color="auto" w:fill="0070C0"/>
            <w:vAlign w:val="center"/>
          </w:tcPr>
          <w:p w:rsidR="008945AD" w:rsidRPr="00EE1786" w:rsidRDefault="00197356" w:rsidP="00465D8E">
            <w:pPr>
              <w:pStyle w:val="10"/>
            </w:pPr>
            <w:r>
              <w:t>Η στροφορμή σε ένα σύστημα</w:t>
            </w:r>
          </w:p>
        </w:tc>
      </w:tr>
    </w:tbl>
    <w:p w:rsidR="00B820C2" w:rsidRDefault="00D22E2D" w:rsidP="00D01C1A">
      <w:pPr>
        <w:spacing w:before="240" w:after="0"/>
      </w:pPr>
      <w:r>
        <w:rPr>
          <w:rFonts w:asciiTheme="minorHAnsi" w:eastAsiaTheme="minorEastAsia" w:hAnsiTheme="minorHAnsi" w:cstheme="minorBidi"/>
          <w:noProof/>
          <w:lang w:eastAsia="el-G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0.4pt;margin-top:16.8pt;width:200.45pt;height:153.65pt;z-index:251659264;mso-position-horizontal-relative:text;mso-position-vertical-relative:text" filled="t" fillcolor="#bdd6ee [1300]">
            <v:fill color2="fill lighten(51)" angle="-90" focusposition="1" focussize="" method="linear sigma" focus="100%" type="gradient"/>
            <v:imagedata r:id="rId8" o:title=""/>
            <w10:wrap type="square"/>
          </v:shape>
          <o:OLEObject Type="Embed" ProgID="Visio.Drawing.15" ShapeID="_x0000_s1026" DrawAspect="Content" ObjectID="_1645780320" r:id="rId9"/>
        </w:object>
      </w:r>
      <w:r w:rsidR="002B25FA">
        <w:t>Σε λείο οριζόντιο επίπεδο ηρεμεί ένας</w:t>
      </w:r>
      <w:r w:rsidR="008A3599">
        <w:t xml:space="preserve"> ομογενής</w:t>
      </w:r>
      <w:r w:rsidR="002B25FA">
        <w:t xml:space="preserve"> δίσκος μάζας Μ=8kg και ακτίνας </w:t>
      </w:r>
      <w:r w:rsidR="002B25FA">
        <w:rPr>
          <w:rFonts w:ascii="Cambria Math" w:hAnsi="Cambria Math"/>
        </w:rPr>
        <w:t>R</w:t>
      </w:r>
      <w:r w:rsidR="002B25FA">
        <w:t>=1m, ο οποίος μπορεί να στρέφεται χωρίς τριβές, γύρω από κατακόρυφο άξονα ο οποίος περνά από το κέντρο του Ο. Σε ένα σημείο Α, στο άκρο μιας ακτίνας του δίσκου δένουμε ένα ιδανικό ελατήριο, στο άλλο άκρο του οποίου έχουμε δέσει ένα σώμα Σ, μάζας m= 2kg, το οποίο θεωρούμε υλικό σημείο, το οποίο επίσης ηρεμεί</w:t>
      </w:r>
      <w:r w:rsidR="00D01C1A">
        <w:t>, στη θέση Β</w:t>
      </w:r>
      <w:r w:rsidR="002B25FA">
        <w:t xml:space="preserve">. Το ελατήριο έχει σταθερά k=200Ν/m και φυσικό μήκος </w:t>
      </w:r>
      <w:proofErr w:type="spellStart"/>
      <w:r w:rsidR="002B25FA">
        <w:t>l</w:t>
      </w:r>
      <w:r w:rsidR="002B25FA">
        <w:rPr>
          <w:vertAlign w:val="subscript"/>
        </w:rPr>
        <w:t>ο</w:t>
      </w:r>
      <w:proofErr w:type="spellEnd"/>
      <w:r w:rsidR="002B25FA">
        <w:t>=1m</w:t>
      </w:r>
      <w:r w:rsidR="00D01C1A">
        <w:t xml:space="preserve"> και ο άξονάς του βρίσκεται στην προέκταση της ακτίνας (ΟΑ)</w:t>
      </w:r>
      <w:r w:rsidR="002B25FA">
        <w:t>. Σε μια στιγμή</w:t>
      </w:r>
      <w:r w:rsidR="00067467">
        <w:t xml:space="preserve"> t</w:t>
      </w:r>
      <w:r w:rsidR="00067467">
        <w:rPr>
          <w:vertAlign w:val="subscript"/>
        </w:rPr>
        <w:t>0</w:t>
      </w:r>
      <w:r w:rsidR="00067467">
        <w:t>=0,</w:t>
      </w:r>
      <w:r w:rsidR="002B25FA">
        <w:t xml:space="preserve"> δίνουμε ένα κτύπημα στο σώμα Σ, με αποτέλεσμα να αποκτήσει </w:t>
      </w:r>
      <w:r w:rsidR="00D01C1A">
        <w:t xml:space="preserve">οριζόντια </w:t>
      </w:r>
      <w:r w:rsidR="002B25FA">
        <w:t>αρχική ταχ</w:t>
      </w:r>
      <w:r w:rsidR="00D01C1A">
        <w:t>ύτητα μέτρου υ</w:t>
      </w:r>
      <w:r w:rsidR="00D01C1A">
        <w:rPr>
          <w:vertAlign w:val="subscript"/>
        </w:rPr>
        <w:t>0</w:t>
      </w:r>
      <w:r w:rsidR="00D01C1A">
        <w:t>=4m/s, κάθετη στην απόσταση (ΟΒ), όπως στο σχήμα</w:t>
      </w:r>
      <w:r w:rsidR="008A3599">
        <w:t xml:space="preserve"> (σε κάτοψη)</w:t>
      </w:r>
      <w:r w:rsidR="00D01C1A">
        <w:t>.</w:t>
      </w:r>
    </w:p>
    <w:p w:rsidR="00197356" w:rsidRDefault="00D01C1A" w:rsidP="0021023E">
      <w:pPr>
        <w:ind w:left="453" w:hanging="340"/>
      </w:pPr>
      <w:r>
        <w:t>i) Να υπολογιστεί η</w:t>
      </w:r>
      <w:r w:rsidR="00197356">
        <w:t xml:space="preserve"> αρχική</w:t>
      </w:r>
      <w:r>
        <w:t xml:space="preserve"> στροφορμή </w:t>
      </w:r>
      <w:r w:rsidR="00197356">
        <w:t>του σώματος Σ ως προς τον άξονα περιστροφής του δίσκου</w:t>
      </w:r>
      <w:r w:rsidR="007B4191">
        <w:t xml:space="preserve"> στο</w:t>
      </w:r>
      <w:r w:rsidR="00197356">
        <w:t xml:space="preserve"> Ο.</w:t>
      </w:r>
    </w:p>
    <w:p w:rsidR="00197356" w:rsidRDefault="00197356" w:rsidP="0021023E">
      <w:pPr>
        <w:ind w:left="453" w:hanging="340"/>
      </w:pPr>
      <w:proofErr w:type="spellStart"/>
      <w:r>
        <w:t>ii</w:t>
      </w:r>
      <w:proofErr w:type="spellEnd"/>
      <w:r>
        <w:t>)</w:t>
      </w:r>
      <w:r w:rsidR="008A3599">
        <w:t xml:space="preserve"> Μετά από λίγο</w:t>
      </w:r>
      <w:r w:rsidR="00A3545E">
        <w:t>, τη στιγμή t</w:t>
      </w:r>
      <w:r w:rsidR="00A3545E">
        <w:rPr>
          <w:vertAlign w:val="subscript"/>
        </w:rPr>
        <w:t>1</w:t>
      </w:r>
      <w:r w:rsidR="008A3599">
        <w:t xml:space="preserve"> το σώμα Σ φτάνει στη θέση Γ, όπου ξανά το ελατήριο έχει το φυσικό μήκος του. Τη στιγμή αυτή ο δίσκος στρέφεται αντίθετα από τους </w:t>
      </w:r>
      <w:r w:rsidR="00BD2195">
        <w:t>δ</w:t>
      </w:r>
      <w:r w:rsidR="008A3599">
        <w:t>είκτες του ρολογιού με γωνιακή ταχύτητα ω</w:t>
      </w:r>
      <w:r w:rsidR="008A3599">
        <w:rPr>
          <w:vertAlign w:val="subscript"/>
        </w:rPr>
        <w:t>1</w:t>
      </w:r>
      <w:r w:rsidR="008A3599">
        <w:t>=1,5</w:t>
      </w:r>
      <w:r w:rsidR="008A3599">
        <w:rPr>
          <w:lang w:val="en-US"/>
        </w:rPr>
        <w:t>rad</w:t>
      </w:r>
      <w:r w:rsidR="008A3599" w:rsidRPr="008A3599">
        <w:t>/</w:t>
      </w:r>
      <w:r w:rsidR="008A3599">
        <w:rPr>
          <w:lang w:val="en-US"/>
        </w:rPr>
        <w:t>s</w:t>
      </w:r>
      <w:r w:rsidR="008A3599" w:rsidRPr="008A3599">
        <w:t>.</w:t>
      </w:r>
    </w:p>
    <w:p w:rsidR="008A3599" w:rsidRDefault="00515FB7" w:rsidP="0021023E">
      <w:pPr>
        <w:tabs>
          <w:tab w:val="clear" w:pos="340"/>
        </w:tabs>
        <w:ind w:left="709" w:hanging="283"/>
      </w:pPr>
      <w:r>
        <w:t>α</w:t>
      </w:r>
      <w:r w:rsidR="008A3599">
        <w:t>) Να υπολογιστεί ξανά η στροφορμή του σώματος Σ ως προς τον άξονα στο κέντρο Ο, τη στιγμή αυτή.</w:t>
      </w:r>
    </w:p>
    <w:p w:rsidR="008A3599" w:rsidRDefault="00515FB7" w:rsidP="0021023E">
      <w:pPr>
        <w:tabs>
          <w:tab w:val="clear" w:pos="340"/>
        </w:tabs>
        <w:ind w:left="709" w:hanging="283"/>
      </w:pPr>
      <w:r>
        <w:t>β</w:t>
      </w:r>
      <w:r w:rsidR="008A3599">
        <w:t>) Να βρεθεί η απόσταση d του Ο από τον φορέα της ταχύτητας υ</w:t>
      </w:r>
      <w:r w:rsidR="008A3599">
        <w:rPr>
          <w:vertAlign w:val="subscript"/>
        </w:rPr>
        <w:t>1</w:t>
      </w:r>
      <w:r w:rsidR="008A3599">
        <w:t xml:space="preserve"> του σώματος Σ</w:t>
      </w:r>
    </w:p>
    <w:p w:rsidR="001C27F4" w:rsidRPr="00067467" w:rsidRDefault="001C27F4" w:rsidP="0021023E">
      <w:pPr>
        <w:tabs>
          <w:tab w:val="clear" w:pos="340"/>
        </w:tabs>
        <w:ind w:left="709" w:hanging="283"/>
      </w:pPr>
      <w:r>
        <w:t>γ) Να υπολογιστεί το έργο της δύναμης του ελατηρίου</w:t>
      </w:r>
      <w:r w:rsidR="00067467">
        <w:t xml:space="preserve"> που ασκήθηκε στο δίσκο από t</w:t>
      </w:r>
      <w:r w:rsidR="00067467">
        <w:rPr>
          <w:vertAlign w:val="subscript"/>
        </w:rPr>
        <w:t>0</w:t>
      </w:r>
      <w:r w:rsidR="00067467">
        <w:t xml:space="preserve"> έως τη στιγμή t</w:t>
      </w:r>
      <w:r w:rsidR="00067467">
        <w:rPr>
          <w:vertAlign w:val="subscript"/>
        </w:rPr>
        <w:t>1</w:t>
      </w:r>
      <w:r w:rsidR="00067467">
        <w:t>.</w:t>
      </w:r>
    </w:p>
    <w:p w:rsidR="00515FB7" w:rsidRDefault="00515FB7" w:rsidP="0021023E">
      <w:pPr>
        <w:ind w:left="453" w:hanging="340"/>
      </w:pPr>
      <w:proofErr w:type="spellStart"/>
      <w:r>
        <w:t>iii</w:t>
      </w:r>
      <w:proofErr w:type="spellEnd"/>
      <w:r>
        <w:t xml:space="preserve">) </w:t>
      </w:r>
      <w:r w:rsidR="00A3545E">
        <w:t>Σε μια επόμενη στιγμή t</w:t>
      </w:r>
      <w:r w:rsidR="00A3545E">
        <w:rPr>
          <w:vertAlign w:val="subscript"/>
        </w:rPr>
        <w:t>2</w:t>
      </w:r>
      <w:r w:rsidR="00A3545E">
        <w:t xml:space="preserve"> το σώμα Σ φτάνει σε μια</w:t>
      </w:r>
      <w:r w:rsidR="00AA60A5">
        <w:t xml:space="preserve"> νέα</w:t>
      </w:r>
      <w:r w:rsidR="00A3545E">
        <w:t xml:space="preserve"> θέση Δ, με ταχύτητα μέτρου υ</w:t>
      </w:r>
      <w:r w:rsidR="00A3545E">
        <w:rPr>
          <w:vertAlign w:val="subscript"/>
        </w:rPr>
        <w:t>2</w:t>
      </w:r>
      <w:r w:rsidR="00A3545E">
        <w:t>=1,</w:t>
      </w:r>
      <w:r w:rsidR="00AB2E61">
        <w:t>5</w:t>
      </w:r>
      <w:r w:rsidR="00A3545E">
        <w:t>m/s, ενώ το μήκος του ελατηρίου είναι 1,1m. Για την στιγμή αυτή να υπολογιστούν:</w:t>
      </w:r>
    </w:p>
    <w:p w:rsidR="00A3545E" w:rsidRDefault="00D22E2D" w:rsidP="0021023E">
      <w:pPr>
        <w:tabs>
          <w:tab w:val="clear" w:pos="340"/>
        </w:tabs>
        <w:ind w:left="709" w:hanging="283"/>
      </w:pPr>
      <w:r>
        <w:rPr>
          <w:rFonts w:asciiTheme="minorHAnsi" w:eastAsiaTheme="minorEastAsia" w:hAnsiTheme="minorHAnsi" w:cstheme="minorBidi"/>
          <w:noProof/>
          <w:lang w:eastAsia="el-GR"/>
        </w:rPr>
        <w:object w:dxaOrig="1440" w:dyaOrig="1440">
          <v:shape id="_x0000_s1027" type="#_x0000_t75" style="position:absolute;left:0;text-align:left;margin-left:374pt;margin-top:18.35pt;width:108.05pt;height:78.65pt;z-index:251661312" filled="t" fillcolor="#bdd6ee [1300]">
            <v:fill color2="fill lighten(51)" angle="-90" focusposition="1" focussize="" method="linear sigma" focus="100%" type="gradient"/>
            <v:imagedata r:id="rId10" o:title=""/>
            <w10:wrap type="square"/>
          </v:shape>
          <o:OLEObject Type="Embed" ProgID="Visio.Drawing.15" ShapeID="_x0000_s1027" DrawAspect="Content" ObjectID="_1645780321" r:id="rId11"/>
        </w:object>
      </w:r>
      <w:r w:rsidR="00A3545E">
        <w:t xml:space="preserve">α) Η γωνιακή ταχύτητα </w:t>
      </w:r>
      <w:r w:rsidR="00736FE8">
        <w:t>περιστροφής του δίσκου</w:t>
      </w:r>
      <w:r w:rsidR="00EA2409">
        <w:t>, δεδομένου ότι έχει την ίδια κατεύθυνση με πριν.</w:t>
      </w:r>
    </w:p>
    <w:p w:rsidR="00736FE8" w:rsidRPr="00A3545E" w:rsidRDefault="00736FE8" w:rsidP="0021023E">
      <w:pPr>
        <w:tabs>
          <w:tab w:val="clear" w:pos="340"/>
        </w:tabs>
        <w:ind w:left="709" w:hanging="283"/>
      </w:pPr>
      <w:r>
        <w:t>β) Η στροφορμή του σώματος Σ ως προς τον άξονα περιστροφής στο Ο.</w:t>
      </w:r>
    </w:p>
    <w:p w:rsidR="00197356" w:rsidRDefault="00197356" w:rsidP="00197356">
      <w:r>
        <w:t xml:space="preserve">Δίνεται ότι ένα υλικό σημείο το οποίο κινείται με ταχύτητα υ, παρουσιάζει ως προς ένα τυχαίο σημείο </w:t>
      </w:r>
      <w:r w:rsidR="00120D92">
        <w:t>Κ</w:t>
      </w:r>
      <w:r>
        <w:t>, στροφορμή μέτρου L=</w:t>
      </w:r>
      <w:proofErr w:type="spellStart"/>
      <w:r>
        <w:t>mυ∙d</w:t>
      </w:r>
      <w:proofErr w:type="spellEnd"/>
      <w:r>
        <w:t xml:space="preserve">, όπου d η απόσταση του σημείου </w:t>
      </w:r>
      <w:r w:rsidR="00120D92">
        <w:t>Κ</w:t>
      </w:r>
      <w:r>
        <w:t xml:space="preserve"> από τον φορέα της δύναμης, με κατεύθυνση όπως στο σχήμα.</w:t>
      </w:r>
    </w:p>
    <w:p w:rsidR="00197356" w:rsidRPr="00AA60A5" w:rsidRDefault="00AA60A5" w:rsidP="00D01C1A">
      <w:pPr>
        <w:rPr>
          <w:b/>
          <w:i/>
          <w:color w:val="0070C0"/>
          <w:sz w:val="24"/>
          <w:szCs w:val="24"/>
        </w:rPr>
      </w:pPr>
      <w:r w:rsidRPr="00AA60A5">
        <w:rPr>
          <w:b/>
          <w:i/>
          <w:color w:val="0070C0"/>
          <w:sz w:val="24"/>
          <w:szCs w:val="24"/>
        </w:rPr>
        <w:t>Απάντηση:</w:t>
      </w:r>
    </w:p>
    <w:p w:rsidR="00AA60A5" w:rsidRDefault="00D22E2D" w:rsidP="007902C7">
      <w:pPr>
        <w:pStyle w:val="1"/>
      </w:pPr>
      <w:r>
        <w:rPr>
          <w:noProof/>
        </w:rPr>
        <w:object w:dxaOrig="1440" w:dyaOrig="1440">
          <v:shape id="_x0000_s1028" type="#_x0000_t75" style="position:absolute;left:0;text-align:left;margin-left:331.4pt;margin-top:3.7pt;width:150.65pt;height:59.4pt;z-index:251663360;mso-position-horizontal-relative:text;mso-position-vertical-relative:text" filled="t" fillcolor="#bdd6ee [1300]">
            <v:fill color2="fill lighten(51)" angle="-45" focusposition=".5,.5" focussize="" method="linear sigma" focus="100%" type="gradient"/>
            <v:imagedata r:id="rId12" o:title=""/>
            <w10:wrap type="square"/>
          </v:shape>
          <o:OLEObject Type="Embed" ProgID="Visio.Drawing.15" ShapeID="_x0000_s1028" DrawAspect="Content" ObjectID="_1645780322" r:id="rId13"/>
        </w:object>
      </w:r>
      <w:r w:rsidR="007902C7">
        <w:t xml:space="preserve"> Το  υλικό σημείο Σ, έχει στροφορμή, κάθετη στο οριζόντιο επίπεδο</w:t>
      </w:r>
      <w:r w:rsidR="007902C7" w:rsidRPr="007902C7">
        <w:t xml:space="preserve"> (</w:t>
      </w:r>
      <w:r w:rsidR="007902C7">
        <w:t>κατακόρυφη), με φορά προς τα πάνω, στο κέντρο Ο του δίσκου με μέτρο:</w:t>
      </w:r>
    </w:p>
    <w:p w:rsidR="007902C7" w:rsidRPr="007902C7" w:rsidRDefault="007902C7" w:rsidP="007902C7">
      <w:pPr>
        <w:jc w:val="center"/>
        <w:rPr>
          <w:i/>
          <w:sz w:val="24"/>
          <w:szCs w:val="24"/>
          <w:lang w:val="en-US"/>
        </w:rPr>
      </w:pPr>
      <w:r w:rsidRPr="007902C7">
        <w:rPr>
          <w:i/>
          <w:sz w:val="24"/>
          <w:szCs w:val="24"/>
          <w:lang w:val="en-US"/>
        </w:rPr>
        <w:t>L</w:t>
      </w:r>
      <w:r w:rsidRPr="007902C7">
        <w:rPr>
          <w:i/>
          <w:sz w:val="24"/>
          <w:szCs w:val="24"/>
          <w:vertAlign w:val="subscript"/>
        </w:rPr>
        <w:t>ο</w:t>
      </w:r>
      <w:r w:rsidRPr="007902C7">
        <w:rPr>
          <w:i/>
          <w:sz w:val="24"/>
          <w:szCs w:val="24"/>
          <w:lang w:val="en-US"/>
        </w:rPr>
        <w:t>=m</w:t>
      </w:r>
      <w:proofErr w:type="spellStart"/>
      <w:r w:rsidRPr="007902C7">
        <w:rPr>
          <w:i/>
          <w:sz w:val="24"/>
          <w:szCs w:val="24"/>
        </w:rPr>
        <w:t>υ</w:t>
      </w:r>
      <w:r w:rsidRPr="007902C7">
        <w:rPr>
          <w:i/>
          <w:sz w:val="24"/>
          <w:szCs w:val="24"/>
          <w:vertAlign w:val="subscript"/>
        </w:rPr>
        <w:t>ο</w:t>
      </w:r>
      <w:proofErr w:type="spellEnd"/>
      <w:r w:rsidRPr="007902C7">
        <w:rPr>
          <w:i/>
          <w:sz w:val="24"/>
          <w:szCs w:val="24"/>
          <w:lang w:val="en-US"/>
        </w:rPr>
        <w:t>d = m</w:t>
      </w:r>
      <w:proofErr w:type="spellStart"/>
      <w:r w:rsidRPr="007902C7">
        <w:rPr>
          <w:i/>
          <w:sz w:val="24"/>
          <w:szCs w:val="24"/>
        </w:rPr>
        <w:t>υ</w:t>
      </w:r>
      <w:r w:rsidRPr="007902C7">
        <w:rPr>
          <w:i/>
          <w:sz w:val="24"/>
          <w:szCs w:val="24"/>
          <w:vertAlign w:val="subscript"/>
        </w:rPr>
        <w:t>ο</w:t>
      </w:r>
      <w:proofErr w:type="spellEnd"/>
      <w:r w:rsidRPr="007902C7">
        <w:rPr>
          <w:i/>
          <w:sz w:val="24"/>
          <w:szCs w:val="24"/>
          <w:lang w:val="en-US"/>
        </w:rPr>
        <w:t>(</w:t>
      </w:r>
      <w:r w:rsidRPr="007902C7">
        <w:rPr>
          <w:rFonts w:ascii="Cambria Math" w:hAnsi="Cambria Math"/>
          <w:i/>
          <w:sz w:val="24"/>
          <w:szCs w:val="24"/>
          <w:lang w:val="en-US"/>
        </w:rPr>
        <w:t>R</w:t>
      </w:r>
      <w:r w:rsidRPr="007902C7">
        <w:rPr>
          <w:i/>
          <w:sz w:val="24"/>
          <w:szCs w:val="24"/>
          <w:lang w:val="en-US"/>
        </w:rPr>
        <w:t>+ℓ</w:t>
      </w:r>
      <w:proofErr w:type="gramStart"/>
      <w:r w:rsidRPr="007902C7">
        <w:rPr>
          <w:i/>
          <w:sz w:val="24"/>
          <w:szCs w:val="24"/>
          <w:vertAlign w:val="subscript"/>
        </w:rPr>
        <w:t>ο</w:t>
      </w:r>
      <w:r w:rsidRPr="007902C7">
        <w:rPr>
          <w:i/>
          <w:sz w:val="24"/>
          <w:szCs w:val="24"/>
          <w:lang w:val="en-US"/>
        </w:rPr>
        <w:t>)=</w:t>
      </w:r>
      <w:proofErr w:type="gramEnd"/>
      <w:r w:rsidRPr="007902C7">
        <w:rPr>
          <w:i/>
          <w:sz w:val="24"/>
          <w:szCs w:val="24"/>
          <w:lang w:val="en-US"/>
        </w:rPr>
        <w:t>2∙4∙2kgm</w:t>
      </w:r>
      <w:r w:rsidRPr="007902C7">
        <w:rPr>
          <w:i/>
          <w:sz w:val="24"/>
          <w:szCs w:val="24"/>
          <w:vertAlign w:val="superscript"/>
          <w:lang w:val="en-US"/>
        </w:rPr>
        <w:t>2</w:t>
      </w:r>
      <w:r w:rsidRPr="007902C7">
        <w:rPr>
          <w:i/>
          <w:sz w:val="24"/>
          <w:szCs w:val="24"/>
          <w:lang w:val="en-US"/>
        </w:rPr>
        <w:t>/s=16 kgm</w:t>
      </w:r>
      <w:r w:rsidRPr="007902C7">
        <w:rPr>
          <w:i/>
          <w:sz w:val="24"/>
          <w:szCs w:val="24"/>
          <w:vertAlign w:val="superscript"/>
          <w:lang w:val="en-US"/>
        </w:rPr>
        <w:t>2</w:t>
      </w:r>
      <w:r w:rsidRPr="007902C7">
        <w:rPr>
          <w:i/>
          <w:sz w:val="24"/>
          <w:szCs w:val="24"/>
          <w:lang w:val="en-US"/>
        </w:rPr>
        <w:t>/s</w:t>
      </w:r>
    </w:p>
    <w:p w:rsidR="007902C7" w:rsidRDefault="003009FC" w:rsidP="003009FC">
      <w:pPr>
        <w:pStyle w:val="1"/>
      </w:pPr>
      <w:r>
        <w:t xml:space="preserve">Το κινούμενο σώμα Σ αρχίζει να μεταβάλλει το μήκος του ελατηρίου, το οποίο με τη σειρά του ασκεί δύναμη στο δίσκο, με αποτέλεσμα να αρχίσει να περιστρέφεται γύρω από τον κατακόρυφο άξονα, ο οποίος </w:t>
      </w:r>
      <w:r>
        <w:lastRenderedPageBreak/>
        <w:t>περνά από το κέντρο του Ο.</w:t>
      </w:r>
      <w:r w:rsidR="00DC2F5E">
        <w:t xml:space="preserve"> Αλλά η αλληλεπίδραση αυτή είναι εσωτερική για το σύστημα δίσκος-ελατή</w:t>
      </w:r>
      <w:r w:rsidR="00D22E2D">
        <w:rPr>
          <w:rFonts w:asciiTheme="minorHAnsi" w:eastAsiaTheme="minorEastAsia" w:hAnsiTheme="minorHAnsi" w:cstheme="minorBidi"/>
          <w:noProof/>
        </w:rPr>
        <w:object w:dxaOrig="1440" w:dyaOrig="1440">
          <v:shape id="_x0000_s1029" type="#_x0000_t75" style="position:absolute;left:0;text-align:left;margin-left:342.45pt;margin-top:37.45pt;width:139.25pt;height:118.85pt;z-index:251665408;mso-position-horizontal-relative:text;mso-position-vertical-relative:text" filled="t" fillcolor="#bdd6ee [1300]">
            <v:fill color2="fill lighten(51)" angle="-45" focusposition=".5,.5" focussize="" method="linear sigma" focus="100%" type="gradient"/>
            <v:imagedata r:id="rId14" o:title=""/>
            <w10:wrap type="square"/>
          </v:shape>
          <o:OLEObject Type="Embed" ProgID="Visio.Drawing.15" ShapeID="_x0000_s1029" DrawAspect="Content" ObjectID="_1645780323" r:id="rId15"/>
        </w:object>
      </w:r>
      <w:r w:rsidR="00DC2F5E">
        <w:t>ριο-σώμα Σ, με αποτέλεσμα η στροφορμή του να παραμένει σταθερή.</w:t>
      </w:r>
    </w:p>
    <w:p w:rsidR="00DC2F5E" w:rsidRDefault="00DC2F5E" w:rsidP="00DC2F5E">
      <w:pPr>
        <w:pStyle w:val="abc"/>
      </w:pPr>
      <w:r>
        <w:t xml:space="preserve">α) </w:t>
      </w:r>
      <w:r w:rsidR="00044FAF">
        <w:t xml:space="preserve">Εφαρμόζοντας την διατήρηση της στροφορμής για το σύστημα, μεταξύ των στιγμών </w:t>
      </w:r>
      <w:proofErr w:type="spellStart"/>
      <w:r w:rsidR="00044FAF">
        <w:t>t</w:t>
      </w:r>
      <w:r w:rsidR="00044FAF">
        <w:rPr>
          <w:vertAlign w:val="subscript"/>
        </w:rPr>
        <w:t>ο</w:t>
      </w:r>
      <w:proofErr w:type="spellEnd"/>
      <w:r w:rsidR="00044FAF">
        <w:t xml:space="preserve"> και t</w:t>
      </w:r>
      <w:r w:rsidR="00044FAF">
        <w:rPr>
          <w:vertAlign w:val="subscript"/>
        </w:rPr>
        <w:t>1</w:t>
      </w:r>
      <w:r w:rsidR="00044FAF">
        <w:t xml:space="preserve"> παίρνουμε:</w:t>
      </w:r>
    </w:p>
    <w:p w:rsidR="00044FAF" w:rsidRDefault="00044FAF" w:rsidP="00044FAF">
      <w:pPr>
        <w:pStyle w:val="abc"/>
        <w:jc w:val="center"/>
        <w:rPr>
          <w:lang w:val="en-US"/>
        </w:rPr>
      </w:pPr>
      <w:r w:rsidRPr="00044FAF">
        <w:rPr>
          <w:position w:val="-12"/>
        </w:rPr>
        <w:object w:dxaOrig="2799" w:dyaOrig="400">
          <v:shape id="_x0000_i1029" type="#_x0000_t75" style="width:140.1pt;height:20.1pt" o:ole="">
            <v:imagedata r:id="rId16" o:title=""/>
          </v:shape>
          <o:OLEObject Type="Embed" ProgID="Equation.DSMT4" ShapeID="_x0000_i1029" DrawAspect="Content" ObjectID="_1645780309" r:id="rId17"/>
        </w:object>
      </w:r>
      <w:r w:rsidR="003939FC">
        <w:rPr>
          <w:lang w:val="en-US"/>
        </w:rPr>
        <w:t>→</w:t>
      </w:r>
    </w:p>
    <w:p w:rsidR="003939FC" w:rsidRDefault="00DD0B78" w:rsidP="00044FAF">
      <w:pPr>
        <w:pStyle w:val="abc"/>
        <w:jc w:val="center"/>
      </w:pPr>
      <w:r w:rsidRPr="003939FC">
        <w:rPr>
          <w:position w:val="-24"/>
        </w:rPr>
        <w:object w:dxaOrig="2200" w:dyaOrig="620">
          <v:shape id="_x0000_i1085" type="#_x0000_t75" style="width:110.1pt;height:31.05pt" o:ole="">
            <v:imagedata r:id="rId18" o:title=""/>
          </v:shape>
          <o:OLEObject Type="Embed" ProgID="Equation.DSMT4" ShapeID="_x0000_i1085" DrawAspect="Content" ObjectID="_1645780310" r:id="rId19"/>
        </w:object>
      </w:r>
    </w:p>
    <w:p w:rsidR="00F83BBD" w:rsidRDefault="00223928" w:rsidP="00044FAF">
      <w:pPr>
        <w:pStyle w:val="abc"/>
        <w:jc w:val="center"/>
      </w:pPr>
      <w:r w:rsidRPr="003939FC">
        <w:rPr>
          <w:position w:val="-24"/>
        </w:rPr>
        <w:object w:dxaOrig="4920" w:dyaOrig="620">
          <v:shape id="_x0000_i1091" type="#_x0000_t75" style="width:246.35pt;height:31.05pt" o:ole="">
            <v:imagedata r:id="rId20" o:title=""/>
          </v:shape>
          <o:OLEObject Type="Embed" ProgID="Equation.DSMT4" ShapeID="_x0000_i1091" DrawAspect="Content" ObjectID="_1645780311" r:id="rId21"/>
        </w:object>
      </w:r>
    </w:p>
    <w:p w:rsidR="00F83BBD" w:rsidRDefault="00F83BBD" w:rsidP="00F83BBD">
      <w:pPr>
        <w:pStyle w:val="abc"/>
      </w:pPr>
      <w:r>
        <w:t>β) Στο σύστημά μας η μηχανική ενέργεια παραμένει σταθερή, αφού μόνο το ελατήριο παράγει έργο πάνω στα σώματα, ενώ η δύναμη του ελατηρίου είναι συντηρητική. Έτσι από ΑΔΜΕ παίρνουμε:</w:t>
      </w:r>
    </w:p>
    <w:p w:rsidR="00F83BBD" w:rsidRDefault="00167CA0" w:rsidP="00167CA0">
      <w:pPr>
        <w:pStyle w:val="abc"/>
        <w:jc w:val="center"/>
      </w:pPr>
      <w:proofErr w:type="spellStart"/>
      <w:r w:rsidRPr="009D0608">
        <w:rPr>
          <w:i/>
          <w:sz w:val="24"/>
          <w:szCs w:val="24"/>
        </w:rPr>
        <w:t>Κ</w:t>
      </w:r>
      <w:r w:rsidRPr="009D0608">
        <w:rPr>
          <w:i/>
          <w:sz w:val="24"/>
          <w:szCs w:val="24"/>
          <w:vertAlign w:val="subscript"/>
        </w:rPr>
        <w:t>ο</w:t>
      </w:r>
      <w:r w:rsidRPr="009D0608">
        <w:rPr>
          <w:i/>
          <w:sz w:val="24"/>
          <w:szCs w:val="24"/>
        </w:rPr>
        <w:t>+U</w:t>
      </w:r>
      <w:r w:rsidRPr="009D0608">
        <w:rPr>
          <w:i/>
          <w:sz w:val="24"/>
          <w:szCs w:val="24"/>
          <w:vertAlign w:val="subscript"/>
        </w:rPr>
        <w:t>ελ,ο</w:t>
      </w:r>
      <w:proofErr w:type="spellEnd"/>
      <w:r w:rsidRPr="009D0608">
        <w:rPr>
          <w:i/>
          <w:sz w:val="24"/>
          <w:szCs w:val="24"/>
        </w:rPr>
        <w:t>= Κ</w:t>
      </w:r>
      <w:r w:rsidRPr="009D0608">
        <w:rPr>
          <w:i/>
          <w:sz w:val="24"/>
          <w:szCs w:val="24"/>
          <w:vertAlign w:val="subscript"/>
        </w:rPr>
        <w:t>δ</w:t>
      </w:r>
      <w:r w:rsidRPr="009D0608">
        <w:rPr>
          <w:i/>
          <w:sz w:val="24"/>
          <w:szCs w:val="24"/>
        </w:rPr>
        <w:t>+Κ</w:t>
      </w:r>
      <w:r w:rsidRPr="009D0608">
        <w:rPr>
          <w:i/>
          <w:sz w:val="24"/>
          <w:szCs w:val="24"/>
          <w:vertAlign w:val="subscript"/>
        </w:rPr>
        <w:t>1</w:t>
      </w:r>
      <w:r w:rsidRPr="009D0608">
        <w:rPr>
          <w:i/>
          <w:sz w:val="24"/>
          <w:szCs w:val="24"/>
        </w:rPr>
        <w:t>+U</w:t>
      </w:r>
      <w:r w:rsidRPr="009D0608">
        <w:rPr>
          <w:i/>
          <w:sz w:val="24"/>
          <w:szCs w:val="24"/>
          <w:vertAlign w:val="subscript"/>
        </w:rPr>
        <w:t>ελ.1</w:t>
      </w:r>
      <w:r w:rsidRPr="009D0608">
        <w:rPr>
          <w:i/>
          <w:sz w:val="24"/>
          <w:szCs w:val="24"/>
        </w:rPr>
        <w:t xml:space="preserve"> </w:t>
      </w:r>
      <w:r>
        <w:t>→</w:t>
      </w:r>
    </w:p>
    <w:p w:rsidR="00167CA0" w:rsidRDefault="00223928" w:rsidP="00167CA0">
      <w:pPr>
        <w:pStyle w:val="abc"/>
        <w:jc w:val="center"/>
      </w:pPr>
      <w:r w:rsidRPr="00167CA0">
        <w:rPr>
          <w:position w:val="-98"/>
        </w:rPr>
        <w:object w:dxaOrig="6619" w:dyaOrig="2000">
          <v:shape id="_x0000_i1093" type="#_x0000_t75" style="width:331.05pt;height:99.9pt" o:ole="">
            <v:imagedata r:id="rId22" o:title=""/>
          </v:shape>
          <o:OLEObject Type="Embed" ProgID="Equation.DSMT4" ShapeID="_x0000_i1093" DrawAspect="Content" ObjectID="_1645780312" r:id="rId23"/>
        </w:object>
      </w:r>
    </w:p>
    <w:p w:rsidR="004874E3" w:rsidRDefault="00C52F39" w:rsidP="000920C0">
      <w:pPr>
        <w:ind w:left="568"/>
      </w:pPr>
      <w:r>
        <w:t>Αλλά τότε για τη στροφορμή του υλικού σημείου Σ ως προς το Ο, έχουμε:</w:t>
      </w:r>
    </w:p>
    <w:p w:rsidR="00C52F39" w:rsidRDefault="008C3920" w:rsidP="00C52F39">
      <w:pPr>
        <w:jc w:val="center"/>
      </w:pPr>
      <w:r w:rsidRPr="00C52F39">
        <w:rPr>
          <w:position w:val="-30"/>
        </w:rPr>
        <w:object w:dxaOrig="4060" w:dyaOrig="680">
          <v:shape id="_x0000_i1097" type="#_x0000_t75" style="width:203.3pt;height:34.25pt" o:ole="">
            <v:imagedata r:id="rId24" o:title=""/>
          </v:shape>
          <o:OLEObject Type="Embed" ProgID="Equation.DSMT4" ShapeID="_x0000_i1097" DrawAspect="Content" ObjectID="_1645780313" r:id="rId25"/>
        </w:object>
      </w:r>
    </w:p>
    <w:p w:rsidR="00CF58AE" w:rsidRDefault="00E257D2" w:rsidP="00E257D2">
      <w:pPr>
        <w:pStyle w:val="abc"/>
      </w:pPr>
      <w:r>
        <w:t>γ</w:t>
      </w:r>
      <w:r w:rsidRPr="00E257D2">
        <w:t xml:space="preserve">) </w:t>
      </w:r>
      <w:r>
        <w:t>Μπορούμε να παρατηρήσουμε ότι το ελατήριο και τη στιγμή t</w:t>
      </w:r>
      <w:r>
        <w:rPr>
          <w:vertAlign w:val="subscript"/>
        </w:rPr>
        <w:t>0</w:t>
      </w:r>
      <w:r>
        <w:t xml:space="preserve"> και τη στιγμή t</w:t>
      </w:r>
      <w:r>
        <w:rPr>
          <w:vertAlign w:val="subscript"/>
        </w:rPr>
        <w:t>1</w:t>
      </w:r>
      <w:r>
        <w:t xml:space="preserve"> έχει το φυσικό μήκος του, οπότε έχει μηδενική δυναμική ενέργεια. Αυτό θα μπορούσε να οδηγήσει στο συμπέρασμα ότι το έργο της δύναμης του ελατηρίου είναι μηδενικό, πράγμα που είναι ΛΑΘΟΣ! Μπορεί αρχικά και τελικά η δύναμη να είναι μηδενική, αλλά στο ενδιάμεσο το ελατήριο επιμηκύνθηκε, άσκησε  δυνάμεις σε σώμα Σ και δίσκο, μετέφερε ενέργεια από το ένα σώμα στο άλλο! Έτσι για να υπολογίσουμε το έργο που παράγει η δύναμη του ελατηρίου πάνω στο δίσκο, δεν έχουμε παρά να πάρουμε το θεώρημα μεταβολής της κινητικής ενέργειας</w:t>
      </w:r>
      <w:r w:rsidR="00C2156D">
        <w:t xml:space="preserve"> για το δίσκο:</w:t>
      </w:r>
    </w:p>
    <w:p w:rsidR="00815A29" w:rsidRDefault="00C2156D" w:rsidP="00C2156D">
      <w:pPr>
        <w:pStyle w:val="abc"/>
        <w:jc w:val="center"/>
      </w:pPr>
      <w:r w:rsidRPr="00C2156D">
        <w:rPr>
          <w:i/>
          <w:sz w:val="24"/>
          <w:szCs w:val="24"/>
        </w:rPr>
        <w:t>Κ</w:t>
      </w:r>
      <w:r w:rsidRPr="00C2156D">
        <w:rPr>
          <w:i/>
          <w:sz w:val="24"/>
          <w:szCs w:val="24"/>
          <w:vertAlign w:val="subscript"/>
        </w:rPr>
        <w:t>1</w:t>
      </w:r>
      <w:r w:rsidRPr="00C2156D">
        <w:rPr>
          <w:i/>
          <w:sz w:val="24"/>
          <w:szCs w:val="24"/>
        </w:rPr>
        <w:t>-Κ</w:t>
      </w:r>
      <w:r w:rsidRPr="00C2156D">
        <w:rPr>
          <w:i/>
          <w:sz w:val="24"/>
          <w:szCs w:val="24"/>
          <w:vertAlign w:val="subscript"/>
        </w:rPr>
        <w:t>0</w:t>
      </w:r>
      <w:r w:rsidRPr="00C2156D">
        <w:rPr>
          <w:i/>
          <w:sz w:val="24"/>
          <w:szCs w:val="24"/>
        </w:rPr>
        <w:t>=</w:t>
      </w:r>
      <w:proofErr w:type="spellStart"/>
      <w:r w:rsidRPr="00C2156D">
        <w:rPr>
          <w:i/>
          <w:sz w:val="24"/>
          <w:szCs w:val="24"/>
        </w:rPr>
        <w:t>W</w:t>
      </w:r>
      <w:r w:rsidRPr="00C2156D">
        <w:rPr>
          <w:i/>
          <w:sz w:val="24"/>
          <w:szCs w:val="24"/>
          <w:vertAlign w:val="subscript"/>
        </w:rPr>
        <w:t>Fελ</w:t>
      </w:r>
      <w:proofErr w:type="spellEnd"/>
      <w:r>
        <w:t xml:space="preserve"> →</w:t>
      </w:r>
    </w:p>
    <w:p w:rsidR="00C2156D" w:rsidRDefault="00C2156D" w:rsidP="00C2156D">
      <w:pPr>
        <w:pStyle w:val="abc"/>
        <w:jc w:val="center"/>
      </w:pPr>
      <w:r>
        <w:t xml:space="preserve"> </w:t>
      </w:r>
      <w:r w:rsidRPr="00C2156D">
        <w:rPr>
          <w:position w:val="-24"/>
        </w:rPr>
        <w:object w:dxaOrig="5179" w:dyaOrig="620">
          <v:shape id="_x0000_i1036" type="#_x0000_t75" style="width:259.05pt;height:31.05pt" o:ole="">
            <v:imagedata r:id="rId26" o:title=""/>
          </v:shape>
          <o:OLEObject Type="Embed" ProgID="Equation.DSMT4" ShapeID="_x0000_i1036" DrawAspect="Content" ObjectID="_1645780314" r:id="rId27"/>
        </w:object>
      </w:r>
    </w:p>
    <w:p w:rsidR="008D3168" w:rsidRDefault="008D3168" w:rsidP="008D3168">
      <w:pPr>
        <w:pStyle w:val="1"/>
      </w:pPr>
      <w:r>
        <w:t>Έστω ότι τη στιγμή t</w:t>
      </w:r>
      <w:r>
        <w:rPr>
          <w:vertAlign w:val="subscript"/>
        </w:rPr>
        <w:t>2</w:t>
      </w:r>
      <w:r>
        <w:t xml:space="preserve"> το σώμα βρίσκεται στη θέση του</w:t>
      </w:r>
      <w:r w:rsidR="00BE54A4">
        <w:t xml:space="preserve"> παρακάτω </w:t>
      </w:r>
      <w:r>
        <w:t xml:space="preserve"> σχήματος, έχοντας ταχύτητα μέτρου υ</w:t>
      </w:r>
      <w:r>
        <w:rPr>
          <w:vertAlign w:val="subscript"/>
        </w:rPr>
        <w:t>2</w:t>
      </w:r>
      <w:r w:rsidR="00BE54A4">
        <w:t>, ενώ ο δίσκος στρέφεται με γωνιακή ταχύτητα ω</w:t>
      </w:r>
      <w:r w:rsidR="00BE54A4">
        <w:rPr>
          <w:vertAlign w:val="subscript"/>
        </w:rPr>
        <w:t>2</w:t>
      </w:r>
      <w:r w:rsidR="00BE54A4">
        <w:t>.</w:t>
      </w:r>
    </w:p>
    <w:p w:rsidR="00BE54A4" w:rsidRDefault="00BE54A4" w:rsidP="00BE54A4">
      <w:pPr>
        <w:pStyle w:val="abc"/>
      </w:pPr>
      <w:r>
        <w:t>α) Εφαρμόζουμε την διατήρηση της μηχανικής ενέργειας μεταξύ των χρονικών στιγμών t</w:t>
      </w:r>
      <w:r>
        <w:rPr>
          <w:vertAlign w:val="subscript"/>
        </w:rPr>
        <w:t>0</w:t>
      </w:r>
      <w:r>
        <w:t xml:space="preserve"> και t</w:t>
      </w:r>
      <w:r>
        <w:rPr>
          <w:vertAlign w:val="subscript"/>
        </w:rPr>
        <w:t>2</w:t>
      </w:r>
      <w:r>
        <w:t>, παίρνοντας:</w:t>
      </w:r>
    </w:p>
    <w:p w:rsidR="00BE54A4" w:rsidRDefault="00BE54A4" w:rsidP="00BE54A4">
      <w:pPr>
        <w:pStyle w:val="abc"/>
        <w:jc w:val="center"/>
      </w:pPr>
      <w:r>
        <w:rPr>
          <w:i/>
          <w:noProof/>
          <w:sz w:val="24"/>
          <w:szCs w:val="24"/>
        </w:rPr>
        <w:lastRenderedPageBreak/>
        <w:object w:dxaOrig="1440" w:dyaOrig="1440">
          <v:shape id="_x0000_s1037" type="#_x0000_t75" style="position:absolute;left:0;text-align:left;margin-left:351.55pt;margin-top:4.1pt;width:135.65pt;height:100.25pt;z-index:251666432;mso-position-horizontal-relative:text;mso-position-vertical-relative:text" filled="t" fillcolor="#9cc2e5 [1940]">
            <v:fill color2="fill lighten(51)" angle="-135" focusposition=".5,.5" focussize="" method="linear sigma" type="gradient"/>
            <v:imagedata r:id="rId28" o:title=""/>
            <w10:wrap type="square"/>
          </v:shape>
          <o:OLEObject Type="Embed" ProgID="Visio.Drawing.15" ShapeID="_x0000_s1037" DrawAspect="Content" ObjectID="_1645780324" r:id="rId29"/>
        </w:object>
      </w:r>
      <w:proofErr w:type="spellStart"/>
      <w:r w:rsidRPr="009D0608">
        <w:rPr>
          <w:i/>
          <w:sz w:val="24"/>
          <w:szCs w:val="24"/>
        </w:rPr>
        <w:t>Κ</w:t>
      </w:r>
      <w:r w:rsidRPr="009D0608">
        <w:rPr>
          <w:i/>
          <w:sz w:val="24"/>
          <w:szCs w:val="24"/>
          <w:vertAlign w:val="subscript"/>
        </w:rPr>
        <w:t>ο</w:t>
      </w:r>
      <w:r w:rsidRPr="009D0608">
        <w:rPr>
          <w:i/>
          <w:sz w:val="24"/>
          <w:szCs w:val="24"/>
        </w:rPr>
        <w:t>+U</w:t>
      </w:r>
      <w:r w:rsidRPr="009D0608">
        <w:rPr>
          <w:i/>
          <w:sz w:val="24"/>
          <w:szCs w:val="24"/>
          <w:vertAlign w:val="subscript"/>
        </w:rPr>
        <w:t>ελ,ο</w:t>
      </w:r>
      <w:proofErr w:type="spellEnd"/>
      <w:r w:rsidRPr="009D0608">
        <w:rPr>
          <w:i/>
          <w:sz w:val="24"/>
          <w:szCs w:val="24"/>
        </w:rPr>
        <w:t>= Κ</w:t>
      </w:r>
      <w:r w:rsidRPr="009D0608">
        <w:rPr>
          <w:i/>
          <w:sz w:val="24"/>
          <w:szCs w:val="24"/>
          <w:vertAlign w:val="subscript"/>
        </w:rPr>
        <w:t>δ</w:t>
      </w:r>
      <w:r>
        <w:rPr>
          <w:i/>
          <w:sz w:val="24"/>
          <w:szCs w:val="24"/>
          <w:vertAlign w:val="subscript"/>
        </w:rPr>
        <w:t>,2</w:t>
      </w:r>
      <w:r w:rsidRPr="009D0608">
        <w:rPr>
          <w:i/>
          <w:sz w:val="24"/>
          <w:szCs w:val="24"/>
        </w:rPr>
        <w:t>+Κ</w:t>
      </w:r>
      <w:r>
        <w:rPr>
          <w:i/>
          <w:sz w:val="24"/>
          <w:szCs w:val="24"/>
          <w:vertAlign w:val="subscript"/>
        </w:rPr>
        <w:t>2</w:t>
      </w:r>
      <w:r w:rsidRPr="009D0608">
        <w:rPr>
          <w:i/>
          <w:sz w:val="24"/>
          <w:szCs w:val="24"/>
        </w:rPr>
        <w:t>+U</w:t>
      </w:r>
      <w:r w:rsidRPr="009D0608">
        <w:rPr>
          <w:i/>
          <w:sz w:val="24"/>
          <w:szCs w:val="24"/>
          <w:vertAlign w:val="subscript"/>
        </w:rPr>
        <w:t>ελ.</w:t>
      </w:r>
      <w:r>
        <w:rPr>
          <w:i/>
          <w:sz w:val="24"/>
          <w:szCs w:val="24"/>
          <w:vertAlign w:val="subscript"/>
        </w:rPr>
        <w:t>2</w:t>
      </w:r>
      <w:r w:rsidRPr="009D0608">
        <w:rPr>
          <w:i/>
          <w:sz w:val="24"/>
          <w:szCs w:val="24"/>
        </w:rPr>
        <w:t xml:space="preserve"> </w:t>
      </w:r>
      <w:r>
        <w:t>→</w:t>
      </w:r>
    </w:p>
    <w:p w:rsidR="00BE54A4" w:rsidRDefault="005809FC" w:rsidP="00BE54A4">
      <w:pPr>
        <w:pStyle w:val="abc"/>
        <w:jc w:val="center"/>
      </w:pPr>
      <w:r w:rsidRPr="005809FC">
        <w:rPr>
          <w:position w:val="-58"/>
        </w:rPr>
        <w:object w:dxaOrig="4120" w:dyaOrig="1280">
          <v:shape id="_x0000_i1077" type="#_x0000_t75" style="width:206.1pt;height:63.9pt" o:ole="">
            <v:imagedata r:id="rId30" o:title=""/>
          </v:shape>
          <o:OLEObject Type="Embed" ProgID="Equation.DSMT4" ShapeID="_x0000_i1077" DrawAspect="Content" ObjectID="_1645780315" r:id="rId31"/>
        </w:object>
      </w:r>
    </w:p>
    <w:p w:rsidR="005809FC" w:rsidRPr="005809FC" w:rsidRDefault="005809FC" w:rsidP="0083796C">
      <w:pPr>
        <w:pStyle w:val="abc"/>
        <w:ind w:left="852"/>
      </w:pPr>
      <w:r>
        <w:t>Λύνοντας ως προς ω</w:t>
      </w:r>
      <w:r>
        <w:rPr>
          <w:vertAlign w:val="subscript"/>
        </w:rPr>
        <w:t>2</w:t>
      </w:r>
      <w:r>
        <w:t xml:space="preserve"> βρίσκουμε:</w:t>
      </w:r>
    </w:p>
    <w:p w:rsidR="005809FC" w:rsidRDefault="005809FC" w:rsidP="00BE54A4">
      <w:pPr>
        <w:pStyle w:val="abc"/>
        <w:jc w:val="center"/>
      </w:pPr>
      <w:r w:rsidRPr="005809FC">
        <w:rPr>
          <w:position w:val="-26"/>
        </w:rPr>
        <w:object w:dxaOrig="8100" w:dyaOrig="780">
          <v:shape id="_x0000_i1079" type="#_x0000_t75" style="width:405.2pt;height:38.8pt" o:ole="">
            <v:imagedata r:id="rId32" o:title=""/>
          </v:shape>
          <o:OLEObject Type="Embed" ProgID="Equation.DSMT4" ShapeID="_x0000_i1079" DrawAspect="Content" ObjectID="_1645780316" r:id="rId33"/>
        </w:object>
      </w:r>
    </w:p>
    <w:p w:rsidR="00245905" w:rsidRDefault="00245905" w:rsidP="00245905">
      <w:pPr>
        <w:pStyle w:val="abc"/>
      </w:pPr>
      <w:r>
        <w:t>β</w:t>
      </w:r>
      <w:r>
        <w:t>) Εφαρμόζοντας</w:t>
      </w:r>
      <w:r>
        <w:t xml:space="preserve"> ξανά</w:t>
      </w:r>
      <w:r>
        <w:t xml:space="preserve"> την διατήρηση της στροφορμής για το σύστημα, μεταξύ των στιγμών </w:t>
      </w:r>
      <w:proofErr w:type="spellStart"/>
      <w:r>
        <w:t>t</w:t>
      </w:r>
      <w:r>
        <w:rPr>
          <w:vertAlign w:val="subscript"/>
        </w:rPr>
        <w:t>ο</w:t>
      </w:r>
      <w:proofErr w:type="spellEnd"/>
      <w:r>
        <w:t xml:space="preserve"> και t</w:t>
      </w:r>
      <w:r w:rsidR="0042240B">
        <w:rPr>
          <w:vertAlign w:val="subscript"/>
        </w:rPr>
        <w:t>2</w:t>
      </w:r>
      <w:r>
        <w:t xml:space="preserve"> παίρνουμε:</w:t>
      </w:r>
    </w:p>
    <w:p w:rsidR="00245905" w:rsidRDefault="0042240B" w:rsidP="00245905">
      <w:pPr>
        <w:pStyle w:val="abc"/>
        <w:jc w:val="center"/>
        <w:rPr>
          <w:lang w:val="en-US"/>
        </w:rPr>
      </w:pPr>
      <w:r w:rsidRPr="00044FAF">
        <w:rPr>
          <w:position w:val="-12"/>
        </w:rPr>
        <w:object w:dxaOrig="2840" w:dyaOrig="400">
          <v:shape id="_x0000_i1105" type="#_x0000_t75" style="width:142.25pt;height:20.1pt" o:ole="">
            <v:imagedata r:id="rId34" o:title=""/>
          </v:shape>
          <o:OLEObject Type="Embed" ProgID="Equation.DSMT4" ShapeID="_x0000_i1105" DrawAspect="Content" ObjectID="_1645780317" r:id="rId35"/>
        </w:object>
      </w:r>
      <w:r w:rsidR="00245905">
        <w:rPr>
          <w:lang w:val="en-US"/>
        </w:rPr>
        <w:t>→</w:t>
      </w:r>
    </w:p>
    <w:p w:rsidR="00245905" w:rsidRDefault="0042240B" w:rsidP="00245905">
      <w:pPr>
        <w:pStyle w:val="abc"/>
        <w:jc w:val="center"/>
      </w:pPr>
      <w:r w:rsidRPr="003939FC">
        <w:rPr>
          <w:position w:val="-24"/>
        </w:rPr>
        <w:object w:dxaOrig="2240" w:dyaOrig="620">
          <v:shape id="_x0000_i1107" type="#_x0000_t75" style="width:112.25pt;height:31.05pt" o:ole="">
            <v:imagedata r:id="rId36" o:title=""/>
          </v:shape>
          <o:OLEObject Type="Embed" ProgID="Equation.DSMT4" ShapeID="_x0000_i1107" DrawAspect="Content" ObjectID="_1645780318" r:id="rId37"/>
        </w:object>
      </w:r>
    </w:p>
    <w:p w:rsidR="00BE54A4" w:rsidRDefault="0042240B" w:rsidP="0042240B">
      <w:pPr>
        <w:jc w:val="center"/>
      </w:pPr>
      <w:r w:rsidRPr="003939FC">
        <w:rPr>
          <w:position w:val="-24"/>
        </w:rPr>
        <w:object w:dxaOrig="4860" w:dyaOrig="620">
          <v:shape id="_x0000_i1109" type="#_x0000_t75" style="width:243.2pt;height:31.05pt" o:ole="">
            <v:imagedata r:id="rId38" o:title=""/>
          </v:shape>
          <o:OLEObject Type="Embed" ProgID="Equation.DSMT4" ShapeID="_x0000_i1109" DrawAspect="Content" ObjectID="_1645780319" r:id="rId39"/>
        </w:object>
      </w:r>
    </w:p>
    <w:p w:rsidR="0042240B" w:rsidRPr="00BE54A4" w:rsidRDefault="0042240B" w:rsidP="0042240B">
      <w:pPr>
        <w:jc w:val="right"/>
      </w:pPr>
      <w:r w:rsidRPr="00735C9B">
        <w:rPr>
          <w:b/>
          <w:i/>
          <w:color w:val="0070C0"/>
          <w:sz w:val="24"/>
          <w:szCs w:val="24"/>
        </w:rPr>
        <w:t>dmargaris@gmail.com</w:t>
      </w:r>
      <w:bookmarkStart w:id="0" w:name="_GoBack"/>
      <w:bookmarkEnd w:id="0"/>
    </w:p>
    <w:sectPr w:rsidR="0042240B" w:rsidRPr="00BE54A4" w:rsidSect="00465D8E">
      <w:headerReference w:type="default" r:id="rId40"/>
      <w:footerReference w:type="default" r:id="rId41"/>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2E2D" w:rsidRDefault="00D22E2D">
      <w:pPr>
        <w:spacing w:after="0" w:line="240" w:lineRule="auto"/>
      </w:pPr>
      <w:r>
        <w:separator/>
      </w:r>
    </w:p>
  </w:endnote>
  <w:endnote w:type="continuationSeparator" w:id="0">
    <w:p w:rsidR="00D22E2D" w:rsidRDefault="00D22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2E2D" w:rsidRDefault="00D22E2D">
      <w:pPr>
        <w:spacing w:after="0" w:line="240" w:lineRule="auto"/>
      </w:pPr>
      <w:r>
        <w:separator/>
      </w:r>
    </w:p>
  </w:footnote>
  <w:footnote w:type="continuationSeparator" w:id="0">
    <w:p w:rsidR="00D22E2D" w:rsidRDefault="00D22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757BF7">
      <w:rPr>
        <w:i/>
      </w:rPr>
      <w:t>Στερεό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0EDC8FD8"/>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5FA"/>
    <w:rsid w:val="00044FAF"/>
    <w:rsid w:val="000611C9"/>
    <w:rsid w:val="00062255"/>
    <w:rsid w:val="00067467"/>
    <w:rsid w:val="00091E43"/>
    <w:rsid w:val="000920C0"/>
    <w:rsid w:val="000A0C09"/>
    <w:rsid w:val="000A5A2D"/>
    <w:rsid w:val="000F251C"/>
    <w:rsid w:val="00120D92"/>
    <w:rsid w:val="00167CA0"/>
    <w:rsid w:val="001764F7"/>
    <w:rsid w:val="00192F8F"/>
    <w:rsid w:val="00197356"/>
    <w:rsid w:val="001C27F4"/>
    <w:rsid w:val="0021023E"/>
    <w:rsid w:val="00223928"/>
    <w:rsid w:val="00245905"/>
    <w:rsid w:val="002B25FA"/>
    <w:rsid w:val="003009FC"/>
    <w:rsid w:val="00334BD8"/>
    <w:rsid w:val="00342B66"/>
    <w:rsid w:val="003939FC"/>
    <w:rsid w:val="003B4900"/>
    <w:rsid w:val="003C406E"/>
    <w:rsid w:val="003D2058"/>
    <w:rsid w:val="003E515E"/>
    <w:rsid w:val="00412D4D"/>
    <w:rsid w:val="0041752B"/>
    <w:rsid w:val="0042240B"/>
    <w:rsid w:val="00430E51"/>
    <w:rsid w:val="0044454D"/>
    <w:rsid w:val="00465D8E"/>
    <w:rsid w:val="00470A0F"/>
    <w:rsid w:val="004874E3"/>
    <w:rsid w:val="004F7518"/>
    <w:rsid w:val="00515FB7"/>
    <w:rsid w:val="005430CA"/>
    <w:rsid w:val="00572886"/>
    <w:rsid w:val="005809FC"/>
    <w:rsid w:val="005973D8"/>
    <w:rsid w:val="005C059F"/>
    <w:rsid w:val="00661437"/>
    <w:rsid w:val="00667E23"/>
    <w:rsid w:val="006D0155"/>
    <w:rsid w:val="006F5F92"/>
    <w:rsid w:val="00717932"/>
    <w:rsid w:val="00730A96"/>
    <w:rsid w:val="00736FE8"/>
    <w:rsid w:val="00744C3F"/>
    <w:rsid w:val="00757BF7"/>
    <w:rsid w:val="007607FA"/>
    <w:rsid w:val="007902C7"/>
    <w:rsid w:val="007B4191"/>
    <w:rsid w:val="007E115B"/>
    <w:rsid w:val="008116B4"/>
    <w:rsid w:val="0081576D"/>
    <w:rsid w:val="00815A29"/>
    <w:rsid w:val="0083796C"/>
    <w:rsid w:val="008945AD"/>
    <w:rsid w:val="008A3599"/>
    <w:rsid w:val="008C3920"/>
    <w:rsid w:val="008D3168"/>
    <w:rsid w:val="009A1C4D"/>
    <w:rsid w:val="009D0608"/>
    <w:rsid w:val="00A3545E"/>
    <w:rsid w:val="00AA60A5"/>
    <w:rsid w:val="00AB2E61"/>
    <w:rsid w:val="00AC5AC3"/>
    <w:rsid w:val="00B11C3D"/>
    <w:rsid w:val="00B820C2"/>
    <w:rsid w:val="00BB3001"/>
    <w:rsid w:val="00BD2195"/>
    <w:rsid w:val="00BE46FC"/>
    <w:rsid w:val="00BE54A4"/>
    <w:rsid w:val="00C2156D"/>
    <w:rsid w:val="00C52F39"/>
    <w:rsid w:val="00CA7A43"/>
    <w:rsid w:val="00CF58AE"/>
    <w:rsid w:val="00D01C1A"/>
    <w:rsid w:val="00D045EF"/>
    <w:rsid w:val="00D22E2D"/>
    <w:rsid w:val="00D82210"/>
    <w:rsid w:val="00DC2F5E"/>
    <w:rsid w:val="00DD0B78"/>
    <w:rsid w:val="00DE49E1"/>
    <w:rsid w:val="00E210D0"/>
    <w:rsid w:val="00E257D2"/>
    <w:rsid w:val="00EA2409"/>
    <w:rsid w:val="00EA64C4"/>
    <w:rsid w:val="00EA786A"/>
    <w:rsid w:val="00EB2362"/>
    <w:rsid w:val="00EB6640"/>
    <w:rsid w:val="00EC647B"/>
    <w:rsid w:val="00EE1786"/>
    <w:rsid w:val="00EE7957"/>
    <w:rsid w:val="00F3760F"/>
    <w:rsid w:val="00F6515A"/>
    <w:rsid w:val="00F83BBD"/>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7C9E11B6"/>
  <w15:chartTrackingRefBased/>
  <w15:docId w15:val="{FD409E4B-50A9-48E2-9068-D66597F05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245905"/>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7902C7"/>
    <w:pPr>
      <w:numPr>
        <w:ilvl w:val="1"/>
        <w:numId w:val="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numPr>
        <w:numId w:val="6"/>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 w:type="paragraph" w:styleId="Web">
    <w:name w:val="Normal (Web)"/>
    <w:basedOn w:val="a0"/>
    <w:uiPriority w:val="99"/>
    <w:semiHidden/>
    <w:unhideWhenUsed/>
    <w:rsid w:val="00197356"/>
    <w:pPr>
      <w:widowControl/>
      <w:tabs>
        <w:tab w:val="clear" w:pos="340"/>
      </w:tabs>
      <w:spacing w:before="100" w:beforeAutospacing="1" w:after="100" w:afterAutospacing="1" w:line="240" w:lineRule="auto"/>
      <w:jc w:val="left"/>
    </w:pPr>
    <w:rPr>
      <w:rFonts w:eastAsia="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940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Visio_Drawing2.vsdx"/><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1.bin"/><Relationship Id="rId3" Type="http://schemas.openxmlformats.org/officeDocument/2006/relationships/styles" Target="styles.xml"/><Relationship Id="rId21" Type="http://schemas.openxmlformats.org/officeDocument/2006/relationships/oleObject" Target="embeddings/oleObject3.bin"/><Relationship Id="rId34" Type="http://schemas.openxmlformats.org/officeDocument/2006/relationships/image" Target="media/image14.wmf"/><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8.bin"/><Relationship Id="rId38" Type="http://schemas.openxmlformats.org/officeDocument/2006/relationships/image" Target="media/image16.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package" Target="embeddings/Microsoft_Visio_Drawing4.vsdx"/><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0.bin"/><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Microsoft_Visio_Drawing3.vsdx"/><Relationship Id="rId23" Type="http://schemas.openxmlformats.org/officeDocument/2006/relationships/oleObject" Target="embeddings/oleObject4.bin"/><Relationship Id="rId28" Type="http://schemas.openxmlformats.org/officeDocument/2006/relationships/image" Target="media/image11.emf"/><Relationship Id="rId36" Type="http://schemas.openxmlformats.org/officeDocument/2006/relationships/image" Target="media/image15.wmf"/><Relationship Id="rId10" Type="http://schemas.openxmlformats.org/officeDocument/2006/relationships/image" Target="media/image2.emf"/><Relationship Id="rId19" Type="http://schemas.openxmlformats.org/officeDocument/2006/relationships/oleObject" Target="embeddings/oleObject2.bin"/><Relationship Id="rId31"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emf"/><Relationship Id="rId22" Type="http://schemas.openxmlformats.org/officeDocument/2006/relationships/image" Target="media/image8.wmf"/><Relationship Id="rId27" Type="http://schemas.openxmlformats.org/officeDocument/2006/relationships/oleObject" Target="embeddings/oleObject6.bin"/><Relationship Id="rId30" Type="http://schemas.openxmlformats.org/officeDocument/2006/relationships/image" Target="media/image12.wmf"/><Relationship Id="rId35" Type="http://schemas.openxmlformats.org/officeDocument/2006/relationships/oleObject" Target="embeddings/oleObject9.bin"/><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931;&#964;&#949;&#961;&#949;&#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D50EB-30B4-40AB-9B72-AD6BDBC4F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Στερεό</Template>
  <TotalTime>75</TotalTime>
  <Pages>3</Pages>
  <Words>648</Words>
  <Characters>3502</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14</cp:revision>
  <dcterms:created xsi:type="dcterms:W3CDTF">2020-03-15T09:06:00Z</dcterms:created>
  <dcterms:modified xsi:type="dcterms:W3CDTF">2020-03-15T10:22:00Z</dcterms:modified>
</cp:coreProperties>
</file>