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E7855" w:rsidRDefault="001E7855" w:rsidP="00465D8E">
            <w:pPr>
              <w:pStyle w:val="10"/>
            </w:pPr>
            <w:r>
              <w:t>Η κινηματική της περιστροφής</w:t>
            </w:r>
          </w:p>
        </w:tc>
      </w:tr>
    </w:tbl>
    <w:p w:rsidR="008945AD" w:rsidRDefault="00961C6D" w:rsidP="001E7855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93.65pt;margin-top:56pt;width:188pt;height:102pt;z-index:251663360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8" DrawAspect="Content" ObjectID="_1643129250" r:id="rId9"/>
        </w:object>
      </w:r>
      <w:r w:rsidR="001E7855">
        <w:t xml:space="preserve"> Μια ράβδος ΟΑ, μήκους l=4m, στρέφεται σε οριζόντιο επίπεδο, γύρω από κατακόρυφο άξονα ο οποίος περνά από το άκρο της Ο και σε μια στιγμή t=0, βρίσκεται στη θέση που δείχνει το σχήμα έχοντας γωνιακή ταχύτητα </w:t>
      </w:r>
      <w:proofErr w:type="spellStart"/>
      <w:r w:rsidR="001E7855">
        <w:t>ω</w:t>
      </w:r>
      <w:r w:rsidR="001E7855">
        <w:rPr>
          <w:vertAlign w:val="subscript"/>
        </w:rPr>
        <w:t>ο</w:t>
      </w:r>
      <w:proofErr w:type="spellEnd"/>
      <w:r w:rsidR="001E7855">
        <w:t>=1</w:t>
      </w:r>
      <w:r w:rsidR="001E7855">
        <w:rPr>
          <w:lang w:val="en-US"/>
        </w:rPr>
        <w:t>rad</w:t>
      </w:r>
      <w:r w:rsidR="001E7855" w:rsidRPr="001E7855">
        <w:t>/</w:t>
      </w:r>
      <w:r w:rsidR="001E7855">
        <w:rPr>
          <w:lang w:val="en-US"/>
        </w:rPr>
        <w:t>s</w:t>
      </w:r>
      <w:r w:rsidR="001E7855" w:rsidRPr="001E7855">
        <w:t xml:space="preserve">. </w:t>
      </w:r>
    </w:p>
    <w:p w:rsidR="001E7855" w:rsidRDefault="00570A5C" w:rsidP="001E7855">
      <w:r>
        <w:t xml:space="preserve">Στο </w:t>
      </w:r>
      <w:r w:rsidR="00B336AD">
        <w:t xml:space="preserve">παρακάτω </w:t>
      </w:r>
      <w:r>
        <w:t>διάγραμμα δίνεται η γραφική παράσταση της γωνιακής ταχύτητάς της ράβδου σε συνάρτηση με το χρόνο.</w:t>
      </w:r>
    </w:p>
    <w:p w:rsidR="00494D77" w:rsidRDefault="00961C6D" w:rsidP="00FC26B6">
      <w:pPr>
        <w:ind w:left="453" w:hanging="340"/>
      </w:pPr>
      <w:r>
        <w:rPr>
          <w:noProof/>
        </w:rPr>
        <w:object w:dxaOrig="1440" w:dyaOrig="1440">
          <v:shape id="_x0000_s1027" type="#_x0000_t75" style="position:absolute;left:0;text-align:left;margin-left:372.4pt;margin-top:207.7pt;width:109.2pt;height:85.55pt;z-index:251661312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27" DrawAspect="Content" ObjectID="_1643129251" r:id="rId11"/>
        </w:object>
      </w:r>
      <w:r w:rsidR="00494D77">
        <w:t xml:space="preserve">i) </w:t>
      </w:r>
      <w:r w:rsidR="00FC26B6">
        <w:t xml:space="preserve">  </w:t>
      </w:r>
      <w:r w:rsidR="00494D77">
        <w:t xml:space="preserve">Να σημειωθούν πάνω στο σχήμα, για τη χρονική στιγμή </w:t>
      </w:r>
      <w:proofErr w:type="spellStart"/>
      <w:r w:rsidR="00494D77">
        <w:t>t</w:t>
      </w:r>
      <w:r w:rsidR="00494D77">
        <w:rPr>
          <w:vertAlign w:val="subscript"/>
        </w:rPr>
        <w:t>ο</w:t>
      </w:r>
      <w:proofErr w:type="spellEnd"/>
      <w:r w:rsidR="00494D77">
        <w:t xml:space="preserve">=0, η γραμμική ταχύτητα, η </w:t>
      </w:r>
      <w:r w:rsidR="00A67F07">
        <w:t>επιτρόχια</w:t>
      </w:r>
      <w:r w:rsidR="00494D77">
        <w:t xml:space="preserve"> επιτάχυνση και η κεντρομόλος</w:t>
      </w:r>
      <w:r w:rsidR="00944480">
        <w:t xml:space="preserve"> επιτάχυνση</w:t>
      </w:r>
      <w:r w:rsidR="00494D77">
        <w:t xml:space="preserve"> του άκρου Α της ράβδου και στη συνέχεια να υπολογιστούν τα μέτρα τους.</w:t>
      </w:r>
    </w:p>
    <w:p w:rsidR="00494D77" w:rsidRDefault="00494D77" w:rsidP="00FC26B6">
      <w:pPr>
        <w:ind w:left="453" w:hanging="340"/>
      </w:pPr>
      <w:r>
        <w:t>ii) Να βρεθεί η θέση της ράβδου τη στιγμή t</w:t>
      </w:r>
      <w:r>
        <w:rPr>
          <w:vertAlign w:val="subscript"/>
        </w:rPr>
        <w:t>1</w:t>
      </w:r>
      <w:r>
        <w:t xml:space="preserve">=2s και να </w:t>
      </w:r>
      <w:r w:rsidR="00FC26B6">
        <w:t>υπολογιστεί</w:t>
      </w:r>
      <w:r>
        <w:t xml:space="preserve"> η επιτάχυνση του άκρου Α, στη θέση αυτή.</w:t>
      </w:r>
    </w:p>
    <w:p w:rsidR="00494D77" w:rsidRDefault="00494D77" w:rsidP="00FC26B6">
      <w:pPr>
        <w:ind w:left="453" w:hanging="340"/>
      </w:pPr>
      <w:r>
        <w:t xml:space="preserve">iii) </w:t>
      </w:r>
      <w:r w:rsidR="00FC26B6">
        <w:t>Σε ποια θέση βρίσκεται η ράβδος τη στιγμή t</w:t>
      </w:r>
      <w:r w:rsidR="00FC26B6">
        <w:rPr>
          <w:vertAlign w:val="subscript"/>
        </w:rPr>
        <w:t>2</w:t>
      </w:r>
      <w:r w:rsidR="00FC26B6">
        <w:t>=4s</w:t>
      </w:r>
      <w:r w:rsidR="00944480">
        <w:t>;</w:t>
      </w:r>
      <w:r w:rsidR="00FC26B6">
        <w:t xml:space="preserve"> Να σχεδιαστεί ένα σχήμα που να φαίνεται η ταχύτητα του άκρου Α της ράβδου, τη στιγμή αυτή και να υπολογισθούν το μέτρο της και ο ρυθμός μεταβολής του μέτρου της.</w:t>
      </w:r>
    </w:p>
    <w:p w:rsidR="00FC26B6" w:rsidRPr="0058704B" w:rsidRDefault="00FC26B6" w:rsidP="001E7855">
      <w:pPr>
        <w:rPr>
          <w:b/>
          <w:bCs/>
          <w:i/>
          <w:iCs/>
          <w:color w:val="0070C0"/>
          <w:sz w:val="24"/>
          <w:szCs w:val="24"/>
        </w:rPr>
      </w:pPr>
      <w:r w:rsidRPr="0058704B">
        <w:rPr>
          <w:b/>
          <w:bCs/>
          <w:i/>
          <w:iCs/>
          <w:color w:val="0070C0"/>
          <w:sz w:val="24"/>
          <w:szCs w:val="24"/>
        </w:rPr>
        <w:t>Απάντηση.</w:t>
      </w:r>
    </w:p>
    <w:p w:rsidR="00FC26B6" w:rsidRDefault="00961C6D" w:rsidP="001E7855">
      <w:r>
        <w:rPr>
          <w:noProof/>
        </w:rPr>
        <w:object w:dxaOrig="1440" w:dyaOrig="1440">
          <v:shape id="_x0000_s1029" type="#_x0000_t75" style="position:absolute;left:0;text-align:left;margin-left:372.4pt;margin-top:357.7pt;width:109.2pt;height:85.55pt;z-index:251665408;mso-position-horizontal-relative:margin;mso-position-vertical-relative:margin" filled="t" fillcolor="#9cc2e5 [1940]">
            <v:imagedata r:id="rId12" o:title=""/>
            <w10:wrap type="square" anchorx="margin" anchory="margin"/>
          </v:shape>
          <o:OLEObject Type="Embed" ProgID="Visio.Drawing.11" ShapeID="_x0000_s1029" DrawAspect="Content" ObjectID="_1643129252" r:id="rId13"/>
        </w:object>
      </w:r>
      <w:r w:rsidR="001A24DD">
        <w:t>Στο διάγραμμα ω-t η κλίση μας δίνει την γωνιακή επιτάχυνση του στερεού. Αλλά με βάση το διάγραμμα η κλίση παραμένει σταθερή σε όλο το χρονικό διάστημα 0-4s, οπότε και η αντίστοιχη γωνιακή επιτάχυνση παραμένει σταθερή, ίση και με τη μέση τιμή της</w:t>
      </w:r>
      <w:r w:rsidR="00986A95" w:rsidRPr="00986A95">
        <w:t xml:space="preserve"> (</w:t>
      </w:r>
      <w:r w:rsidR="00986A95">
        <w:t>ας χρησιμοποιήσουμε το διάστημα 0-2s)</w:t>
      </w:r>
      <w:r w:rsidR="001A24DD">
        <w:t>:</w:t>
      </w:r>
    </w:p>
    <w:p w:rsidR="001A24DD" w:rsidRPr="00FE4985" w:rsidRDefault="00961C6D" w:rsidP="0058704B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γων</m:t>
            </m:r>
          </m:sub>
        </m:sSub>
      </m:oMath>
      <w:r w:rsidR="0058704B"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dt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Δω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Δt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0-1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2-0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rad</m:t>
        </m:r>
        <m:r>
          <w:rPr>
            <w:rFonts w:ascii="Cambria Math" w:hAnsi="Cambria Math"/>
            <w:sz w:val="24"/>
            <w:szCs w:val="24"/>
          </w:rPr>
          <m:t>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=-0,5</m:t>
        </m:r>
        <m:r>
          <w:rPr>
            <w:rFonts w:ascii="Cambria Math" w:hAnsi="Cambria Math"/>
            <w:sz w:val="24"/>
            <w:szCs w:val="24"/>
            <w:lang w:val="en-US"/>
          </w:rPr>
          <m:t>rad</m:t>
        </m:r>
        <m:r>
          <w:rPr>
            <w:rFonts w:ascii="Cambria Math" w:hAnsi="Cambria Math"/>
            <w:sz w:val="24"/>
            <w:szCs w:val="24"/>
          </w:rPr>
          <m:t>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.</m:t>
        </m:r>
      </m:oMath>
    </w:p>
    <w:p w:rsidR="00BF26A4" w:rsidRPr="00BF26A4" w:rsidRDefault="00BF26A4" w:rsidP="00454DA0">
      <w:pPr>
        <w:rPr>
          <w:i/>
        </w:rPr>
      </w:pPr>
      <w:r>
        <w:t>Το αρνητικό πρόσημο μας λέει ότι το διάνυσμα της γωνιακής επιτάχυνσης</w:t>
      </w:r>
      <w:r w:rsidR="00454DA0">
        <w:t>, έχει αντίθετη φορά από την θετική φορά, που είναι η κατεύθυνση της αρχικής γωνιακής ταχύτητας.</w:t>
      </w:r>
    </w:p>
    <w:p w:rsidR="00B820C2" w:rsidRDefault="00961C6D" w:rsidP="00B04EF3">
      <w:pPr>
        <w:pStyle w:val="1"/>
      </w:pPr>
      <w:r>
        <w:rPr>
          <w:noProof/>
        </w:rPr>
        <w:object w:dxaOrig="1440" w:dyaOrig="1440">
          <v:shape id="_x0000_s1030" type="#_x0000_t75" style="position:absolute;left:0;text-align:left;margin-left:286.7pt;margin-top:507.7pt;width:195.3pt;height:84.8pt;z-index:251667456;mso-position-horizontal-relative:margin;mso-position-vertical-relative:margin" filled="t" fillcolor="#9cc2e5 [1940]">
            <v:imagedata r:id="rId14" o:title=""/>
            <w10:wrap type="square" anchorx="margin" anchory="margin"/>
          </v:shape>
          <o:OLEObject Type="Embed" ProgID="Visio.Drawing.11" ShapeID="_x0000_s1030" DrawAspect="Content" ObjectID="_1643129253" r:id="rId15"/>
        </w:object>
      </w:r>
      <w:r w:rsidR="00B04EF3">
        <w:t>Στο διπλανό διάγραμμα έχουν σχεδιαστεί τα διανύσματα</w:t>
      </w:r>
      <w:r w:rsidR="00C47389">
        <w:t xml:space="preserve"> της </w:t>
      </w:r>
      <w:r w:rsidR="00B04EF3">
        <w:t>ταχύτητας</w:t>
      </w:r>
      <w:r w:rsidR="00C47389">
        <w:t xml:space="preserve">, </w:t>
      </w:r>
      <w:r w:rsidR="00B04EF3">
        <w:t xml:space="preserve"> </w:t>
      </w:r>
      <w:proofErr w:type="spellStart"/>
      <w:r w:rsidR="00B04EF3">
        <w:t>επιτρόχιας</w:t>
      </w:r>
      <w:proofErr w:type="spellEnd"/>
      <w:r w:rsidR="00B04EF3">
        <w:t xml:space="preserve"> </w:t>
      </w:r>
      <w:r w:rsidR="00C47389">
        <w:t xml:space="preserve">και </w:t>
      </w:r>
      <w:r w:rsidR="00B04EF3">
        <w:t>κεντρομόλου επιτάχυνσης του άκρου Α, τη χρονική στιγμή t=0.</w:t>
      </w:r>
      <w:r w:rsidR="00C47389">
        <w:t xml:space="preserve"> Για τα </w:t>
      </w:r>
      <w:r w:rsidR="00C47389" w:rsidRPr="00C47389">
        <w:rPr>
          <w:b/>
          <w:bCs/>
        </w:rPr>
        <w:t>μέτρα</w:t>
      </w:r>
      <w:r w:rsidR="00C47389">
        <w:t xml:space="preserve"> τους έχουμε:</w:t>
      </w:r>
    </w:p>
    <w:p w:rsidR="00C47389" w:rsidRDefault="00C47389" w:rsidP="00454DA0">
      <w:pPr>
        <w:ind w:left="720"/>
        <w:rPr>
          <w:lang w:val="en-US"/>
        </w:rPr>
      </w:pPr>
      <w:proofErr w:type="spellStart"/>
      <w:r>
        <w:t>υ</w:t>
      </w:r>
      <w:r>
        <w:rPr>
          <w:vertAlign w:val="subscript"/>
        </w:rPr>
        <w:t>Α</w:t>
      </w:r>
      <w:proofErr w:type="spellEnd"/>
      <w:r w:rsidRPr="00C47389">
        <w:rPr>
          <w:lang w:val="en-US"/>
        </w:rPr>
        <w:t>=</w:t>
      </w:r>
      <w:r>
        <w:t>ω</w:t>
      </w:r>
      <w:r w:rsidRPr="00C47389">
        <w:rPr>
          <w:lang w:val="en-US"/>
        </w:rPr>
        <w:t>∙ℓ = 1∙4 m/s= 4m/s.</w:t>
      </w:r>
    </w:p>
    <w:p w:rsidR="00C47389" w:rsidRPr="00BF26A4" w:rsidRDefault="00BF26A4" w:rsidP="00454DA0">
      <w:pPr>
        <w:ind w:left="720"/>
        <w:rPr>
          <w:lang w:val="en-US"/>
        </w:rPr>
      </w:pPr>
      <w:proofErr w:type="spellStart"/>
      <w:r>
        <w:t>α</w:t>
      </w:r>
      <w:r>
        <w:rPr>
          <w:vertAlign w:val="subscript"/>
        </w:rPr>
        <w:t>επ</w:t>
      </w:r>
      <w:proofErr w:type="spellEnd"/>
      <w:r w:rsidRPr="00BF26A4">
        <w:rPr>
          <w:lang w:val="en-US"/>
        </w:rPr>
        <w:t xml:space="preserve"> = |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 w:rsidRPr="00BF26A4">
        <w:rPr>
          <w:lang w:val="en-US"/>
        </w:rPr>
        <w:t>|∙ ℓ=0,5∙4 m/</w:t>
      </w:r>
      <w:r>
        <w:rPr>
          <w:lang w:val="en-US"/>
        </w:rPr>
        <w:t>s</w:t>
      </w:r>
      <w:r w:rsidRPr="00BF26A4">
        <w:rPr>
          <w:vertAlign w:val="superscript"/>
          <w:lang w:val="en-US"/>
        </w:rPr>
        <w:t>2</w:t>
      </w:r>
      <w:r w:rsidRPr="00BF26A4">
        <w:rPr>
          <w:lang w:val="en-US"/>
        </w:rPr>
        <w:t xml:space="preserve"> = </w:t>
      </w:r>
      <w:r w:rsidR="00BD6C4F" w:rsidRPr="00BD6C4F">
        <w:rPr>
          <w:lang w:val="en-US"/>
        </w:rPr>
        <w:t xml:space="preserve">2 </w:t>
      </w:r>
      <w:r>
        <w:rPr>
          <w:lang w:val="en-US"/>
        </w:rPr>
        <w:t>m</w:t>
      </w:r>
      <w:r w:rsidRPr="00BF26A4">
        <w:rPr>
          <w:lang w:val="en-US"/>
        </w:rPr>
        <w:t>/</w:t>
      </w:r>
      <w:r>
        <w:rPr>
          <w:lang w:val="en-US"/>
        </w:rPr>
        <w:t>s</w:t>
      </w:r>
      <w:r w:rsidRPr="00BF26A4">
        <w:rPr>
          <w:vertAlign w:val="superscript"/>
          <w:lang w:val="en-US"/>
        </w:rPr>
        <w:t>2</w:t>
      </w:r>
      <w:r w:rsidRPr="00BF26A4">
        <w:rPr>
          <w:lang w:val="en-US"/>
        </w:rPr>
        <w:t>.</w:t>
      </w:r>
    </w:p>
    <w:p w:rsidR="00C47389" w:rsidRDefault="00C47389" w:rsidP="00454DA0">
      <w:pPr>
        <w:ind w:left="720"/>
        <w:rPr>
          <w:lang w:val="en-US"/>
        </w:rPr>
      </w:pPr>
      <w:proofErr w:type="spellStart"/>
      <w:r>
        <w:t>α</w:t>
      </w:r>
      <w:r w:rsidR="00BF26A4">
        <w:rPr>
          <w:vertAlign w:val="subscript"/>
        </w:rPr>
        <w:t>κ</w:t>
      </w:r>
      <w:proofErr w:type="spellEnd"/>
      <w:r w:rsidRPr="00C47389">
        <w:rPr>
          <w:vertAlign w:val="subscript"/>
          <w:lang w:val="en-US"/>
        </w:rPr>
        <w:t xml:space="preserve"> </w:t>
      </w:r>
      <w:r w:rsidRPr="00C47389">
        <w:rPr>
          <w:lang w:val="en-US"/>
        </w:rPr>
        <w:t xml:space="preserve">= </w:t>
      </w:r>
      <w:r>
        <w:t>ω</w:t>
      </w:r>
      <w:r w:rsidRPr="00C47389">
        <w:rPr>
          <w:vertAlign w:val="superscript"/>
          <w:lang w:val="en-US"/>
        </w:rPr>
        <w:t>2</w:t>
      </w:r>
      <w:r w:rsidRPr="00C47389">
        <w:rPr>
          <w:lang w:val="en-US"/>
        </w:rPr>
        <w:t>∙ ℓ = 1</w:t>
      </w:r>
      <w:r w:rsidRPr="00C47389">
        <w:rPr>
          <w:vertAlign w:val="superscript"/>
          <w:lang w:val="en-US"/>
        </w:rPr>
        <w:t>2</w:t>
      </w:r>
      <w:r w:rsidRPr="00C47389">
        <w:rPr>
          <w:lang w:val="en-US"/>
        </w:rPr>
        <w:t xml:space="preserve"> ∙ 4 m/s</w:t>
      </w:r>
      <w:r w:rsidRPr="00C47389">
        <w:rPr>
          <w:vertAlign w:val="superscript"/>
          <w:lang w:val="en-US"/>
        </w:rPr>
        <w:t>2</w:t>
      </w:r>
      <w:r w:rsidRPr="00C47389">
        <w:rPr>
          <w:lang w:val="en-US"/>
        </w:rPr>
        <w:t xml:space="preserve"> = 4 </w:t>
      </w:r>
      <w:r>
        <w:rPr>
          <w:lang w:val="en-US"/>
        </w:rPr>
        <w:t>m</w:t>
      </w:r>
      <w:r w:rsidRPr="00C47389">
        <w:rPr>
          <w:lang w:val="en-US"/>
        </w:rPr>
        <w:t>/</w:t>
      </w:r>
      <w:r>
        <w:rPr>
          <w:lang w:val="en-US"/>
        </w:rPr>
        <w:t>s</w:t>
      </w:r>
      <w:r w:rsidRPr="00C47389">
        <w:rPr>
          <w:vertAlign w:val="superscript"/>
          <w:lang w:val="en-US"/>
        </w:rPr>
        <w:t>2</w:t>
      </w:r>
      <w:r w:rsidRPr="00C47389">
        <w:rPr>
          <w:lang w:val="en-US"/>
        </w:rPr>
        <w:t>.</w:t>
      </w:r>
    </w:p>
    <w:p w:rsidR="00454DA0" w:rsidRDefault="006919FD" w:rsidP="006919FD">
      <w:pPr>
        <w:pStyle w:val="1"/>
      </w:pPr>
      <w:r>
        <w:t>Στο διάγραμμα ω-t το εμβαδόν του χωρίου από την γραφική παράσταση και τον άξονα των χρόνων είναι αριθμητικά ίσο με τη γωνιακή μετατόπιση του στερεού.</w:t>
      </w:r>
      <w:r w:rsidR="009E6732">
        <w:t xml:space="preserve"> Έτσι μέχρι τη χρονική στιγμή t</w:t>
      </w:r>
      <w:r w:rsidR="009E6732">
        <w:rPr>
          <w:vertAlign w:val="subscript"/>
        </w:rPr>
        <w:t>1</w:t>
      </w:r>
      <w:r w:rsidR="009E6732">
        <w:t>-2s η ράβδος έχει στραφεί κατά γωνία Δθ</w:t>
      </w:r>
      <w:r w:rsidR="009E6732">
        <w:rPr>
          <w:vertAlign w:val="subscript"/>
        </w:rPr>
        <w:t>1</w:t>
      </w:r>
      <w:r w:rsidR="009E6732">
        <w:t xml:space="preserve"> αριθμητικά ίση (σε</w:t>
      </w:r>
      <w:r w:rsidR="009E6732" w:rsidRPr="009E6732">
        <w:t xml:space="preserve"> </w:t>
      </w:r>
      <w:r w:rsidR="009E6732">
        <w:t xml:space="preserve">ακτίνια) με το εμβαδόν του κίτρινου τριγώνου, στο </w:t>
      </w:r>
      <w:r w:rsidR="00840293">
        <w:t xml:space="preserve">πρώτο από </w:t>
      </w:r>
      <w:r w:rsidR="00840293">
        <w:lastRenderedPageBreak/>
        <w:t xml:space="preserve">τα </w:t>
      </w:r>
      <w:r w:rsidR="009E6732">
        <w:t>παρακάτω σχήμα</w:t>
      </w:r>
      <w:r w:rsidR="00840293">
        <w:t>τα</w:t>
      </w:r>
      <w:r w:rsidR="00E36EA8">
        <w:t xml:space="preserve"> (1)</w:t>
      </w:r>
      <w:r w:rsidR="009E6732">
        <w:t>:</w:t>
      </w:r>
    </w:p>
    <w:p w:rsidR="009E6732" w:rsidRPr="006919FD" w:rsidRDefault="008E485D" w:rsidP="009E6732">
      <w:pPr>
        <w:jc w:val="center"/>
      </w:pPr>
      <w:r>
        <w:object w:dxaOrig="7118" w:dyaOrig="2573">
          <v:shape id="_x0000_i1041" type="#_x0000_t75" style="width:354pt;height:126pt" o:ole="" filled="t" fillcolor="#9cc2e5 [1940]">
            <v:imagedata r:id="rId16" o:title=""/>
          </v:shape>
          <o:OLEObject Type="Embed" ProgID="Visio.Drawing.11" ShapeID="_x0000_i1041" DrawAspect="Content" ObjectID="_1643129249" r:id="rId17"/>
        </w:object>
      </w:r>
      <w:bookmarkStart w:id="0" w:name="_GoBack"/>
      <w:bookmarkEnd w:id="0"/>
    </w:p>
    <w:p w:rsidR="00C47389" w:rsidRPr="00840293" w:rsidRDefault="009E6732" w:rsidP="009E6732">
      <w:pPr>
        <w:ind w:left="318"/>
        <w:jc w:val="center"/>
        <w:rPr>
          <w:i/>
          <w:iCs/>
          <w:sz w:val="24"/>
          <w:szCs w:val="24"/>
        </w:rPr>
      </w:pPr>
      <w:r w:rsidRPr="009E6732">
        <w:rPr>
          <w:i/>
          <w:iCs/>
          <w:sz w:val="24"/>
          <w:szCs w:val="24"/>
        </w:rPr>
        <w:t>Δθ</w:t>
      </w:r>
      <w:r w:rsidRPr="009E6732">
        <w:rPr>
          <w:i/>
          <w:iCs/>
          <w:sz w:val="24"/>
          <w:szCs w:val="24"/>
          <w:vertAlign w:val="subscript"/>
        </w:rPr>
        <w:t>1</w:t>
      </w:r>
      <w:r w:rsidRPr="009E6732">
        <w:rPr>
          <w:i/>
          <w:iCs/>
          <w:sz w:val="24"/>
          <w:szCs w:val="24"/>
        </w:rPr>
        <w:t xml:space="preserve">= ½ ∙2∙1 </w:t>
      </w:r>
      <w:r w:rsidRPr="009E6732">
        <w:rPr>
          <w:i/>
          <w:iCs/>
          <w:sz w:val="24"/>
          <w:szCs w:val="24"/>
          <w:lang w:val="en-US"/>
        </w:rPr>
        <w:t>rad</w:t>
      </w:r>
      <w:r w:rsidRPr="00840293">
        <w:rPr>
          <w:i/>
          <w:iCs/>
          <w:sz w:val="24"/>
          <w:szCs w:val="24"/>
        </w:rPr>
        <w:t>= 1</w:t>
      </w:r>
      <w:r w:rsidRPr="009E6732">
        <w:rPr>
          <w:i/>
          <w:iCs/>
          <w:sz w:val="24"/>
          <w:szCs w:val="24"/>
          <w:lang w:val="en-US"/>
        </w:rPr>
        <w:t>rad</w:t>
      </w:r>
      <w:r w:rsidRPr="00840293">
        <w:rPr>
          <w:i/>
          <w:iCs/>
          <w:sz w:val="24"/>
          <w:szCs w:val="24"/>
        </w:rPr>
        <w:t>.</w:t>
      </w:r>
    </w:p>
    <w:p w:rsidR="009E6732" w:rsidRDefault="009E6732" w:rsidP="00840293">
      <w:pPr>
        <w:ind w:left="318"/>
      </w:pPr>
      <w:r>
        <w:t>Η ράβδος δηλαδή έχει στραφεί κατά γωνία 1</w:t>
      </w:r>
      <w:r>
        <w:rPr>
          <w:lang w:val="en-US"/>
        </w:rPr>
        <w:t>rad</w:t>
      </w:r>
      <w:r w:rsidRPr="009E6732">
        <w:t xml:space="preserve"> (</w:t>
      </w:r>
      <w:r>
        <w:t xml:space="preserve">περίπου </w:t>
      </w:r>
      <w:r w:rsidR="005427EA">
        <w:t xml:space="preserve">57,3°) και βρίσκεται στη θέση που δείχνει το </w:t>
      </w:r>
      <w:r w:rsidR="00E36EA8">
        <w:t>σχ</w:t>
      </w:r>
      <w:r w:rsidR="00B91A6B">
        <w:t>ήμα</w:t>
      </w:r>
      <w:r w:rsidR="00E36EA8">
        <w:t xml:space="preserve"> (2) </w:t>
      </w:r>
      <w:r w:rsidR="005427EA">
        <w:t>, έχοντας μηδενική γωνιακή ταχύτητα.</w:t>
      </w:r>
      <w:r w:rsidR="00840293">
        <w:t xml:space="preserve"> Ας προσέξουμε ότι</w:t>
      </w:r>
      <w:r w:rsidR="00C83CB2">
        <w:t xml:space="preserve"> η ράβδος</w:t>
      </w:r>
      <w:r w:rsidR="00840293">
        <w:t xml:space="preserve"> έχει μηδενι</w:t>
      </w:r>
      <w:r w:rsidR="00C83CB2">
        <w:t>κή</w:t>
      </w:r>
      <w:r w:rsidR="00840293">
        <w:t xml:space="preserve"> γωνιακή ταχύτητα, ενώ η γωνιακή επιτάχυνση παραμένει σταθερή (σταθερή κλίση…)</w:t>
      </w:r>
      <w:r w:rsidR="00C83CB2">
        <w:t xml:space="preserve">, με αποτέλεσμα το άκρο Α να μην έχει κεντρομόλο επιτάχυνση, να έχει όμως επιτρόχια </w:t>
      </w:r>
      <w:r w:rsidR="00BD6C4F">
        <w:t>επιτάχυνση, κάθετη στη ράβδο, όπως στο σχήμα, μέτρου:</w:t>
      </w:r>
    </w:p>
    <w:p w:rsidR="00BD6C4F" w:rsidRPr="00FE4985" w:rsidRDefault="00BD6C4F" w:rsidP="00BD6C4F">
      <w:pPr>
        <w:ind w:left="318"/>
        <w:jc w:val="center"/>
        <w:rPr>
          <w:i/>
          <w:iCs/>
          <w:sz w:val="24"/>
          <w:szCs w:val="24"/>
          <w:lang w:val="en-US"/>
        </w:rPr>
      </w:pPr>
      <w:r w:rsidRPr="00FE4985">
        <w:rPr>
          <w:i/>
          <w:iCs/>
          <w:sz w:val="24"/>
          <w:szCs w:val="24"/>
        </w:rPr>
        <w:t>α</w:t>
      </w:r>
      <w:r w:rsidRPr="00FE4985">
        <w:rPr>
          <w:i/>
          <w:iCs/>
          <w:sz w:val="24"/>
          <w:szCs w:val="24"/>
          <w:vertAlign w:val="subscript"/>
        </w:rPr>
        <w:t>επ</w:t>
      </w:r>
      <w:r w:rsidRPr="00FE4985">
        <w:rPr>
          <w:i/>
          <w:iCs/>
          <w:sz w:val="24"/>
          <w:szCs w:val="24"/>
          <w:vertAlign w:val="subscript"/>
          <w:lang w:val="en-US"/>
        </w:rPr>
        <w:t>,1</w:t>
      </w:r>
      <w:r w:rsidRPr="00FE4985">
        <w:rPr>
          <w:i/>
          <w:iCs/>
          <w:sz w:val="24"/>
          <w:szCs w:val="24"/>
          <w:lang w:val="en-US"/>
        </w:rPr>
        <w:t>= |</w:t>
      </w:r>
      <w:r w:rsidRPr="00FE4985">
        <w:rPr>
          <w:i/>
          <w:iCs/>
          <w:sz w:val="24"/>
          <w:szCs w:val="24"/>
        </w:rPr>
        <w:t>α</w:t>
      </w:r>
      <w:r w:rsidRPr="00FE4985">
        <w:rPr>
          <w:i/>
          <w:iCs/>
          <w:sz w:val="24"/>
          <w:szCs w:val="24"/>
          <w:vertAlign w:val="subscript"/>
        </w:rPr>
        <w:t>γων</w:t>
      </w:r>
      <w:r w:rsidRPr="00FE4985">
        <w:rPr>
          <w:i/>
          <w:iCs/>
          <w:sz w:val="24"/>
          <w:szCs w:val="24"/>
          <w:vertAlign w:val="subscript"/>
          <w:lang w:val="en-US"/>
        </w:rPr>
        <w:t xml:space="preserve"> </w:t>
      </w:r>
      <w:r w:rsidRPr="00FE4985">
        <w:rPr>
          <w:i/>
          <w:iCs/>
          <w:sz w:val="24"/>
          <w:szCs w:val="24"/>
          <w:lang w:val="en-US"/>
        </w:rPr>
        <w:t>|∙ℓ= 0,5∙4 m/s</w:t>
      </w:r>
      <w:r w:rsidRPr="00FE4985">
        <w:rPr>
          <w:i/>
          <w:iCs/>
          <w:sz w:val="24"/>
          <w:szCs w:val="24"/>
          <w:vertAlign w:val="superscript"/>
          <w:lang w:val="en-US"/>
        </w:rPr>
        <w:t>2</w:t>
      </w:r>
      <w:r w:rsidRPr="00FE4985">
        <w:rPr>
          <w:i/>
          <w:iCs/>
          <w:sz w:val="24"/>
          <w:szCs w:val="24"/>
          <w:lang w:val="en-US"/>
        </w:rPr>
        <w:t xml:space="preserve"> = 2 m/s</w:t>
      </w:r>
      <w:r w:rsidRPr="00FE4985">
        <w:rPr>
          <w:i/>
          <w:iCs/>
          <w:sz w:val="24"/>
          <w:szCs w:val="24"/>
          <w:vertAlign w:val="superscript"/>
          <w:lang w:val="en-US"/>
        </w:rPr>
        <w:t>2</w:t>
      </w:r>
    </w:p>
    <w:p w:rsidR="00BD6C4F" w:rsidRDefault="00BD6C4F" w:rsidP="00AD1838">
      <w:pPr>
        <w:ind w:left="318"/>
      </w:pPr>
      <w:r>
        <w:t>Αξίζει να επισημανθεί ότι η παραπάνω</w:t>
      </w:r>
      <w:r w:rsidR="00AD1838">
        <w:t xml:space="preserve"> επιτρόχια</w:t>
      </w:r>
      <w:r>
        <w:t xml:space="preserve"> επιτάχυνση έχει το ίδιο μέτρο με την α</w:t>
      </w:r>
      <w:r w:rsidR="00AD1838">
        <w:t>ν</w:t>
      </w:r>
      <w:r>
        <w:t>τίστοιχη τη στιγμή t=0.</w:t>
      </w:r>
    </w:p>
    <w:p w:rsidR="00AD1838" w:rsidRDefault="00E36EA8" w:rsidP="00E36EA8">
      <w:pPr>
        <w:pStyle w:val="1"/>
      </w:pPr>
      <w:r>
        <w:t>Είδαμε στο προηγούμενο ερώτημα ότι η ράβδος στράφηκε</w:t>
      </w:r>
      <w:r w:rsidR="001B576C" w:rsidRPr="001B576C">
        <w:t xml:space="preserve"> (</w:t>
      </w:r>
      <w:r w:rsidR="001B576C">
        <w:t>αριστερόστροφα)</w:t>
      </w:r>
      <w:r>
        <w:t xml:space="preserve"> κατά γωνία Δθ</w:t>
      </w:r>
      <w:r>
        <w:rPr>
          <w:vertAlign w:val="subscript"/>
        </w:rPr>
        <w:t>1</w:t>
      </w:r>
      <w:r>
        <w:t>=1</w:t>
      </w:r>
      <w:r>
        <w:rPr>
          <w:lang w:val="en-US"/>
        </w:rPr>
        <w:t>rad</w:t>
      </w:r>
      <w:r w:rsidRPr="00E36EA8">
        <w:t xml:space="preserve">, </w:t>
      </w:r>
      <w:r>
        <w:t>μέχρι τη στιγμή t</w:t>
      </w:r>
      <w:r>
        <w:rPr>
          <w:vertAlign w:val="subscript"/>
        </w:rPr>
        <w:t>1</w:t>
      </w:r>
      <w:r>
        <w:t xml:space="preserve">=2s. Αλλά τότε με βάση το σχήμα (1) στο </w:t>
      </w:r>
      <w:r w:rsidR="00B91A6B">
        <w:t>χρονικό διάστημα 2s-4s, η ράβδος στρέφεται με αντίθετη φορά</w:t>
      </w:r>
      <w:r w:rsidR="001B576C">
        <w:t xml:space="preserve"> (δεξιόστροφα)</w:t>
      </w:r>
      <w:r w:rsidR="00B91A6B">
        <w:t xml:space="preserve"> διαγράφοντας γωνία Δθ</w:t>
      </w:r>
      <w:r w:rsidR="00B91A6B">
        <w:rPr>
          <w:vertAlign w:val="subscript"/>
        </w:rPr>
        <w:t>2</w:t>
      </w:r>
      <w:r w:rsidR="001B576C">
        <w:t>,</w:t>
      </w:r>
      <w:r w:rsidR="00B91A6B">
        <w:t xml:space="preserve"> αριθμητικά ίσ</w:t>
      </w:r>
      <w:r w:rsidR="00680023">
        <w:t>η</w:t>
      </w:r>
      <w:r w:rsidR="00B91A6B">
        <w:t xml:space="preserve"> με το εμβαδόν του γκρι τριγώνου</w:t>
      </w:r>
      <w:r w:rsidR="00680023">
        <w:t xml:space="preserve">. Αλλά </w:t>
      </w:r>
      <w:r w:rsidR="00B91A6B">
        <w:t>από την ισότητα τω</w:t>
      </w:r>
      <w:r w:rsidR="00F748F1">
        <w:t xml:space="preserve">ν </w:t>
      </w:r>
      <w:r w:rsidR="00680023">
        <w:t xml:space="preserve">δύο </w:t>
      </w:r>
      <w:r w:rsidR="00B91A6B">
        <w:t>τριγώνων προκύπτει ότι τη στιγμή t</w:t>
      </w:r>
      <w:r w:rsidR="00B91A6B">
        <w:rPr>
          <w:vertAlign w:val="subscript"/>
        </w:rPr>
        <w:t>2</w:t>
      </w:r>
      <w:r w:rsidR="00B91A6B">
        <w:t>=4s η ράβδος έχει ω=-1</w:t>
      </w:r>
      <w:r w:rsidR="00B91A6B">
        <w:rPr>
          <w:lang w:val="en-US"/>
        </w:rPr>
        <w:t>rad</w:t>
      </w:r>
      <w:r w:rsidR="00B91A6B" w:rsidRPr="00B91A6B">
        <w:t>/</w:t>
      </w:r>
      <w:r w:rsidR="00B91A6B">
        <w:rPr>
          <w:lang w:val="en-US"/>
        </w:rPr>
        <w:t>s</w:t>
      </w:r>
      <w:r w:rsidR="00680023">
        <w:t>, οπότε:</w:t>
      </w:r>
    </w:p>
    <w:p w:rsidR="00B91A6B" w:rsidRPr="001B576C" w:rsidRDefault="00B91A6B" w:rsidP="00092195">
      <w:pPr>
        <w:jc w:val="center"/>
        <w:rPr>
          <w:i/>
          <w:iCs/>
          <w:sz w:val="24"/>
          <w:szCs w:val="24"/>
        </w:rPr>
      </w:pPr>
      <w:r w:rsidRPr="00092195">
        <w:rPr>
          <w:i/>
          <w:iCs/>
          <w:sz w:val="24"/>
          <w:szCs w:val="24"/>
        </w:rPr>
        <w:t>Δθ</w:t>
      </w:r>
      <w:r w:rsidRPr="00092195">
        <w:rPr>
          <w:i/>
          <w:iCs/>
          <w:sz w:val="24"/>
          <w:szCs w:val="24"/>
          <w:vertAlign w:val="subscript"/>
        </w:rPr>
        <w:t>2</w:t>
      </w:r>
      <w:r w:rsidRPr="00092195">
        <w:rPr>
          <w:i/>
          <w:iCs/>
          <w:sz w:val="24"/>
          <w:szCs w:val="24"/>
        </w:rPr>
        <w:t>= ½ 2∙</w:t>
      </w:r>
      <w:r w:rsidR="00092195" w:rsidRPr="001B576C">
        <w:rPr>
          <w:i/>
          <w:iCs/>
          <w:sz w:val="24"/>
          <w:szCs w:val="24"/>
        </w:rPr>
        <w:t xml:space="preserve">(-1) </w:t>
      </w:r>
      <w:r w:rsidR="00092195" w:rsidRPr="00092195">
        <w:rPr>
          <w:i/>
          <w:iCs/>
          <w:sz w:val="24"/>
          <w:szCs w:val="24"/>
          <w:lang w:val="en-US"/>
        </w:rPr>
        <w:t>rad</w:t>
      </w:r>
      <w:r w:rsidR="00092195" w:rsidRPr="001B576C">
        <w:rPr>
          <w:i/>
          <w:iCs/>
          <w:sz w:val="24"/>
          <w:szCs w:val="24"/>
        </w:rPr>
        <w:t xml:space="preserve"> = - 1 </w:t>
      </w:r>
      <w:r w:rsidR="00092195" w:rsidRPr="00092195">
        <w:rPr>
          <w:i/>
          <w:iCs/>
          <w:sz w:val="24"/>
          <w:szCs w:val="24"/>
          <w:lang w:val="en-US"/>
        </w:rPr>
        <w:t>rad</w:t>
      </w:r>
    </w:p>
    <w:p w:rsidR="00092195" w:rsidRDefault="00961C6D" w:rsidP="001B576C">
      <w:pPr>
        <w:ind w:left="340"/>
      </w:pPr>
      <w:r>
        <w:rPr>
          <w:noProof/>
        </w:rPr>
        <w:object w:dxaOrig="1440" w:dyaOrig="1440">
          <v:shape id="_x0000_s1031" type="#_x0000_t75" style="position:absolute;left:0;text-align:left;margin-left:286.7pt;margin-top:442.5pt;width:195.3pt;height:97.55pt;z-index:251669504;mso-position-horizontal-relative:margin;mso-position-vertical-relative:margin" filled="t" fillcolor="#9cc2e5 [1940]">
            <v:imagedata r:id="rId18" o:title=""/>
            <w10:wrap type="square" anchorx="margin" anchory="margin"/>
          </v:shape>
          <o:OLEObject Type="Embed" ProgID="Visio.Drawing.11" ShapeID="_x0000_s1031" DrawAspect="Content" ObjectID="_1643129254" r:id="rId19"/>
        </w:object>
      </w:r>
      <w:r w:rsidR="001B576C">
        <w:t xml:space="preserve"> </w:t>
      </w:r>
      <w:r w:rsidR="00F748F1">
        <w:t>Πράγμα που σημαίνει ότι η ράβδος περιεστράφη δεξιόστροφα κατά γωνία 1</w:t>
      </w:r>
      <w:r w:rsidR="00F748F1">
        <w:rPr>
          <w:lang w:val="en-US"/>
        </w:rPr>
        <w:t>rad</w:t>
      </w:r>
      <w:r w:rsidR="00F748F1" w:rsidRPr="00F748F1">
        <w:t xml:space="preserve"> </w:t>
      </w:r>
      <w:r w:rsidR="00F748F1">
        <w:t>επιστρέφοντας στην αρχική της θέση που βρισκόταν τη στιγμή t=0.</w:t>
      </w:r>
      <w:r w:rsidR="001B576C">
        <w:t xml:space="preserve"> Αλλά τότε στη θέση αυτή έχει την ταχύτητα που έχει σχεδιαστεί στο διπλανό σχήμα με το ίδιο μέτρο υ</w:t>
      </w:r>
      <w:r w:rsidR="001B576C">
        <w:rPr>
          <w:vertAlign w:val="subscript"/>
        </w:rPr>
        <w:t>Α</w:t>
      </w:r>
      <w:r w:rsidR="003E5847">
        <w:rPr>
          <w:vertAlign w:val="subscript"/>
        </w:rPr>
        <w:t>,2</w:t>
      </w:r>
      <w:r w:rsidR="001B576C">
        <w:t>=4m/s, ενώ ο ρυθμός μεταβολής του μέτρου της ταχύτητας, η αναφερόμενη παραπάνω επιτρόχια επιτάχυνση, είναι ξανά κάθετη στη ράβδο, όπως ακριβώς και τη στιγμή t=0, αφού δεν έχει μεταβληθεί η γωνιακή επιτάχυνση.</w:t>
      </w:r>
      <w:r w:rsidR="006E0BAE">
        <w:t xml:space="preserve"> Δηλαδή για το μέτρο της α</w:t>
      </w:r>
      <w:r w:rsidR="006E0BAE">
        <w:rPr>
          <w:vertAlign w:val="subscript"/>
        </w:rPr>
        <w:t>επ</w:t>
      </w:r>
      <w:r w:rsidR="003E5847">
        <w:rPr>
          <w:vertAlign w:val="subscript"/>
        </w:rPr>
        <w:t>,2</w:t>
      </w:r>
      <w:r w:rsidR="006E0BAE">
        <w:t>=2 m/s</w:t>
      </w:r>
      <w:r w:rsidR="006E0BAE">
        <w:rPr>
          <w:vertAlign w:val="superscript"/>
        </w:rPr>
        <w:t>2</w:t>
      </w:r>
      <w:r w:rsidR="006E0BAE">
        <w:t>.</w:t>
      </w:r>
    </w:p>
    <w:p w:rsidR="006E0BAE" w:rsidRPr="006E0BAE" w:rsidRDefault="006E0BAE" w:rsidP="006E0BAE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C47389" w:rsidRPr="00BD6C4F" w:rsidRDefault="00C47389" w:rsidP="00C47389">
      <w:pPr>
        <w:ind w:left="318"/>
      </w:pPr>
    </w:p>
    <w:sectPr w:rsidR="00C47389" w:rsidRPr="00BD6C4F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C6D" w:rsidRDefault="00961C6D">
      <w:pPr>
        <w:spacing w:after="0" w:line="240" w:lineRule="auto"/>
      </w:pPr>
      <w:r>
        <w:separator/>
      </w:r>
    </w:p>
  </w:endnote>
  <w:endnote w:type="continuationSeparator" w:id="0">
    <w:p w:rsidR="00961C6D" w:rsidRDefault="0096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C6D" w:rsidRDefault="00961C6D">
      <w:pPr>
        <w:spacing w:after="0" w:line="240" w:lineRule="auto"/>
      </w:pPr>
      <w:r>
        <w:separator/>
      </w:r>
    </w:p>
  </w:footnote>
  <w:footnote w:type="continuationSeparator" w:id="0">
    <w:p w:rsidR="00961C6D" w:rsidRDefault="0096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5"/>
    <w:rsid w:val="00091E43"/>
    <w:rsid w:val="00092195"/>
    <w:rsid w:val="000A373E"/>
    <w:rsid w:val="000A5A2D"/>
    <w:rsid w:val="001764F7"/>
    <w:rsid w:val="001A24DD"/>
    <w:rsid w:val="001B1061"/>
    <w:rsid w:val="001B576C"/>
    <w:rsid w:val="001D61D6"/>
    <w:rsid w:val="001D6416"/>
    <w:rsid w:val="001E7855"/>
    <w:rsid w:val="002561DD"/>
    <w:rsid w:val="00320385"/>
    <w:rsid w:val="00334BD8"/>
    <w:rsid w:val="00342B66"/>
    <w:rsid w:val="00350987"/>
    <w:rsid w:val="0039679D"/>
    <w:rsid w:val="003B4900"/>
    <w:rsid w:val="003D2058"/>
    <w:rsid w:val="003E26DD"/>
    <w:rsid w:val="003E5847"/>
    <w:rsid w:val="0041752B"/>
    <w:rsid w:val="0044454D"/>
    <w:rsid w:val="00454DA0"/>
    <w:rsid w:val="00465D8E"/>
    <w:rsid w:val="00470A0F"/>
    <w:rsid w:val="00494D77"/>
    <w:rsid w:val="004F7518"/>
    <w:rsid w:val="005427EA"/>
    <w:rsid w:val="00570A5C"/>
    <w:rsid w:val="00572886"/>
    <w:rsid w:val="0058704B"/>
    <w:rsid w:val="005C059F"/>
    <w:rsid w:val="00667E23"/>
    <w:rsid w:val="00680023"/>
    <w:rsid w:val="006919FD"/>
    <w:rsid w:val="006E0BAE"/>
    <w:rsid w:val="006F5F92"/>
    <w:rsid w:val="00717932"/>
    <w:rsid w:val="00744C3F"/>
    <w:rsid w:val="00757BF7"/>
    <w:rsid w:val="007725ED"/>
    <w:rsid w:val="007D72EE"/>
    <w:rsid w:val="007E115B"/>
    <w:rsid w:val="0081576D"/>
    <w:rsid w:val="00840293"/>
    <w:rsid w:val="008945AD"/>
    <w:rsid w:val="008E485D"/>
    <w:rsid w:val="00944480"/>
    <w:rsid w:val="00961C6D"/>
    <w:rsid w:val="00986A95"/>
    <w:rsid w:val="009A1C4D"/>
    <w:rsid w:val="009E6732"/>
    <w:rsid w:val="00A67F07"/>
    <w:rsid w:val="00AC5AC3"/>
    <w:rsid w:val="00AD1838"/>
    <w:rsid w:val="00B04EF3"/>
    <w:rsid w:val="00B11C3D"/>
    <w:rsid w:val="00B27823"/>
    <w:rsid w:val="00B336AD"/>
    <w:rsid w:val="00B820C2"/>
    <w:rsid w:val="00B91A6B"/>
    <w:rsid w:val="00BB3001"/>
    <w:rsid w:val="00BD6C4F"/>
    <w:rsid w:val="00BF26A4"/>
    <w:rsid w:val="00BF4FDA"/>
    <w:rsid w:val="00BF522D"/>
    <w:rsid w:val="00C47389"/>
    <w:rsid w:val="00C63329"/>
    <w:rsid w:val="00C83CB2"/>
    <w:rsid w:val="00CA7A43"/>
    <w:rsid w:val="00D045EF"/>
    <w:rsid w:val="00D539FE"/>
    <w:rsid w:val="00D82210"/>
    <w:rsid w:val="00DA4B8B"/>
    <w:rsid w:val="00DE49E1"/>
    <w:rsid w:val="00E210D0"/>
    <w:rsid w:val="00E36EA8"/>
    <w:rsid w:val="00E82781"/>
    <w:rsid w:val="00EA64C4"/>
    <w:rsid w:val="00EB2362"/>
    <w:rsid w:val="00EB6640"/>
    <w:rsid w:val="00EC647B"/>
    <w:rsid w:val="00EE1786"/>
    <w:rsid w:val="00EE7957"/>
    <w:rsid w:val="00F6515A"/>
    <w:rsid w:val="00F748F1"/>
    <w:rsid w:val="00FC26B6"/>
    <w:rsid w:val="00FD54FF"/>
    <w:rsid w:val="00FE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D7E52E68-90F5-4B14-8CA7-9A9FD973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04EF3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3385C-5C9A-4E22-B58B-81F16F2A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4</TotalTime>
  <Pages>2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2020-02-13T18:01:00Z</dcterms:created>
  <dcterms:modified xsi:type="dcterms:W3CDTF">2020-02-13T18:01:00Z</dcterms:modified>
</cp:coreProperties>
</file>