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4D" w:rsidRPr="0029464D" w:rsidRDefault="0029464D" w:rsidP="0029464D">
      <w:pPr>
        <w:pStyle w:val="10"/>
      </w:pPr>
      <w:r>
        <w:t xml:space="preserve">    </w:t>
      </w:r>
      <w:r w:rsidRPr="0059171E">
        <w:t xml:space="preserve">Φ.Ε: Ροπή Αδράνειας και θεώρημα </w:t>
      </w:r>
      <w:r w:rsidRPr="0059171E">
        <w:rPr>
          <w:lang w:val="en-US"/>
        </w:rPr>
        <w:t>Steiner</w:t>
      </w:r>
    </w:p>
    <w:p w:rsidR="0029464D" w:rsidRPr="00624D73" w:rsidRDefault="0029464D" w:rsidP="0029464D">
      <w:pPr>
        <w:pStyle w:val="a0"/>
      </w:pPr>
      <w:r w:rsidRPr="00624D73">
        <w:t xml:space="preserve">Μια ισοπαχής δοκός ΑΒ αποτελείται από δύο ομογενή τμήματα ΑΚ και ΚΒ, </w:t>
      </w:r>
      <w:r>
        <w:t xml:space="preserve">   </w:t>
      </w:r>
      <w:r w:rsidRPr="00624D73">
        <w:t xml:space="preserve">μήκους </w:t>
      </w:r>
      <w:r>
        <w:t xml:space="preserve">  </w:t>
      </w:r>
      <w:r w:rsidRPr="00624D73">
        <w:rPr>
          <w:i/>
          <w:position w:val="-22"/>
          <w:lang w:val="en-US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85pt;height:31.05pt" o:ole="">
            <v:imagedata r:id="rId7" o:title=""/>
          </v:shape>
          <o:OLEObject Type="Embed" ProgID="Equation.3" ShapeID="_x0000_i1025" DrawAspect="Content" ObjectID="_1457433347" r:id="rId8"/>
        </w:object>
      </w:r>
      <w:r w:rsidRPr="00624D73">
        <w:t xml:space="preserve"> το καθένα, με μάζες  </w:t>
      </w:r>
      <w:r w:rsidRPr="00624D73">
        <w:rPr>
          <w:i/>
        </w:rPr>
        <w:t>m</w:t>
      </w:r>
      <w:r w:rsidRPr="00624D73">
        <w:rPr>
          <w:vertAlign w:val="subscript"/>
        </w:rPr>
        <w:t>1</w:t>
      </w:r>
      <w:r w:rsidRPr="00624D73">
        <w:t xml:space="preserve"> = </w:t>
      </w:r>
      <w:r>
        <w:t>4</w:t>
      </w:r>
      <w:r w:rsidRPr="00624D73">
        <w:rPr>
          <w:i/>
        </w:rPr>
        <w:t>m</w:t>
      </w:r>
      <w:r w:rsidRPr="00624D73">
        <w:t xml:space="preserve"> και </w:t>
      </w:r>
      <w:r w:rsidRPr="00624D73">
        <w:rPr>
          <w:i/>
        </w:rPr>
        <w:t>m</w:t>
      </w:r>
      <w:r w:rsidRPr="00624D73">
        <w:rPr>
          <w:vertAlign w:val="subscript"/>
        </w:rPr>
        <w:t>2</w:t>
      </w:r>
      <w:r>
        <w:t>=</w:t>
      </w:r>
      <w:r>
        <w:rPr>
          <w:lang w:val="en-US"/>
        </w:rPr>
        <w:t>m</w:t>
      </w:r>
      <w:r w:rsidRPr="00624D73">
        <w:t xml:space="preserve">, αντίστοιχα.  Τα  κομμάτια  αυτά  είναι  κολλημένα  </w:t>
      </w:r>
      <w:r>
        <w:t xml:space="preserve">   </w:t>
      </w:r>
      <w:r w:rsidRPr="00624D73">
        <w:t xml:space="preserve">μεταξύ τους στο σημείο  Κ, ώστε  να σχηματίζουν τη δοκό ΑΒ μήκους  </w:t>
      </w:r>
      <w:r w:rsidRPr="00624D73">
        <w:rPr>
          <w:i/>
        </w:rPr>
        <w:t>L</w:t>
      </w:r>
      <w:r w:rsidRPr="00624D73">
        <w:t xml:space="preserve"> </w:t>
      </w:r>
      <w:r>
        <w:t>.</w:t>
      </w:r>
    </w:p>
    <w:p w:rsidR="0029464D" w:rsidRDefault="0029464D" w:rsidP="00851DB8">
      <w:pPr>
        <w:autoSpaceDE w:val="0"/>
        <w:autoSpaceDN w:val="0"/>
        <w:adjustRightInd w:val="0"/>
        <w:ind w:right="26"/>
      </w:pPr>
      <w:r>
        <w:rPr>
          <w:rFonts w:ascii="Comic Sans MS" w:hAnsi="Comic Sans MS"/>
        </w:rPr>
        <w:t xml:space="preserve">                    </w:t>
      </w:r>
      <w:r>
        <w:t xml:space="preserve"> </w:t>
      </w:r>
      <w:r>
        <w:pict>
          <v:shape id="_x0000_i1026" type="#_x0000_t75" style="width:208.55pt;height:135.3pt">
            <v:imagedata r:id="rId9" o:title=""/>
          </v:shape>
        </w:pict>
      </w:r>
    </w:p>
    <w:p w:rsidR="0029464D" w:rsidRDefault="0029464D" w:rsidP="00851DB8">
      <w:pPr>
        <w:autoSpaceDE w:val="0"/>
        <w:autoSpaceDN w:val="0"/>
        <w:adjustRightInd w:val="0"/>
        <w:ind w:right="26"/>
        <w:rPr>
          <w:rFonts w:ascii="Comic Sans MS" w:hAnsi="Comic Sans MS"/>
        </w:rPr>
      </w:pPr>
    </w:p>
    <w:p w:rsidR="0029464D" w:rsidRDefault="0029464D" w:rsidP="0029464D">
      <w:r>
        <w:t xml:space="preserve">Να δείξετε ότι η ροπή αδράνειας της δοκού ως προς άξονα κάθετο σε αυτή ο οποίος διέρχεται από το άκρο της Α, έχει τιμή: </w:t>
      </w:r>
      <w:r w:rsidRPr="00342B32">
        <w:rPr>
          <w:position w:val="-24"/>
        </w:rPr>
        <w:object w:dxaOrig="1180" w:dyaOrig="620">
          <v:shape id="_x0000_i1027" type="#_x0000_t75" style="width:59.15pt;height:31.05pt" o:ole="">
            <v:imagedata r:id="rId10" o:title=""/>
          </v:shape>
          <o:OLEObject Type="Embed" ProgID="Equation.DSMT4" ShapeID="_x0000_i1027" DrawAspect="Content" ObjectID="_1457433348" r:id="rId11"/>
        </w:object>
      </w:r>
    </w:p>
    <w:p w:rsidR="0029464D" w:rsidRDefault="0029464D" w:rsidP="0029464D">
      <w:r w:rsidRPr="00342B32">
        <w:t xml:space="preserve">Η ροπή  αδράνειας  ομογενούς  και  ισοπαχούς  ράβδου μάζας </w:t>
      </w:r>
      <w:r>
        <w:t>Μ</w:t>
      </w:r>
      <w:r w:rsidRPr="00342B32">
        <w:t xml:space="preserve"> και μήκους </w:t>
      </w:r>
      <w:r w:rsidRPr="00342B32">
        <w:rPr>
          <w:i/>
        </w:rPr>
        <w:t>L</w:t>
      </w:r>
      <w:r w:rsidRPr="00342B32">
        <w:t xml:space="preserve"> ως προς  άξονα κάθετο στο μέσο της  είναι :</w:t>
      </w:r>
      <w:r w:rsidRPr="00C71043">
        <w:rPr>
          <w:position w:val="-24"/>
        </w:rPr>
        <w:object w:dxaOrig="1100" w:dyaOrig="620">
          <v:shape id="_x0000_i1028" type="#_x0000_t75" style="width:55.05pt;height:31.05pt" o:ole="">
            <v:imagedata r:id="rId12" o:title=""/>
          </v:shape>
          <o:OLEObject Type="Embed" ProgID="Equation.3" ShapeID="_x0000_i1028" DrawAspect="Content" ObjectID="_1457433349" r:id="rId13"/>
        </w:object>
      </w:r>
    </w:p>
    <w:p w:rsidR="0029464D" w:rsidRDefault="0029464D" w:rsidP="00851DB8">
      <w:pPr>
        <w:autoSpaceDE w:val="0"/>
        <w:autoSpaceDN w:val="0"/>
        <w:adjustRightInd w:val="0"/>
        <w:ind w:left="-540" w:right="26"/>
        <w:rPr>
          <w:rFonts w:ascii="Comic Sans MS" w:hAnsi="Comic Sans MS"/>
        </w:rPr>
      </w:pPr>
    </w:p>
    <w:p w:rsidR="0029464D" w:rsidRDefault="0029464D" w:rsidP="0029464D">
      <w:pPr>
        <w:pStyle w:val="a0"/>
        <w:rPr>
          <w:lang w:val="en-US"/>
        </w:rPr>
      </w:pPr>
      <w:r w:rsidRPr="00C71043">
        <w:t xml:space="preserve">Λεπτή  ομογενής  ράβδος  ΑΓ  μήκους  </w:t>
      </w:r>
      <w:r w:rsidRPr="00C71043">
        <w:rPr>
          <w:lang w:val="en-US"/>
        </w:rPr>
        <w:t>L</w:t>
      </w:r>
      <w:r w:rsidRPr="00C71043">
        <w:t xml:space="preserve"> και  μάζας  Μ  μπορεί  να στρέφεται  χωρίς  τριβή  γύρω  από  οριζόντιο  άξονα  κάθετο  σε  αυτή,  ο  οποίος διέρχεται από σημείο Κ της ράβδου και απέχει από το άκρο Γ απόσταση </w:t>
      </w:r>
      <w:r w:rsidRPr="00C71043">
        <w:rPr>
          <w:i/>
          <w:lang w:val="en-US"/>
        </w:rPr>
        <w:t>d</w:t>
      </w:r>
      <w:r w:rsidRPr="00C71043">
        <w:t xml:space="preserve"> = </w:t>
      </w:r>
      <w:r w:rsidRPr="00C71043">
        <w:rPr>
          <w:position w:val="-24"/>
        </w:rPr>
        <w:object w:dxaOrig="260" w:dyaOrig="620">
          <v:shape id="_x0000_i1029" type="#_x0000_t75" style="width:12.85pt;height:31.05pt" o:ole="">
            <v:imagedata r:id="rId14" o:title=""/>
          </v:shape>
          <o:OLEObject Type="Embed" ProgID="Equation.3" ShapeID="_x0000_i1029" DrawAspect="Content" ObjectID="_1457433350" r:id="rId15"/>
        </w:object>
      </w:r>
      <w:r w:rsidRPr="00C71043">
        <w:t xml:space="preserve"> . Στο άκρο Γ τοποθετούμε σώμα μάζας </w:t>
      </w:r>
      <w:r w:rsidRPr="00C71043">
        <w:rPr>
          <w:i/>
          <w:lang w:val="en-US"/>
        </w:rPr>
        <w:t>m</w:t>
      </w:r>
      <w:r w:rsidRPr="00C71043">
        <w:t xml:space="preserve"> </w:t>
      </w:r>
      <w:r>
        <w:t xml:space="preserve"> </w:t>
      </w:r>
      <w:r w:rsidRPr="00570A9E">
        <w:rPr>
          <w:b/>
        </w:rPr>
        <w:t>αμελητέων διαστάσεων</w:t>
      </w:r>
      <w:r w:rsidRPr="00C71043">
        <w:t xml:space="preserve"> και το σύστημα ισορροπεί με τη ράβδο σε οριζόντια θέση.</w:t>
      </w:r>
    </w:p>
    <w:p w:rsidR="0029464D" w:rsidRPr="00932585" w:rsidRDefault="0029464D" w:rsidP="00932585">
      <w:pPr>
        <w:ind w:right="-539"/>
        <w:rPr>
          <w:rFonts w:ascii="Comic Sans MS" w:hAnsi="Comic Sans MS"/>
          <w:lang w:val="en-US"/>
        </w:rPr>
      </w:pPr>
    </w:p>
    <w:p w:rsidR="0029464D" w:rsidRDefault="0029464D" w:rsidP="0029464D">
      <w:pPr>
        <w:ind w:left="-360" w:right="-540"/>
        <w:jc w:val="center"/>
      </w:pPr>
      <w:r>
        <w:object w:dxaOrig="4708" w:dyaOrig="585">
          <v:shape id="_x0000_i1030" type="#_x0000_t75" style="width:359.6pt;height:44.7pt" o:ole="" filled="t" fillcolor="#c6d9f1">
            <v:imagedata r:id="rId16" o:title=""/>
          </v:shape>
          <o:OLEObject Type="Embed" ProgID="Visio.Drawing.11" ShapeID="_x0000_i1030" DrawAspect="Content" ObjectID="_1457433351" r:id="rId17"/>
        </w:object>
      </w:r>
    </w:p>
    <w:p w:rsidR="0029464D" w:rsidRPr="00932585" w:rsidRDefault="0029464D" w:rsidP="0029464D"/>
    <w:p w:rsidR="0029464D" w:rsidRDefault="0029464D" w:rsidP="0029464D">
      <w:r w:rsidRPr="00C71043">
        <w:t xml:space="preserve">Να υπολογίσετε  τη ροπή αδράνειας του </w:t>
      </w:r>
      <w:r>
        <w:t xml:space="preserve">στερεού </w:t>
      </w:r>
      <w:r w:rsidRPr="00C71043">
        <w:rPr>
          <w:b/>
        </w:rPr>
        <w:t>ράβδος - σώμα</w:t>
      </w:r>
      <w:r w:rsidRPr="00C71043">
        <w:t xml:space="preserve"> ως προς τον άξονα περιστροφής. </w:t>
      </w:r>
    </w:p>
    <w:p w:rsidR="0029464D" w:rsidRPr="00C71043" w:rsidRDefault="0029464D" w:rsidP="0029464D">
      <w:r>
        <w:rPr>
          <w:lang w:val="en-US"/>
        </w:rPr>
        <w:t>H</w:t>
      </w:r>
      <w:r w:rsidRPr="00C71043">
        <w:t xml:space="preserve"> ροπή αδράνειας της ράβδου ως προς άξονα που διέρχεται από το κέντρο μάζας της και είναι κάθετος στη ράβδο</w:t>
      </w:r>
      <w:r>
        <w:t xml:space="preserve"> είναι:</w:t>
      </w:r>
      <w:r w:rsidRPr="00C71043">
        <w:t xml:space="preserve"> </w:t>
      </w:r>
      <w:r w:rsidRPr="00C71043">
        <w:rPr>
          <w:position w:val="-22"/>
        </w:rPr>
        <w:object w:dxaOrig="1340" w:dyaOrig="620">
          <v:shape id="_x0000_i1031" type="#_x0000_t75" style="width:67.05pt;height:31.05pt" o:ole="">
            <v:imagedata r:id="rId18" o:title=""/>
          </v:shape>
          <o:OLEObject Type="Embed" ProgID="Equation.3" ShapeID="_x0000_i1031" DrawAspect="Content" ObjectID="_1457433352" r:id="rId19"/>
        </w:object>
      </w:r>
    </w:p>
    <w:p w:rsidR="0029464D" w:rsidRDefault="0029464D" w:rsidP="0029464D">
      <w:pPr>
        <w:jc w:val="right"/>
      </w:pPr>
      <w:r w:rsidRPr="007E5A95">
        <w:lastRenderedPageBreak/>
        <w:t xml:space="preserve">                                                                              </w:t>
      </w:r>
      <w:r>
        <w:t xml:space="preserve">ΑΠΑΝΤΗΣΗ:  </w:t>
      </w:r>
      <w:r w:rsidRPr="00C71043">
        <w:rPr>
          <w:position w:val="-24"/>
        </w:rPr>
        <w:object w:dxaOrig="999" w:dyaOrig="620">
          <v:shape id="_x0000_i1032" type="#_x0000_t75" style="width:50.05pt;height:31.05pt" o:ole="">
            <v:imagedata r:id="rId20" o:title=""/>
          </v:shape>
          <o:OLEObject Type="Embed" ProgID="Equation.DSMT4" ShapeID="_x0000_i1032" DrawAspect="Content" ObjectID="_1457433353" r:id="rId21"/>
        </w:object>
      </w:r>
      <w:r w:rsidRPr="00342B32">
        <w:t xml:space="preserve">   </w:t>
      </w:r>
    </w:p>
    <w:p w:rsidR="0029464D" w:rsidRPr="00FD655D" w:rsidRDefault="0029464D" w:rsidP="0029464D">
      <w:pPr>
        <w:pStyle w:val="a0"/>
      </w:pPr>
      <w:r w:rsidRPr="00FD655D">
        <w:t xml:space="preserve">Λεπτή ομογενής ράβδος ΑΓ μήκους </w:t>
      </w:r>
      <w:r w:rsidRPr="00FD655D">
        <w:rPr>
          <w:lang w:val="en-US"/>
        </w:rPr>
        <w:t>L</w:t>
      </w:r>
      <w:r w:rsidRPr="00FD655D">
        <w:t xml:space="preserve"> και μάζας </w:t>
      </w:r>
      <w:r w:rsidRPr="00FD655D">
        <w:rPr>
          <w:i/>
        </w:rPr>
        <w:t>Μ</w:t>
      </w:r>
      <w:r w:rsidRPr="00FD655D">
        <w:t xml:space="preserve">  μπορεί να στρέφεται  γύρω  από  οριζόντιο  άξονα  κάθετο  στη  ράβδο χωρίς  τριβές,  ο  οποίος  διέρχεται  από  το  σημείο  Ο  της ράβδου. Η  απόσταση  του  σημείου Ο  από  το Α  είναι </w:t>
      </w:r>
      <w:r w:rsidRPr="00FD655D">
        <w:rPr>
          <w:position w:val="-24"/>
        </w:rPr>
        <w:object w:dxaOrig="260" w:dyaOrig="620">
          <v:shape id="_x0000_i1033" type="#_x0000_t75" style="width:12.85pt;height:31.05pt" o:ole="">
            <v:imagedata r:id="rId22" o:title=""/>
          </v:shape>
          <o:OLEObject Type="Embed" ProgID="Equation.3" ShapeID="_x0000_i1033" DrawAspect="Content" ObjectID="_1457433354" r:id="rId23"/>
        </w:object>
      </w:r>
      <w:r w:rsidRPr="00FD655D">
        <w:t xml:space="preserve">.  Στο άκρο  Α  της  ράβδου  στερεώνεται  σημειακή  μάζα </w:t>
      </w:r>
      <w:r w:rsidRPr="00FD655D">
        <w:rPr>
          <w:i/>
        </w:rPr>
        <w:t>m</w:t>
      </w:r>
      <w:r w:rsidRPr="00FD655D">
        <w:t>,  όπως φαίνεται στο σχήμα.</w:t>
      </w:r>
      <w:r w:rsidRPr="00A62A89">
        <w:t xml:space="preserve">  </w:t>
      </w:r>
      <w:r w:rsidRPr="00FD655D">
        <w:t xml:space="preserve">Η  ράβδος  ισορροπεί  σε  οριζόντια  θέση  </w:t>
      </w:r>
    </w:p>
    <w:p w:rsidR="0029464D" w:rsidRPr="00D1496F" w:rsidRDefault="0029464D" w:rsidP="00C447EC">
      <w:pPr>
        <w:pStyle w:val="Default"/>
        <w:ind w:left="-540" w:right="-540"/>
        <w:jc w:val="both"/>
        <w:rPr>
          <w:rFonts w:ascii="Times New Roman" w:hAnsi="Times New Roman"/>
        </w:rPr>
      </w:pPr>
    </w:p>
    <w:p w:rsidR="0029464D" w:rsidRDefault="0029464D" w:rsidP="00C447EC">
      <w:pPr>
        <w:ind w:left="-540" w:right="-540"/>
        <w:jc w:val="center"/>
        <w:rPr>
          <w:b/>
        </w:rPr>
      </w:pPr>
      <w:r w:rsidRPr="00C336BF">
        <w:rPr>
          <w:b/>
        </w:rPr>
        <w:pict>
          <v:shape id="_x0000_i1034" type="#_x0000_t75" style="width:397.25pt;height:91.45pt">
            <v:imagedata r:id="rId24" o:title=""/>
          </v:shape>
        </w:pict>
      </w:r>
    </w:p>
    <w:p w:rsidR="0029464D" w:rsidRDefault="0029464D" w:rsidP="00C447EC">
      <w:pPr>
        <w:ind w:left="-540" w:right="-540"/>
      </w:pPr>
    </w:p>
    <w:p w:rsidR="0029464D" w:rsidRDefault="0029464D" w:rsidP="0029464D">
      <w:r>
        <w:t xml:space="preserve">     Να υπολογίσετε τη ροπή αδράνειας του συστήματος ράβδος-σημειακή μάζα ως προς </w:t>
      </w:r>
      <w:r w:rsidRPr="00342B32">
        <w:t xml:space="preserve"> </w:t>
      </w:r>
      <w:r w:rsidRPr="00FD655D">
        <w:t>οριζόντιο  άξονα  κάθετο  στη  ράβδο</w:t>
      </w:r>
      <w:r>
        <w:t xml:space="preserve"> ο οποίος διέρχεται από το άκρο Γ.</w:t>
      </w:r>
      <w:r w:rsidRPr="00342B32">
        <w:t xml:space="preserve">   </w:t>
      </w:r>
    </w:p>
    <w:p w:rsidR="0029464D" w:rsidRPr="00C71043" w:rsidRDefault="0029464D" w:rsidP="0029464D">
      <w:r w:rsidRPr="00342B32">
        <w:t xml:space="preserve"> </w:t>
      </w:r>
      <w:r>
        <w:rPr>
          <w:lang w:val="en-US"/>
        </w:rPr>
        <w:t>H</w:t>
      </w:r>
      <w:r w:rsidRPr="00C71043">
        <w:t xml:space="preserve"> ροπή αδράνειας ράβδου ως προς άξονα που διέρχεται από το κέντρο μάζας της και είναι κάθετος στη ράβδο</w:t>
      </w:r>
      <w:r>
        <w:t xml:space="preserve"> είναι:</w:t>
      </w:r>
      <w:r w:rsidRPr="00C71043">
        <w:t xml:space="preserve"> </w:t>
      </w:r>
      <w:r w:rsidRPr="00C71043">
        <w:rPr>
          <w:position w:val="-22"/>
        </w:rPr>
        <w:object w:dxaOrig="1340" w:dyaOrig="620">
          <v:shape id="_x0000_i1035" type="#_x0000_t75" style="width:67.05pt;height:31.05pt" o:ole="">
            <v:imagedata r:id="rId18" o:title=""/>
          </v:shape>
          <o:OLEObject Type="Embed" ProgID="Equation.3" ShapeID="_x0000_i1035" DrawAspect="Content" ObjectID="_1457433355" r:id="rId25"/>
        </w:object>
      </w:r>
    </w:p>
    <w:p w:rsidR="0029464D" w:rsidRDefault="0029464D" w:rsidP="0029464D">
      <w:pPr>
        <w:jc w:val="right"/>
      </w:pPr>
      <w:r w:rsidRPr="007E5A95">
        <w:t xml:space="preserve">                                                                              </w:t>
      </w:r>
      <w:r>
        <w:t xml:space="preserve">ΑΠΑΝΤΗΣΗ:  </w:t>
      </w:r>
      <w:r w:rsidRPr="00C71043">
        <w:rPr>
          <w:position w:val="-24"/>
        </w:rPr>
        <w:object w:dxaOrig="1100" w:dyaOrig="620">
          <v:shape id="_x0000_i1036" type="#_x0000_t75" style="width:55.05pt;height:31.05pt" o:ole="">
            <v:imagedata r:id="rId26" o:title=""/>
          </v:shape>
          <o:OLEObject Type="Embed" ProgID="Equation.DSMT4" ShapeID="_x0000_i1036" DrawAspect="Content" ObjectID="_1457433356" r:id="rId27"/>
        </w:object>
      </w:r>
      <w:r w:rsidRPr="00342B32">
        <w:t xml:space="preserve">   </w:t>
      </w:r>
    </w:p>
    <w:p w:rsidR="0029464D" w:rsidRDefault="0029464D" w:rsidP="00475687">
      <w:pPr>
        <w:autoSpaceDE w:val="0"/>
        <w:autoSpaceDN w:val="0"/>
        <w:adjustRightInd w:val="0"/>
        <w:ind w:left="-540" w:right="26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s1026" type="#_x0000_t75" style="position:absolute;left:0;text-align:left;margin-left:358.15pt;margin-top:5.1pt;width:125pt;height:134.7pt;z-index:251660288" filled="t">
            <v:imagedata r:id="rId28" o:title=""/>
            <w10:wrap type="square"/>
          </v:shape>
        </w:pict>
      </w:r>
      <w:r>
        <w:rPr>
          <w:rFonts w:ascii="Comic Sans MS" w:hAnsi="Comic Sans MS"/>
        </w:rPr>
        <w:t xml:space="preserve">  </w:t>
      </w:r>
    </w:p>
    <w:p w:rsidR="0029464D" w:rsidRDefault="0029464D" w:rsidP="0029464D">
      <w:pPr>
        <w:pStyle w:val="a0"/>
      </w:pPr>
      <w:r w:rsidRPr="00475687">
        <w:t xml:space="preserve">Οι ομογενείς ράβδοι ΟΑ και ΑΒ με ίσες μάζες </w:t>
      </w:r>
      <w:r w:rsidRPr="00475687">
        <w:rPr>
          <w:position w:val="-12"/>
        </w:rPr>
        <w:object w:dxaOrig="1240" w:dyaOrig="360">
          <v:shape id="_x0000_i1037" type="#_x0000_t75" style="width:62.05pt;height:18.2pt" o:ole="">
            <v:imagedata r:id="rId29" o:title=""/>
          </v:shape>
          <o:OLEObject Type="Embed" ProgID="Equation.DSMT4" ShapeID="_x0000_i1037" DrawAspect="Content" ObjectID="_1457433357" r:id="rId30"/>
        </w:object>
      </w:r>
      <w:r>
        <w:t xml:space="preserve"> </w:t>
      </w:r>
      <w:r w:rsidRPr="00475687">
        <w:t xml:space="preserve">και </w:t>
      </w:r>
      <w:r>
        <w:t xml:space="preserve">ίσα </w:t>
      </w:r>
      <w:r w:rsidRPr="00475687">
        <w:t>μήκη </w:t>
      </w:r>
      <w:r w:rsidRPr="00475687">
        <w:rPr>
          <w:position w:val="-12"/>
        </w:rPr>
        <w:object w:dxaOrig="1140" w:dyaOrig="360">
          <v:shape id="_x0000_i1038" type="#_x0000_t75" style="width:57.1pt;height:18.2pt" o:ole="">
            <v:imagedata r:id="rId31" o:title=""/>
          </v:shape>
          <o:OLEObject Type="Embed" ProgID="Equation.DSMT4" ShapeID="_x0000_i1038" DrawAspect="Content" ObjectID="_1457433358" r:id="rId32"/>
        </w:object>
      </w:r>
      <w:r w:rsidRPr="00475687">
        <w:t>, είναι συγκο</w:t>
      </w:r>
      <w:r w:rsidRPr="00475687">
        <w:t>λ</w:t>
      </w:r>
      <w:r w:rsidRPr="00475687">
        <w:t>λημένες όπως στο σχήμα</w:t>
      </w:r>
      <w:r>
        <w:t xml:space="preserve">. Να υπολογίσετε τη ροπή αδράνειας του συστήματος των δύο ράβδων ως προς </w:t>
      </w:r>
      <w:r w:rsidRPr="00342B32">
        <w:t xml:space="preserve"> </w:t>
      </w:r>
      <w:r w:rsidRPr="00FD655D">
        <w:t xml:space="preserve">άξονα  κάθετο  </w:t>
      </w:r>
      <w:r>
        <w:t>στο επίπεδό τους  οποίος διέρχεται από το άκρο Ο.</w:t>
      </w:r>
      <w:r w:rsidRPr="00342B32">
        <w:t xml:space="preserve">   </w:t>
      </w:r>
    </w:p>
    <w:p w:rsidR="0029464D" w:rsidRPr="00C71043" w:rsidRDefault="0029464D" w:rsidP="0029464D">
      <w:pPr>
        <w:ind w:left="360"/>
      </w:pPr>
      <w:r w:rsidRPr="00342B32">
        <w:t xml:space="preserve"> </w:t>
      </w:r>
      <w:r>
        <w:rPr>
          <w:lang w:val="en-US"/>
        </w:rPr>
        <w:t>H</w:t>
      </w:r>
      <w:r w:rsidRPr="00C71043">
        <w:t xml:space="preserve"> ροπή αδράνειας ράβδου ως προς άξονα που διέρχεται από το κέντρο μάζας της και είναι κάθετος στη ράβδο</w:t>
      </w:r>
      <w:r>
        <w:t xml:space="preserve"> είναι:</w:t>
      </w:r>
      <w:r w:rsidRPr="00C71043">
        <w:t xml:space="preserve"> </w:t>
      </w:r>
      <w:r w:rsidRPr="00C71043">
        <w:rPr>
          <w:position w:val="-22"/>
        </w:rPr>
        <w:object w:dxaOrig="1340" w:dyaOrig="620">
          <v:shape id="_x0000_i1039" type="#_x0000_t75" style="width:67.05pt;height:31.05pt" o:ole="">
            <v:imagedata r:id="rId18" o:title=""/>
          </v:shape>
          <o:OLEObject Type="Embed" ProgID="Equation.3" ShapeID="_x0000_i1039" DrawAspect="Content" ObjectID="_1457433359" r:id="rId33"/>
        </w:object>
      </w:r>
    </w:p>
    <w:p w:rsidR="0029464D" w:rsidRDefault="0029464D" w:rsidP="0029464D">
      <w:r>
        <w:t xml:space="preserve">                                                                             ΑΠΑΝΤΗΣΗ: </w:t>
      </w:r>
      <w:r w:rsidRPr="00EF1E34">
        <w:rPr>
          <w:position w:val="-24"/>
        </w:rPr>
        <w:object w:dxaOrig="1080" w:dyaOrig="620">
          <v:shape id="_x0000_i1040" type="#_x0000_t75" style="width:54.2pt;height:31.05pt" o:ole="">
            <v:imagedata r:id="rId34" o:title=""/>
          </v:shape>
          <o:OLEObject Type="Embed" ProgID="Equation.DSMT4" ShapeID="_x0000_i1040" DrawAspect="Content" ObjectID="_1457433360" r:id="rId35"/>
        </w:object>
      </w:r>
    </w:p>
    <w:p w:rsidR="0029464D" w:rsidRDefault="0029464D" w:rsidP="00C447EC">
      <w:pPr>
        <w:autoSpaceDE w:val="0"/>
        <w:autoSpaceDN w:val="0"/>
        <w:adjustRightInd w:val="0"/>
        <w:ind w:left="-540" w:right="26"/>
        <w:rPr>
          <w:rFonts w:ascii="Comic Sans MS" w:hAnsi="Comic Sans MS"/>
        </w:rPr>
      </w:pPr>
    </w:p>
    <w:p w:rsidR="0029464D" w:rsidRPr="003140D5" w:rsidRDefault="0029464D" w:rsidP="0029464D">
      <w:pPr>
        <w:pStyle w:val="a0"/>
      </w:pPr>
      <w:r w:rsidRPr="003140D5">
        <w:t xml:space="preserve">Δίνεται συμπαγής, ομογενής κύλινδρος μάζας </w:t>
      </w:r>
      <w:r w:rsidRPr="003140D5">
        <w:rPr>
          <w:i/>
        </w:rPr>
        <w:t>Μ</w:t>
      </w:r>
      <w:r w:rsidRPr="003140D5">
        <w:t xml:space="preserve"> και  ακτίνας</w:t>
      </w:r>
      <w:r>
        <w:t xml:space="preserve"> </w:t>
      </w:r>
      <w:r>
        <w:rPr>
          <w:lang w:val="en-US"/>
        </w:rPr>
        <w:t>R</w:t>
      </w:r>
      <w:r>
        <w:t xml:space="preserve">. </w:t>
      </w:r>
      <w:r w:rsidRPr="003140D5">
        <w:t xml:space="preserve">Από το εσωτερικό αυτού του κυλίνδρου,  που έχει ύψος  </w:t>
      </w:r>
      <w:r w:rsidRPr="003140D5">
        <w:rPr>
          <w:i/>
        </w:rPr>
        <w:t>h</w:t>
      </w:r>
      <w:r w:rsidRPr="003140D5">
        <w:t>, αφαιρούμε πλήρως ένα</w:t>
      </w:r>
      <w:r>
        <w:t>ν</w:t>
      </w:r>
      <w:r w:rsidRPr="003140D5">
        <w:t xml:space="preserve"> ομοαξονικό κύλινδρο ακτίνας  </w:t>
      </w:r>
      <w:r w:rsidRPr="003140D5">
        <w:rPr>
          <w:i/>
        </w:rPr>
        <w:t>r</w:t>
      </w:r>
      <w:r w:rsidRPr="003140D5">
        <w:t xml:space="preserve"> </w:t>
      </w:r>
      <w:r>
        <w:t xml:space="preserve"> </w:t>
      </w:r>
      <w:r w:rsidRPr="003140D5">
        <w:t xml:space="preserve">και μάζας  </w:t>
      </w:r>
      <w:r w:rsidRPr="003140D5">
        <w:rPr>
          <w:i/>
        </w:rPr>
        <w:t>m</w:t>
      </w:r>
      <w:r w:rsidRPr="003140D5">
        <w:t>, όπως απεικονίζεται στο παρακάτω σχήμα.</w:t>
      </w:r>
      <w:r>
        <w:t xml:space="preserve"> </w:t>
      </w:r>
      <w:r w:rsidRPr="003140D5">
        <w:t xml:space="preserve">Να υπολογίσετε τη ροπή αδράνειας του κοίλου κυλίνδρου, ως </w:t>
      </w:r>
      <w:r w:rsidRPr="003140D5">
        <w:lastRenderedPageBreak/>
        <w:t xml:space="preserve">προς τον άξονά του, που προκύπτει μετά την αφαίρεση του εσωτερικού κυλινδρικού τμήματος.     </w:t>
      </w:r>
    </w:p>
    <w:p w:rsidR="0029464D" w:rsidRPr="00A62A89" w:rsidRDefault="0029464D" w:rsidP="003140D5">
      <w:pPr>
        <w:ind w:left="-540" w:right="2340"/>
      </w:pPr>
      <w:r>
        <w:t xml:space="preserve">                                               </w:t>
      </w:r>
      <w:r>
        <w:pict>
          <v:shape id="_x0000_i1041" type="#_x0000_t75" style="width:2in;height:135.7pt">
            <v:imagedata r:id="rId36" o:title=""/>
          </v:shape>
        </w:pict>
      </w:r>
    </w:p>
    <w:p w:rsidR="0029464D" w:rsidRDefault="0029464D" w:rsidP="003140D5">
      <w:pPr>
        <w:ind w:right="-540"/>
      </w:pPr>
    </w:p>
    <w:p w:rsidR="0029464D" w:rsidRPr="00085303" w:rsidRDefault="0029464D" w:rsidP="0029464D">
      <w:r w:rsidRPr="003140D5">
        <w:t xml:space="preserve">  Η ροπή αδράνειας </w:t>
      </w:r>
      <w:r w:rsidRPr="003140D5">
        <w:rPr>
          <w:i/>
        </w:rPr>
        <w:t>Ι</w:t>
      </w:r>
      <w:r w:rsidRPr="003140D5">
        <w:t xml:space="preserve"> συμπαγούς και ομογενούς κυλίνδρου μάζας </w:t>
      </w:r>
      <w:r w:rsidRPr="003140D5">
        <w:rPr>
          <w:i/>
        </w:rPr>
        <w:t>Μ</w:t>
      </w:r>
      <w:r w:rsidRPr="003140D5">
        <w:t xml:space="preserve"> και ακτίνας </w:t>
      </w:r>
      <w:r w:rsidRPr="003140D5">
        <w:rPr>
          <w:i/>
        </w:rPr>
        <w:t>R</w:t>
      </w:r>
      <w:r w:rsidRPr="003140D5">
        <w:t xml:space="preserve">,  ως  προς  τον  άξονα  </w:t>
      </w:r>
      <w:r>
        <w:t>του είναι</w:t>
      </w:r>
      <w:r w:rsidRPr="003140D5">
        <w:t xml:space="preserve">:  </w:t>
      </w:r>
      <w:r w:rsidRPr="003140D5">
        <w:rPr>
          <w:i/>
        </w:rPr>
        <w:t xml:space="preserve">Ι </w:t>
      </w:r>
      <w:r w:rsidRPr="003140D5">
        <w:t xml:space="preserve">= </w:t>
      </w:r>
      <w:r w:rsidRPr="003140D5">
        <w:rPr>
          <w:position w:val="-22"/>
        </w:rPr>
        <w:object w:dxaOrig="720" w:dyaOrig="620">
          <v:shape id="_x0000_i1042" type="#_x0000_t75" style="width:36pt;height:31.05pt" o:ole="">
            <v:imagedata r:id="rId37" o:title=""/>
          </v:shape>
          <o:OLEObject Type="Embed" ProgID="Equation.3" ShapeID="_x0000_i1042" DrawAspect="Content" ObjectID="_1457433361" r:id="rId38"/>
        </w:object>
      </w:r>
      <w:r w:rsidRPr="002E6107">
        <w:t>.</w:t>
      </w:r>
      <w:r w:rsidRPr="00A62A89">
        <w:t xml:space="preserve">                                       </w:t>
      </w:r>
      <w:r>
        <w:t xml:space="preserve"> </w:t>
      </w:r>
    </w:p>
    <w:p w:rsidR="0029464D" w:rsidRDefault="0029464D" w:rsidP="00C447EC">
      <w:pPr>
        <w:autoSpaceDE w:val="0"/>
        <w:autoSpaceDN w:val="0"/>
        <w:adjustRightInd w:val="0"/>
        <w:ind w:left="-540" w:right="26"/>
        <w:rPr>
          <w:rFonts w:ascii="Comic Sans MS" w:hAnsi="Comic Sans MS"/>
        </w:rPr>
      </w:pPr>
    </w:p>
    <w:p w:rsidR="0029464D" w:rsidRDefault="0029464D" w:rsidP="0029464D">
      <w:r>
        <w:t xml:space="preserve">     ΑΠΑΝΤΗΣΗ</w:t>
      </w:r>
    </w:p>
    <w:p w:rsidR="0029464D" w:rsidRDefault="0029464D" w:rsidP="00C447EC">
      <w:pPr>
        <w:autoSpaceDE w:val="0"/>
        <w:autoSpaceDN w:val="0"/>
        <w:adjustRightInd w:val="0"/>
        <w:ind w:left="-540" w:right="26"/>
        <w:rPr>
          <w:rFonts w:ascii="Comic Sans MS" w:hAnsi="Comic Sans MS"/>
        </w:rPr>
      </w:pPr>
    </w:p>
    <w:p w:rsidR="0029464D" w:rsidRDefault="0029464D" w:rsidP="0029464D">
      <w:r>
        <w:t xml:space="preserve">     </w:t>
      </w:r>
      <w:r w:rsidRPr="00E649F9">
        <w:rPr>
          <w:position w:val="-24"/>
        </w:rPr>
        <w:object w:dxaOrig="1960" w:dyaOrig="620">
          <v:shape id="_x0000_i1043" type="#_x0000_t75" style="width:98.05pt;height:31.05pt" o:ole="">
            <v:imagedata r:id="rId39" o:title=""/>
          </v:shape>
          <o:OLEObject Type="Embed" ProgID="Equation.DSMT4" ShapeID="_x0000_i1043" DrawAspect="Content" ObjectID="_1457433362" r:id="rId40"/>
        </w:object>
      </w:r>
      <w:r>
        <w:t xml:space="preserve">       </w:t>
      </w:r>
      <w:r w:rsidRPr="00E649F9">
        <w:rPr>
          <w:position w:val="-30"/>
        </w:rPr>
        <w:object w:dxaOrig="1219" w:dyaOrig="720">
          <v:shape id="_x0000_i1044" type="#_x0000_t75" style="width:60.85pt;height:36pt" o:ole="">
            <v:imagedata r:id="rId41" o:title=""/>
          </v:shape>
          <o:OLEObject Type="Embed" ProgID="Equation.DSMT4" ShapeID="_x0000_i1044" DrawAspect="Content" ObjectID="_1457433363" r:id="rId42"/>
        </w:object>
      </w:r>
      <w:r>
        <w:t xml:space="preserve">  </w:t>
      </w:r>
      <w:r w:rsidRPr="00E649F9">
        <w:rPr>
          <w:position w:val="-6"/>
        </w:rPr>
        <w:object w:dxaOrig="300" w:dyaOrig="240">
          <v:shape id="_x0000_i1045" type="#_x0000_t75" style="width:14.9pt;height:12pt" o:ole="">
            <v:imagedata r:id="rId43" o:title=""/>
          </v:shape>
          <o:OLEObject Type="Embed" ProgID="Equation.DSMT4" ShapeID="_x0000_i1045" DrawAspect="Content" ObjectID="_1457433364" r:id="rId44"/>
        </w:object>
      </w:r>
      <w:r>
        <w:t xml:space="preserve">  </w:t>
      </w:r>
      <w:r w:rsidRPr="00E649F9">
        <w:rPr>
          <w:position w:val="-24"/>
        </w:rPr>
        <w:object w:dxaOrig="1060" w:dyaOrig="660">
          <v:shape id="_x0000_i1046" type="#_x0000_t75" style="width:52.95pt;height:33.1pt" o:ole="">
            <v:imagedata r:id="rId45" o:title=""/>
          </v:shape>
          <o:OLEObject Type="Embed" ProgID="Equation.DSMT4" ShapeID="_x0000_i1046" DrawAspect="Content" ObjectID="_1457433365" r:id="rId46"/>
        </w:object>
      </w:r>
      <w:r>
        <w:t xml:space="preserve">     </w:t>
      </w:r>
      <w:r w:rsidRPr="00E649F9">
        <w:rPr>
          <w:position w:val="-24"/>
        </w:rPr>
        <w:object w:dxaOrig="1960" w:dyaOrig="660">
          <v:shape id="_x0000_i1047" type="#_x0000_t75" style="width:98.05pt;height:33.1pt" o:ole="">
            <v:imagedata r:id="rId47" o:title=""/>
          </v:shape>
          <o:OLEObject Type="Embed" ProgID="Equation.DSMT4" ShapeID="_x0000_i1047" DrawAspect="Content" ObjectID="_1457433366" r:id="rId48"/>
        </w:object>
      </w:r>
    </w:p>
    <w:p w:rsidR="0029464D" w:rsidRDefault="0029464D" w:rsidP="00C447EC">
      <w:pPr>
        <w:autoSpaceDE w:val="0"/>
        <w:autoSpaceDN w:val="0"/>
        <w:adjustRightInd w:val="0"/>
        <w:ind w:left="-540" w:right="26"/>
        <w:rPr>
          <w:rFonts w:ascii="Comic Sans MS" w:hAnsi="Comic Sans MS"/>
        </w:rPr>
      </w:pPr>
    </w:p>
    <w:p w:rsidR="0029464D" w:rsidRPr="00327C5B" w:rsidRDefault="0029464D" w:rsidP="0029464D">
      <w:pPr>
        <w:pStyle w:val="a0"/>
      </w:pPr>
      <w:r w:rsidRPr="00327C5B">
        <w:t xml:space="preserve">Το εικονιζόμενο ομογενές σώμα  έχει προκύψει από σφαίρα ακτίνας </w:t>
      </w:r>
      <w:r>
        <w:rPr>
          <w:lang w:val="en-US"/>
        </w:rPr>
        <w:t>R</w:t>
      </w:r>
      <w:r w:rsidRPr="00327C5B">
        <w:rPr>
          <w:bCs/>
        </w:rPr>
        <w:t xml:space="preserve"> </w:t>
      </w:r>
      <w:r w:rsidRPr="00327C5B">
        <w:t xml:space="preserve">στην οποία δημιουργήσαμε σφαιρική κοιλότητα ακτίνας </w:t>
      </w:r>
      <w:r>
        <w:rPr>
          <w:lang w:val="en-US"/>
        </w:rPr>
        <w:t>r</w:t>
      </w:r>
      <w:r w:rsidRPr="00327C5B">
        <w:t>=</w:t>
      </w:r>
      <w:r>
        <w:rPr>
          <w:lang w:val="en-US"/>
        </w:rPr>
        <w:t>R</w:t>
      </w:r>
      <w:r w:rsidRPr="00327C5B">
        <w:t>/2.</w:t>
      </w:r>
    </w:p>
    <w:p w:rsidR="0029464D" w:rsidRPr="0029464D" w:rsidRDefault="0029464D" w:rsidP="0029464D">
      <w:r>
        <w:t xml:space="preserve">             </w:t>
      </w:r>
    </w:p>
    <w:p w:rsidR="0029464D" w:rsidRDefault="0029464D" w:rsidP="00953588">
      <w:pPr>
        <w:autoSpaceDE w:val="0"/>
        <w:autoSpaceDN w:val="0"/>
        <w:adjustRightInd w:val="0"/>
        <w:ind w:right="26"/>
        <w:rPr>
          <w:rFonts w:ascii="Comic Sans MS" w:hAnsi="Comic Sans MS"/>
        </w:rPr>
      </w:pPr>
      <w:r w:rsidRPr="00953588">
        <w:t xml:space="preserve"> </w:t>
      </w:r>
      <w:r>
        <w:t xml:space="preserve">               </w:t>
      </w:r>
      <w:r w:rsidRPr="00953588">
        <w:t xml:space="preserve">       </w:t>
      </w:r>
      <w:r>
        <w:t xml:space="preserve">   </w:t>
      </w:r>
      <w:r>
        <w:pict>
          <v:shape id="_x0000_i1048" type="#_x0000_t75" style="width:193.65pt;height:149.8pt">
            <v:imagedata r:id="rId49" o:title=""/>
          </v:shape>
        </w:pict>
      </w:r>
    </w:p>
    <w:p w:rsidR="0029464D" w:rsidRDefault="0029464D" w:rsidP="0029464D">
      <w:r>
        <w:t xml:space="preserve">Να συγκρίνετε τη ροπή αδράνειας του σώματος ως προς τον άξονα </w:t>
      </w:r>
      <w:proofErr w:type="spellStart"/>
      <w:r>
        <w:t>χ’χ</w:t>
      </w:r>
      <w:proofErr w:type="spellEnd"/>
      <w:r>
        <w:t xml:space="preserve"> με τη ροπή αδράνειας του σώματος ως προς τον άξονα </w:t>
      </w:r>
      <w:r>
        <w:rPr>
          <w:lang w:val="en-US"/>
        </w:rPr>
        <w:t>y</w:t>
      </w:r>
      <w:r w:rsidRPr="00953588">
        <w:t>’</w:t>
      </w:r>
      <w:r>
        <w:rPr>
          <w:lang w:val="en-US"/>
        </w:rPr>
        <w:t>y</w:t>
      </w:r>
    </w:p>
    <w:p w:rsidR="0029464D" w:rsidRDefault="0029464D" w:rsidP="0029464D">
      <w:r>
        <w:t xml:space="preserve">Η </w:t>
      </w:r>
      <w:r w:rsidRPr="00F04E28">
        <w:t xml:space="preserve">ροπή αδράνειας σφαίρας ως προς μια διάμετρό της </w:t>
      </w:r>
      <w:r>
        <w:t xml:space="preserve">είναι: </w:t>
      </w:r>
      <w:r w:rsidRPr="00F04E28">
        <w:t>Ι=2mR</w:t>
      </w:r>
      <w:r w:rsidRPr="00F04E28">
        <w:rPr>
          <w:vertAlign w:val="superscript"/>
        </w:rPr>
        <w:t>2</w:t>
      </w:r>
      <w:r w:rsidRPr="00F04E28">
        <w:t>/5</w:t>
      </w:r>
      <w:r>
        <w:t>.</w:t>
      </w:r>
    </w:p>
    <w:p w:rsidR="0029464D" w:rsidRDefault="0029464D" w:rsidP="0029464D">
      <w:r>
        <w:t>ΑΠΑΝΤΗΣΗ</w:t>
      </w:r>
    </w:p>
    <w:p w:rsidR="0029464D" w:rsidRDefault="0029464D" w:rsidP="00953588">
      <w:pPr>
        <w:autoSpaceDE w:val="0"/>
        <w:autoSpaceDN w:val="0"/>
        <w:adjustRightInd w:val="0"/>
        <w:ind w:left="-540" w:right="26"/>
        <w:rPr>
          <w:rFonts w:ascii="Comic Sans MS" w:hAnsi="Comic Sans MS"/>
        </w:rPr>
      </w:pPr>
    </w:p>
    <w:p w:rsidR="0029464D" w:rsidRDefault="0029464D" w:rsidP="0029464D">
      <w:pPr>
        <w:jc w:val="center"/>
      </w:pPr>
      <w:r w:rsidRPr="00E649F9">
        <w:rPr>
          <w:position w:val="-24"/>
        </w:rPr>
        <w:object w:dxaOrig="2040" w:dyaOrig="620">
          <v:shape id="_x0000_i1049" type="#_x0000_t75" style="width:102.2pt;height:31.05pt" o:ole="">
            <v:imagedata r:id="rId50" o:title=""/>
          </v:shape>
          <o:OLEObject Type="Embed" ProgID="Equation.DSMT4" ShapeID="_x0000_i1049" DrawAspect="Content" ObjectID="_1457433367" r:id="rId51"/>
        </w:object>
      </w:r>
      <w:r>
        <w:t xml:space="preserve">       </w:t>
      </w:r>
      <w:r w:rsidRPr="00953588">
        <w:rPr>
          <w:position w:val="-58"/>
        </w:rPr>
        <w:object w:dxaOrig="1300" w:dyaOrig="1280">
          <v:shape id="_x0000_i1050" type="#_x0000_t75" style="width:64.95pt;height:64.15pt" o:ole="">
            <v:imagedata r:id="rId52" o:title=""/>
          </v:shape>
          <o:OLEObject Type="Embed" ProgID="Equation.DSMT4" ShapeID="_x0000_i1050" DrawAspect="Content" ObjectID="_1457433368" r:id="rId53"/>
        </w:object>
      </w:r>
      <w:r>
        <w:t xml:space="preserve">  </w:t>
      </w:r>
      <w:r w:rsidRPr="00E649F9">
        <w:rPr>
          <w:position w:val="-6"/>
        </w:rPr>
        <w:object w:dxaOrig="300" w:dyaOrig="240">
          <v:shape id="_x0000_i1051" type="#_x0000_t75" style="width:14.9pt;height:12pt" o:ole="">
            <v:imagedata r:id="rId43" o:title=""/>
          </v:shape>
          <o:OLEObject Type="Embed" ProgID="Equation.DSMT4" ShapeID="_x0000_i1051" DrawAspect="Content" ObjectID="_1457433369" r:id="rId54"/>
        </w:object>
      </w:r>
      <w:r>
        <w:t xml:space="preserve">  </w:t>
      </w:r>
      <w:r w:rsidRPr="00E649F9">
        <w:rPr>
          <w:position w:val="-24"/>
        </w:rPr>
        <w:object w:dxaOrig="2100" w:dyaOrig="660">
          <v:shape id="_x0000_i1052" type="#_x0000_t75" style="width:105.1pt;height:33.1pt" o:ole="">
            <v:imagedata r:id="rId55" o:title=""/>
          </v:shape>
          <o:OLEObject Type="Embed" ProgID="Equation.DSMT4" ShapeID="_x0000_i1052" DrawAspect="Content" ObjectID="_1457433370" r:id="rId56"/>
        </w:object>
      </w:r>
    </w:p>
    <w:p w:rsidR="0029464D" w:rsidRDefault="0029464D" w:rsidP="0029464D">
      <w:pPr>
        <w:jc w:val="center"/>
      </w:pPr>
      <w:r w:rsidRPr="00E649F9">
        <w:rPr>
          <w:position w:val="-24"/>
        </w:rPr>
        <w:object w:dxaOrig="5520" w:dyaOrig="660">
          <v:shape id="_x0000_i1053" type="#_x0000_t75" style="width:276pt;height:33.1pt" o:ole="">
            <v:imagedata r:id="rId57" o:title=""/>
          </v:shape>
          <o:OLEObject Type="Embed" ProgID="Equation.DSMT4" ShapeID="_x0000_i1053" DrawAspect="Content" ObjectID="_1457433371" r:id="rId58"/>
        </w:object>
      </w:r>
    </w:p>
    <w:p w:rsidR="0029464D" w:rsidRDefault="0029464D" w:rsidP="00AA3277">
      <w:pPr>
        <w:pStyle w:val="a"/>
        <w:numPr>
          <w:ilvl w:val="0"/>
          <w:numId w:val="0"/>
        </w:numPr>
        <w:rPr>
          <w:rFonts w:ascii="Comic Sans MS" w:hAnsi="Comic Sans MS"/>
          <w:sz w:val="24"/>
          <w:szCs w:val="24"/>
        </w:rPr>
      </w:pPr>
    </w:p>
    <w:p w:rsidR="0029464D" w:rsidRPr="00AA3277" w:rsidRDefault="0029464D" w:rsidP="0029464D">
      <w:r w:rsidRPr="00AA3277">
        <w:t xml:space="preserve">Άξονας </w:t>
      </w:r>
      <w:r w:rsidRPr="00AA3277">
        <w:rPr>
          <w:position w:val="-10"/>
        </w:rPr>
        <w:object w:dxaOrig="380" w:dyaOrig="320">
          <v:shape id="_x0000_i1054" type="#_x0000_t75" style="width:19.05pt;height:16.15pt" o:ole="">
            <v:imagedata r:id="rId59" o:title=""/>
          </v:shape>
          <o:OLEObject Type="Embed" ProgID="Equation.DSMT4" ShapeID="_x0000_i1054" DrawAspect="Content" ObjectID="_1457433372" r:id="rId60"/>
        </w:object>
      </w:r>
    </w:p>
    <w:p w:rsidR="0029464D" w:rsidRPr="00AA3277" w:rsidRDefault="0029464D" w:rsidP="0029464D">
      <w:r w:rsidRPr="00AA3277">
        <w:t xml:space="preserve">Η ροπή αδράνειας της σφαίρας </w:t>
      </w:r>
      <w:r>
        <w:t xml:space="preserve">που λείπει, </w:t>
      </w:r>
      <w:r w:rsidRPr="00AA3277">
        <w:t>μάζα</w:t>
      </w:r>
      <w:r>
        <w:t>ς</w:t>
      </w:r>
      <w:r w:rsidRPr="00AA3277">
        <w:t xml:space="preserve"> </w:t>
      </w:r>
      <w:r w:rsidRPr="00AA3277">
        <w:rPr>
          <w:lang w:val="en-US"/>
        </w:rPr>
        <w:t>m</w:t>
      </w:r>
      <w:r>
        <w:t>,</w:t>
      </w:r>
      <w:r w:rsidRPr="00AA3277">
        <w:t xml:space="preserve"> υπολογίζεται με τη βοήθεια του θεωρήματος </w:t>
      </w:r>
      <w:r w:rsidRPr="00AA3277">
        <w:rPr>
          <w:lang w:val="en-US"/>
        </w:rPr>
        <w:t>Steiner</w:t>
      </w:r>
      <w:r w:rsidRPr="00AA3277">
        <w:t>:</w:t>
      </w:r>
    </w:p>
    <w:p w:rsidR="0029464D" w:rsidRDefault="0029464D" w:rsidP="00AA3277">
      <w:pPr>
        <w:autoSpaceDE w:val="0"/>
        <w:autoSpaceDN w:val="0"/>
        <w:adjustRightInd w:val="0"/>
        <w:ind w:left="-540" w:right="26"/>
        <w:rPr>
          <w:rFonts w:ascii="Comic Sans MS" w:hAnsi="Comic Sans MS"/>
        </w:rPr>
      </w:pPr>
      <w:r>
        <w:rPr>
          <w:color w:val="000000"/>
        </w:rPr>
        <w:t xml:space="preserve">          </w:t>
      </w:r>
      <w:r w:rsidRPr="004F5CF2">
        <w:rPr>
          <w:color w:val="000000"/>
          <w:position w:val="-28"/>
        </w:rPr>
        <w:object w:dxaOrig="7540" w:dyaOrig="740">
          <v:shape id="_x0000_i1055" type="#_x0000_t75" style="width:376.95pt;height:36.85pt" o:ole="">
            <v:imagedata r:id="rId61" o:title=""/>
          </v:shape>
          <o:OLEObject Type="Embed" ProgID="Equation.DSMT4" ShapeID="_x0000_i1055" DrawAspect="Content" ObjectID="_1457433373" r:id="rId62"/>
        </w:object>
      </w:r>
    </w:p>
    <w:p w:rsidR="0029464D" w:rsidRDefault="0029464D" w:rsidP="0029464D">
      <w:r>
        <w:t xml:space="preserve"> Άρα:</w:t>
      </w:r>
    </w:p>
    <w:p w:rsidR="0029464D" w:rsidRDefault="0029464D" w:rsidP="00953588">
      <w:pPr>
        <w:rPr>
          <w:rFonts w:ascii="Comic Sans MS" w:hAnsi="Comic Sans MS"/>
        </w:rPr>
      </w:pPr>
    </w:p>
    <w:p w:rsidR="0029464D" w:rsidRDefault="0029464D" w:rsidP="00953588">
      <w:pPr>
        <w:rPr>
          <w:rFonts w:ascii="Comic Sans MS" w:hAnsi="Comic Sans MS"/>
        </w:rPr>
      </w:pPr>
      <w:r w:rsidRPr="00E649F9">
        <w:rPr>
          <w:rFonts w:ascii="Comic Sans MS" w:hAnsi="Comic Sans MS"/>
          <w:position w:val="-24"/>
        </w:rPr>
        <w:object w:dxaOrig="4120" w:dyaOrig="620">
          <v:shape id="_x0000_i1056" type="#_x0000_t75" style="width:206.05pt;height:31.05pt" o:ole="">
            <v:imagedata r:id="rId63" o:title=""/>
          </v:shape>
          <o:OLEObject Type="Embed" ProgID="Equation.DSMT4" ShapeID="_x0000_i1056" DrawAspect="Content" ObjectID="_1457433374" r:id="rId64"/>
        </w:object>
      </w:r>
      <w:r>
        <w:rPr>
          <w:rFonts w:ascii="Comic Sans MS" w:hAnsi="Comic Sans MS"/>
        </w:rPr>
        <w:t xml:space="preserve">  Συνεπώς:  </w:t>
      </w:r>
      <w:r w:rsidRPr="00677AD0">
        <w:rPr>
          <w:rFonts w:ascii="Comic Sans MS" w:hAnsi="Comic Sans MS"/>
          <w:position w:val="-32"/>
        </w:rPr>
        <w:object w:dxaOrig="1280" w:dyaOrig="700">
          <v:shape id="_x0000_i1057" type="#_x0000_t75" style="width:64.15pt;height:35.15pt" o:ole="">
            <v:imagedata r:id="rId65" o:title=""/>
          </v:shape>
          <o:OLEObject Type="Embed" ProgID="Equation.DSMT4" ShapeID="_x0000_i1057" DrawAspect="Content" ObjectID="_1457433375" r:id="rId66"/>
        </w:object>
      </w:r>
    </w:p>
    <w:p w:rsidR="0029464D" w:rsidRDefault="0029464D" w:rsidP="00953588">
      <w:pPr>
        <w:rPr>
          <w:rFonts w:ascii="Comic Sans MS" w:hAnsi="Comic Sans MS"/>
        </w:rPr>
      </w:pPr>
    </w:p>
    <w:p w:rsidR="0029464D" w:rsidRDefault="0029464D" w:rsidP="0029464D">
      <w:pPr>
        <w:pStyle w:val="a0"/>
        <w:rPr>
          <w:b/>
        </w:rPr>
      </w:pPr>
      <w:r>
        <w:t>Στο άκρο Α μιας λ</w:t>
      </w:r>
      <w:r w:rsidRPr="00FD655D">
        <w:t>επτή</w:t>
      </w:r>
      <w:r>
        <w:t>ς ομογενού</w:t>
      </w:r>
      <w:r w:rsidRPr="00FD655D">
        <w:t xml:space="preserve">ς ράβδος ΑΓ μήκους </w:t>
      </w:r>
      <w:r w:rsidRPr="00FD655D">
        <w:rPr>
          <w:lang w:val="en-US"/>
        </w:rPr>
        <w:t>L</w:t>
      </w:r>
      <w:r w:rsidRPr="00FD655D">
        <w:t xml:space="preserve"> και μάζας </w:t>
      </w:r>
      <w:r w:rsidRPr="0074006C">
        <w:t>Μ</w:t>
      </w:r>
      <w:r w:rsidRPr="00FD655D">
        <w:t xml:space="preserve"> </w:t>
      </w:r>
      <w:r>
        <w:t xml:space="preserve">, </w:t>
      </w:r>
      <w:r w:rsidRPr="00FD655D">
        <w:t xml:space="preserve"> στερεώνεται  σημειακή  μάζα </w:t>
      </w:r>
      <w:r>
        <w:t xml:space="preserve"> </w:t>
      </w:r>
      <w:r w:rsidRPr="0074006C">
        <w:t>m=Μ/2</w:t>
      </w:r>
      <w:r>
        <w:t xml:space="preserve">  </w:t>
      </w:r>
      <w:r w:rsidRPr="00570A9E">
        <w:rPr>
          <w:b/>
        </w:rPr>
        <w:t>αμελητέων διαστάσεων</w:t>
      </w:r>
      <w:r>
        <w:rPr>
          <w:b/>
        </w:rPr>
        <w:t>.</w:t>
      </w:r>
    </w:p>
    <w:p w:rsidR="0029464D" w:rsidRDefault="0029464D" w:rsidP="0074006C">
      <w:pPr>
        <w:rPr>
          <w:rFonts w:ascii="Comic Sans MS" w:hAnsi="Comic Sans MS"/>
          <w:b/>
        </w:rPr>
      </w:pPr>
    </w:p>
    <w:p w:rsidR="0029464D" w:rsidRDefault="0029464D" w:rsidP="0074006C">
      <w:pPr>
        <w:rPr>
          <w:rFonts w:ascii="Comic Sans MS" w:hAnsi="Comic Sans MS"/>
          <w:b/>
        </w:rPr>
      </w:pPr>
      <w:r>
        <w:t xml:space="preserve">                   </w:t>
      </w:r>
      <w:r>
        <w:object w:dxaOrig="5690" w:dyaOrig="924">
          <v:shape id="_x0000_i1058" type="#_x0000_t75" style="width:284.3pt;height:46.35pt" o:ole="" filled="t" fillcolor="#c6d9f1">
            <v:imagedata r:id="rId67" o:title=""/>
          </v:shape>
          <o:OLEObject Type="Embed" ProgID="Visio.Drawing.11" ShapeID="_x0000_i1058" DrawAspect="Content" ObjectID="_1457433376" r:id="rId68"/>
        </w:object>
      </w:r>
    </w:p>
    <w:p w:rsidR="0029464D" w:rsidRPr="00F84659" w:rsidRDefault="0029464D" w:rsidP="00F84659">
      <w:r>
        <w:t xml:space="preserve">        </w:t>
      </w:r>
      <w:r>
        <w:rPr>
          <w:lang w:val="en-US"/>
        </w:rPr>
        <w:t>H</w:t>
      </w:r>
      <w:r w:rsidRPr="00C71043">
        <w:t xml:space="preserve"> ροπή αδράνειας ράβδου ως προς άξονα που διέρχεται από το κέντρο </w:t>
      </w:r>
      <w:r>
        <w:t xml:space="preserve">  </w:t>
      </w:r>
      <w:r w:rsidRPr="00C71043">
        <w:t>μάζας της και είναι κάθετος στη ράβδο</w:t>
      </w:r>
      <w:r>
        <w:t xml:space="preserve"> είναι:</w:t>
      </w:r>
      <w:r w:rsidRPr="00C71043">
        <w:t xml:space="preserve"> </w:t>
      </w:r>
      <w:r w:rsidRPr="00C71043">
        <w:rPr>
          <w:position w:val="-22"/>
        </w:rPr>
        <w:object w:dxaOrig="1340" w:dyaOrig="620">
          <v:shape id="_x0000_i1059" type="#_x0000_t75" style="width:67.05pt;height:31.05pt" o:ole="">
            <v:imagedata r:id="rId18" o:title=""/>
          </v:shape>
          <o:OLEObject Type="Embed" ProgID="Equation.3" ShapeID="_x0000_i1059" DrawAspect="Content" ObjectID="_1457433377" r:id="rId69"/>
        </w:object>
      </w:r>
    </w:p>
    <w:p w:rsidR="0029464D" w:rsidRPr="0054206F" w:rsidRDefault="0029464D" w:rsidP="00F84659">
      <w:r>
        <w:t>Α) Να υπολογίσετε τη ροπή αδράνειας του</w:t>
      </w:r>
      <w:r w:rsidRPr="00403CA9">
        <w:t xml:space="preserve"> </w:t>
      </w:r>
      <w:r>
        <w:t>συστήματος ράβδος-σημειακή μάζα ως προς άξονα που διέρχεται από το άκρο Γ και είναι κάθετος στη ράβδος</w:t>
      </w:r>
    </w:p>
    <w:p w:rsidR="0029464D" w:rsidRDefault="0029464D" w:rsidP="00F84659">
      <w:r>
        <w:rPr>
          <w:rFonts w:ascii="Comic Sans MS" w:hAnsi="Comic Sans MS"/>
        </w:rPr>
        <w:t xml:space="preserve">                                                           </w:t>
      </w:r>
      <w:r>
        <w:t xml:space="preserve">                       ΑΠΑΝΤΗΣΗ    </w:t>
      </w:r>
      <w:r w:rsidRPr="00FA07AD">
        <w:rPr>
          <w:position w:val="-24"/>
        </w:rPr>
        <w:object w:dxaOrig="2680" w:dyaOrig="620">
          <v:shape id="_x0000_i1060" type="#_x0000_t75" style="width:134.05pt;height:31.05pt" o:ole="">
            <v:imagedata r:id="rId70" o:title=""/>
          </v:shape>
          <o:OLEObject Type="Embed" ProgID="Equation.DSMT4" ShapeID="_x0000_i1060" DrawAspect="Content" ObjectID="_1457433378" r:id="rId71"/>
        </w:object>
      </w:r>
      <w:r>
        <w:t xml:space="preserve">  (1)</w:t>
      </w:r>
    </w:p>
    <w:p w:rsidR="00F84659" w:rsidRDefault="00F84659">
      <w:pPr>
        <w:jc w:val="right"/>
        <w:rPr>
          <w:szCs w:val="22"/>
        </w:rPr>
      </w:pPr>
    </w:p>
    <w:p w:rsidR="00F84659" w:rsidRDefault="00F84659">
      <w:pPr>
        <w:jc w:val="right"/>
      </w:pPr>
      <w:r w:rsidRPr="0095253E">
        <w:rPr>
          <w:szCs w:val="22"/>
        </w:rPr>
        <w:pict>
          <v:shape id="_x0000_i1061" type="#_x0000_t75" style="width:180.85pt;height:23.6pt">
            <v:imagedata r:id="rId72" o:title=""/>
          </v:shape>
        </w:pict>
      </w:r>
    </w:p>
    <w:p w:rsidR="00F84659" w:rsidRPr="00BC20A3" w:rsidRDefault="00F84659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C43688" w:rsidRPr="00F84659" w:rsidRDefault="00F84659" w:rsidP="00F84659">
      <w:pPr>
        <w:jc w:val="right"/>
        <w:rPr>
          <w:color w:val="0000FF"/>
          <w:sz w:val="24"/>
          <w:szCs w:val="24"/>
        </w:rPr>
      </w:pPr>
      <w:r>
        <w:rPr>
          <w:rFonts w:ascii="Comic Sans MS" w:hAnsi="Comic Sans MS"/>
          <w:lang w:val="en-US"/>
        </w:rPr>
        <w:t xml:space="preserve">                                                 </w:t>
      </w:r>
      <w:r>
        <w:rPr>
          <w:rFonts w:ascii="Comic Sans MS" w:hAnsi="Comic Sans MS"/>
        </w:rPr>
        <w:t xml:space="preserve"> </w:t>
      </w:r>
      <w:r w:rsidRPr="00F84659">
        <w:rPr>
          <w:color w:val="0000FF"/>
          <w:sz w:val="24"/>
          <w:szCs w:val="24"/>
        </w:rPr>
        <w:t xml:space="preserve">Θοδωρής  </w:t>
      </w:r>
      <w:proofErr w:type="spellStart"/>
      <w:r w:rsidRPr="00F84659">
        <w:rPr>
          <w:color w:val="0000FF"/>
          <w:sz w:val="24"/>
          <w:szCs w:val="24"/>
        </w:rPr>
        <w:t>Παπασγουρίδης</w:t>
      </w:r>
      <w:proofErr w:type="spellEnd"/>
    </w:p>
    <w:sectPr w:rsidR="00C43688" w:rsidRPr="00F84659" w:rsidSect="005A685F">
      <w:headerReference w:type="default" r:id="rId73"/>
      <w:footerReference w:type="default" r:id="rId7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2E2" w:rsidRDefault="007A32E2" w:rsidP="005A685F">
      <w:pPr>
        <w:spacing w:line="240" w:lineRule="auto"/>
      </w:pPr>
      <w:r>
        <w:separator/>
      </w:r>
    </w:p>
  </w:endnote>
  <w:endnote w:type="continuationSeparator" w:id="0">
    <w:p w:rsidR="007A32E2" w:rsidRDefault="007A32E2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OldTimes UC Pol">
    <w:altName w:val="MS Mincho"/>
    <w:panose1 w:val="00000000000000000000"/>
    <w:charset w:val="A1"/>
    <w:family w:val="auto"/>
    <w:notTrueType/>
    <w:pitch w:val="default"/>
    <w:sig w:usb0="00000083" w:usb1="08070000" w:usb2="00000010" w:usb3="00000000" w:csb0="00020009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155655" w:rsidP="00A746BC">
    <w:pPr>
      <w:pStyle w:val="a8"/>
      <w:framePr w:wrap="around" w:vAnchor="text" w:hAnchor="page" w:x="10594" w:y="215"/>
      <w:rPr>
        <w:rStyle w:val="a9"/>
      </w:rPr>
    </w:pPr>
    <w:r>
      <w:rPr>
        <w:rStyle w:val="a9"/>
      </w:rPr>
      <w:fldChar w:fldCharType="begin"/>
    </w:r>
    <w:r w:rsidR="005A685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84659">
      <w:rPr>
        <w:rStyle w:val="a9"/>
        <w:noProof/>
      </w:rPr>
      <w:t>1</w:t>
    </w:r>
    <w:r>
      <w:rPr>
        <w:rStyle w:val="a9"/>
      </w:rPr>
      <w:fldChar w:fldCharType="end"/>
    </w:r>
  </w:p>
  <w:p w:rsidR="005A685F" w:rsidRPr="00D56705" w:rsidRDefault="00A746BC" w:rsidP="00A746BC">
    <w:pPr>
      <w:pStyle w:val="a8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8"/>
    </w:pPr>
  </w:p>
  <w:p w:rsidR="005A685F" w:rsidRDefault="005A685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2E2" w:rsidRDefault="007A32E2" w:rsidP="005A685F">
      <w:pPr>
        <w:spacing w:line="240" w:lineRule="auto"/>
      </w:pPr>
      <w:r>
        <w:separator/>
      </w:r>
    </w:p>
  </w:footnote>
  <w:footnote w:type="continuationSeparator" w:id="0">
    <w:p w:rsidR="007A32E2" w:rsidRDefault="007A32E2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02007039"/>
    <w:multiLevelType w:val="hybridMultilevel"/>
    <w:tmpl w:val="C832C76E"/>
    <w:lvl w:ilvl="0" w:tplc="87F44364">
      <w:start w:val="2"/>
      <w:numFmt w:val="decimal"/>
      <w:lvlText w:val="%1)"/>
      <w:lvlJc w:val="left"/>
      <w:pPr>
        <w:tabs>
          <w:tab w:val="num" w:pos="16"/>
        </w:tabs>
        <w:ind w:left="16" w:hanging="55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3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55655"/>
    <w:rsid w:val="00176582"/>
    <w:rsid w:val="001C4A36"/>
    <w:rsid w:val="002620C3"/>
    <w:rsid w:val="0029464D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C2225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022C6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7A32E2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746BC"/>
    <w:rsid w:val="00A974A0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84659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1"/>
    <w:next w:val="a1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1"/>
    <w:next w:val="a1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2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0">
    <w:name w:val="Αριθμός"/>
    <w:basedOn w:val="a1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5">
    <w:name w:val="αβγ"/>
    <w:basedOn w:val="a1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2"/>
    <w:link w:val="a5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6">
    <w:name w:val="Δεξιά"/>
    <w:basedOn w:val="a1"/>
    <w:next w:val="a0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1"/>
    <w:rsid w:val="00643495"/>
    <w:pPr>
      <w:spacing w:line="280" w:lineRule="atLeast"/>
    </w:pPr>
  </w:style>
  <w:style w:type="character" w:customStyle="1" w:styleId="3Char">
    <w:name w:val="Επικεφαλίδα 3 Char"/>
    <w:basedOn w:val="a2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2"/>
    <w:link w:val="a7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1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2"/>
    <w:link w:val="a8"/>
    <w:rsid w:val="005A685F"/>
    <w:rPr>
      <w:rFonts w:ascii="Times New Roman" w:hAnsi="Times New Roman" w:cs="Times New Roman"/>
      <w:szCs w:val="20"/>
      <w:lang w:eastAsia="el-GR"/>
    </w:rPr>
  </w:style>
  <w:style w:type="character" w:styleId="a9">
    <w:name w:val="page number"/>
    <w:basedOn w:val="a2"/>
    <w:rsid w:val="005A685F"/>
  </w:style>
  <w:style w:type="paragraph" w:customStyle="1" w:styleId="Default">
    <w:name w:val="Default"/>
    <w:link w:val="DefaultChar"/>
    <w:rsid w:val="0029464D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l-GR"/>
    </w:rPr>
  </w:style>
  <w:style w:type="character" w:customStyle="1" w:styleId="DefaultChar">
    <w:name w:val="Default Char"/>
    <w:basedOn w:val="a2"/>
    <w:link w:val="Default"/>
    <w:rsid w:val="0029464D"/>
    <w:rPr>
      <w:rFonts w:ascii="MgOldTimes UC Pol" w:hAnsi="MgOldTimes UC Pol" w:cs="MgOldTimes UC Pol"/>
      <w:color w:val="000000"/>
      <w:sz w:val="24"/>
      <w:szCs w:val="24"/>
      <w:lang w:eastAsia="el-GR"/>
    </w:rPr>
  </w:style>
  <w:style w:type="paragraph" w:customStyle="1" w:styleId="a">
    <w:name w:val="ερώτημα"/>
    <w:basedOn w:val="a1"/>
    <w:rsid w:val="0029464D"/>
    <w:pPr>
      <w:numPr>
        <w:numId w:val="17"/>
      </w:numPr>
      <w:tabs>
        <w:tab w:val="clear" w:pos="567"/>
      </w:tabs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image" Target="media/image24.wmf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76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image" Target="media/image13.wmf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5.wmf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oleObject" Target="embeddings/oleObject31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4.png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8.wmf"/><Relationship Id="rId67" Type="http://schemas.openxmlformats.org/officeDocument/2006/relationships/image" Target="media/image32.e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image" Target="media/image33.wmf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772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2014-03-27T11:32:00Z</dcterms:created>
  <dcterms:modified xsi:type="dcterms:W3CDTF">2014-03-27T11:37:00Z</dcterms:modified>
</cp:coreProperties>
</file>