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1CF1" w:rsidRPr="006C1CF1" w:rsidRDefault="006C1CF1" w:rsidP="006C1CF1">
      <w:pPr>
        <w:pStyle w:val="10"/>
        <w:ind w:left="851" w:right="849" w:hanging="284"/>
      </w:pPr>
      <w:r w:rsidRPr="006C1CF1">
        <w:t xml:space="preserve">  Μερικές ερωτήσεις στις φθίνουσες και στις εξαναγκασμ</w:t>
      </w:r>
      <w:r w:rsidRPr="006C1CF1">
        <w:t>έ</w:t>
      </w:r>
      <w:r w:rsidRPr="006C1CF1">
        <w:t>νες</w:t>
      </w:r>
    </w:p>
    <w:p w:rsidR="006C1CF1" w:rsidRPr="006C1CF1" w:rsidRDefault="006C1CF1" w:rsidP="00FC2AE4">
      <w:pPr>
        <w:rPr>
          <w:szCs w:val="22"/>
          <w:lang w:val="en-US"/>
        </w:rPr>
      </w:pPr>
    </w:p>
    <w:p w:rsidR="006C1CF1" w:rsidRPr="00646482" w:rsidRDefault="006C1CF1" w:rsidP="00FC2AE4">
      <w:pPr>
        <w:rPr>
          <w:b/>
          <w:i/>
          <w:color w:val="FF0000"/>
          <w:sz w:val="24"/>
          <w:szCs w:val="24"/>
        </w:rPr>
      </w:pPr>
      <w:r w:rsidRPr="00646482">
        <w:rPr>
          <w:b/>
          <w:i/>
          <w:color w:val="FF0000"/>
          <w:sz w:val="24"/>
          <w:szCs w:val="24"/>
        </w:rPr>
        <w:t xml:space="preserve">Α)  Φθίνουσα  Ταλάντωση λόγω δύναμης αντίστασης </w:t>
      </w:r>
      <w:r w:rsidRPr="00646482">
        <w:rPr>
          <w:b/>
          <w:i/>
          <w:color w:val="FF0000"/>
          <w:sz w:val="24"/>
          <w:szCs w:val="24"/>
          <w:lang w:val="en-US"/>
        </w:rPr>
        <w:t>F</w:t>
      </w:r>
      <w:proofErr w:type="spellStart"/>
      <w:r w:rsidRPr="00646482">
        <w:rPr>
          <w:b/>
          <w:i/>
          <w:color w:val="FF0000"/>
          <w:sz w:val="24"/>
          <w:szCs w:val="24"/>
          <w:vertAlign w:val="subscript"/>
        </w:rPr>
        <w:t>αντ</w:t>
      </w:r>
      <w:proofErr w:type="spellEnd"/>
      <w:r w:rsidRPr="00646482">
        <w:rPr>
          <w:b/>
          <w:i/>
          <w:color w:val="FF0000"/>
          <w:sz w:val="24"/>
          <w:szCs w:val="24"/>
        </w:rPr>
        <w:t>=-</w:t>
      </w:r>
      <w:r w:rsidRPr="00646482">
        <w:rPr>
          <w:b/>
          <w:i/>
          <w:color w:val="FF0000"/>
          <w:sz w:val="24"/>
          <w:szCs w:val="24"/>
          <w:lang w:val="en-US"/>
        </w:rPr>
        <w:t>b</w:t>
      </w:r>
      <w:r w:rsidRPr="00646482">
        <w:rPr>
          <w:b/>
          <w:i/>
          <w:color w:val="FF0000"/>
          <w:sz w:val="24"/>
          <w:szCs w:val="24"/>
        </w:rPr>
        <w:t>υ</w:t>
      </w:r>
    </w:p>
    <w:p w:rsidR="006C1CF1" w:rsidRPr="006C1CF1" w:rsidRDefault="006C1CF1" w:rsidP="00FC2AE4">
      <w:pPr>
        <w:rPr>
          <w:szCs w:val="22"/>
        </w:rPr>
      </w:pPr>
      <w:r w:rsidRPr="006C1CF1">
        <w:rPr>
          <w:szCs w:val="22"/>
        </w:rPr>
        <w:t xml:space="preserve">Θεωρούμε ότι ο ταλαντωτής εκτελεί φθίνουσα ταλάντωση υπό την επίδραση δύναμης επαναφοράς </w:t>
      </w:r>
      <w:r w:rsidRPr="006C1CF1">
        <w:rPr>
          <w:szCs w:val="22"/>
          <w:lang w:val="en-US"/>
        </w:rPr>
        <w:t>F</w:t>
      </w:r>
      <w:proofErr w:type="spellStart"/>
      <w:r w:rsidRPr="006C1CF1">
        <w:rPr>
          <w:szCs w:val="22"/>
          <w:vertAlign w:val="subscript"/>
        </w:rPr>
        <w:t>επ</w:t>
      </w:r>
      <w:proofErr w:type="spellEnd"/>
      <w:r w:rsidRPr="006C1CF1">
        <w:rPr>
          <w:szCs w:val="22"/>
        </w:rPr>
        <w:t xml:space="preserve">=- </w:t>
      </w:r>
      <w:proofErr w:type="spellStart"/>
      <w:r w:rsidRPr="006C1CF1">
        <w:rPr>
          <w:szCs w:val="22"/>
          <w:lang w:val="en-US"/>
        </w:rPr>
        <w:t>Dx</w:t>
      </w:r>
      <w:proofErr w:type="spellEnd"/>
      <w:r w:rsidRPr="006C1CF1">
        <w:rPr>
          <w:szCs w:val="22"/>
        </w:rPr>
        <w:t xml:space="preserve"> και δύναμης αντίστασης </w:t>
      </w:r>
      <w:r w:rsidRPr="006C1CF1">
        <w:rPr>
          <w:szCs w:val="22"/>
          <w:lang w:val="en-US"/>
        </w:rPr>
        <w:t>F</w:t>
      </w:r>
      <w:proofErr w:type="spellStart"/>
      <w:r w:rsidRPr="006C1CF1">
        <w:rPr>
          <w:szCs w:val="22"/>
          <w:vertAlign w:val="subscript"/>
        </w:rPr>
        <w:t>αντ</w:t>
      </w:r>
      <w:proofErr w:type="spellEnd"/>
      <w:r w:rsidRPr="006C1CF1">
        <w:rPr>
          <w:szCs w:val="22"/>
        </w:rPr>
        <w:t>=-</w:t>
      </w:r>
      <w:r w:rsidRPr="006C1CF1">
        <w:rPr>
          <w:szCs w:val="22"/>
          <w:lang w:val="en-US"/>
        </w:rPr>
        <w:t>b</w:t>
      </w:r>
      <w:r w:rsidRPr="006C1CF1">
        <w:rPr>
          <w:szCs w:val="22"/>
        </w:rPr>
        <w:t>υ. Σε κάθε θέση της τροχιάς ισχύει:</w:t>
      </w:r>
    </w:p>
    <w:p w:rsidR="006C1CF1" w:rsidRPr="006C1CF1" w:rsidRDefault="006C1CF1" w:rsidP="00FC2AE4">
      <w:pPr>
        <w:rPr>
          <w:szCs w:val="22"/>
        </w:rPr>
      </w:pPr>
    </w:p>
    <w:p w:rsidR="006C1CF1" w:rsidRPr="006C1CF1" w:rsidRDefault="006C1CF1" w:rsidP="00FC2AE4">
      <w:pPr>
        <w:rPr>
          <w:szCs w:val="22"/>
        </w:rPr>
      </w:pPr>
      <w:r w:rsidRPr="006C1CF1">
        <w:rPr>
          <w:szCs w:val="22"/>
        </w:rPr>
        <w:t xml:space="preserve">                    </w:t>
      </w:r>
      <w:r w:rsidRPr="006C1CF1">
        <w:rPr>
          <w:position w:val="-12"/>
          <w:szCs w:val="22"/>
        </w:rPr>
        <w:object w:dxaOrig="334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67.15pt;height:18.2pt" o:ole="">
            <v:imagedata r:id="rId7" o:title=""/>
          </v:shape>
          <o:OLEObject Type="Embed" ProgID="Equation.DSMT4" ShapeID="_x0000_i1025" DrawAspect="Content" ObjectID="_1457416525" r:id="rId8"/>
        </w:object>
      </w:r>
      <w:r w:rsidRPr="006C1CF1">
        <w:rPr>
          <w:szCs w:val="22"/>
        </w:rPr>
        <w:t xml:space="preserve">  (1)</w:t>
      </w:r>
    </w:p>
    <w:p w:rsidR="006C1CF1" w:rsidRPr="006C1CF1" w:rsidRDefault="006C1CF1" w:rsidP="00FC2AE4">
      <w:pPr>
        <w:rPr>
          <w:szCs w:val="22"/>
          <w:u w:val="single"/>
        </w:rPr>
      </w:pPr>
    </w:p>
    <w:p w:rsidR="006C1CF1" w:rsidRPr="006C1CF1" w:rsidRDefault="006C1CF1" w:rsidP="00FC2AE4">
      <w:pPr>
        <w:rPr>
          <w:b/>
          <w:color w:val="FF0000"/>
          <w:sz w:val="24"/>
          <w:szCs w:val="24"/>
          <w:u w:val="single"/>
        </w:rPr>
      </w:pPr>
      <w:r w:rsidRPr="006C1CF1">
        <w:rPr>
          <w:b/>
          <w:color w:val="FF0000"/>
          <w:sz w:val="24"/>
          <w:szCs w:val="24"/>
          <w:u w:val="single"/>
        </w:rPr>
        <w:t>Ερώτηση 1</w:t>
      </w:r>
    </w:p>
    <w:p w:rsidR="006C1CF1" w:rsidRPr="006C1CF1" w:rsidRDefault="006C1CF1" w:rsidP="00FC2AE4">
      <w:pPr>
        <w:rPr>
          <w:szCs w:val="22"/>
        </w:rPr>
      </w:pPr>
    </w:p>
    <w:p w:rsidR="006C1CF1" w:rsidRPr="006C1CF1" w:rsidRDefault="006C1CF1" w:rsidP="00FC2AE4">
      <w:pPr>
        <w:rPr>
          <w:szCs w:val="22"/>
        </w:rPr>
      </w:pPr>
      <w:r w:rsidRPr="006C1CF1">
        <w:rPr>
          <w:szCs w:val="22"/>
        </w:rPr>
        <w:t>Στη διάρκεια μιας περιόδου της φθίνουσας ταλάντωσης, ο ταλαντωτής αποκτά μέγιστη (τοπικά) ταχύτητα όταν διέρχεται από τη θέση χ=0;</w:t>
      </w:r>
    </w:p>
    <w:p w:rsidR="006C1CF1" w:rsidRPr="006C1CF1" w:rsidRDefault="006C1CF1" w:rsidP="00FC2AE4">
      <w:pPr>
        <w:rPr>
          <w:szCs w:val="22"/>
        </w:rPr>
      </w:pPr>
    </w:p>
    <w:p w:rsidR="006C1CF1" w:rsidRPr="006C1CF1" w:rsidRDefault="006C1CF1" w:rsidP="00F2205E">
      <w:pPr>
        <w:rPr>
          <w:szCs w:val="22"/>
        </w:rPr>
      </w:pPr>
      <w:r w:rsidRPr="006C1CF1">
        <w:rPr>
          <w:b/>
          <w:i/>
          <w:color w:val="548DD4" w:themeColor="text2" w:themeTint="99"/>
          <w:szCs w:val="22"/>
        </w:rPr>
        <w:t>Απάντηση:</w:t>
      </w:r>
      <w:r w:rsidRPr="006C1CF1">
        <w:rPr>
          <w:szCs w:val="22"/>
        </w:rPr>
        <w:t xml:space="preserve">  ΟΧΙ</w:t>
      </w:r>
    </w:p>
    <w:p w:rsidR="006C1CF1" w:rsidRPr="006C1CF1" w:rsidRDefault="006C1CF1" w:rsidP="00FC2AE4">
      <w:pPr>
        <w:rPr>
          <w:szCs w:val="22"/>
        </w:rPr>
      </w:pPr>
    </w:p>
    <w:p w:rsidR="006C1CF1" w:rsidRPr="006C1CF1" w:rsidRDefault="006C1CF1" w:rsidP="00FC2AE4">
      <w:pPr>
        <w:rPr>
          <w:szCs w:val="22"/>
        </w:rPr>
      </w:pPr>
      <w:r w:rsidRPr="006C1CF1">
        <w:rPr>
          <w:szCs w:val="22"/>
        </w:rPr>
        <w:t xml:space="preserve">Αποκτά μέγιστη (τοπικά) ταχύτητα στη θέση όπου: </w:t>
      </w:r>
      <w:r w:rsidRPr="006C1CF1">
        <w:rPr>
          <w:position w:val="-24"/>
          <w:szCs w:val="22"/>
        </w:rPr>
        <w:object w:dxaOrig="1100" w:dyaOrig="620">
          <v:shape id="_x0000_i1026" type="#_x0000_t75" style="width:55.05pt;height:31.05pt" o:ole="">
            <v:imagedata r:id="rId9" o:title=""/>
          </v:shape>
          <o:OLEObject Type="Embed" ProgID="Equation.DSMT4" ShapeID="_x0000_i1026" DrawAspect="Content" ObjectID="_1457416526" r:id="rId10"/>
        </w:object>
      </w:r>
    </w:p>
    <w:p w:rsidR="006C1CF1" w:rsidRPr="006C1CF1" w:rsidRDefault="006C1CF1" w:rsidP="00FC2AE4">
      <w:pPr>
        <w:rPr>
          <w:szCs w:val="22"/>
        </w:rPr>
      </w:pPr>
    </w:p>
    <w:p w:rsidR="006C1CF1" w:rsidRPr="006C1CF1" w:rsidRDefault="006C1CF1" w:rsidP="00FC2AE4">
      <w:pPr>
        <w:rPr>
          <w:szCs w:val="22"/>
        </w:rPr>
      </w:pPr>
      <w:r w:rsidRPr="006C1CF1">
        <w:rPr>
          <w:szCs w:val="22"/>
        </w:rPr>
        <w:t xml:space="preserve">Λόγω της (1) έχουμε:  </w:t>
      </w:r>
      <w:r w:rsidRPr="006C1CF1">
        <w:rPr>
          <w:position w:val="-24"/>
          <w:szCs w:val="22"/>
        </w:rPr>
        <w:object w:dxaOrig="2980" w:dyaOrig="620">
          <v:shape id="_x0000_i1027" type="#_x0000_t75" style="width:148.95pt;height:31.05pt" o:ole="">
            <v:imagedata r:id="rId11" o:title=""/>
          </v:shape>
          <o:OLEObject Type="Embed" ProgID="Equation.DSMT4" ShapeID="_x0000_i1027" DrawAspect="Content" ObjectID="_1457416527" r:id="rId12"/>
        </w:object>
      </w:r>
      <w:r w:rsidRPr="006C1CF1">
        <w:rPr>
          <w:szCs w:val="22"/>
        </w:rPr>
        <w:t xml:space="preserve"> </w:t>
      </w:r>
    </w:p>
    <w:p w:rsidR="006C1CF1" w:rsidRPr="006C1CF1" w:rsidRDefault="006C1CF1" w:rsidP="00FC2AE4">
      <w:pPr>
        <w:rPr>
          <w:szCs w:val="22"/>
        </w:rPr>
      </w:pPr>
      <w:r w:rsidRPr="006C1CF1">
        <w:rPr>
          <w:szCs w:val="22"/>
        </w:rPr>
        <w:t>Όταν κινείται προς τη θέση χ=0, με υ</w:t>
      </w:r>
      <w:r w:rsidRPr="006C1CF1">
        <w:rPr>
          <w:szCs w:val="22"/>
          <w:vertAlign w:val="subscript"/>
          <w:lang w:val="en-US"/>
        </w:rPr>
        <w:t>max</w:t>
      </w:r>
      <w:r w:rsidRPr="006C1CF1">
        <w:rPr>
          <w:szCs w:val="22"/>
        </w:rPr>
        <w:t xml:space="preserve"> &lt;0  τότε χ&gt;0, ενώ όταν κινείται με υ</w:t>
      </w:r>
      <w:r w:rsidRPr="006C1CF1">
        <w:rPr>
          <w:szCs w:val="22"/>
          <w:vertAlign w:val="subscript"/>
          <w:lang w:val="en-US"/>
        </w:rPr>
        <w:t>max</w:t>
      </w:r>
      <w:r w:rsidRPr="006C1CF1">
        <w:rPr>
          <w:szCs w:val="22"/>
        </w:rPr>
        <w:t xml:space="preserve"> &gt;0  τότε χ&lt;0 </w:t>
      </w:r>
    </w:p>
    <w:p w:rsidR="006C1CF1" w:rsidRPr="006C1CF1" w:rsidRDefault="006C1CF1" w:rsidP="00A43AC1">
      <w:pPr>
        <w:rPr>
          <w:szCs w:val="22"/>
        </w:rPr>
      </w:pPr>
    </w:p>
    <w:p w:rsidR="006C1CF1" w:rsidRPr="006C1CF1" w:rsidRDefault="006C1CF1" w:rsidP="00A43AC1">
      <w:pPr>
        <w:rPr>
          <w:szCs w:val="22"/>
        </w:rPr>
      </w:pPr>
      <w:r w:rsidRPr="006C1CF1">
        <w:rPr>
          <w:szCs w:val="22"/>
        </w:rPr>
        <w:t xml:space="preserve">Έστω λοιπόν ότι η γραφική παράσταση της απομάκρυνσης από την αρχική θέση ισορροπίας </w:t>
      </w:r>
      <w:r w:rsidRPr="006C1CF1">
        <w:rPr>
          <w:szCs w:val="22"/>
          <w:lang w:val="en-US"/>
        </w:rPr>
        <w:t>y</w:t>
      </w:r>
      <w:r w:rsidRPr="006C1CF1">
        <w:rPr>
          <w:szCs w:val="22"/>
        </w:rPr>
        <w:t>=0 σε συνά</w:t>
      </w:r>
      <w:r w:rsidRPr="006C1CF1">
        <w:rPr>
          <w:szCs w:val="22"/>
        </w:rPr>
        <w:t>ρ</w:t>
      </w:r>
      <w:r w:rsidRPr="006C1CF1">
        <w:rPr>
          <w:szCs w:val="22"/>
        </w:rPr>
        <w:t>τηση με το χρόνο, για ένα σώμα το οποίο εκτελεί φθίνουσα ταλάντωση υπό την επίδραση δύναμης επαν</w:t>
      </w:r>
      <w:r w:rsidRPr="006C1CF1">
        <w:rPr>
          <w:szCs w:val="22"/>
        </w:rPr>
        <w:t>α</w:t>
      </w:r>
      <w:r w:rsidRPr="006C1CF1">
        <w:rPr>
          <w:szCs w:val="22"/>
        </w:rPr>
        <w:t xml:space="preserve">φοράς </w:t>
      </w:r>
      <w:r w:rsidRPr="006C1CF1">
        <w:rPr>
          <w:szCs w:val="22"/>
          <w:lang w:val="en-US"/>
        </w:rPr>
        <w:t>F</w:t>
      </w:r>
      <w:proofErr w:type="spellStart"/>
      <w:r w:rsidRPr="006C1CF1">
        <w:rPr>
          <w:szCs w:val="22"/>
          <w:vertAlign w:val="subscript"/>
        </w:rPr>
        <w:t>επ</w:t>
      </w:r>
      <w:proofErr w:type="spellEnd"/>
      <w:r w:rsidRPr="006C1CF1">
        <w:rPr>
          <w:szCs w:val="22"/>
        </w:rPr>
        <w:t xml:space="preserve">=- </w:t>
      </w:r>
      <w:proofErr w:type="spellStart"/>
      <w:r w:rsidRPr="006C1CF1">
        <w:rPr>
          <w:szCs w:val="22"/>
          <w:lang w:val="en-US"/>
        </w:rPr>
        <w:t>Dy</w:t>
      </w:r>
      <w:proofErr w:type="spellEnd"/>
      <w:r w:rsidRPr="006C1CF1">
        <w:rPr>
          <w:szCs w:val="22"/>
        </w:rPr>
        <w:t xml:space="preserve"> και δύναμης αντίστασης </w:t>
      </w:r>
      <w:r w:rsidRPr="006C1CF1">
        <w:rPr>
          <w:szCs w:val="22"/>
          <w:lang w:val="en-US"/>
        </w:rPr>
        <w:t>F</w:t>
      </w:r>
      <w:proofErr w:type="spellStart"/>
      <w:r w:rsidRPr="006C1CF1">
        <w:rPr>
          <w:szCs w:val="22"/>
          <w:vertAlign w:val="subscript"/>
        </w:rPr>
        <w:t>αντ</w:t>
      </w:r>
      <w:proofErr w:type="spellEnd"/>
      <w:r w:rsidRPr="006C1CF1">
        <w:rPr>
          <w:szCs w:val="22"/>
        </w:rPr>
        <w:t>=-</w:t>
      </w:r>
      <w:r w:rsidRPr="006C1CF1">
        <w:rPr>
          <w:szCs w:val="22"/>
          <w:lang w:val="en-US"/>
        </w:rPr>
        <w:t>b</w:t>
      </w:r>
      <w:r w:rsidRPr="006C1CF1">
        <w:rPr>
          <w:szCs w:val="22"/>
        </w:rPr>
        <w:t xml:space="preserve">υ, δίνεται από το επόμενο σχήμα </w:t>
      </w:r>
    </w:p>
    <w:p w:rsidR="006C1CF1" w:rsidRPr="006C1CF1" w:rsidRDefault="006C1CF1" w:rsidP="00A43AC1">
      <w:pPr>
        <w:rPr>
          <w:szCs w:val="22"/>
        </w:rPr>
      </w:pPr>
    </w:p>
    <w:p w:rsidR="006C1CF1" w:rsidRPr="006C1CF1" w:rsidRDefault="006C1CF1" w:rsidP="00A43AC1">
      <w:pPr>
        <w:rPr>
          <w:szCs w:val="22"/>
        </w:rPr>
      </w:pPr>
    </w:p>
    <w:p w:rsidR="006C1CF1" w:rsidRPr="006C1CF1" w:rsidRDefault="006C1CF1" w:rsidP="00A43AC1">
      <w:pPr>
        <w:jc w:val="center"/>
        <w:rPr>
          <w:szCs w:val="22"/>
        </w:rPr>
      </w:pPr>
      <w:r w:rsidRPr="006C1CF1">
        <w:rPr>
          <w:szCs w:val="22"/>
        </w:rPr>
        <w:object w:dxaOrig="5307" w:dyaOrig="2725">
          <v:shape id="_x0000_i1028" type="#_x0000_t75" style="width:265.25pt;height:136.15pt" o:ole="" filled="t">
            <v:imagedata r:id="rId13" o:title=""/>
          </v:shape>
          <o:OLEObject Type="Embed" ProgID="Visio.Drawing.11" ShapeID="_x0000_i1028" DrawAspect="Content" ObjectID="_1457416528" r:id="rId14"/>
        </w:object>
      </w:r>
    </w:p>
    <w:p w:rsidR="006C1CF1" w:rsidRPr="006C1CF1" w:rsidRDefault="006C1CF1" w:rsidP="00A43AC1">
      <w:pPr>
        <w:pStyle w:val="a"/>
        <w:numPr>
          <w:ilvl w:val="0"/>
          <w:numId w:val="0"/>
        </w:numPr>
        <w:rPr>
          <w:szCs w:val="22"/>
        </w:rPr>
      </w:pPr>
      <w:r w:rsidRPr="006C1CF1">
        <w:rPr>
          <w:szCs w:val="22"/>
        </w:rPr>
        <w:t>Έστω ότι το αντίστοιχο διάγραμμα της ταχύτητας είναι:</w:t>
      </w:r>
    </w:p>
    <w:p w:rsidR="006C1CF1" w:rsidRPr="006C1CF1" w:rsidRDefault="006C1CF1" w:rsidP="00A43AC1">
      <w:pPr>
        <w:pStyle w:val="a"/>
        <w:numPr>
          <w:ilvl w:val="0"/>
          <w:numId w:val="0"/>
        </w:numPr>
        <w:rPr>
          <w:szCs w:val="22"/>
        </w:rPr>
      </w:pPr>
    </w:p>
    <w:p w:rsidR="006C1CF1" w:rsidRPr="006C1CF1" w:rsidRDefault="006C1CF1" w:rsidP="00A43AC1">
      <w:pPr>
        <w:jc w:val="center"/>
        <w:rPr>
          <w:szCs w:val="22"/>
        </w:rPr>
      </w:pPr>
      <w:r w:rsidRPr="006C1CF1">
        <w:rPr>
          <w:szCs w:val="22"/>
        </w:rPr>
        <w:object w:dxaOrig="4069" w:dyaOrig="2697">
          <v:shape id="_x0000_i1029" type="#_x0000_t75" style="width:203.6pt;height:134.9pt" o:ole="" filled="t">
            <v:imagedata r:id="rId15" o:title=""/>
          </v:shape>
          <o:OLEObject Type="Embed" ProgID="Visio.Drawing.11" ShapeID="_x0000_i1029" DrawAspect="Content" ObjectID="_1457416529" r:id="rId16"/>
        </w:object>
      </w:r>
    </w:p>
    <w:p w:rsidR="006C1CF1" w:rsidRPr="006C1CF1" w:rsidRDefault="006C1CF1" w:rsidP="00FC2AE4">
      <w:pPr>
        <w:rPr>
          <w:szCs w:val="22"/>
          <w:vertAlign w:val="subscript"/>
        </w:rPr>
      </w:pPr>
      <w:r w:rsidRPr="006C1CF1">
        <w:rPr>
          <w:szCs w:val="22"/>
        </w:rPr>
        <w:t xml:space="preserve">Από τα παραπάνω προκύπτει ότι οι χρονικές στιγμές </w:t>
      </w:r>
      <w:r w:rsidRPr="006C1CF1">
        <w:rPr>
          <w:szCs w:val="22"/>
          <w:lang w:val="en-US"/>
        </w:rPr>
        <w:t>t</w:t>
      </w:r>
      <w:r w:rsidRPr="006C1CF1">
        <w:rPr>
          <w:szCs w:val="22"/>
          <w:vertAlign w:val="subscript"/>
        </w:rPr>
        <w:t xml:space="preserve">2   </w:t>
      </w:r>
      <w:r w:rsidRPr="006C1CF1">
        <w:rPr>
          <w:szCs w:val="22"/>
        </w:rPr>
        <w:t>στο διάγραμμα</w:t>
      </w:r>
      <w:r w:rsidRPr="006C1CF1">
        <w:rPr>
          <w:szCs w:val="22"/>
          <w:vertAlign w:val="subscript"/>
        </w:rPr>
        <w:t xml:space="preserve">   </w:t>
      </w:r>
      <w:r w:rsidRPr="006C1CF1">
        <w:rPr>
          <w:szCs w:val="22"/>
          <w:lang w:val="en-US"/>
        </w:rPr>
        <w:t>y</w:t>
      </w:r>
      <w:r w:rsidRPr="006C1CF1">
        <w:rPr>
          <w:szCs w:val="22"/>
        </w:rPr>
        <w:t>-</w:t>
      </w:r>
      <w:r w:rsidRPr="006C1CF1">
        <w:rPr>
          <w:szCs w:val="22"/>
          <w:lang w:val="en-US"/>
        </w:rPr>
        <w:t>t</w:t>
      </w:r>
      <w:r w:rsidRPr="006C1CF1">
        <w:rPr>
          <w:szCs w:val="22"/>
          <w:vertAlign w:val="subscript"/>
        </w:rPr>
        <w:t xml:space="preserve">   </w:t>
      </w:r>
      <w:r w:rsidRPr="006C1CF1">
        <w:rPr>
          <w:szCs w:val="22"/>
        </w:rPr>
        <w:t>και</w:t>
      </w:r>
      <w:r w:rsidRPr="006C1CF1">
        <w:rPr>
          <w:szCs w:val="22"/>
          <w:vertAlign w:val="subscript"/>
        </w:rPr>
        <w:t xml:space="preserve">   </w:t>
      </w:r>
      <w:r w:rsidRPr="006C1CF1">
        <w:rPr>
          <w:szCs w:val="22"/>
          <w:lang w:val="en-US"/>
        </w:rPr>
        <w:t>t</w:t>
      </w:r>
      <w:r w:rsidRPr="006C1CF1">
        <w:rPr>
          <w:szCs w:val="22"/>
          <w:vertAlign w:val="subscript"/>
        </w:rPr>
        <w:t>4</w:t>
      </w:r>
    </w:p>
    <w:p w:rsidR="006C1CF1" w:rsidRPr="006C1CF1" w:rsidRDefault="006C1CF1" w:rsidP="00FC2AE4">
      <w:pPr>
        <w:rPr>
          <w:szCs w:val="22"/>
        </w:rPr>
      </w:pPr>
      <w:r w:rsidRPr="006C1CF1">
        <w:rPr>
          <w:szCs w:val="22"/>
        </w:rPr>
        <w:t>στο διάγραμμα υ-</w:t>
      </w:r>
      <w:r w:rsidRPr="006C1CF1">
        <w:rPr>
          <w:szCs w:val="22"/>
          <w:lang w:val="en-US"/>
        </w:rPr>
        <w:t>t</w:t>
      </w:r>
      <w:r w:rsidRPr="006C1CF1">
        <w:rPr>
          <w:szCs w:val="22"/>
        </w:rPr>
        <w:t xml:space="preserve"> είναι διαφορετικές.</w:t>
      </w:r>
    </w:p>
    <w:p w:rsidR="006C1CF1" w:rsidRPr="006C1CF1" w:rsidRDefault="006C1CF1" w:rsidP="00FC2AE4">
      <w:pPr>
        <w:rPr>
          <w:szCs w:val="22"/>
        </w:rPr>
      </w:pPr>
    </w:p>
    <w:p w:rsidR="006C1CF1" w:rsidRPr="006C1CF1" w:rsidRDefault="006C1CF1" w:rsidP="00FC2AE4">
      <w:pPr>
        <w:rPr>
          <w:b/>
          <w:color w:val="FF0000"/>
          <w:szCs w:val="22"/>
          <w:u w:val="single"/>
        </w:rPr>
      </w:pPr>
      <w:r w:rsidRPr="006C1CF1">
        <w:rPr>
          <w:b/>
          <w:color w:val="FF0000"/>
          <w:szCs w:val="22"/>
          <w:u w:val="single"/>
        </w:rPr>
        <w:t>Ερώτηση 2</w:t>
      </w:r>
    </w:p>
    <w:p w:rsidR="006C1CF1" w:rsidRPr="006C1CF1" w:rsidRDefault="006C1CF1" w:rsidP="00FC2AE4">
      <w:pPr>
        <w:rPr>
          <w:szCs w:val="22"/>
          <w:u w:val="single"/>
        </w:rPr>
      </w:pPr>
    </w:p>
    <w:p w:rsidR="006C1CF1" w:rsidRPr="006C1CF1" w:rsidRDefault="006C1CF1" w:rsidP="00FC2AE4">
      <w:pPr>
        <w:rPr>
          <w:szCs w:val="22"/>
        </w:rPr>
      </w:pPr>
      <w:r w:rsidRPr="006C1CF1">
        <w:rPr>
          <w:szCs w:val="22"/>
        </w:rPr>
        <w:t>Όταν η ενέργεια ταλάντωσης μηδενιστεί, ο ταλαντωτής θα σταματήσει στη θέση χ=0;</w:t>
      </w:r>
    </w:p>
    <w:p w:rsidR="006C1CF1" w:rsidRPr="006C1CF1" w:rsidRDefault="006C1CF1" w:rsidP="00FC2AE4">
      <w:pPr>
        <w:rPr>
          <w:szCs w:val="22"/>
        </w:rPr>
      </w:pPr>
    </w:p>
    <w:p w:rsidR="006C1CF1" w:rsidRPr="006C1CF1" w:rsidRDefault="006C1CF1" w:rsidP="00FC2AE4">
      <w:pPr>
        <w:rPr>
          <w:szCs w:val="22"/>
        </w:rPr>
      </w:pPr>
      <w:r w:rsidRPr="006C1CF1">
        <w:rPr>
          <w:b/>
          <w:color w:val="548DD4" w:themeColor="text2" w:themeTint="99"/>
          <w:szCs w:val="22"/>
        </w:rPr>
        <w:t>Απάντηση:</w:t>
      </w:r>
      <w:r w:rsidRPr="006C1CF1">
        <w:rPr>
          <w:szCs w:val="22"/>
        </w:rPr>
        <w:t xml:space="preserve">  ΝΑΙ</w:t>
      </w:r>
    </w:p>
    <w:p w:rsidR="006C1CF1" w:rsidRPr="006C1CF1" w:rsidRDefault="006C1CF1" w:rsidP="00FC2AE4">
      <w:pPr>
        <w:rPr>
          <w:szCs w:val="22"/>
        </w:rPr>
      </w:pPr>
    </w:p>
    <w:p w:rsidR="006C1CF1" w:rsidRPr="006C1CF1" w:rsidRDefault="006C1CF1" w:rsidP="00FC2AE4">
      <w:pPr>
        <w:rPr>
          <w:szCs w:val="22"/>
        </w:rPr>
      </w:pPr>
      <w:r w:rsidRPr="006C1CF1">
        <w:rPr>
          <w:szCs w:val="22"/>
        </w:rPr>
        <w:t xml:space="preserve">Ο ταλαντωτής θα σταματήσει όταν υ=0 και </w:t>
      </w:r>
      <w:r w:rsidRPr="006C1CF1">
        <w:rPr>
          <w:position w:val="-24"/>
          <w:szCs w:val="22"/>
        </w:rPr>
        <w:object w:dxaOrig="1100" w:dyaOrig="620">
          <v:shape id="_x0000_i1030" type="#_x0000_t75" style="width:55.05pt;height:31.05pt" o:ole="">
            <v:imagedata r:id="rId9" o:title=""/>
          </v:shape>
          <o:OLEObject Type="Embed" ProgID="Equation.DSMT4" ShapeID="_x0000_i1030" DrawAspect="Content" ObjectID="_1457416530" r:id="rId17"/>
        </w:object>
      </w:r>
    </w:p>
    <w:p w:rsidR="006C1CF1" w:rsidRPr="006C1CF1" w:rsidRDefault="006C1CF1" w:rsidP="00FC2AE4">
      <w:pPr>
        <w:rPr>
          <w:szCs w:val="22"/>
          <w:lang w:val="en-US"/>
        </w:rPr>
      </w:pPr>
    </w:p>
    <w:p w:rsidR="006C1CF1" w:rsidRPr="006C1CF1" w:rsidRDefault="006C1CF1" w:rsidP="00FC2AE4">
      <w:pPr>
        <w:rPr>
          <w:szCs w:val="22"/>
        </w:rPr>
      </w:pPr>
      <w:r w:rsidRPr="006C1CF1">
        <w:rPr>
          <w:szCs w:val="22"/>
        </w:rPr>
        <w:t xml:space="preserve">Λόγω της (1):          </w:t>
      </w:r>
      <w:r w:rsidRPr="006C1CF1">
        <w:rPr>
          <w:position w:val="-6"/>
          <w:szCs w:val="22"/>
          <w:lang w:val="en-US"/>
        </w:rPr>
        <w:object w:dxaOrig="2040" w:dyaOrig="279">
          <v:shape id="_x0000_i1031" type="#_x0000_t75" style="width:102.2pt;height:14.05pt" o:ole="">
            <v:imagedata r:id="rId18" o:title=""/>
          </v:shape>
          <o:OLEObject Type="Embed" ProgID="Equation.DSMT4" ShapeID="_x0000_i1031" DrawAspect="Content" ObjectID="_1457416531" r:id="rId19"/>
        </w:object>
      </w:r>
    </w:p>
    <w:p w:rsidR="006C1CF1" w:rsidRPr="006C1CF1" w:rsidRDefault="006C1CF1" w:rsidP="00FC2AE4">
      <w:pPr>
        <w:rPr>
          <w:szCs w:val="22"/>
        </w:rPr>
      </w:pPr>
    </w:p>
    <w:p w:rsidR="006C1CF1" w:rsidRPr="006C1CF1" w:rsidRDefault="006C1CF1" w:rsidP="00FC2AE4">
      <w:pPr>
        <w:rPr>
          <w:szCs w:val="22"/>
        </w:rPr>
      </w:pPr>
      <w:r w:rsidRPr="006C1CF1">
        <w:rPr>
          <w:szCs w:val="22"/>
        </w:rPr>
        <w:t xml:space="preserve">Προσοχή:  Όταν η ταλάντωση είναι φθίνουσα λόγω σταθερής δύναμης αντίστασης όπως η τριβή, τότε, όταν η ενέργεια ταλάντωσης μηδενιστεί, ο ταλαντωτής δε θα σταματήσει στη θέση χ=0, αλλά στη θέση όπου:   </w:t>
      </w:r>
      <w:r w:rsidRPr="006C1CF1">
        <w:rPr>
          <w:position w:val="-24"/>
          <w:szCs w:val="22"/>
        </w:rPr>
        <w:object w:dxaOrig="2180" w:dyaOrig="620">
          <v:shape id="_x0000_i1032" type="#_x0000_t75" style="width:108.85pt;height:31.05pt" o:ole="">
            <v:imagedata r:id="rId20" o:title=""/>
          </v:shape>
          <o:OLEObject Type="Embed" ProgID="Equation.DSMT4" ShapeID="_x0000_i1032" DrawAspect="Content" ObjectID="_1457416532" r:id="rId21"/>
        </w:object>
      </w:r>
    </w:p>
    <w:p w:rsidR="006C1CF1" w:rsidRPr="006C1CF1" w:rsidRDefault="006C1CF1" w:rsidP="00FC2AE4">
      <w:pPr>
        <w:rPr>
          <w:szCs w:val="22"/>
        </w:rPr>
      </w:pPr>
    </w:p>
    <w:p w:rsidR="006C1CF1" w:rsidRPr="006C1CF1" w:rsidRDefault="006C1CF1" w:rsidP="00A078A9">
      <w:pPr>
        <w:rPr>
          <w:b/>
          <w:color w:val="FF0000"/>
          <w:szCs w:val="22"/>
          <w:u w:val="single"/>
        </w:rPr>
      </w:pPr>
      <w:r w:rsidRPr="006C1CF1">
        <w:rPr>
          <w:b/>
          <w:color w:val="FF0000"/>
          <w:szCs w:val="22"/>
          <w:u w:val="single"/>
        </w:rPr>
        <w:t>Ερώτηση 3</w:t>
      </w:r>
    </w:p>
    <w:p w:rsidR="006C1CF1" w:rsidRPr="006C1CF1" w:rsidRDefault="006C1CF1" w:rsidP="00A078A9">
      <w:pPr>
        <w:rPr>
          <w:szCs w:val="22"/>
          <w:u w:val="single"/>
        </w:rPr>
      </w:pPr>
    </w:p>
    <w:p w:rsidR="006C1CF1" w:rsidRPr="006C1CF1" w:rsidRDefault="006C1CF1" w:rsidP="00A078A9">
      <w:pPr>
        <w:rPr>
          <w:szCs w:val="22"/>
        </w:rPr>
      </w:pPr>
      <w:r w:rsidRPr="006C1CF1">
        <w:rPr>
          <w:szCs w:val="22"/>
        </w:rPr>
        <w:t>Στη διάρκεια της φθίνουσας ταλάντωσης ο ρυθμός μεταβολής της δυναμικής ενέργειας δίνεται από τη σχ</w:t>
      </w:r>
      <w:r w:rsidRPr="006C1CF1">
        <w:rPr>
          <w:szCs w:val="22"/>
        </w:rPr>
        <w:t>έ</w:t>
      </w:r>
      <w:r w:rsidRPr="006C1CF1">
        <w:rPr>
          <w:szCs w:val="22"/>
        </w:rPr>
        <w:t xml:space="preserve">ση: </w:t>
      </w:r>
      <w:r w:rsidRPr="006C1CF1">
        <w:rPr>
          <w:position w:val="-24"/>
          <w:szCs w:val="22"/>
        </w:rPr>
        <w:object w:dxaOrig="1219" w:dyaOrig="620">
          <v:shape id="_x0000_i1033" type="#_x0000_t75" style="width:60.85pt;height:31.05pt" o:ole="">
            <v:imagedata r:id="rId22" o:title=""/>
          </v:shape>
          <o:OLEObject Type="Embed" ProgID="Equation.DSMT4" ShapeID="_x0000_i1033" DrawAspect="Content" ObjectID="_1457416533" r:id="rId23"/>
        </w:object>
      </w:r>
    </w:p>
    <w:p w:rsidR="006C1CF1" w:rsidRPr="006C1CF1" w:rsidRDefault="006C1CF1" w:rsidP="00FC2AE4">
      <w:pPr>
        <w:rPr>
          <w:szCs w:val="22"/>
        </w:rPr>
      </w:pPr>
    </w:p>
    <w:p w:rsidR="006C1CF1" w:rsidRPr="006C1CF1" w:rsidRDefault="006C1CF1" w:rsidP="00A078A9">
      <w:pPr>
        <w:rPr>
          <w:szCs w:val="22"/>
        </w:rPr>
      </w:pPr>
      <w:r w:rsidRPr="006C1CF1">
        <w:rPr>
          <w:b/>
          <w:color w:val="548DD4" w:themeColor="text2" w:themeTint="99"/>
          <w:szCs w:val="22"/>
        </w:rPr>
        <w:t>Απάντηση:</w:t>
      </w:r>
      <w:r w:rsidRPr="006C1CF1">
        <w:rPr>
          <w:szCs w:val="22"/>
        </w:rPr>
        <w:t xml:space="preserve">  ΝΑΙ</w:t>
      </w:r>
    </w:p>
    <w:p w:rsidR="006C1CF1" w:rsidRPr="006C1CF1" w:rsidRDefault="006C1CF1" w:rsidP="00FC2AE4">
      <w:pPr>
        <w:rPr>
          <w:szCs w:val="22"/>
        </w:rPr>
      </w:pPr>
    </w:p>
    <w:p w:rsidR="006C1CF1" w:rsidRPr="006C1CF1" w:rsidRDefault="006C1CF1" w:rsidP="00FC2AE4">
      <w:pPr>
        <w:rPr>
          <w:szCs w:val="22"/>
        </w:rPr>
      </w:pPr>
      <w:r w:rsidRPr="006C1CF1">
        <w:rPr>
          <w:szCs w:val="22"/>
        </w:rPr>
        <w:t>Η δυναμική ενέργεια οφείλεται στη δύναμη επαναφοράς που ασκείται στο σώμα και ισχύει:</w:t>
      </w:r>
    </w:p>
    <w:p w:rsidR="006C1CF1" w:rsidRPr="006C1CF1" w:rsidRDefault="006C1CF1" w:rsidP="00FC2AE4">
      <w:pPr>
        <w:rPr>
          <w:szCs w:val="22"/>
        </w:rPr>
      </w:pPr>
    </w:p>
    <w:p w:rsidR="006C1CF1" w:rsidRPr="006C1CF1" w:rsidRDefault="006C1CF1" w:rsidP="00FC2AE4">
      <w:pPr>
        <w:rPr>
          <w:szCs w:val="22"/>
        </w:rPr>
      </w:pPr>
      <w:r w:rsidRPr="006C1CF1">
        <w:rPr>
          <w:szCs w:val="22"/>
        </w:rPr>
        <w:lastRenderedPageBreak/>
        <w:t xml:space="preserve">     </w:t>
      </w:r>
      <w:r w:rsidRPr="006C1CF1">
        <w:rPr>
          <w:position w:val="-24"/>
          <w:szCs w:val="22"/>
        </w:rPr>
        <w:object w:dxaOrig="4800" w:dyaOrig="620">
          <v:shape id="_x0000_i1034" type="#_x0000_t75" style="width:240pt;height:31.05pt" o:ole="">
            <v:imagedata r:id="rId24" o:title=""/>
          </v:shape>
          <o:OLEObject Type="Embed" ProgID="Equation.DSMT4" ShapeID="_x0000_i1034" DrawAspect="Content" ObjectID="_1457416534" r:id="rId25"/>
        </w:object>
      </w:r>
    </w:p>
    <w:p w:rsidR="006C1CF1" w:rsidRPr="006C1CF1" w:rsidRDefault="006C1CF1" w:rsidP="00FC2AE4">
      <w:pPr>
        <w:rPr>
          <w:szCs w:val="22"/>
        </w:rPr>
      </w:pPr>
    </w:p>
    <w:p w:rsidR="006C1CF1" w:rsidRPr="006C1CF1" w:rsidRDefault="006C1CF1" w:rsidP="00FC2AE4">
      <w:pPr>
        <w:rPr>
          <w:szCs w:val="22"/>
        </w:rPr>
      </w:pPr>
    </w:p>
    <w:p w:rsidR="006C1CF1" w:rsidRPr="006C1CF1" w:rsidRDefault="006C1CF1" w:rsidP="00A078A9">
      <w:pPr>
        <w:rPr>
          <w:b/>
          <w:color w:val="FF0000"/>
          <w:szCs w:val="22"/>
          <w:u w:val="single"/>
        </w:rPr>
      </w:pPr>
      <w:r w:rsidRPr="006C1CF1">
        <w:rPr>
          <w:b/>
          <w:color w:val="FF0000"/>
          <w:szCs w:val="22"/>
          <w:u w:val="single"/>
        </w:rPr>
        <w:t>Ερώτηση 4</w:t>
      </w:r>
    </w:p>
    <w:p w:rsidR="006C1CF1" w:rsidRPr="006C1CF1" w:rsidRDefault="006C1CF1" w:rsidP="00A078A9">
      <w:pPr>
        <w:rPr>
          <w:szCs w:val="22"/>
          <w:u w:val="single"/>
        </w:rPr>
      </w:pPr>
    </w:p>
    <w:p w:rsidR="006C1CF1" w:rsidRPr="006C1CF1" w:rsidRDefault="006C1CF1" w:rsidP="00A078A9">
      <w:pPr>
        <w:rPr>
          <w:szCs w:val="22"/>
        </w:rPr>
      </w:pPr>
      <w:r w:rsidRPr="006C1CF1">
        <w:rPr>
          <w:szCs w:val="22"/>
        </w:rPr>
        <w:t xml:space="preserve">Στη διάρκεια της φθίνουσας ταλάντωσης ο ρυθμός μεταβολής της κινητικής ενέργειας δίνεται από τη σχέση: </w:t>
      </w:r>
      <w:r w:rsidRPr="006C1CF1">
        <w:rPr>
          <w:position w:val="-24"/>
          <w:szCs w:val="22"/>
        </w:rPr>
        <w:object w:dxaOrig="1200" w:dyaOrig="620">
          <v:shape id="_x0000_i1035" type="#_x0000_t75" style="width:60pt;height:31.05pt" o:ole="">
            <v:imagedata r:id="rId26" o:title=""/>
          </v:shape>
          <o:OLEObject Type="Embed" ProgID="Equation.DSMT4" ShapeID="_x0000_i1035" DrawAspect="Content" ObjectID="_1457416535" r:id="rId27"/>
        </w:object>
      </w:r>
    </w:p>
    <w:p w:rsidR="006C1CF1" w:rsidRPr="006C1CF1" w:rsidRDefault="006C1CF1" w:rsidP="00A078A9">
      <w:pPr>
        <w:rPr>
          <w:szCs w:val="22"/>
        </w:rPr>
      </w:pPr>
    </w:p>
    <w:p w:rsidR="006C1CF1" w:rsidRPr="006C1CF1" w:rsidRDefault="006C1CF1" w:rsidP="00A078A9">
      <w:pPr>
        <w:rPr>
          <w:szCs w:val="22"/>
        </w:rPr>
      </w:pPr>
      <w:r w:rsidRPr="006C1CF1">
        <w:rPr>
          <w:b/>
          <w:color w:val="548DD4" w:themeColor="text2" w:themeTint="99"/>
          <w:szCs w:val="22"/>
        </w:rPr>
        <w:t>Απάντηση:</w:t>
      </w:r>
      <w:r w:rsidRPr="006C1CF1">
        <w:rPr>
          <w:szCs w:val="22"/>
        </w:rPr>
        <w:t xml:space="preserve">  ΝΑΙ</w:t>
      </w:r>
    </w:p>
    <w:p w:rsidR="006C1CF1" w:rsidRPr="006C1CF1" w:rsidRDefault="006C1CF1" w:rsidP="00FC2AE4">
      <w:pPr>
        <w:rPr>
          <w:szCs w:val="22"/>
        </w:rPr>
      </w:pPr>
    </w:p>
    <w:p w:rsidR="006C1CF1" w:rsidRPr="006C1CF1" w:rsidRDefault="006C1CF1" w:rsidP="00FC2AE4">
      <w:pPr>
        <w:rPr>
          <w:szCs w:val="22"/>
        </w:rPr>
      </w:pPr>
      <w:r w:rsidRPr="006C1CF1">
        <w:rPr>
          <w:szCs w:val="22"/>
        </w:rPr>
        <w:t xml:space="preserve">Η μεταβολή της κινητικής ενέργειας οφείλεται στο έργο της συνισταμένης δύναμης, άρα:  </w:t>
      </w:r>
      <w:r w:rsidRPr="006C1CF1">
        <w:rPr>
          <w:position w:val="-24"/>
          <w:szCs w:val="22"/>
        </w:rPr>
        <w:object w:dxaOrig="2560" w:dyaOrig="620">
          <v:shape id="_x0000_i1036" type="#_x0000_t75" style="width:127.85pt;height:31.05pt" o:ole="">
            <v:imagedata r:id="rId28" o:title=""/>
          </v:shape>
          <o:OLEObject Type="Embed" ProgID="Equation.DSMT4" ShapeID="_x0000_i1036" DrawAspect="Content" ObjectID="_1457416536" r:id="rId29"/>
        </w:object>
      </w:r>
    </w:p>
    <w:p w:rsidR="006C1CF1" w:rsidRPr="006C1CF1" w:rsidRDefault="006C1CF1" w:rsidP="00FC2AE4">
      <w:pPr>
        <w:rPr>
          <w:szCs w:val="22"/>
        </w:rPr>
      </w:pPr>
    </w:p>
    <w:p w:rsidR="006C1CF1" w:rsidRPr="006C1CF1" w:rsidRDefault="006C1CF1" w:rsidP="00FC2AE4">
      <w:pPr>
        <w:rPr>
          <w:szCs w:val="22"/>
        </w:rPr>
      </w:pPr>
      <w:r w:rsidRPr="006C1CF1">
        <w:rPr>
          <w:szCs w:val="22"/>
        </w:rPr>
        <w:t xml:space="preserve">Προσοχή:  Στη φθίνουσα </w:t>
      </w:r>
      <w:r w:rsidRPr="006C1CF1">
        <w:rPr>
          <w:b/>
          <w:szCs w:val="22"/>
        </w:rPr>
        <w:t>δεν</w:t>
      </w:r>
      <w:r w:rsidRPr="006C1CF1">
        <w:rPr>
          <w:szCs w:val="22"/>
        </w:rPr>
        <w:t xml:space="preserve"> ισχύει ότι </w:t>
      </w:r>
      <w:r w:rsidRPr="006C1CF1">
        <w:rPr>
          <w:position w:val="-6"/>
          <w:szCs w:val="22"/>
        </w:rPr>
        <w:object w:dxaOrig="960" w:dyaOrig="320">
          <v:shape id="_x0000_i1037" type="#_x0000_t75" style="width:48pt;height:16.15pt" o:ole="">
            <v:imagedata r:id="rId30" o:title=""/>
          </v:shape>
          <o:OLEObject Type="Embed" ProgID="Equation.DSMT4" ShapeID="_x0000_i1037" DrawAspect="Content" ObjectID="_1457416537" r:id="rId31"/>
        </w:object>
      </w:r>
      <w:r w:rsidRPr="006C1CF1">
        <w:rPr>
          <w:szCs w:val="22"/>
        </w:rPr>
        <w:t xml:space="preserve">, οπότε αντίστοιχα </w:t>
      </w:r>
      <w:r w:rsidRPr="006C1CF1">
        <w:rPr>
          <w:b/>
          <w:szCs w:val="22"/>
        </w:rPr>
        <w:t>δεν</w:t>
      </w:r>
      <w:r w:rsidRPr="006C1CF1">
        <w:rPr>
          <w:szCs w:val="22"/>
        </w:rPr>
        <w:t xml:space="preserve"> ισχύει ότι  </w:t>
      </w:r>
    </w:p>
    <w:p w:rsidR="006C1CF1" w:rsidRPr="006C1CF1" w:rsidRDefault="006C1CF1" w:rsidP="00FC2AE4">
      <w:pPr>
        <w:rPr>
          <w:szCs w:val="22"/>
        </w:rPr>
      </w:pPr>
      <w:r w:rsidRPr="006C1CF1">
        <w:rPr>
          <w:szCs w:val="22"/>
        </w:rPr>
        <w:t xml:space="preserve">                 </w:t>
      </w:r>
      <w:r w:rsidRPr="006C1CF1">
        <w:rPr>
          <w:position w:val="-24"/>
          <w:szCs w:val="22"/>
        </w:rPr>
        <w:object w:dxaOrig="1600" w:dyaOrig="620">
          <v:shape id="_x0000_i1038" type="#_x0000_t75" style="width:79.85pt;height:31.05pt" o:ole="">
            <v:imagedata r:id="rId32" o:title=""/>
          </v:shape>
          <o:OLEObject Type="Embed" ProgID="Equation.DSMT4" ShapeID="_x0000_i1038" DrawAspect="Content" ObjectID="_1457416538" r:id="rId33"/>
        </w:object>
      </w:r>
    </w:p>
    <w:p w:rsidR="006C1CF1" w:rsidRPr="006C1CF1" w:rsidRDefault="006C1CF1" w:rsidP="00FC2AE4">
      <w:pPr>
        <w:rPr>
          <w:szCs w:val="22"/>
        </w:rPr>
      </w:pPr>
    </w:p>
    <w:p w:rsidR="006C1CF1" w:rsidRPr="006C1CF1" w:rsidRDefault="006C1CF1" w:rsidP="00FC2AE4">
      <w:pPr>
        <w:rPr>
          <w:szCs w:val="22"/>
        </w:rPr>
      </w:pPr>
    </w:p>
    <w:p w:rsidR="006C1CF1" w:rsidRPr="006C1CF1" w:rsidRDefault="006C1CF1" w:rsidP="00FC2AE4">
      <w:pPr>
        <w:rPr>
          <w:b/>
          <w:i/>
          <w:color w:val="548DD4" w:themeColor="text2" w:themeTint="99"/>
          <w:sz w:val="28"/>
          <w:szCs w:val="28"/>
        </w:rPr>
      </w:pPr>
      <w:r w:rsidRPr="006C1CF1">
        <w:rPr>
          <w:b/>
          <w:i/>
          <w:color w:val="548DD4" w:themeColor="text2" w:themeTint="99"/>
          <w:sz w:val="28"/>
          <w:szCs w:val="28"/>
        </w:rPr>
        <w:t>Β)  Εξαναγκασμένη  Ταλάντωση</w:t>
      </w:r>
    </w:p>
    <w:p w:rsidR="006C1CF1" w:rsidRPr="006C1CF1" w:rsidRDefault="006C1CF1" w:rsidP="00FC2AE4">
      <w:pPr>
        <w:rPr>
          <w:szCs w:val="22"/>
        </w:rPr>
      </w:pPr>
    </w:p>
    <w:p w:rsidR="006C1CF1" w:rsidRPr="006C1CF1" w:rsidRDefault="006C1CF1" w:rsidP="00600A02">
      <w:pPr>
        <w:rPr>
          <w:szCs w:val="22"/>
        </w:rPr>
      </w:pPr>
      <w:r w:rsidRPr="006C1CF1">
        <w:rPr>
          <w:szCs w:val="22"/>
        </w:rPr>
        <w:t>Θεωρούμε ότι ο ταλαντωτής εκτελεί εξαναγκασμένη ταλάντωση υπό την επίδραση δύναμης επαν</w:t>
      </w:r>
      <w:r w:rsidRPr="006C1CF1">
        <w:rPr>
          <w:szCs w:val="22"/>
        </w:rPr>
        <w:t>α</w:t>
      </w:r>
      <w:r w:rsidRPr="006C1CF1">
        <w:rPr>
          <w:szCs w:val="22"/>
        </w:rPr>
        <w:t xml:space="preserve">φοράς </w:t>
      </w:r>
      <w:r w:rsidRPr="006C1CF1">
        <w:rPr>
          <w:szCs w:val="22"/>
          <w:lang w:val="en-US"/>
        </w:rPr>
        <w:t>F</w:t>
      </w:r>
      <w:proofErr w:type="spellStart"/>
      <w:r w:rsidRPr="006C1CF1">
        <w:rPr>
          <w:szCs w:val="22"/>
          <w:vertAlign w:val="subscript"/>
        </w:rPr>
        <w:t>επ</w:t>
      </w:r>
      <w:proofErr w:type="spellEnd"/>
      <w:r w:rsidRPr="006C1CF1">
        <w:rPr>
          <w:szCs w:val="22"/>
        </w:rPr>
        <w:t>=-</w:t>
      </w:r>
      <w:proofErr w:type="spellStart"/>
      <w:r w:rsidRPr="006C1CF1">
        <w:rPr>
          <w:szCs w:val="22"/>
          <w:lang w:val="en-US"/>
        </w:rPr>
        <w:t>Dx</w:t>
      </w:r>
      <w:proofErr w:type="spellEnd"/>
      <w:r w:rsidRPr="006C1CF1">
        <w:rPr>
          <w:szCs w:val="22"/>
        </w:rPr>
        <w:t xml:space="preserve"> , δύναμης αντίστασης </w:t>
      </w:r>
      <w:r w:rsidRPr="006C1CF1">
        <w:rPr>
          <w:szCs w:val="22"/>
          <w:lang w:val="en-US"/>
        </w:rPr>
        <w:t>F</w:t>
      </w:r>
      <w:proofErr w:type="spellStart"/>
      <w:r w:rsidRPr="006C1CF1">
        <w:rPr>
          <w:szCs w:val="22"/>
          <w:vertAlign w:val="subscript"/>
        </w:rPr>
        <w:t>αντ</w:t>
      </w:r>
      <w:proofErr w:type="spellEnd"/>
      <w:r w:rsidRPr="006C1CF1">
        <w:rPr>
          <w:szCs w:val="22"/>
        </w:rPr>
        <w:t>=-</w:t>
      </w:r>
      <w:r w:rsidRPr="006C1CF1">
        <w:rPr>
          <w:szCs w:val="22"/>
          <w:lang w:val="en-US"/>
        </w:rPr>
        <w:t>b</w:t>
      </w:r>
      <w:r w:rsidRPr="006C1CF1">
        <w:rPr>
          <w:szCs w:val="22"/>
        </w:rPr>
        <w:t xml:space="preserve">υ και της περιοδικής δύναμης του διεγέρτη </w:t>
      </w:r>
      <w:r w:rsidRPr="006C1CF1">
        <w:rPr>
          <w:position w:val="-12"/>
          <w:szCs w:val="22"/>
        </w:rPr>
        <w:object w:dxaOrig="1980" w:dyaOrig="360">
          <v:shape id="_x0000_i1039" type="#_x0000_t75" style="width:98.9pt;height:18.2pt" o:ole="">
            <v:imagedata r:id="rId34" o:title=""/>
          </v:shape>
          <o:OLEObject Type="Embed" ProgID="Equation.DSMT4" ShapeID="_x0000_i1039" DrawAspect="Content" ObjectID="_1457416539" r:id="rId35"/>
        </w:object>
      </w:r>
      <w:r w:rsidRPr="006C1CF1">
        <w:rPr>
          <w:szCs w:val="22"/>
        </w:rPr>
        <w:t>. Ο ταλαντωτής εκτελεί αρμονική ταλάντωση με γωνιακή συχνότητα ω, τη γ</w:t>
      </w:r>
      <w:r w:rsidRPr="006C1CF1">
        <w:rPr>
          <w:szCs w:val="22"/>
        </w:rPr>
        <w:t>ω</w:t>
      </w:r>
      <w:r w:rsidRPr="006C1CF1">
        <w:rPr>
          <w:szCs w:val="22"/>
        </w:rPr>
        <w:t>νιακή συχνότητα του διεγέρτη.</w:t>
      </w:r>
    </w:p>
    <w:p w:rsidR="006C1CF1" w:rsidRPr="006C1CF1" w:rsidRDefault="006C1CF1" w:rsidP="00600A02">
      <w:pPr>
        <w:rPr>
          <w:szCs w:val="22"/>
        </w:rPr>
      </w:pPr>
    </w:p>
    <w:p w:rsidR="006C1CF1" w:rsidRPr="006C1CF1" w:rsidRDefault="006C1CF1" w:rsidP="00600A02">
      <w:pPr>
        <w:rPr>
          <w:szCs w:val="22"/>
        </w:rPr>
      </w:pPr>
      <w:r w:rsidRPr="006C1CF1">
        <w:rPr>
          <w:szCs w:val="22"/>
        </w:rPr>
        <w:t>Οι συναρτήσεις απομάκρυνσης-χρόνου (χ-</w:t>
      </w:r>
      <w:r w:rsidRPr="006C1CF1">
        <w:rPr>
          <w:szCs w:val="22"/>
          <w:lang w:val="en-US"/>
        </w:rPr>
        <w:t>t</w:t>
      </w:r>
      <w:r w:rsidRPr="006C1CF1">
        <w:rPr>
          <w:szCs w:val="22"/>
        </w:rPr>
        <w:t>), ταχύτητας-χρόνου (υ-</w:t>
      </w:r>
      <w:r w:rsidRPr="006C1CF1">
        <w:rPr>
          <w:szCs w:val="22"/>
          <w:lang w:val="en-US"/>
        </w:rPr>
        <w:t>t</w:t>
      </w:r>
      <w:r w:rsidRPr="006C1CF1">
        <w:rPr>
          <w:szCs w:val="22"/>
        </w:rPr>
        <w:t>), επιτάχυνσης-χρόνου (α-</w:t>
      </w:r>
      <w:r w:rsidRPr="006C1CF1">
        <w:rPr>
          <w:szCs w:val="22"/>
          <w:lang w:val="en-US"/>
        </w:rPr>
        <w:t>t</w:t>
      </w:r>
      <w:r w:rsidRPr="006C1CF1">
        <w:rPr>
          <w:szCs w:val="22"/>
        </w:rPr>
        <w:t>), δίνονται από τις εξισώσεις:</w:t>
      </w:r>
    </w:p>
    <w:p w:rsidR="006C1CF1" w:rsidRPr="006C1CF1" w:rsidRDefault="006C1CF1" w:rsidP="00600A02">
      <w:pPr>
        <w:rPr>
          <w:szCs w:val="22"/>
        </w:rPr>
      </w:pPr>
    </w:p>
    <w:p w:rsidR="006C1CF1" w:rsidRPr="006C1CF1" w:rsidRDefault="006C1CF1" w:rsidP="00600A02">
      <w:pPr>
        <w:rPr>
          <w:szCs w:val="22"/>
        </w:rPr>
      </w:pPr>
      <w:r w:rsidRPr="006C1CF1">
        <w:rPr>
          <w:position w:val="-12"/>
          <w:szCs w:val="22"/>
        </w:rPr>
        <w:object w:dxaOrig="1719" w:dyaOrig="360">
          <v:shape id="_x0000_i1040" type="#_x0000_t75" style="width:86.05pt;height:18.2pt" o:ole="">
            <v:imagedata r:id="rId36" o:title=""/>
          </v:shape>
          <o:OLEObject Type="Embed" ProgID="Equation.DSMT4" ShapeID="_x0000_i1040" DrawAspect="Content" ObjectID="_1457416540" r:id="rId37"/>
        </w:object>
      </w:r>
    </w:p>
    <w:p w:rsidR="006C1CF1" w:rsidRPr="006C1CF1" w:rsidRDefault="006C1CF1" w:rsidP="00600A02">
      <w:pPr>
        <w:rPr>
          <w:szCs w:val="22"/>
        </w:rPr>
      </w:pPr>
      <w:r w:rsidRPr="006C1CF1">
        <w:rPr>
          <w:position w:val="-24"/>
          <w:szCs w:val="22"/>
        </w:rPr>
        <w:object w:dxaOrig="2540" w:dyaOrig="620">
          <v:shape id="_x0000_i1041" type="#_x0000_t75" style="width:127.05pt;height:31.05pt" o:ole="">
            <v:imagedata r:id="rId38" o:title=""/>
          </v:shape>
          <o:OLEObject Type="Embed" ProgID="Equation.DSMT4" ShapeID="_x0000_i1041" DrawAspect="Content" ObjectID="_1457416541" r:id="rId39"/>
        </w:object>
      </w:r>
    </w:p>
    <w:p w:rsidR="006C1CF1" w:rsidRPr="006C1CF1" w:rsidRDefault="006C1CF1" w:rsidP="00600A02">
      <w:pPr>
        <w:rPr>
          <w:szCs w:val="22"/>
        </w:rPr>
      </w:pPr>
      <w:r w:rsidRPr="006C1CF1">
        <w:rPr>
          <w:position w:val="-24"/>
          <w:szCs w:val="22"/>
        </w:rPr>
        <w:object w:dxaOrig="2680" w:dyaOrig="620">
          <v:shape id="_x0000_i1042" type="#_x0000_t75" style="width:134.05pt;height:31.05pt" o:ole="">
            <v:imagedata r:id="rId40" o:title=""/>
          </v:shape>
          <o:OLEObject Type="Embed" ProgID="Equation.DSMT4" ShapeID="_x0000_i1042" DrawAspect="Content" ObjectID="_1457416542" r:id="rId41"/>
        </w:object>
      </w:r>
    </w:p>
    <w:p w:rsidR="006C1CF1" w:rsidRPr="006C1CF1" w:rsidRDefault="006C1CF1" w:rsidP="00600A02">
      <w:pPr>
        <w:rPr>
          <w:szCs w:val="22"/>
        </w:rPr>
      </w:pPr>
      <w:r w:rsidRPr="006C1CF1">
        <w:rPr>
          <w:szCs w:val="22"/>
        </w:rPr>
        <w:t xml:space="preserve"> </w:t>
      </w:r>
    </w:p>
    <w:p w:rsidR="006C1CF1" w:rsidRPr="006C1CF1" w:rsidRDefault="006C1CF1" w:rsidP="00600A02">
      <w:pPr>
        <w:rPr>
          <w:szCs w:val="22"/>
        </w:rPr>
      </w:pPr>
      <w:r w:rsidRPr="006C1CF1">
        <w:rPr>
          <w:szCs w:val="22"/>
        </w:rPr>
        <w:lastRenderedPageBreak/>
        <w:t>Σε κάθε θέση της τροχιάς ισχύει:</w:t>
      </w:r>
    </w:p>
    <w:p w:rsidR="006C1CF1" w:rsidRPr="006C1CF1" w:rsidRDefault="006C1CF1" w:rsidP="00FC2AE4">
      <w:pPr>
        <w:rPr>
          <w:szCs w:val="22"/>
        </w:rPr>
      </w:pPr>
    </w:p>
    <w:p w:rsidR="006C1CF1" w:rsidRPr="006C1CF1" w:rsidRDefault="006C1CF1" w:rsidP="00FC2AE4">
      <w:pPr>
        <w:rPr>
          <w:szCs w:val="22"/>
        </w:rPr>
      </w:pPr>
      <w:r w:rsidRPr="006C1CF1">
        <w:rPr>
          <w:position w:val="-12"/>
          <w:szCs w:val="22"/>
        </w:rPr>
        <w:object w:dxaOrig="6020" w:dyaOrig="380">
          <v:shape id="_x0000_i1043" type="#_x0000_t75" style="width:300.85pt;height:19.05pt" o:ole="">
            <v:imagedata r:id="rId42" o:title=""/>
          </v:shape>
          <o:OLEObject Type="Embed" ProgID="Equation.DSMT4" ShapeID="_x0000_i1043" DrawAspect="Content" ObjectID="_1457416543" r:id="rId43"/>
        </w:object>
      </w:r>
      <w:r w:rsidRPr="006C1CF1">
        <w:rPr>
          <w:szCs w:val="22"/>
        </w:rPr>
        <w:t xml:space="preserve">   (2)</w:t>
      </w:r>
    </w:p>
    <w:p w:rsidR="006C1CF1" w:rsidRPr="006C1CF1" w:rsidRDefault="006C1CF1" w:rsidP="00FC2AE4">
      <w:pPr>
        <w:rPr>
          <w:szCs w:val="22"/>
        </w:rPr>
      </w:pPr>
    </w:p>
    <w:p w:rsidR="006C1CF1" w:rsidRPr="006C1CF1" w:rsidRDefault="006C1CF1" w:rsidP="00FC2AE4">
      <w:pPr>
        <w:rPr>
          <w:szCs w:val="22"/>
        </w:rPr>
      </w:pPr>
      <w:r w:rsidRPr="006C1CF1">
        <w:rPr>
          <w:szCs w:val="22"/>
        </w:rPr>
        <w:t xml:space="preserve">αφού η επιτάχυνση συνδέεται με την απομάκρυνση με τη σχέση  </w:t>
      </w:r>
      <w:r w:rsidRPr="006C1CF1">
        <w:rPr>
          <w:position w:val="-6"/>
          <w:szCs w:val="22"/>
        </w:rPr>
        <w:object w:dxaOrig="960" w:dyaOrig="320">
          <v:shape id="_x0000_i1044" type="#_x0000_t75" style="width:48pt;height:16.15pt" o:ole="">
            <v:imagedata r:id="rId30" o:title=""/>
          </v:shape>
          <o:OLEObject Type="Embed" ProgID="Equation.DSMT4" ShapeID="_x0000_i1044" DrawAspect="Content" ObjectID="_1457416544" r:id="rId44"/>
        </w:object>
      </w:r>
    </w:p>
    <w:p w:rsidR="006C1CF1" w:rsidRPr="006C1CF1" w:rsidRDefault="006C1CF1" w:rsidP="004A7BB7">
      <w:pPr>
        <w:rPr>
          <w:szCs w:val="22"/>
        </w:rPr>
      </w:pPr>
    </w:p>
    <w:p w:rsidR="006C1CF1" w:rsidRPr="006C1CF1" w:rsidRDefault="006C1CF1" w:rsidP="00CD131B">
      <w:pPr>
        <w:rPr>
          <w:b/>
          <w:color w:val="FF0000"/>
          <w:szCs w:val="22"/>
          <w:u w:val="single"/>
        </w:rPr>
      </w:pPr>
      <w:r w:rsidRPr="006C1CF1">
        <w:rPr>
          <w:b/>
          <w:color w:val="FF0000"/>
          <w:szCs w:val="22"/>
          <w:u w:val="single"/>
        </w:rPr>
        <w:t>Ερώτηση 1</w:t>
      </w:r>
    </w:p>
    <w:p w:rsidR="006C1CF1" w:rsidRPr="006C1CF1" w:rsidRDefault="006C1CF1" w:rsidP="004A7BB7">
      <w:pPr>
        <w:rPr>
          <w:szCs w:val="22"/>
        </w:rPr>
      </w:pPr>
    </w:p>
    <w:p w:rsidR="006C1CF1" w:rsidRPr="006C1CF1" w:rsidRDefault="006C1CF1" w:rsidP="004A7BB7">
      <w:pPr>
        <w:rPr>
          <w:szCs w:val="22"/>
        </w:rPr>
      </w:pPr>
      <w:r w:rsidRPr="006C1CF1">
        <w:rPr>
          <w:szCs w:val="22"/>
        </w:rPr>
        <w:t>Ο στιγμιαίος ρυθμός προσφοράς ενέργειας από το διεγέρτη είναι ίσος με το στιγμιαίο ρυθμό απώλειας ενέ</w:t>
      </w:r>
      <w:r w:rsidRPr="006C1CF1">
        <w:rPr>
          <w:szCs w:val="22"/>
        </w:rPr>
        <w:t>ρ</w:t>
      </w:r>
      <w:r w:rsidRPr="006C1CF1">
        <w:rPr>
          <w:szCs w:val="22"/>
        </w:rPr>
        <w:t>γειας λόγω της δύναμης αντίστασης;</w:t>
      </w:r>
    </w:p>
    <w:p w:rsidR="006C1CF1" w:rsidRPr="006C1CF1" w:rsidRDefault="006C1CF1" w:rsidP="004A7BB7">
      <w:pPr>
        <w:rPr>
          <w:szCs w:val="22"/>
        </w:rPr>
      </w:pPr>
    </w:p>
    <w:p w:rsidR="006C1CF1" w:rsidRPr="006C1CF1" w:rsidRDefault="006C1CF1" w:rsidP="006A4D9B">
      <w:pPr>
        <w:rPr>
          <w:szCs w:val="22"/>
        </w:rPr>
      </w:pPr>
      <w:r w:rsidRPr="006C1CF1">
        <w:rPr>
          <w:b/>
          <w:color w:val="548DD4" w:themeColor="text2" w:themeTint="99"/>
          <w:szCs w:val="22"/>
        </w:rPr>
        <w:t>Απάντηση:</w:t>
      </w:r>
      <w:r w:rsidRPr="006C1CF1">
        <w:rPr>
          <w:szCs w:val="22"/>
        </w:rPr>
        <w:t xml:space="preserve">  ΟΧΙ</w:t>
      </w:r>
    </w:p>
    <w:p w:rsidR="006C1CF1" w:rsidRPr="006C1CF1" w:rsidRDefault="006C1CF1" w:rsidP="004A7BB7">
      <w:pPr>
        <w:rPr>
          <w:szCs w:val="22"/>
        </w:rPr>
      </w:pPr>
    </w:p>
    <w:p w:rsidR="006C1CF1" w:rsidRPr="006C1CF1" w:rsidRDefault="006C1CF1" w:rsidP="004A7BB7">
      <w:pPr>
        <w:rPr>
          <w:szCs w:val="22"/>
        </w:rPr>
      </w:pPr>
      <w:r w:rsidRPr="006C1CF1">
        <w:rPr>
          <w:szCs w:val="22"/>
        </w:rPr>
        <w:t>Σε κάθε θέση της τροχιάς ισχύει:</w:t>
      </w:r>
    </w:p>
    <w:p w:rsidR="006C1CF1" w:rsidRPr="006C1CF1" w:rsidRDefault="006C1CF1" w:rsidP="004A7BB7">
      <w:pPr>
        <w:rPr>
          <w:szCs w:val="22"/>
        </w:rPr>
      </w:pPr>
    </w:p>
    <w:p w:rsidR="006C1CF1" w:rsidRPr="006C1CF1" w:rsidRDefault="006C1CF1" w:rsidP="004A7BB7">
      <w:pPr>
        <w:rPr>
          <w:szCs w:val="22"/>
        </w:rPr>
      </w:pPr>
      <w:r w:rsidRPr="006C1CF1">
        <w:rPr>
          <w:position w:val="-52"/>
          <w:szCs w:val="22"/>
        </w:rPr>
        <w:object w:dxaOrig="6480" w:dyaOrig="1180">
          <v:shape id="_x0000_i1045" type="#_x0000_t75" style="width:324pt;height:59.15pt" o:ole="">
            <v:imagedata r:id="rId45" o:title=""/>
          </v:shape>
          <o:OLEObject Type="Embed" ProgID="Equation.DSMT4" ShapeID="_x0000_i1045" DrawAspect="Content" ObjectID="_1457416545" r:id="rId46"/>
        </w:object>
      </w:r>
    </w:p>
    <w:p w:rsidR="006C1CF1" w:rsidRPr="006C1CF1" w:rsidRDefault="006C1CF1" w:rsidP="004A7BB7">
      <w:pPr>
        <w:rPr>
          <w:szCs w:val="22"/>
        </w:rPr>
      </w:pPr>
    </w:p>
    <w:p w:rsidR="006C1CF1" w:rsidRPr="006C1CF1" w:rsidRDefault="006C1CF1" w:rsidP="004A7BB7">
      <w:pPr>
        <w:rPr>
          <w:szCs w:val="22"/>
        </w:rPr>
      </w:pPr>
      <w:r w:rsidRPr="006C1CF1">
        <w:rPr>
          <w:szCs w:val="22"/>
          <w:u w:val="single"/>
        </w:rPr>
        <w:t>Προσοχή</w:t>
      </w:r>
      <w:r w:rsidRPr="006C1CF1">
        <w:rPr>
          <w:szCs w:val="22"/>
        </w:rPr>
        <w:t xml:space="preserve">  Η σταθερά επαναφοράς </w:t>
      </w:r>
      <w:r w:rsidRPr="006C1CF1">
        <w:rPr>
          <w:szCs w:val="22"/>
          <w:lang w:val="en-US"/>
        </w:rPr>
        <w:t>D</w:t>
      </w:r>
      <w:r w:rsidRPr="006C1CF1">
        <w:rPr>
          <w:szCs w:val="22"/>
        </w:rPr>
        <w:t xml:space="preserve"> συνδέεται με τη γωνιακή </w:t>
      </w:r>
      <w:proofErr w:type="spellStart"/>
      <w:r w:rsidRPr="006C1CF1">
        <w:rPr>
          <w:szCs w:val="22"/>
        </w:rPr>
        <w:t>ιδιοσυχνότητα</w:t>
      </w:r>
      <w:proofErr w:type="spellEnd"/>
      <w:r w:rsidRPr="006C1CF1">
        <w:rPr>
          <w:szCs w:val="22"/>
        </w:rPr>
        <w:t xml:space="preserve"> ω</w:t>
      </w:r>
      <w:r w:rsidRPr="006C1CF1">
        <w:rPr>
          <w:szCs w:val="22"/>
          <w:vertAlign w:val="subscript"/>
        </w:rPr>
        <w:t xml:space="preserve">ο </w:t>
      </w:r>
      <w:r w:rsidRPr="006C1CF1">
        <w:rPr>
          <w:szCs w:val="22"/>
        </w:rPr>
        <w:t>του</w:t>
      </w:r>
    </w:p>
    <w:p w:rsidR="006C1CF1" w:rsidRPr="006C1CF1" w:rsidRDefault="006C1CF1" w:rsidP="004A7BB7">
      <w:pPr>
        <w:rPr>
          <w:szCs w:val="22"/>
        </w:rPr>
      </w:pPr>
      <w:r w:rsidRPr="006C1CF1">
        <w:rPr>
          <w:szCs w:val="22"/>
        </w:rPr>
        <w:t xml:space="preserve">                 συστήματος και όχι με τη γωνιακή συχνότητα του διεγέρτη :</w:t>
      </w:r>
      <w:r w:rsidRPr="006C1CF1">
        <w:rPr>
          <w:position w:val="-12"/>
          <w:szCs w:val="22"/>
        </w:rPr>
        <w:object w:dxaOrig="920" w:dyaOrig="380">
          <v:shape id="_x0000_i1046" type="#_x0000_t75" style="width:45.95pt;height:19.05pt" o:ole="">
            <v:imagedata r:id="rId47" o:title=""/>
          </v:shape>
          <o:OLEObject Type="Embed" ProgID="Equation.DSMT4" ShapeID="_x0000_i1046" DrawAspect="Content" ObjectID="_1457416546" r:id="rId48"/>
        </w:object>
      </w:r>
      <w:r w:rsidRPr="006C1CF1">
        <w:rPr>
          <w:szCs w:val="22"/>
        </w:rPr>
        <w:t xml:space="preserve"> </w:t>
      </w:r>
    </w:p>
    <w:p w:rsidR="006C1CF1" w:rsidRPr="006C1CF1" w:rsidRDefault="006C1CF1" w:rsidP="004A7BB7">
      <w:pPr>
        <w:rPr>
          <w:szCs w:val="22"/>
        </w:rPr>
      </w:pPr>
    </w:p>
    <w:p w:rsidR="006C1CF1" w:rsidRPr="006C1CF1" w:rsidRDefault="006C1CF1" w:rsidP="004A7BB7">
      <w:pPr>
        <w:rPr>
          <w:szCs w:val="22"/>
        </w:rPr>
      </w:pPr>
      <w:r w:rsidRPr="006C1CF1">
        <w:rPr>
          <w:szCs w:val="22"/>
        </w:rPr>
        <w:t xml:space="preserve">Αν </w:t>
      </w:r>
      <w:r w:rsidRPr="006C1CF1">
        <w:rPr>
          <w:position w:val="-12"/>
          <w:szCs w:val="22"/>
        </w:rPr>
        <w:object w:dxaOrig="720" w:dyaOrig="360">
          <v:shape id="_x0000_i1047" type="#_x0000_t75" style="width:36pt;height:18.2pt" o:ole="">
            <v:imagedata r:id="rId49" o:title=""/>
          </v:shape>
          <o:OLEObject Type="Embed" ProgID="Equation.DSMT4" ShapeID="_x0000_i1047" DrawAspect="Content" ObjectID="_1457416547" r:id="rId50"/>
        </w:object>
      </w:r>
      <w:r w:rsidRPr="006C1CF1">
        <w:rPr>
          <w:szCs w:val="22"/>
        </w:rPr>
        <w:t xml:space="preserve"> τότε σε κάθε θέση </w:t>
      </w:r>
      <w:r w:rsidRPr="006C1CF1">
        <w:rPr>
          <w:position w:val="-6"/>
          <w:szCs w:val="22"/>
        </w:rPr>
        <w:object w:dxaOrig="560" w:dyaOrig="279">
          <v:shape id="_x0000_i1048" type="#_x0000_t75" style="width:28.15pt;height:14.05pt" o:ole="">
            <v:imagedata r:id="rId51" o:title=""/>
          </v:shape>
          <o:OLEObject Type="Embed" ProgID="Equation.DSMT4" ShapeID="_x0000_i1048" DrawAspect="Content" ObjectID="_1457416548" r:id="rId52"/>
        </w:object>
      </w:r>
      <w:r w:rsidRPr="006C1CF1">
        <w:rPr>
          <w:szCs w:val="22"/>
        </w:rPr>
        <w:t xml:space="preserve">: </w:t>
      </w:r>
    </w:p>
    <w:p w:rsidR="006C1CF1" w:rsidRPr="006C1CF1" w:rsidRDefault="006C1CF1" w:rsidP="004A7BB7">
      <w:pPr>
        <w:rPr>
          <w:szCs w:val="22"/>
        </w:rPr>
      </w:pPr>
      <w:r w:rsidRPr="006C1CF1">
        <w:rPr>
          <w:position w:val="-14"/>
          <w:szCs w:val="22"/>
        </w:rPr>
        <w:object w:dxaOrig="6500" w:dyaOrig="380">
          <v:shape id="_x0000_i1049" type="#_x0000_t75" style="width:324.85pt;height:19.05pt" o:ole="">
            <v:imagedata r:id="rId53" o:title=""/>
          </v:shape>
          <o:OLEObject Type="Embed" ProgID="Equation.DSMT4" ShapeID="_x0000_i1049" DrawAspect="Content" ObjectID="_1457416549" r:id="rId54"/>
        </w:object>
      </w:r>
    </w:p>
    <w:p w:rsidR="006C1CF1" w:rsidRPr="006C1CF1" w:rsidRDefault="006C1CF1" w:rsidP="004A7BB7">
      <w:pPr>
        <w:rPr>
          <w:szCs w:val="22"/>
        </w:rPr>
      </w:pPr>
    </w:p>
    <w:p w:rsidR="006C1CF1" w:rsidRPr="006C1CF1" w:rsidRDefault="006C1CF1" w:rsidP="004A7BB7">
      <w:pPr>
        <w:rPr>
          <w:szCs w:val="22"/>
        </w:rPr>
      </w:pPr>
      <w:r w:rsidRPr="006C1CF1">
        <w:rPr>
          <w:szCs w:val="22"/>
        </w:rPr>
        <w:t xml:space="preserve">Αν </w:t>
      </w:r>
      <w:r w:rsidRPr="006C1CF1">
        <w:rPr>
          <w:position w:val="-12"/>
          <w:szCs w:val="22"/>
        </w:rPr>
        <w:object w:dxaOrig="720" w:dyaOrig="360">
          <v:shape id="_x0000_i1050" type="#_x0000_t75" style="width:36pt;height:18.2pt" o:ole="">
            <v:imagedata r:id="rId49" o:title=""/>
          </v:shape>
          <o:OLEObject Type="Embed" ProgID="Equation.DSMT4" ShapeID="_x0000_i1050" DrawAspect="Content" ObjectID="_1457416550" r:id="rId55"/>
        </w:object>
      </w:r>
      <w:r w:rsidRPr="006C1CF1">
        <w:rPr>
          <w:szCs w:val="22"/>
        </w:rPr>
        <w:t xml:space="preserve"> τότε ΜΟΝΟ στη θέση </w:t>
      </w:r>
      <w:r w:rsidRPr="006C1CF1">
        <w:rPr>
          <w:position w:val="-6"/>
          <w:szCs w:val="22"/>
        </w:rPr>
        <w:object w:dxaOrig="560" w:dyaOrig="279">
          <v:shape id="_x0000_i1051" type="#_x0000_t75" style="width:28.15pt;height:14.05pt" o:ole="">
            <v:imagedata r:id="rId56" o:title=""/>
          </v:shape>
          <o:OLEObject Type="Embed" ProgID="Equation.DSMT4" ShapeID="_x0000_i1051" DrawAspect="Content" ObjectID="_1457416551" r:id="rId57"/>
        </w:object>
      </w:r>
      <w:r w:rsidRPr="006C1CF1">
        <w:rPr>
          <w:szCs w:val="22"/>
        </w:rPr>
        <w:t>:</w:t>
      </w:r>
    </w:p>
    <w:p w:rsidR="006C1CF1" w:rsidRPr="006C1CF1" w:rsidRDefault="006C1CF1" w:rsidP="004A7BB7">
      <w:pPr>
        <w:rPr>
          <w:szCs w:val="22"/>
        </w:rPr>
      </w:pPr>
      <w:r w:rsidRPr="006C1CF1">
        <w:rPr>
          <w:position w:val="-14"/>
          <w:szCs w:val="22"/>
        </w:rPr>
        <w:object w:dxaOrig="6500" w:dyaOrig="380">
          <v:shape id="_x0000_i1052" type="#_x0000_t75" style="width:324.85pt;height:19.05pt" o:ole="">
            <v:imagedata r:id="rId58" o:title=""/>
          </v:shape>
          <o:OLEObject Type="Embed" ProgID="Equation.DSMT4" ShapeID="_x0000_i1052" DrawAspect="Content" ObjectID="_1457416552" r:id="rId59"/>
        </w:object>
      </w:r>
    </w:p>
    <w:p w:rsidR="006C1CF1" w:rsidRPr="006C1CF1" w:rsidRDefault="006C1CF1" w:rsidP="004A7BB7">
      <w:pPr>
        <w:rPr>
          <w:szCs w:val="22"/>
        </w:rPr>
      </w:pPr>
    </w:p>
    <w:p w:rsidR="006C1CF1" w:rsidRPr="006C1CF1" w:rsidRDefault="006C1CF1" w:rsidP="004A7BB7">
      <w:pPr>
        <w:rPr>
          <w:szCs w:val="22"/>
        </w:rPr>
      </w:pPr>
      <w:r w:rsidRPr="006C1CF1">
        <w:rPr>
          <w:szCs w:val="22"/>
        </w:rPr>
        <w:t xml:space="preserve">Αν </w:t>
      </w:r>
      <w:r w:rsidRPr="006C1CF1">
        <w:rPr>
          <w:position w:val="-12"/>
          <w:szCs w:val="22"/>
        </w:rPr>
        <w:object w:dxaOrig="720" w:dyaOrig="360">
          <v:shape id="_x0000_i1053" type="#_x0000_t75" style="width:36pt;height:18.2pt" o:ole="">
            <v:imagedata r:id="rId60" o:title=""/>
          </v:shape>
          <o:OLEObject Type="Embed" ProgID="Equation.DSMT4" ShapeID="_x0000_i1053" DrawAspect="Content" ObjectID="_1457416553" r:id="rId61"/>
        </w:object>
      </w:r>
      <w:r w:rsidRPr="006C1CF1">
        <w:rPr>
          <w:szCs w:val="22"/>
        </w:rPr>
        <w:t xml:space="preserve"> τότε σε κάθε θέση </w:t>
      </w:r>
      <w:r w:rsidRPr="006C1CF1">
        <w:rPr>
          <w:position w:val="-6"/>
          <w:szCs w:val="22"/>
        </w:rPr>
        <w:object w:dxaOrig="560" w:dyaOrig="279">
          <v:shape id="_x0000_i1054" type="#_x0000_t75" style="width:28.15pt;height:14.05pt" o:ole="">
            <v:imagedata r:id="rId51" o:title=""/>
          </v:shape>
          <o:OLEObject Type="Embed" ProgID="Equation.DSMT4" ShapeID="_x0000_i1054" DrawAspect="Content" ObjectID="_1457416554" r:id="rId62"/>
        </w:object>
      </w:r>
      <w:r w:rsidRPr="006C1CF1">
        <w:rPr>
          <w:szCs w:val="22"/>
        </w:rPr>
        <w:t xml:space="preserve">: </w:t>
      </w:r>
    </w:p>
    <w:p w:rsidR="006C1CF1" w:rsidRPr="006C1CF1" w:rsidRDefault="006C1CF1" w:rsidP="004A7BB7">
      <w:pPr>
        <w:rPr>
          <w:szCs w:val="22"/>
        </w:rPr>
      </w:pPr>
      <w:r w:rsidRPr="006C1CF1">
        <w:rPr>
          <w:position w:val="-14"/>
          <w:szCs w:val="22"/>
        </w:rPr>
        <w:object w:dxaOrig="6500" w:dyaOrig="380">
          <v:shape id="_x0000_i1055" type="#_x0000_t75" style="width:324.85pt;height:19.05pt" o:ole="">
            <v:imagedata r:id="rId63" o:title=""/>
          </v:shape>
          <o:OLEObject Type="Embed" ProgID="Equation.DSMT4" ShapeID="_x0000_i1055" DrawAspect="Content" ObjectID="_1457416555" r:id="rId64"/>
        </w:object>
      </w:r>
    </w:p>
    <w:p w:rsidR="006C1CF1" w:rsidRPr="006C1CF1" w:rsidRDefault="006C1CF1" w:rsidP="00FC2AE4">
      <w:pPr>
        <w:rPr>
          <w:szCs w:val="22"/>
        </w:rPr>
      </w:pPr>
    </w:p>
    <w:p w:rsidR="006C1CF1" w:rsidRPr="006C1CF1" w:rsidRDefault="006C1CF1" w:rsidP="00FC2AE4">
      <w:pPr>
        <w:rPr>
          <w:szCs w:val="22"/>
        </w:rPr>
      </w:pPr>
      <w:r w:rsidRPr="006C1CF1">
        <w:rPr>
          <w:szCs w:val="22"/>
        </w:rPr>
        <w:t>Δηλαδή μόνο αν το σύστημα βρίσκεται σε συντονισμό, ο στιγμιαίος ρυθμός προσφοράς ενέργειας από το διεγέρτη είναι ίσος με το στιγμιαίο ρυθμό απώλειας ενέργειας λόγω της δύναμης αντίστ</w:t>
      </w:r>
      <w:r w:rsidRPr="006C1CF1">
        <w:rPr>
          <w:szCs w:val="22"/>
        </w:rPr>
        <w:t>α</w:t>
      </w:r>
      <w:r w:rsidRPr="006C1CF1">
        <w:rPr>
          <w:szCs w:val="22"/>
        </w:rPr>
        <w:t>σης.</w:t>
      </w:r>
    </w:p>
    <w:p w:rsidR="006C1CF1" w:rsidRPr="006C1CF1" w:rsidRDefault="006C1CF1" w:rsidP="00FC2AE4">
      <w:pPr>
        <w:rPr>
          <w:szCs w:val="22"/>
        </w:rPr>
      </w:pPr>
    </w:p>
    <w:p w:rsidR="006C1CF1" w:rsidRPr="006C1CF1" w:rsidRDefault="006C1CF1" w:rsidP="00626347">
      <w:pPr>
        <w:rPr>
          <w:b/>
          <w:color w:val="FF0000"/>
          <w:szCs w:val="22"/>
          <w:u w:val="single"/>
        </w:rPr>
      </w:pPr>
      <w:r w:rsidRPr="006C1CF1">
        <w:rPr>
          <w:b/>
          <w:color w:val="FF0000"/>
          <w:szCs w:val="22"/>
          <w:u w:val="single"/>
        </w:rPr>
        <w:lastRenderedPageBreak/>
        <w:t>Ερώτηση 2</w:t>
      </w:r>
    </w:p>
    <w:p w:rsidR="006C1CF1" w:rsidRPr="006C1CF1" w:rsidRDefault="006C1CF1" w:rsidP="00FC2AE4">
      <w:pPr>
        <w:rPr>
          <w:szCs w:val="22"/>
        </w:rPr>
      </w:pPr>
    </w:p>
    <w:p w:rsidR="006C1CF1" w:rsidRPr="006C1CF1" w:rsidRDefault="006C1CF1" w:rsidP="00FC2AE4">
      <w:pPr>
        <w:rPr>
          <w:szCs w:val="22"/>
        </w:rPr>
      </w:pPr>
      <w:r w:rsidRPr="006C1CF1">
        <w:rPr>
          <w:szCs w:val="22"/>
        </w:rPr>
        <w:t>Η μέγιστη κινητική και η μέγιστη δυναμική ενέργεια στη διάρκεια της περιόδου, είναι ίσες;</w:t>
      </w:r>
    </w:p>
    <w:p w:rsidR="006C1CF1" w:rsidRPr="006C1CF1" w:rsidRDefault="006C1CF1" w:rsidP="00FC2AE4">
      <w:pPr>
        <w:rPr>
          <w:szCs w:val="22"/>
        </w:rPr>
      </w:pPr>
    </w:p>
    <w:p w:rsidR="006C1CF1" w:rsidRPr="006C1CF1" w:rsidRDefault="006C1CF1" w:rsidP="00626347">
      <w:pPr>
        <w:rPr>
          <w:szCs w:val="22"/>
        </w:rPr>
      </w:pPr>
      <w:r w:rsidRPr="006C1CF1">
        <w:rPr>
          <w:b/>
          <w:color w:val="548DD4" w:themeColor="text2" w:themeTint="99"/>
          <w:szCs w:val="22"/>
        </w:rPr>
        <w:t>Απάντηση:</w:t>
      </w:r>
      <w:r w:rsidRPr="006C1CF1">
        <w:rPr>
          <w:szCs w:val="22"/>
        </w:rPr>
        <w:t xml:space="preserve">  ΟΧΙ</w:t>
      </w:r>
    </w:p>
    <w:p w:rsidR="006C1CF1" w:rsidRPr="006C1CF1" w:rsidRDefault="006C1CF1" w:rsidP="00FC2AE4">
      <w:pPr>
        <w:rPr>
          <w:szCs w:val="22"/>
        </w:rPr>
      </w:pPr>
    </w:p>
    <w:p w:rsidR="006C1CF1" w:rsidRPr="006C1CF1" w:rsidRDefault="006C1CF1" w:rsidP="00FC2AE4">
      <w:pPr>
        <w:rPr>
          <w:szCs w:val="22"/>
        </w:rPr>
      </w:pPr>
      <w:r w:rsidRPr="006C1CF1">
        <w:rPr>
          <w:szCs w:val="22"/>
        </w:rPr>
        <w:t xml:space="preserve">Ισχύει ότι:   </w:t>
      </w:r>
      <w:r w:rsidRPr="006C1CF1">
        <w:rPr>
          <w:position w:val="-24"/>
          <w:szCs w:val="22"/>
        </w:rPr>
        <w:object w:dxaOrig="3420" w:dyaOrig="620">
          <v:shape id="_x0000_i1056" type="#_x0000_t75" style="width:170.9pt;height:31.05pt" o:ole="">
            <v:imagedata r:id="rId65" o:title=""/>
          </v:shape>
          <o:OLEObject Type="Embed" ProgID="Equation.DSMT4" ShapeID="_x0000_i1056" DrawAspect="Content" ObjectID="_1457416556" r:id="rId66"/>
        </w:object>
      </w:r>
    </w:p>
    <w:p w:rsidR="006C1CF1" w:rsidRPr="006C1CF1" w:rsidRDefault="006C1CF1" w:rsidP="00FC2AE4">
      <w:pPr>
        <w:rPr>
          <w:szCs w:val="22"/>
        </w:rPr>
      </w:pPr>
      <w:r w:rsidRPr="006C1CF1">
        <w:rPr>
          <w:szCs w:val="22"/>
        </w:rPr>
        <w:t xml:space="preserve">   αλλά         </w:t>
      </w:r>
      <w:r w:rsidRPr="006C1CF1">
        <w:rPr>
          <w:position w:val="-24"/>
          <w:szCs w:val="22"/>
        </w:rPr>
        <w:object w:dxaOrig="3260" w:dyaOrig="620">
          <v:shape id="_x0000_i1057" type="#_x0000_t75" style="width:163.05pt;height:31.05pt" o:ole="">
            <v:imagedata r:id="rId67" o:title=""/>
          </v:shape>
          <o:OLEObject Type="Embed" ProgID="Equation.DSMT4" ShapeID="_x0000_i1057" DrawAspect="Content" ObjectID="_1457416557" r:id="rId68"/>
        </w:object>
      </w:r>
    </w:p>
    <w:p w:rsidR="006C1CF1" w:rsidRPr="006C1CF1" w:rsidRDefault="006C1CF1" w:rsidP="00FC2AE4">
      <w:pPr>
        <w:rPr>
          <w:szCs w:val="22"/>
        </w:rPr>
      </w:pPr>
    </w:p>
    <w:p w:rsidR="006C1CF1" w:rsidRPr="006C1CF1" w:rsidRDefault="006C1CF1" w:rsidP="00FC2AE4">
      <w:pPr>
        <w:rPr>
          <w:szCs w:val="22"/>
        </w:rPr>
      </w:pPr>
      <w:r w:rsidRPr="006C1CF1">
        <w:rPr>
          <w:szCs w:val="22"/>
        </w:rPr>
        <w:t xml:space="preserve">Αν  </w:t>
      </w:r>
      <w:r w:rsidRPr="006C1CF1">
        <w:rPr>
          <w:position w:val="-12"/>
          <w:szCs w:val="22"/>
        </w:rPr>
        <w:object w:dxaOrig="720" w:dyaOrig="360">
          <v:shape id="_x0000_i1058" type="#_x0000_t75" style="width:36pt;height:18.2pt" o:ole="">
            <v:imagedata r:id="rId49" o:title=""/>
          </v:shape>
          <o:OLEObject Type="Embed" ProgID="Equation.DSMT4" ShapeID="_x0000_i1058" DrawAspect="Content" ObjectID="_1457416558" r:id="rId69"/>
        </w:object>
      </w:r>
      <w:r w:rsidRPr="006C1CF1">
        <w:rPr>
          <w:szCs w:val="22"/>
        </w:rPr>
        <w:t xml:space="preserve"> τότε </w:t>
      </w:r>
      <w:r w:rsidRPr="006C1CF1">
        <w:rPr>
          <w:position w:val="-12"/>
          <w:szCs w:val="22"/>
        </w:rPr>
        <w:object w:dxaOrig="1180" w:dyaOrig="360">
          <v:shape id="_x0000_i1059" type="#_x0000_t75" style="width:59.15pt;height:18.2pt" o:ole="">
            <v:imagedata r:id="rId70" o:title=""/>
          </v:shape>
          <o:OLEObject Type="Embed" ProgID="Equation.DSMT4" ShapeID="_x0000_i1059" DrawAspect="Content" ObjectID="_1457416559" r:id="rId71"/>
        </w:object>
      </w:r>
    </w:p>
    <w:p w:rsidR="006C1CF1" w:rsidRPr="006C1CF1" w:rsidRDefault="006C1CF1" w:rsidP="00FC2AE4">
      <w:pPr>
        <w:rPr>
          <w:szCs w:val="22"/>
        </w:rPr>
      </w:pPr>
    </w:p>
    <w:p w:rsidR="006C1CF1" w:rsidRPr="006C1CF1" w:rsidRDefault="006C1CF1" w:rsidP="00FC2AE4">
      <w:pPr>
        <w:rPr>
          <w:szCs w:val="22"/>
        </w:rPr>
      </w:pPr>
      <w:r w:rsidRPr="006C1CF1">
        <w:rPr>
          <w:szCs w:val="22"/>
        </w:rPr>
        <w:t xml:space="preserve">Μόνο αν </w:t>
      </w:r>
      <w:r w:rsidRPr="006C1CF1">
        <w:rPr>
          <w:position w:val="-12"/>
          <w:szCs w:val="22"/>
        </w:rPr>
        <w:object w:dxaOrig="720" w:dyaOrig="360">
          <v:shape id="_x0000_i1060" type="#_x0000_t75" style="width:36pt;height:18.2pt" o:ole="">
            <v:imagedata r:id="rId60" o:title=""/>
          </v:shape>
          <o:OLEObject Type="Embed" ProgID="Equation.DSMT4" ShapeID="_x0000_i1060" DrawAspect="Content" ObjectID="_1457416560" r:id="rId72"/>
        </w:object>
      </w:r>
      <w:r w:rsidRPr="006C1CF1">
        <w:rPr>
          <w:szCs w:val="22"/>
        </w:rPr>
        <w:t xml:space="preserve"> τότε </w:t>
      </w:r>
      <w:r w:rsidRPr="006C1CF1">
        <w:rPr>
          <w:position w:val="-12"/>
          <w:szCs w:val="22"/>
        </w:rPr>
        <w:object w:dxaOrig="1180" w:dyaOrig="360">
          <v:shape id="_x0000_i1061" type="#_x0000_t75" style="width:59.15pt;height:18.2pt" o:ole="">
            <v:imagedata r:id="rId73" o:title=""/>
          </v:shape>
          <o:OLEObject Type="Embed" ProgID="Equation.DSMT4" ShapeID="_x0000_i1061" DrawAspect="Content" ObjectID="_1457416561" r:id="rId74"/>
        </w:object>
      </w:r>
    </w:p>
    <w:p w:rsidR="006C1CF1" w:rsidRPr="006C1CF1" w:rsidRDefault="006C1CF1" w:rsidP="00FC2AE4">
      <w:pPr>
        <w:rPr>
          <w:szCs w:val="22"/>
        </w:rPr>
      </w:pPr>
    </w:p>
    <w:p w:rsidR="006C1CF1" w:rsidRPr="00646482" w:rsidRDefault="006C1CF1" w:rsidP="002E7BE7">
      <w:pPr>
        <w:rPr>
          <w:b/>
          <w:color w:val="FF0000"/>
          <w:szCs w:val="22"/>
          <w:u w:val="single"/>
        </w:rPr>
      </w:pPr>
      <w:r w:rsidRPr="00646482">
        <w:rPr>
          <w:b/>
          <w:color w:val="FF0000"/>
          <w:szCs w:val="22"/>
          <w:u w:val="single"/>
        </w:rPr>
        <w:t>Ερώτηση 3</w:t>
      </w:r>
    </w:p>
    <w:p w:rsidR="006C1CF1" w:rsidRPr="006C1CF1" w:rsidRDefault="006C1CF1" w:rsidP="00FC2AE4">
      <w:pPr>
        <w:rPr>
          <w:szCs w:val="22"/>
        </w:rPr>
      </w:pPr>
    </w:p>
    <w:p w:rsidR="006C1CF1" w:rsidRPr="006C1CF1" w:rsidRDefault="006C1CF1" w:rsidP="002E7BE7">
      <w:pPr>
        <w:rPr>
          <w:szCs w:val="22"/>
        </w:rPr>
      </w:pPr>
      <w:r w:rsidRPr="006C1CF1">
        <w:rPr>
          <w:szCs w:val="22"/>
        </w:rPr>
        <w:t>Ο στιγμιαίος ρυθμός μεταβολής της κινητικής ενέργειας είναι αντίθετος  του στιγμιαίου ρυθμού μεταβολής της δυναμικής ενέργειας;</w:t>
      </w:r>
    </w:p>
    <w:p w:rsidR="006C1CF1" w:rsidRPr="006C1CF1" w:rsidRDefault="006C1CF1" w:rsidP="002E7BE7">
      <w:pPr>
        <w:rPr>
          <w:szCs w:val="22"/>
        </w:rPr>
      </w:pPr>
    </w:p>
    <w:p w:rsidR="006C1CF1" w:rsidRPr="006C1CF1" w:rsidRDefault="006C1CF1" w:rsidP="002E7BE7">
      <w:pPr>
        <w:rPr>
          <w:szCs w:val="22"/>
        </w:rPr>
      </w:pPr>
      <w:r w:rsidRPr="00646482">
        <w:rPr>
          <w:b/>
          <w:color w:val="548DD4" w:themeColor="text2" w:themeTint="99"/>
          <w:szCs w:val="22"/>
        </w:rPr>
        <w:t>Απάντηση:</w:t>
      </w:r>
      <w:r w:rsidRPr="006C1CF1">
        <w:rPr>
          <w:szCs w:val="22"/>
        </w:rPr>
        <w:t xml:space="preserve">  ΟΧΙ</w:t>
      </w:r>
    </w:p>
    <w:p w:rsidR="006C1CF1" w:rsidRPr="006C1CF1" w:rsidRDefault="006C1CF1" w:rsidP="00FC2AE4">
      <w:pPr>
        <w:rPr>
          <w:szCs w:val="22"/>
        </w:rPr>
      </w:pPr>
    </w:p>
    <w:p w:rsidR="006C1CF1" w:rsidRPr="006C1CF1" w:rsidRDefault="006C1CF1" w:rsidP="00FC2AE4">
      <w:pPr>
        <w:rPr>
          <w:szCs w:val="22"/>
        </w:rPr>
      </w:pPr>
      <w:r w:rsidRPr="006C1CF1">
        <w:rPr>
          <w:szCs w:val="22"/>
        </w:rPr>
        <w:t>Για το στιγμιαίο ρυθμό μεταβολής της κινητικής ενέργειας ισχύει:</w:t>
      </w:r>
    </w:p>
    <w:p w:rsidR="006C1CF1" w:rsidRPr="006C1CF1" w:rsidRDefault="006C1CF1" w:rsidP="00FC2AE4">
      <w:pPr>
        <w:rPr>
          <w:szCs w:val="22"/>
        </w:rPr>
      </w:pPr>
    </w:p>
    <w:p w:rsidR="006C1CF1" w:rsidRPr="006C1CF1" w:rsidRDefault="006C1CF1" w:rsidP="00FC2AE4">
      <w:pPr>
        <w:rPr>
          <w:szCs w:val="22"/>
        </w:rPr>
      </w:pPr>
      <w:r w:rsidRPr="006C1CF1">
        <w:rPr>
          <w:position w:val="-24"/>
          <w:szCs w:val="22"/>
        </w:rPr>
        <w:object w:dxaOrig="4459" w:dyaOrig="620">
          <v:shape id="_x0000_i1062" type="#_x0000_t75" style="width:223.05pt;height:31.05pt" o:ole="">
            <v:imagedata r:id="rId75" o:title=""/>
          </v:shape>
          <o:OLEObject Type="Embed" ProgID="Equation.DSMT4" ShapeID="_x0000_i1062" DrawAspect="Content" ObjectID="_1457416562" r:id="rId76"/>
        </w:object>
      </w:r>
    </w:p>
    <w:p w:rsidR="006C1CF1" w:rsidRPr="006C1CF1" w:rsidRDefault="006C1CF1" w:rsidP="00FC2AE4">
      <w:pPr>
        <w:rPr>
          <w:szCs w:val="22"/>
        </w:rPr>
      </w:pPr>
    </w:p>
    <w:p w:rsidR="006C1CF1" w:rsidRPr="006C1CF1" w:rsidRDefault="006C1CF1" w:rsidP="00E3685E">
      <w:pPr>
        <w:rPr>
          <w:szCs w:val="22"/>
        </w:rPr>
      </w:pPr>
      <w:r w:rsidRPr="006C1CF1">
        <w:rPr>
          <w:szCs w:val="22"/>
        </w:rPr>
        <w:t>Η δυναμική ενέργεια οφείλεται στη δύναμη επαναφοράς που ασκείται στο σώμα και ισχύει:</w:t>
      </w:r>
    </w:p>
    <w:p w:rsidR="006C1CF1" w:rsidRPr="006C1CF1" w:rsidRDefault="006C1CF1" w:rsidP="00E3685E">
      <w:pPr>
        <w:rPr>
          <w:szCs w:val="22"/>
        </w:rPr>
      </w:pPr>
    </w:p>
    <w:p w:rsidR="006C1CF1" w:rsidRPr="006C1CF1" w:rsidRDefault="006C1CF1" w:rsidP="00E3685E">
      <w:pPr>
        <w:rPr>
          <w:szCs w:val="22"/>
        </w:rPr>
      </w:pPr>
      <w:r w:rsidRPr="006C1CF1">
        <w:rPr>
          <w:position w:val="-24"/>
          <w:szCs w:val="22"/>
        </w:rPr>
        <w:object w:dxaOrig="6580" w:dyaOrig="620">
          <v:shape id="_x0000_i1063" type="#_x0000_t75" style="width:328.95pt;height:31.05pt" o:ole="">
            <v:imagedata r:id="rId77" o:title=""/>
          </v:shape>
          <o:OLEObject Type="Embed" ProgID="Equation.DSMT4" ShapeID="_x0000_i1063" DrawAspect="Content" ObjectID="_1457416563" r:id="rId78"/>
        </w:object>
      </w:r>
    </w:p>
    <w:p w:rsidR="006C1CF1" w:rsidRPr="006C1CF1" w:rsidRDefault="006C1CF1" w:rsidP="00FC2AE4">
      <w:pPr>
        <w:rPr>
          <w:szCs w:val="22"/>
        </w:rPr>
      </w:pPr>
    </w:p>
    <w:p w:rsidR="006C1CF1" w:rsidRPr="006C1CF1" w:rsidRDefault="006C1CF1" w:rsidP="00FC2AE4">
      <w:pPr>
        <w:rPr>
          <w:szCs w:val="22"/>
        </w:rPr>
      </w:pPr>
      <w:r w:rsidRPr="006C1CF1">
        <w:rPr>
          <w:szCs w:val="22"/>
        </w:rPr>
        <w:t xml:space="preserve">Αν  </w:t>
      </w:r>
      <w:r w:rsidRPr="006C1CF1">
        <w:rPr>
          <w:position w:val="-12"/>
          <w:szCs w:val="22"/>
        </w:rPr>
        <w:object w:dxaOrig="720" w:dyaOrig="360">
          <v:shape id="_x0000_i1064" type="#_x0000_t75" style="width:36pt;height:18.2pt" o:ole="">
            <v:imagedata r:id="rId49" o:title=""/>
          </v:shape>
          <o:OLEObject Type="Embed" ProgID="Equation.DSMT4" ShapeID="_x0000_i1064" DrawAspect="Content" ObjectID="_1457416564" r:id="rId79"/>
        </w:object>
      </w:r>
      <w:r w:rsidRPr="006C1CF1">
        <w:rPr>
          <w:szCs w:val="22"/>
        </w:rPr>
        <w:t xml:space="preserve"> τότε </w:t>
      </w:r>
      <w:r w:rsidRPr="006C1CF1">
        <w:rPr>
          <w:position w:val="-24"/>
          <w:szCs w:val="22"/>
        </w:rPr>
        <w:object w:dxaOrig="1200" w:dyaOrig="620">
          <v:shape id="_x0000_i1065" type="#_x0000_t75" style="width:60pt;height:31.05pt" o:ole="">
            <v:imagedata r:id="rId80" o:title=""/>
          </v:shape>
          <o:OLEObject Type="Embed" ProgID="Equation.DSMT4" ShapeID="_x0000_i1065" DrawAspect="Content" ObjectID="_1457416565" r:id="rId81"/>
        </w:object>
      </w:r>
    </w:p>
    <w:p w:rsidR="006C1CF1" w:rsidRPr="006C1CF1" w:rsidRDefault="006C1CF1" w:rsidP="00FC2AE4">
      <w:pPr>
        <w:rPr>
          <w:szCs w:val="22"/>
        </w:rPr>
      </w:pPr>
    </w:p>
    <w:p w:rsidR="006C1CF1" w:rsidRPr="00646482" w:rsidRDefault="006C1CF1" w:rsidP="00930D34">
      <w:pPr>
        <w:rPr>
          <w:b/>
          <w:color w:val="FF0000"/>
          <w:szCs w:val="22"/>
          <w:u w:val="single"/>
        </w:rPr>
      </w:pPr>
      <w:r w:rsidRPr="00646482">
        <w:rPr>
          <w:b/>
          <w:color w:val="FF0000"/>
          <w:szCs w:val="22"/>
          <w:u w:val="single"/>
        </w:rPr>
        <w:t>Ερώτηση 4</w:t>
      </w:r>
    </w:p>
    <w:p w:rsidR="006C1CF1" w:rsidRPr="006C1CF1" w:rsidRDefault="006C1CF1" w:rsidP="00930D34">
      <w:pPr>
        <w:rPr>
          <w:szCs w:val="22"/>
          <w:u w:val="single"/>
        </w:rPr>
      </w:pPr>
    </w:p>
    <w:p w:rsidR="006C1CF1" w:rsidRPr="006C1CF1" w:rsidRDefault="006C1CF1" w:rsidP="00930D34">
      <w:pPr>
        <w:rPr>
          <w:szCs w:val="22"/>
        </w:rPr>
      </w:pPr>
      <w:r w:rsidRPr="006C1CF1">
        <w:rPr>
          <w:szCs w:val="22"/>
        </w:rPr>
        <w:lastRenderedPageBreak/>
        <w:t xml:space="preserve">Στην εξαναγκασμένη ταλάντωση η ταχύτητα υ και η απομάκρυνση χ, συνδέονται με τη σχέση  </w:t>
      </w:r>
      <w:r w:rsidRPr="006C1CF1">
        <w:rPr>
          <w:position w:val="-8"/>
          <w:szCs w:val="22"/>
        </w:rPr>
        <w:object w:dxaOrig="1640" w:dyaOrig="400">
          <v:shape id="_x0000_i1066" type="#_x0000_t75" style="width:81.95pt;height:19.85pt" o:ole="">
            <v:imagedata r:id="rId82" o:title=""/>
          </v:shape>
          <o:OLEObject Type="Embed" ProgID="Equation.DSMT4" ShapeID="_x0000_i1066" DrawAspect="Content" ObjectID="_1457416566" r:id="rId83"/>
        </w:object>
      </w:r>
    </w:p>
    <w:p w:rsidR="006C1CF1" w:rsidRPr="006C1CF1" w:rsidRDefault="006C1CF1" w:rsidP="00930D34">
      <w:pPr>
        <w:rPr>
          <w:szCs w:val="22"/>
        </w:rPr>
      </w:pPr>
    </w:p>
    <w:p w:rsidR="006C1CF1" w:rsidRPr="006C1CF1" w:rsidRDefault="006C1CF1" w:rsidP="00930D34">
      <w:pPr>
        <w:rPr>
          <w:szCs w:val="22"/>
        </w:rPr>
      </w:pPr>
      <w:r w:rsidRPr="00646482">
        <w:rPr>
          <w:b/>
          <w:color w:val="548DD4" w:themeColor="text2" w:themeTint="99"/>
          <w:szCs w:val="22"/>
        </w:rPr>
        <w:t>Απάντηση:</w:t>
      </w:r>
      <w:r w:rsidRPr="006C1CF1">
        <w:rPr>
          <w:szCs w:val="22"/>
        </w:rPr>
        <w:t xml:space="preserve">  ΝΑΙ</w:t>
      </w:r>
    </w:p>
    <w:p w:rsidR="006C1CF1" w:rsidRPr="006C1CF1" w:rsidRDefault="006C1CF1" w:rsidP="00FC2AE4">
      <w:pPr>
        <w:rPr>
          <w:szCs w:val="22"/>
        </w:rPr>
      </w:pPr>
    </w:p>
    <w:p w:rsidR="006C1CF1" w:rsidRPr="006C1CF1" w:rsidRDefault="006C1CF1" w:rsidP="00FC2AE4">
      <w:pPr>
        <w:rPr>
          <w:szCs w:val="22"/>
        </w:rPr>
      </w:pPr>
      <w:r w:rsidRPr="006C1CF1">
        <w:rPr>
          <w:szCs w:val="22"/>
        </w:rPr>
        <w:t>Η σχέση αυτή προκύπτει από το γεγονός ότι η απομάκρυνση χ και η ταχύτητα υ είναι αρμονικές συναρτ</w:t>
      </w:r>
      <w:r w:rsidRPr="006C1CF1">
        <w:rPr>
          <w:szCs w:val="22"/>
        </w:rPr>
        <w:t>ή</w:t>
      </w:r>
      <w:r w:rsidRPr="006C1CF1">
        <w:rPr>
          <w:szCs w:val="22"/>
        </w:rPr>
        <w:t>σεις του χρόνου.</w:t>
      </w:r>
    </w:p>
    <w:p w:rsidR="006C1CF1" w:rsidRPr="006C1CF1" w:rsidRDefault="006C1CF1" w:rsidP="00FC2AE4">
      <w:pPr>
        <w:rPr>
          <w:szCs w:val="22"/>
        </w:rPr>
      </w:pPr>
    </w:p>
    <w:p w:rsidR="006C1CF1" w:rsidRPr="006C1CF1" w:rsidRDefault="006C1CF1" w:rsidP="00FC2AE4">
      <w:pPr>
        <w:rPr>
          <w:szCs w:val="22"/>
        </w:rPr>
      </w:pPr>
      <w:r w:rsidRPr="006C1CF1">
        <w:rPr>
          <w:position w:val="-24"/>
          <w:szCs w:val="22"/>
        </w:rPr>
        <w:object w:dxaOrig="5800" w:dyaOrig="660">
          <v:shape id="_x0000_i1067" type="#_x0000_t75" style="width:290.05pt;height:33.1pt" o:ole="">
            <v:imagedata r:id="rId84" o:title=""/>
          </v:shape>
          <o:OLEObject Type="Embed" ProgID="Equation.DSMT4" ShapeID="_x0000_i1067" DrawAspect="Content" ObjectID="_1457416567" r:id="rId85"/>
        </w:object>
      </w:r>
    </w:p>
    <w:p w:rsidR="006C1CF1" w:rsidRPr="006C1CF1" w:rsidRDefault="006C1CF1" w:rsidP="00FC2AE4">
      <w:pPr>
        <w:rPr>
          <w:szCs w:val="22"/>
        </w:rPr>
      </w:pPr>
    </w:p>
    <w:p w:rsidR="006C1CF1" w:rsidRPr="006C1CF1" w:rsidRDefault="006C1CF1" w:rsidP="00FC2AE4">
      <w:pPr>
        <w:rPr>
          <w:szCs w:val="22"/>
        </w:rPr>
      </w:pPr>
      <w:r w:rsidRPr="006C1CF1">
        <w:rPr>
          <w:position w:val="-24"/>
          <w:szCs w:val="22"/>
        </w:rPr>
        <w:object w:dxaOrig="6800" w:dyaOrig="660">
          <v:shape id="_x0000_i1068" type="#_x0000_t75" style="width:340.15pt;height:33.1pt" o:ole="">
            <v:imagedata r:id="rId86" o:title=""/>
          </v:shape>
          <o:OLEObject Type="Embed" ProgID="Equation.DSMT4" ShapeID="_x0000_i1068" DrawAspect="Content" ObjectID="_1457416568" r:id="rId87"/>
        </w:object>
      </w:r>
    </w:p>
    <w:p w:rsidR="006C1CF1" w:rsidRPr="006C1CF1" w:rsidRDefault="006C1CF1" w:rsidP="00FC2AE4">
      <w:pPr>
        <w:rPr>
          <w:szCs w:val="22"/>
        </w:rPr>
      </w:pPr>
    </w:p>
    <w:p w:rsidR="006C1CF1" w:rsidRPr="006C1CF1" w:rsidRDefault="006C1CF1" w:rsidP="00FC2AE4">
      <w:pPr>
        <w:rPr>
          <w:szCs w:val="22"/>
        </w:rPr>
      </w:pPr>
    </w:p>
    <w:p w:rsidR="006C1CF1" w:rsidRPr="006C1CF1" w:rsidRDefault="006C1CF1" w:rsidP="00FC2AE4">
      <w:pPr>
        <w:rPr>
          <w:szCs w:val="22"/>
        </w:rPr>
      </w:pPr>
      <w:r w:rsidRPr="006C1CF1">
        <w:rPr>
          <w:szCs w:val="22"/>
        </w:rPr>
        <w:t xml:space="preserve">Όμως:  </w:t>
      </w:r>
      <w:r w:rsidRPr="006C1CF1">
        <w:rPr>
          <w:position w:val="-24"/>
          <w:szCs w:val="22"/>
        </w:rPr>
        <w:object w:dxaOrig="9380" w:dyaOrig="660">
          <v:shape id="_x0000_i1069" type="#_x0000_t75" style="width:468.85pt;height:33.1pt" o:ole="">
            <v:imagedata r:id="rId88" o:title=""/>
          </v:shape>
          <o:OLEObject Type="Embed" ProgID="Equation.DSMT4" ShapeID="_x0000_i1069" DrawAspect="Content" ObjectID="_1457416569" r:id="rId89"/>
        </w:object>
      </w:r>
    </w:p>
    <w:p w:rsidR="006C1CF1" w:rsidRPr="00646482" w:rsidRDefault="006C1CF1" w:rsidP="00F41D20">
      <w:pPr>
        <w:rPr>
          <w:b/>
          <w:color w:val="FF0000"/>
          <w:szCs w:val="22"/>
          <w:u w:val="single"/>
        </w:rPr>
      </w:pPr>
      <w:r w:rsidRPr="00646482">
        <w:rPr>
          <w:b/>
          <w:color w:val="FF0000"/>
          <w:szCs w:val="22"/>
          <w:u w:val="single"/>
        </w:rPr>
        <w:t>Ερώτηση 5</w:t>
      </w:r>
    </w:p>
    <w:p w:rsidR="006C1CF1" w:rsidRPr="006C1CF1" w:rsidRDefault="006C1CF1" w:rsidP="00F41D20">
      <w:pPr>
        <w:rPr>
          <w:szCs w:val="22"/>
          <w:u w:val="single"/>
        </w:rPr>
      </w:pPr>
    </w:p>
    <w:p w:rsidR="006C1CF1" w:rsidRPr="006C1CF1" w:rsidRDefault="006C1CF1" w:rsidP="00F41D20">
      <w:pPr>
        <w:rPr>
          <w:szCs w:val="22"/>
        </w:rPr>
      </w:pPr>
      <w:r w:rsidRPr="006C1CF1">
        <w:rPr>
          <w:szCs w:val="22"/>
        </w:rPr>
        <w:t xml:space="preserve">Α) Στην εξαναγκασμένη ταλάντωση η ταχύτητα υ και η απομάκρυνση χ, συνδέονται με τη σχέση:    </w:t>
      </w:r>
      <w:r w:rsidRPr="006C1CF1">
        <w:rPr>
          <w:position w:val="-24"/>
          <w:szCs w:val="22"/>
        </w:rPr>
        <w:object w:dxaOrig="2820" w:dyaOrig="620">
          <v:shape id="_x0000_i1070" type="#_x0000_t75" style="width:141.1pt;height:31.05pt" o:ole="">
            <v:imagedata r:id="rId90" o:title=""/>
          </v:shape>
          <o:OLEObject Type="Embed" ProgID="Equation.DSMT4" ShapeID="_x0000_i1070" DrawAspect="Content" ObjectID="_1457416570" r:id="rId91"/>
        </w:object>
      </w:r>
      <w:r w:rsidRPr="006C1CF1">
        <w:rPr>
          <w:szCs w:val="22"/>
        </w:rPr>
        <w:t xml:space="preserve">; </w:t>
      </w:r>
    </w:p>
    <w:p w:rsidR="006C1CF1" w:rsidRPr="006C1CF1" w:rsidRDefault="006C1CF1" w:rsidP="00F41D20">
      <w:pPr>
        <w:rPr>
          <w:szCs w:val="22"/>
        </w:rPr>
      </w:pPr>
    </w:p>
    <w:p w:rsidR="006C1CF1" w:rsidRPr="006C1CF1" w:rsidRDefault="006C1CF1" w:rsidP="00F41D20">
      <w:pPr>
        <w:rPr>
          <w:szCs w:val="22"/>
        </w:rPr>
      </w:pPr>
      <w:r w:rsidRPr="00646482">
        <w:rPr>
          <w:b/>
          <w:color w:val="548DD4" w:themeColor="text2" w:themeTint="99"/>
          <w:szCs w:val="22"/>
        </w:rPr>
        <w:t>Απάντηση:</w:t>
      </w:r>
      <w:r w:rsidRPr="006C1CF1">
        <w:rPr>
          <w:szCs w:val="22"/>
        </w:rPr>
        <w:t xml:space="preserve">  ΝΑΙ</w:t>
      </w:r>
    </w:p>
    <w:p w:rsidR="006C1CF1" w:rsidRPr="006C1CF1" w:rsidRDefault="006C1CF1" w:rsidP="00F41D20">
      <w:pPr>
        <w:rPr>
          <w:szCs w:val="22"/>
        </w:rPr>
      </w:pPr>
    </w:p>
    <w:p w:rsidR="006C1CF1" w:rsidRPr="006C1CF1" w:rsidRDefault="006C1CF1" w:rsidP="00F41D20">
      <w:pPr>
        <w:rPr>
          <w:szCs w:val="22"/>
        </w:rPr>
      </w:pPr>
      <w:r w:rsidRPr="006C1CF1">
        <w:rPr>
          <w:szCs w:val="22"/>
        </w:rPr>
        <w:t>Β) Η σχέση αυτή δηλώνει ότι το άθροισμα κινητικής και δυναμικής σε κάθε θέση είναι ίση με την ολική;</w:t>
      </w:r>
    </w:p>
    <w:p w:rsidR="006C1CF1" w:rsidRPr="006C1CF1" w:rsidRDefault="006C1CF1" w:rsidP="00F41D20">
      <w:pPr>
        <w:rPr>
          <w:szCs w:val="22"/>
        </w:rPr>
      </w:pPr>
    </w:p>
    <w:p w:rsidR="006C1CF1" w:rsidRPr="006C1CF1" w:rsidRDefault="006C1CF1" w:rsidP="00606A69">
      <w:pPr>
        <w:rPr>
          <w:szCs w:val="22"/>
        </w:rPr>
      </w:pPr>
      <w:r w:rsidRPr="006C1CF1">
        <w:rPr>
          <w:szCs w:val="22"/>
        </w:rPr>
        <w:t>Απάντηση:  ΟΧΙ</w:t>
      </w:r>
    </w:p>
    <w:p w:rsidR="006C1CF1" w:rsidRPr="006C1CF1" w:rsidRDefault="006C1CF1" w:rsidP="00F41D20">
      <w:pPr>
        <w:rPr>
          <w:szCs w:val="22"/>
        </w:rPr>
      </w:pPr>
    </w:p>
    <w:p w:rsidR="006C1CF1" w:rsidRPr="006C1CF1" w:rsidRDefault="006C1CF1" w:rsidP="00F41D20">
      <w:pPr>
        <w:rPr>
          <w:szCs w:val="22"/>
        </w:rPr>
      </w:pPr>
      <w:r w:rsidRPr="006C1CF1">
        <w:rPr>
          <w:szCs w:val="22"/>
        </w:rPr>
        <w:t>Η σχέση αυτή προκύπτει από το γεγονός ότι η απομάκρυνση χ και η ταχύτητα υ είναι αρμονικές συναρτ</w:t>
      </w:r>
      <w:r w:rsidRPr="006C1CF1">
        <w:rPr>
          <w:szCs w:val="22"/>
        </w:rPr>
        <w:t>ή</w:t>
      </w:r>
      <w:r w:rsidRPr="006C1CF1">
        <w:rPr>
          <w:szCs w:val="22"/>
        </w:rPr>
        <w:t>σεις του χρόνου. Όπως δείξαμε πριν:</w:t>
      </w:r>
    </w:p>
    <w:p w:rsidR="006C1CF1" w:rsidRPr="006C1CF1" w:rsidRDefault="006C1CF1" w:rsidP="00F41D20">
      <w:pPr>
        <w:rPr>
          <w:szCs w:val="22"/>
        </w:rPr>
      </w:pPr>
    </w:p>
    <w:p w:rsidR="006C1CF1" w:rsidRPr="006C1CF1" w:rsidRDefault="006C1CF1" w:rsidP="00F41D20">
      <w:pPr>
        <w:rPr>
          <w:szCs w:val="22"/>
        </w:rPr>
      </w:pPr>
      <w:r w:rsidRPr="006C1CF1">
        <w:rPr>
          <w:position w:val="-58"/>
          <w:szCs w:val="22"/>
        </w:rPr>
        <w:object w:dxaOrig="7320" w:dyaOrig="1280">
          <v:shape id="_x0000_i1071" type="#_x0000_t75" style="width:357.95pt;height:62.5pt" o:ole="">
            <v:imagedata r:id="rId92" o:title=""/>
          </v:shape>
          <o:OLEObject Type="Embed" ProgID="Equation.DSMT4" ShapeID="_x0000_i1071" DrawAspect="Content" ObjectID="_1457416571" r:id="rId93"/>
        </w:object>
      </w:r>
    </w:p>
    <w:p w:rsidR="006C1CF1" w:rsidRPr="006C1CF1" w:rsidRDefault="006C1CF1" w:rsidP="00F41D20">
      <w:pPr>
        <w:rPr>
          <w:szCs w:val="22"/>
        </w:rPr>
      </w:pPr>
    </w:p>
    <w:p w:rsidR="006C1CF1" w:rsidRPr="006C1CF1" w:rsidRDefault="006C1CF1" w:rsidP="00F41D20">
      <w:pPr>
        <w:rPr>
          <w:szCs w:val="22"/>
        </w:rPr>
      </w:pPr>
      <w:r w:rsidRPr="006C1CF1">
        <w:rPr>
          <w:szCs w:val="22"/>
        </w:rPr>
        <w:t xml:space="preserve">Γ) Η σχέση </w:t>
      </w:r>
      <w:r w:rsidRPr="006C1CF1">
        <w:rPr>
          <w:position w:val="-24"/>
          <w:szCs w:val="22"/>
        </w:rPr>
        <w:object w:dxaOrig="2820" w:dyaOrig="620">
          <v:shape id="_x0000_i1072" type="#_x0000_t75" style="width:141.1pt;height:31.05pt" o:ole="">
            <v:imagedata r:id="rId90" o:title=""/>
          </v:shape>
          <o:OLEObject Type="Embed" ProgID="Equation.DSMT4" ShapeID="_x0000_i1072" DrawAspect="Content" ObjectID="_1457416572" r:id="rId94"/>
        </w:object>
      </w:r>
      <w:r w:rsidRPr="006C1CF1">
        <w:rPr>
          <w:szCs w:val="22"/>
        </w:rPr>
        <w:t xml:space="preserve"> ποια φυσική σημασία έχει;</w:t>
      </w:r>
    </w:p>
    <w:p w:rsidR="006C1CF1" w:rsidRPr="006C1CF1" w:rsidRDefault="006C1CF1" w:rsidP="00F41D20">
      <w:pPr>
        <w:rPr>
          <w:szCs w:val="22"/>
        </w:rPr>
      </w:pPr>
    </w:p>
    <w:p w:rsidR="006C1CF1" w:rsidRPr="006C1CF1" w:rsidRDefault="006C1CF1" w:rsidP="00F41D20">
      <w:pPr>
        <w:rPr>
          <w:szCs w:val="22"/>
        </w:rPr>
      </w:pPr>
      <w:r w:rsidRPr="006C1CF1">
        <w:rPr>
          <w:szCs w:val="22"/>
        </w:rPr>
        <w:t>Απάντηση:  ΚΑΜΙΑ</w:t>
      </w:r>
    </w:p>
    <w:p w:rsidR="006C1CF1" w:rsidRPr="006C1CF1" w:rsidRDefault="006C1CF1" w:rsidP="00F41D20">
      <w:pPr>
        <w:rPr>
          <w:szCs w:val="22"/>
        </w:rPr>
      </w:pPr>
    </w:p>
    <w:p w:rsidR="006C1CF1" w:rsidRPr="006C1CF1" w:rsidRDefault="006C1CF1" w:rsidP="00F41D20">
      <w:pPr>
        <w:rPr>
          <w:szCs w:val="22"/>
        </w:rPr>
      </w:pPr>
      <w:r w:rsidRPr="006C1CF1">
        <w:rPr>
          <w:szCs w:val="22"/>
        </w:rPr>
        <w:t xml:space="preserve">Οι όροι </w:t>
      </w:r>
      <w:r w:rsidRPr="006C1CF1">
        <w:rPr>
          <w:position w:val="-24"/>
          <w:szCs w:val="22"/>
        </w:rPr>
        <w:object w:dxaOrig="880" w:dyaOrig="620">
          <v:shape id="_x0000_i1073" type="#_x0000_t75" style="width:43.85pt;height:31.05pt" o:ole="">
            <v:imagedata r:id="rId95" o:title=""/>
          </v:shape>
          <o:OLEObject Type="Embed" ProgID="Equation.DSMT4" ShapeID="_x0000_i1073" DrawAspect="Content" ObjectID="_1457416573" r:id="rId96"/>
        </w:object>
      </w:r>
      <w:r w:rsidRPr="006C1CF1">
        <w:rPr>
          <w:szCs w:val="22"/>
        </w:rPr>
        <w:t xml:space="preserve"> και </w:t>
      </w:r>
      <w:r w:rsidRPr="006C1CF1">
        <w:rPr>
          <w:position w:val="-24"/>
          <w:szCs w:val="22"/>
        </w:rPr>
        <w:object w:dxaOrig="920" w:dyaOrig="620">
          <v:shape id="_x0000_i1074" type="#_x0000_t75" style="width:45.95pt;height:31.05pt" o:ole="">
            <v:imagedata r:id="rId97" o:title=""/>
          </v:shape>
          <o:OLEObject Type="Embed" ProgID="Equation.DSMT4" ShapeID="_x0000_i1074" DrawAspect="Content" ObjectID="_1457416574" r:id="rId98"/>
        </w:object>
      </w:r>
      <w:r w:rsidRPr="006C1CF1">
        <w:rPr>
          <w:szCs w:val="22"/>
        </w:rPr>
        <w:t xml:space="preserve"> δεν εκφράζουν ούτε τη δυναμική, η οποία συνδέεται με τη δύναμη επαν</w:t>
      </w:r>
      <w:r w:rsidRPr="006C1CF1">
        <w:rPr>
          <w:szCs w:val="22"/>
        </w:rPr>
        <w:t>α</w:t>
      </w:r>
      <w:r w:rsidRPr="006C1CF1">
        <w:rPr>
          <w:szCs w:val="22"/>
        </w:rPr>
        <w:t xml:space="preserve">φοράς </w:t>
      </w:r>
      <w:r w:rsidRPr="006C1CF1">
        <w:rPr>
          <w:position w:val="-12"/>
          <w:szCs w:val="22"/>
        </w:rPr>
        <w:object w:dxaOrig="1980" w:dyaOrig="380">
          <v:shape id="_x0000_i1075" type="#_x0000_t75" style="width:98.9pt;height:19.05pt" o:ole="">
            <v:imagedata r:id="rId99" o:title=""/>
          </v:shape>
          <o:OLEObject Type="Embed" ProgID="Equation.DSMT4" ShapeID="_x0000_i1075" DrawAspect="Content" ObjectID="_1457416575" r:id="rId100"/>
        </w:object>
      </w:r>
      <w:r w:rsidRPr="006C1CF1">
        <w:rPr>
          <w:szCs w:val="22"/>
        </w:rPr>
        <w:t>, ούτε την ολική ενέργεια.</w:t>
      </w:r>
    </w:p>
    <w:p w:rsidR="00646482" w:rsidRDefault="00646482">
      <w:pPr>
        <w:jc w:val="right"/>
      </w:pPr>
      <w:r w:rsidRPr="0095253E">
        <w:rPr>
          <w:szCs w:val="22"/>
        </w:rPr>
        <w:pict>
          <v:shape id="_x0000_i1076" type="#_x0000_t75" style="width:180.85pt;height:23.6pt">
            <v:imagedata r:id="rId101" o:title=""/>
          </v:shape>
        </w:pict>
      </w:r>
    </w:p>
    <w:p w:rsidR="00646482" w:rsidRPr="00BC20A3" w:rsidRDefault="00646482" w:rsidP="00622F5E">
      <w:pPr>
        <w:ind w:left="6096" w:right="-1"/>
        <w:jc w:val="center"/>
        <w:rPr>
          <w:sz w:val="18"/>
          <w:szCs w:val="18"/>
        </w:rPr>
      </w:pPr>
      <w:r w:rsidRPr="00BC20A3">
        <w:rPr>
          <w:sz w:val="18"/>
          <w:szCs w:val="18"/>
        </w:rPr>
        <w:t>Επιμέλεια</w:t>
      </w:r>
    </w:p>
    <w:p w:rsidR="006C1CF1" w:rsidRPr="00646482" w:rsidRDefault="006C1CF1" w:rsidP="00646482">
      <w:pPr>
        <w:jc w:val="right"/>
        <w:rPr>
          <w:b/>
          <w:color w:val="0000FF"/>
          <w:sz w:val="24"/>
          <w:szCs w:val="24"/>
        </w:rPr>
      </w:pPr>
      <w:r w:rsidRPr="00646482">
        <w:rPr>
          <w:b/>
          <w:sz w:val="24"/>
          <w:szCs w:val="24"/>
        </w:rPr>
        <w:t xml:space="preserve">                                                                         </w:t>
      </w:r>
      <w:r w:rsidRPr="00646482">
        <w:rPr>
          <w:b/>
          <w:color w:val="0000FF"/>
          <w:sz w:val="24"/>
          <w:szCs w:val="24"/>
        </w:rPr>
        <w:t xml:space="preserve">Θοδωρής  </w:t>
      </w:r>
      <w:proofErr w:type="spellStart"/>
      <w:r w:rsidRPr="00646482">
        <w:rPr>
          <w:b/>
          <w:color w:val="0000FF"/>
          <w:sz w:val="24"/>
          <w:szCs w:val="24"/>
        </w:rPr>
        <w:t>Παπασγουρίδης</w:t>
      </w:r>
      <w:proofErr w:type="spellEnd"/>
    </w:p>
    <w:p w:rsidR="006C1CF1" w:rsidRPr="00646482" w:rsidRDefault="006C1CF1" w:rsidP="00646482">
      <w:pPr>
        <w:jc w:val="right"/>
        <w:rPr>
          <w:b/>
          <w:color w:val="0000FF"/>
          <w:sz w:val="28"/>
          <w:szCs w:val="28"/>
        </w:rPr>
      </w:pPr>
    </w:p>
    <w:p w:rsidR="00E85B0B" w:rsidRPr="006C1CF1" w:rsidRDefault="00E85B0B" w:rsidP="006C1CF1">
      <w:pPr>
        <w:rPr>
          <w:szCs w:val="22"/>
        </w:rPr>
      </w:pPr>
    </w:p>
    <w:sectPr w:rsidR="00E85B0B" w:rsidRPr="006C1CF1" w:rsidSect="00DE126D">
      <w:headerReference w:type="default" r:id="rId102"/>
      <w:footerReference w:type="default" r:id="rId103"/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5C46" w:rsidRDefault="00135C46" w:rsidP="00AE4FC3">
      <w:pPr>
        <w:spacing w:line="240" w:lineRule="auto"/>
      </w:pPr>
      <w:r>
        <w:separator/>
      </w:r>
    </w:p>
  </w:endnote>
  <w:endnote w:type="continuationSeparator" w:id="0">
    <w:p w:rsidR="00135C46" w:rsidRDefault="00135C46" w:rsidP="00AE4FC3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3D94" w:rsidRDefault="00B00566" w:rsidP="00AE4FC3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9A3D94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646482">
      <w:rPr>
        <w:rStyle w:val="a8"/>
        <w:noProof/>
      </w:rPr>
      <w:t>1</w:t>
    </w:r>
    <w:r>
      <w:rPr>
        <w:rStyle w:val="a8"/>
      </w:rPr>
      <w:fldChar w:fldCharType="end"/>
    </w:r>
  </w:p>
  <w:p w:rsidR="009A3D94" w:rsidRPr="00D56705" w:rsidRDefault="009A3D94" w:rsidP="00C44B19">
    <w:pPr>
      <w:pStyle w:val="a7"/>
      <w:pBdr>
        <w:top w:val="single" w:sz="4" w:space="1" w:color="auto"/>
      </w:pBdr>
      <w:tabs>
        <w:tab w:val="clear" w:pos="4153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9A3D94" w:rsidRDefault="009A3D94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5C46" w:rsidRDefault="00135C46" w:rsidP="00AE4FC3">
      <w:pPr>
        <w:spacing w:line="240" w:lineRule="auto"/>
      </w:pPr>
      <w:r>
        <w:separator/>
      </w:r>
    </w:p>
  </w:footnote>
  <w:footnote w:type="continuationSeparator" w:id="0">
    <w:p w:rsidR="00135C46" w:rsidRDefault="00135C46" w:rsidP="00AE4FC3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3D94" w:rsidRPr="00075414" w:rsidRDefault="009A3D94" w:rsidP="00AE4FC3">
    <w:pPr>
      <w:pStyle w:val="a6"/>
      <w:pBdr>
        <w:bottom w:val="single" w:sz="4" w:space="1" w:color="auto"/>
      </w:pBdr>
      <w:tabs>
        <w:tab w:val="clear" w:pos="4153"/>
        <w:tab w:val="clear" w:pos="8306"/>
        <w:tab w:val="right" w:pos="9639"/>
      </w:tabs>
    </w:pPr>
    <w:r>
      <w:t>Υλικό Φυσικής-Χημείας</w:t>
    </w:r>
    <w:r>
      <w:tab/>
      <w:t xml:space="preserve">  Ταλαντώσεις</w:t>
    </w:r>
  </w:p>
  <w:p w:rsidR="009A3D94" w:rsidRDefault="009A3D94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27C3"/>
    <w:multiLevelType w:val="hybridMultilevel"/>
    <w:tmpl w:val="43163088"/>
    <w:lvl w:ilvl="0" w:tplc="B32C481E">
      <w:start w:val="1"/>
      <w:numFmt w:val="lowerRoman"/>
      <w:pStyle w:val="1"/>
      <w:lvlText w:val="%1)"/>
      <w:lvlJc w:val="left"/>
      <w:pPr>
        <w:ind w:left="89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10" w:hanging="360"/>
      </w:pPr>
    </w:lvl>
    <w:lvl w:ilvl="2" w:tplc="0408001B" w:tentative="1">
      <w:start w:val="1"/>
      <w:numFmt w:val="lowerRoman"/>
      <w:lvlText w:val="%3."/>
      <w:lvlJc w:val="right"/>
      <w:pPr>
        <w:ind w:left="2330" w:hanging="180"/>
      </w:pPr>
    </w:lvl>
    <w:lvl w:ilvl="3" w:tplc="0408000F" w:tentative="1">
      <w:start w:val="1"/>
      <w:numFmt w:val="decimal"/>
      <w:lvlText w:val="%4."/>
      <w:lvlJc w:val="left"/>
      <w:pPr>
        <w:ind w:left="3050" w:hanging="360"/>
      </w:pPr>
    </w:lvl>
    <w:lvl w:ilvl="4" w:tplc="04080019" w:tentative="1">
      <w:start w:val="1"/>
      <w:numFmt w:val="lowerLetter"/>
      <w:lvlText w:val="%5."/>
      <w:lvlJc w:val="left"/>
      <w:pPr>
        <w:ind w:left="3770" w:hanging="360"/>
      </w:pPr>
    </w:lvl>
    <w:lvl w:ilvl="5" w:tplc="0408001B" w:tentative="1">
      <w:start w:val="1"/>
      <w:numFmt w:val="lowerRoman"/>
      <w:lvlText w:val="%6."/>
      <w:lvlJc w:val="right"/>
      <w:pPr>
        <w:ind w:left="4490" w:hanging="180"/>
      </w:pPr>
    </w:lvl>
    <w:lvl w:ilvl="6" w:tplc="0408000F" w:tentative="1">
      <w:start w:val="1"/>
      <w:numFmt w:val="decimal"/>
      <w:lvlText w:val="%7."/>
      <w:lvlJc w:val="left"/>
      <w:pPr>
        <w:ind w:left="5210" w:hanging="360"/>
      </w:pPr>
    </w:lvl>
    <w:lvl w:ilvl="7" w:tplc="04080019" w:tentative="1">
      <w:start w:val="1"/>
      <w:numFmt w:val="lowerLetter"/>
      <w:lvlText w:val="%8."/>
      <w:lvlJc w:val="left"/>
      <w:pPr>
        <w:ind w:left="5930" w:hanging="360"/>
      </w:pPr>
    </w:lvl>
    <w:lvl w:ilvl="8" w:tplc="0408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">
    <w:nsid w:val="15CA2E0E"/>
    <w:multiLevelType w:val="multilevel"/>
    <w:tmpl w:val="0408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pStyle w:val="abc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1D28437F"/>
    <w:multiLevelType w:val="multilevel"/>
    <w:tmpl w:val="51D026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094E04"/>
    <w:multiLevelType w:val="multilevel"/>
    <w:tmpl w:val="4C421362"/>
    <w:styleLink w:val="1ia"/>
    <w:lvl w:ilvl="0">
      <w:start w:val="1"/>
      <w:numFmt w:val="none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357"/>
        </w:tabs>
        <w:ind w:left="0" w:firstLine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2"/>
        <w:szCs w:val="22"/>
        <w:vertAlign w:val="baseline"/>
      </w:rPr>
    </w:lvl>
    <w:lvl w:ilvl="3">
      <w:start w:val="1"/>
      <w:numFmt w:val="lowerRoman"/>
      <w:lvlText w:val="%4)"/>
      <w:lvlJc w:val="left"/>
      <w:pPr>
        <w:tabs>
          <w:tab w:val="num" w:pos="737"/>
        </w:tabs>
        <w:ind w:left="737" w:hanging="34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021"/>
        </w:tabs>
        <w:ind w:left="1021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>
    <w:nsid w:val="495C24B4"/>
    <w:multiLevelType w:val="multilevel"/>
    <w:tmpl w:val="08E8237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>
    <w:nsid w:val="618A4417"/>
    <w:multiLevelType w:val="multilevel"/>
    <w:tmpl w:val="5B5E9262"/>
    <w:styleLink w:val="1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Roman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4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  <w:lvlOverride w:ilvl="0">
      <w:startOverride w:val="1"/>
    </w:lvlOverride>
  </w:num>
  <w:num w:numId="17">
    <w:abstractNumId w:val="5"/>
  </w:num>
  <w:num w:numId="18">
    <w:abstractNumId w:val="1"/>
  </w:num>
  <w:num w:numId="19">
    <w:abstractNumId w:val="2"/>
  </w:num>
  <w:num w:numId="2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81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E4FC3"/>
    <w:rsid w:val="00004034"/>
    <w:rsid w:val="0000405D"/>
    <w:rsid w:val="00006925"/>
    <w:rsid w:val="000310E4"/>
    <w:rsid w:val="00044C10"/>
    <w:rsid w:val="000450F9"/>
    <w:rsid w:val="00045E1F"/>
    <w:rsid w:val="00046490"/>
    <w:rsid w:val="0005564D"/>
    <w:rsid w:val="000647D8"/>
    <w:rsid w:val="000654ED"/>
    <w:rsid w:val="000766CE"/>
    <w:rsid w:val="000800FB"/>
    <w:rsid w:val="00083EB6"/>
    <w:rsid w:val="000854E0"/>
    <w:rsid w:val="0008711B"/>
    <w:rsid w:val="000B22B1"/>
    <w:rsid w:val="000B4234"/>
    <w:rsid w:val="000B513D"/>
    <w:rsid w:val="000C6F83"/>
    <w:rsid w:val="000E35C7"/>
    <w:rsid w:val="000E7C18"/>
    <w:rsid w:val="000F73F6"/>
    <w:rsid w:val="00101418"/>
    <w:rsid w:val="00101BFB"/>
    <w:rsid w:val="00101DD9"/>
    <w:rsid w:val="001201BF"/>
    <w:rsid w:val="00125CDB"/>
    <w:rsid w:val="0012755D"/>
    <w:rsid w:val="00135C46"/>
    <w:rsid w:val="00135CA2"/>
    <w:rsid w:val="00141394"/>
    <w:rsid w:val="00142AB7"/>
    <w:rsid w:val="0014494D"/>
    <w:rsid w:val="00155457"/>
    <w:rsid w:val="00160597"/>
    <w:rsid w:val="00160BE9"/>
    <w:rsid w:val="001644E7"/>
    <w:rsid w:val="0017048D"/>
    <w:rsid w:val="00172FBB"/>
    <w:rsid w:val="00173CC4"/>
    <w:rsid w:val="00176582"/>
    <w:rsid w:val="0017703A"/>
    <w:rsid w:val="0018376B"/>
    <w:rsid w:val="00196091"/>
    <w:rsid w:val="001A230C"/>
    <w:rsid w:val="001A6BEA"/>
    <w:rsid w:val="001B1AAC"/>
    <w:rsid w:val="001B5A4D"/>
    <w:rsid w:val="001B7FA3"/>
    <w:rsid w:val="001C4A36"/>
    <w:rsid w:val="001E1A73"/>
    <w:rsid w:val="001F2F14"/>
    <w:rsid w:val="0020015F"/>
    <w:rsid w:val="00202541"/>
    <w:rsid w:val="00207CB4"/>
    <w:rsid w:val="00211A74"/>
    <w:rsid w:val="0021245B"/>
    <w:rsid w:val="00225E7B"/>
    <w:rsid w:val="0023616F"/>
    <w:rsid w:val="00236781"/>
    <w:rsid w:val="0024101C"/>
    <w:rsid w:val="00241E3D"/>
    <w:rsid w:val="00246577"/>
    <w:rsid w:val="00260091"/>
    <w:rsid w:val="002620C3"/>
    <w:rsid w:val="00273AF0"/>
    <w:rsid w:val="00274EC7"/>
    <w:rsid w:val="00291BF3"/>
    <w:rsid w:val="002B0C4B"/>
    <w:rsid w:val="002B18DD"/>
    <w:rsid w:val="002B59B2"/>
    <w:rsid w:val="002B73CF"/>
    <w:rsid w:val="002C1662"/>
    <w:rsid w:val="002C6E0A"/>
    <w:rsid w:val="002D02A7"/>
    <w:rsid w:val="002D318F"/>
    <w:rsid w:val="002D45D2"/>
    <w:rsid w:val="002F77C7"/>
    <w:rsid w:val="002F7B03"/>
    <w:rsid w:val="003015B0"/>
    <w:rsid w:val="003060C3"/>
    <w:rsid w:val="0031562A"/>
    <w:rsid w:val="0031645D"/>
    <w:rsid w:val="00316A26"/>
    <w:rsid w:val="003234C3"/>
    <w:rsid w:val="00324529"/>
    <w:rsid w:val="0033021E"/>
    <w:rsid w:val="003332B6"/>
    <w:rsid w:val="00341904"/>
    <w:rsid w:val="00343AE0"/>
    <w:rsid w:val="00350DBF"/>
    <w:rsid w:val="00354C19"/>
    <w:rsid w:val="00354F39"/>
    <w:rsid w:val="00355748"/>
    <w:rsid w:val="00357E64"/>
    <w:rsid w:val="00362C2D"/>
    <w:rsid w:val="00362F44"/>
    <w:rsid w:val="00363C8F"/>
    <w:rsid w:val="0036428E"/>
    <w:rsid w:val="00374E3B"/>
    <w:rsid w:val="003814D9"/>
    <w:rsid w:val="0038249B"/>
    <w:rsid w:val="00387A7B"/>
    <w:rsid w:val="00393F9C"/>
    <w:rsid w:val="00395847"/>
    <w:rsid w:val="003A03DD"/>
    <w:rsid w:val="003A495E"/>
    <w:rsid w:val="003A52F4"/>
    <w:rsid w:val="003A73B9"/>
    <w:rsid w:val="003B48D2"/>
    <w:rsid w:val="003B5435"/>
    <w:rsid w:val="003C3845"/>
    <w:rsid w:val="003C479E"/>
    <w:rsid w:val="003D7B21"/>
    <w:rsid w:val="003E0110"/>
    <w:rsid w:val="003E093A"/>
    <w:rsid w:val="003F0750"/>
    <w:rsid w:val="003F0AC4"/>
    <w:rsid w:val="003F7616"/>
    <w:rsid w:val="00405375"/>
    <w:rsid w:val="00407F98"/>
    <w:rsid w:val="00415FEF"/>
    <w:rsid w:val="00424039"/>
    <w:rsid w:val="00426B60"/>
    <w:rsid w:val="004303BB"/>
    <w:rsid w:val="00436665"/>
    <w:rsid w:val="00440024"/>
    <w:rsid w:val="004620A4"/>
    <w:rsid w:val="00465E35"/>
    <w:rsid w:val="00472599"/>
    <w:rsid w:val="004737A3"/>
    <w:rsid w:val="00474AF7"/>
    <w:rsid w:val="004A12E6"/>
    <w:rsid w:val="004A3EDF"/>
    <w:rsid w:val="004A6170"/>
    <w:rsid w:val="004A7306"/>
    <w:rsid w:val="004B62BD"/>
    <w:rsid w:val="004C47E2"/>
    <w:rsid w:val="004D1408"/>
    <w:rsid w:val="004D18B4"/>
    <w:rsid w:val="004D711C"/>
    <w:rsid w:val="004E0D56"/>
    <w:rsid w:val="004E1B3A"/>
    <w:rsid w:val="004F2F1D"/>
    <w:rsid w:val="0050468F"/>
    <w:rsid w:val="00505FA4"/>
    <w:rsid w:val="00510E5C"/>
    <w:rsid w:val="00523991"/>
    <w:rsid w:val="00524705"/>
    <w:rsid w:val="00541AD6"/>
    <w:rsid w:val="005457AB"/>
    <w:rsid w:val="005469A8"/>
    <w:rsid w:val="00552154"/>
    <w:rsid w:val="005540F0"/>
    <w:rsid w:val="005547B4"/>
    <w:rsid w:val="00556AFC"/>
    <w:rsid w:val="00557D7B"/>
    <w:rsid w:val="005651C0"/>
    <w:rsid w:val="00580FBA"/>
    <w:rsid w:val="005834AB"/>
    <w:rsid w:val="0059711A"/>
    <w:rsid w:val="005A083C"/>
    <w:rsid w:val="005A4ACE"/>
    <w:rsid w:val="005A78E9"/>
    <w:rsid w:val="005B57EB"/>
    <w:rsid w:val="005B5C72"/>
    <w:rsid w:val="005C4B3E"/>
    <w:rsid w:val="005D4D73"/>
    <w:rsid w:val="005E000E"/>
    <w:rsid w:val="005E07FF"/>
    <w:rsid w:val="005E109A"/>
    <w:rsid w:val="005E170A"/>
    <w:rsid w:val="005F09C6"/>
    <w:rsid w:val="005F31E7"/>
    <w:rsid w:val="005F39B0"/>
    <w:rsid w:val="005F4573"/>
    <w:rsid w:val="006005C2"/>
    <w:rsid w:val="00601E5B"/>
    <w:rsid w:val="006023BD"/>
    <w:rsid w:val="006028AF"/>
    <w:rsid w:val="006029A4"/>
    <w:rsid w:val="006040CB"/>
    <w:rsid w:val="006058F7"/>
    <w:rsid w:val="00607923"/>
    <w:rsid w:val="0061449C"/>
    <w:rsid w:val="00615447"/>
    <w:rsid w:val="00615779"/>
    <w:rsid w:val="0063049F"/>
    <w:rsid w:val="0064038E"/>
    <w:rsid w:val="00646482"/>
    <w:rsid w:val="00655EB9"/>
    <w:rsid w:val="00660124"/>
    <w:rsid w:val="00660FE0"/>
    <w:rsid w:val="0066300C"/>
    <w:rsid w:val="00665D6F"/>
    <w:rsid w:val="00671330"/>
    <w:rsid w:val="006773C4"/>
    <w:rsid w:val="006846CA"/>
    <w:rsid w:val="00686626"/>
    <w:rsid w:val="00690A5E"/>
    <w:rsid w:val="00695ADC"/>
    <w:rsid w:val="006A0F1A"/>
    <w:rsid w:val="006A3265"/>
    <w:rsid w:val="006B0685"/>
    <w:rsid w:val="006C1CF1"/>
    <w:rsid w:val="006C2607"/>
    <w:rsid w:val="006C5216"/>
    <w:rsid w:val="006C6E7F"/>
    <w:rsid w:val="006D04F2"/>
    <w:rsid w:val="006D4349"/>
    <w:rsid w:val="006D4771"/>
    <w:rsid w:val="006E1D78"/>
    <w:rsid w:val="006E4543"/>
    <w:rsid w:val="006F28CC"/>
    <w:rsid w:val="006F658D"/>
    <w:rsid w:val="006F772B"/>
    <w:rsid w:val="007000CA"/>
    <w:rsid w:val="00704449"/>
    <w:rsid w:val="00706C93"/>
    <w:rsid w:val="00706E2E"/>
    <w:rsid w:val="007171B8"/>
    <w:rsid w:val="007249DA"/>
    <w:rsid w:val="0073207A"/>
    <w:rsid w:val="00735624"/>
    <w:rsid w:val="00735D33"/>
    <w:rsid w:val="00744327"/>
    <w:rsid w:val="007449DD"/>
    <w:rsid w:val="00745F49"/>
    <w:rsid w:val="00747844"/>
    <w:rsid w:val="0076421B"/>
    <w:rsid w:val="0078226B"/>
    <w:rsid w:val="00784759"/>
    <w:rsid w:val="00791C96"/>
    <w:rsid w:val="007A3385"/>
    <w:rsid w:val="007A55EA"/>
    <w:rsid w:val="007A7663"/>
    <w:rsid w:val="007B0D12"/>
    <w:rsid w:val="007B5D13"/>
    <w:rsid w:val="007B5DBA"/>
    <w:rsid w:val="007C6EFD"/>
    <w:rsid w:val="007D51BA"/>
    <w:rsid w:val="007E0214"/>
    <w:rsid w:val="007E458C"/>
    <w:rsid w:val="007E6479"/>
    <w:rsid w:val="007E7AE3"/>
    <w:rsid w:val="007F2938"/>
    <w:rsid w:val="007F789F"/>
    <w:rsid w:val="008139F9"/>
    <w:rsid w:val="00823065"/>
    <w:rsid w:val="00827A23"/>
    <w:rsid w:val="00835CD4"/>
    <w:rsid w:val="00836AAE"/>
    <w:rsid w:val="008424F3"/>
    <w:rsid w:val="0085046C"/>
    <w:rsid w:val="00871D68"/>
    <w:rsid w:val="00873395"/>
    <w:rsid w:val="008765BF"/>
    <w:rsid w:val="00876B1E"/>
    <w:rsid w:val="00881546"/>
    <w:rsid w:val="00881D07"/>
    <w:rsid w:val="00881E91"/>
    <w:rsid w:val="00883E7E"/>
    <w:rsid w:val="00893869"/>
    <w:rsid w:val="008A2530"/>
    <w:rsid w:val="008B36AF"/>
    <w:rsid w:val="008C130F"/>
    <w:rsid w:val="008C52A2"/>
    <w:rsid w:val="008D4F31"/>
    <w:rsid w:val="0090092A"/>
    <w:rsid w:val="00900A2C"/>
    <w:rsid w:val="00907F46"/>
    <w:rsid w:val="0091538E"/>
    <w:rsid w:val="0091568A"/>
    <w:rsid w:val="0091575F"/>
    <w:rsid w:val="00916A6A"/>
    <w:rsid w:val="00916BA6"/>
    <w:rsid w:val="00920F74"/>
    <w:rsid w:val="009225F9"/>
    <w:rsid w:val="00927B0B"/>
    <w:rsid w:val="00930068"/>
    <w:rsid w:val="00933B36"/>
    <w:rsid w:val="00937718"/>
    <w:rsid w:val="00942A00"/>
    <w:rsid w:val="009441EF"/>
    <w:rsid w:val="0094658F"/>
    <w:rsid w:val="00960A34"/>
    <w:rsid w:val="00965E07"/>
    <w:rsid w:val="009715B3"/>
    <w:rsid w:val="00980F54"/>
    <w:rsid w:val="009873A2"/>
    <w:rsid w:val="00987AD4"/>
    <w:rsid w:val="00995CE7"/>
    <w:rsid w:val="009A0EAB"/>
    <w:rsid w:val="009A3D94"/>
    <w:rsid w:val="009A5F71"/>
    <w:rsid w:val="009B20E9"/>
    <w:rsid w:val="009B294F"/>
    <w:rsid w:val="009B7E4E"/>
    <w:rsid w:val="009D05B9"/>
    <w:rsid w:val="009D2A93"/>
    <w:rsid w:val="009D2B72"/>
    <w:rsid w:val="009D36ED"/>
    <w:rsid w:val="009D6049"/>
    <w:rsid w:val="009D6BE9"/>
    <w:rsid w:val="009D7943"/>
    <w:rsid w:val="009E1CF0"/>
    <w:rsid w:val="009F39A5"/>
    <w:rsid w:val="009F5FBF"/>
    <w:rsid w:val="00A00627"/>
    <w:rsid w:val="00A02B9B"/>
    <w:rsid w:val="00A1295D"/>
    <w:rsid w:val="00A21151"/>
    <w:rsid w:val="00A22F57"/>
    <w:rsid w:val="00A27DFE"/>
    <w:rsid w:val="00A3174C"/>
    <w:rsid w:val="00A337C0"/>
    <w:rsid w:val="00A35E77"/>
    <w:rsid w:val="00A56B3B"/>
    <w:rsid w:val="00A571FA"/>
    <w:rsid w:val="00A661DD"/>
    <w:rsid w:val="00A823AB"/>
    <w:rsid w:val="00A86152"/>
    <w:rsid w:val="00A943EE"/>
    <w:rsid w:val="00A94479"/>
    <w:rsid w:val="00A974A0"/>
    <w:rsid w:val="00AA06BA"/>
    <w:rsid w:val="00AA7D02"/>
    <w:rsid w:val="00AB2D04"/>
    <w:rsid w:val="00AC0CEE"/>
    <w:rsid w:val="00AC1229"/>
    <w:rsid w:val="00AC4B84"/>
    <w:rsid w:val="00AC7A09"/>
    <w:rsid w:val="00AD0964"/>
    <w:rsid w:val="00AD64EA"/>
    <w:rsid w:val="00AE4FC3"/>
    <w:rsid w:val="00AF1E7F"/>
    <w:rsid w:val="00AF56CF"/>
    <w:rsid w:val="00B00566"/>
    <w:rsid w:val="00B05CDD"/>
    <w:rsid w:val="00B30404"/>
    <w:rsid w:val="00B314C6"/>
    <w:rsid w:val="00B37F20"/>
    <w:rsid w:val="00B41D17"/>
    <w:rsid w:val="00B43646"/>
    <w:rsid w:val="00B563D8"/>
    <w:rsid w:val="00B64027"/>
    <w:rsid w:val="00B74861"/>
    <w:rsid w:val="00B80E75"/>
    <w:rsid w:val="00B83F4E"/>
    <w:rsid w:val="00BA54BD"/>
    <w:rsid w:val="00BC1BC4"/>
    <w:rsid w:val="00BC38F3"/>
    <w:rsid w:val="00BD6917"/>
    <w:rsid w:val="00C0755A"/>
    <w:rsid w:val="00C128B2"/>
    <w:rsid w:val="00C13690"/>
    <w:rsid w:val="00C13C2B"/>
    <w:rsid w:val="00C24220"/>
    <w:rsid w:val="00C24A07"/>
    <w:rsid w:val="00C325DD"/>
    <w:rsid w:val="00C3638B"/>
    <w:rsid w:val="00C403A2"/>
    <w:rsid w:val="00C43688"/>
    <w:rsid w:val="00C44B19"/>
    <w:rsid w:val="00C50A49"/>
    <w:rsid w:val="00C61341"/>
    <w:rsid w:val="00C62B69"/>
    <w:rsid w:val="00C640D8"/>
    <w:rsid w:val="00C65A33"/>
    <w:rsid w:val="00C716EC"/>
    <w:rsid w:val="00C71BC7"/>
    <w:rsid w:val="00C8073C"/>
    <w:rsid w:val="00C83C94"/>
    <w:rsid w:val="00C86C9D"/>
    <w:rsid w:val="00C90A22"/>
    <w:rsid w:val="00C91165"/>
    <w:rsid w:val="00C92EB6"/>
    <w:rsid w:val="00C975B5"/>
    <w:rsid w:val="00CA05F0"/>
    <w:rsid w:val="00CA339E"/>
    <w:rsid w:val="00CA3773"/>
    <w:rsid w:val="00CA4A2D"/>
    <w:rsid w:val="00CB476B"/>
    <w:rsid w:val="00CB504D"/>
    <w:rsid w:val="00CC00DA"/>
    <w:rsid w:val="00CC0D29"/>
    <w:rsid w:val="00CD05E5"/>
    <w:rsid w:val="00CE07B4"/>
    <w:rsid w:val="00CE4F3A"/>
    <w:rsid w:val="00CE7BB0"/>
    <w:rsid w:val="00CF09F3"/>
    <w:rsid w:val="00CF393D"/>
    <w:rsid w:val="00D00793"/>
    <w:rsid w:val="00D04001"/>
    <w:rsid w:val="00D04551"/>
    <w:rsid w:val="00D052ED"/>
    <w:rsid w:val="00D153EC"/>
    <w:rsid w:val="00D15882"/>
    <w:rsid w:val="00D268BF"/>
    <w:rsid w:val="00D3017F"/>
    <w:rsid w:val="00D51391"/>
    <w:rsid w:val="00D55B86"/>
    <w:rsid w:val="00D60327"/>
    <w:rsid w:val="00D65DDF"/>
    <w:rsid w:val="00D72AC2"/>
    <w:rsid w:val="00D80CE6"/>
    <w:rsid w:val="00D963A6"/>
    <w:rsid w:val="00D971A8"/>
    <w:rsid w:val="00DA0E27"/>
    <w:rsid w:val="00DA2149"/>
    <w:rsid w:val="00DA4333"/>
    <w:rsid w:val="00DB2786"/>
    <w:rsid w:val="00DC00D4"/>
    <w:rsid w:val="00DC0931"/>
    <w:rsid w:val="00DC2882"/>
    <w:rsid w:val="00DC2C89"/>
    <w:rsid w:val="00DD24D9"/>
    <w:rsid w:val="00DD62FE"/>
    <w:rsid w:val="00DD6693"/>
    <w:rsid w:val="00DE126D"/>
    <w:rsid w:val="00DE691D"/>
    <w:rsid w:val="00DE6E01"/>
    <w:rsid w:val="00DF37FB"/>
    <w:rsid w:val="00DF6C93"/>
    <w:rsid w:val="00E012D1"/>
    <w:rsid w:val="00E0509A"/>
    <w:rsid w:val="00E05C1F"/>
    <w:rsid w:val="00E15951"/>
    <w:rsid w:val="00E16123"/>
    <w:rsid w:val="00E24318"/>
    <w:rsid w:val="00E26599"/>
    <w:rsid w:val="00E42734"/>
    <w:rsid w:val="00E42B70"/>
    <w:rsid w:val="00E5737D"/>
    <w:rsid w:val="00E66A6D"/>
    <w:rsid w:val="00E757F8"/>
    <w:rsid w:val="00E77E60"/>
    <w:rsid w:val="00E80195"/>
    <w:rsid w:val="00E80FF3"/>
    <w:rsid w:val="00E85B0B"/>
    <w:rsid w:val="00E85B10"/>
    <w:rsid w:val="00E90596"/>
    <w:rsid w:val="00E92BF9"/>
    <w:rsid w:val="00EB24B7"/>
    <w:rsid w:val="00EC02BC"/>
    <w:rsid w:val="00EC1C8A"/>
    <w:rsid w:val="00EC45E1"/>
    <w:rsid w:val="00EC4839"/>
    <w:rsid w:val="00EC5089"/>
    <w:rsid w:val="00EC52A9"/>
    <w:rsid w:val="00ED5FE2"/>
    <w:rsid w:val="00F06DAB"/>
    <w:rsid w:val="00F078E8"/>
    <w:rsid w:val="00F116B4"/>
    <w:rsid w:val="00F2171C"/>
    <w:rsid w:val="00F25B49"/>
    <w:rsid w:val="00F26692"/>
    <w:rsid w:val="00F477F0"/>
    <w:rsid w:val="00F52105"/>
    <w:rsid w:val="00F71F17"/>
    <w:rsid w:val="00F7203A"/>
    <w:rsid w:val="00F74F56"/>
    <w:rsid w:val="00F756A0"/>
    <w:rsid w:val="00F8348E"/>
    <w:rsid w:val="00F927A8"/>
    <w:rsid w:val="00FB020D"/>
    <w:rsid w:val="00FB12A1"/>
    <w:rsid w:val="00FB153F"/>
    <w:rsid w:val="00FB373B"/>
    <w:rsid w:val="00FB3BD7"/>
    <w:rsid w:val="00FB3E25"/>
    <w:rsid w:val="00FB4D2C"/>
    <w:rsid w:val="00FB52DE"/>
    <w:rsid w:val="00FD030E"/>
    <w:rsid w:val="00FD391D"/>
    <w:rsid w:val="00FE2A39"/>
    <w:rsid w:val="00FE5EBB"/>
    <w:rsid w:val="00FF6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Outline List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671330"/>
    <w:pPr>
      <w:widowControl w:val="0"/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el-GR"/>
    </w:rPr>
  </w:style>
  <w:style w:type="paragraph" w:styleId="10">
    <w:name w:val="heading 1"/>
    <w:basedOn w:val="a0"/>
    <w:next w:val="a0"/>
    <w:link w:val="1Char"/>
    <w:qFormat/>
    <w:rsid w:val="00FB52DE"/>
    <w:pPr>
      <w:keepNext/>
      <w:pBdr>
        <w:bottom w:val="double" w:sz="6" w:space="1" w:color="FF0000"/>
      </w:pBdr>
      <w:shd w:val="clear" w:color="auto" w:fill="FFFF00"/>
      <w:tabs>
        <w:tab w:val="left" w:pos="567"/>
      </w:tabs>
      <w:spacing w:before="120" w:after="120"/>
      <w:ind w:left="1701" w:right="1701"/>
      <w:jc w:val="center"/>
      <w:outlineLvl w:val="0"/>
    </w:pPr>
    <w:rPr>
      <w:rFonts w:asciiTheme="majorHAnsi" w:hAnsiTheme="majorHAnsi" w:cs="Arial"/>
      <w:b/>
      <w:bCs/>
      <w:i/>
      <w:color w:val="548DD4" w:themeColor="text2" w:themeTint="99"/>
      <w:kern w:val="32"/>
      <w:sz w:val="28"/>
      <w:szCs w:val="28"/>
    </w:rPr>
  </w:style>
  <w:style w:type="paragraph" w:styleId="2">
    <w:name w:val="heading 2"/>
    <w:basedOn w:val="a0"/>
    <w:next w:val="a0"/>
    <w:link w:val="2Char"/>
    <w:qFormat/>
    <w:rsid w:val="006C1CF1"/>
    <w:pPr>
      <w:keepNext/>
      <w:pageBreakBefore/>
      <w:pBdr>
        <w:bottom w:val="double" w:sz="6" w:space="1" w:color="auto"/>
      </w:pBdr>
      <w:shd w:val="pct35" w:color="FFFF00" w:fill="00FF00"/>
      <w:tabs>
        <w:tab w:val="num" w:pos="0"/>
      </w:tabs>
      <w:spacing w:after="120" w:line="280" w:lineRule="atLeast"/>
      <w:ind w:right="1701"/>
      <w:jc w:val="center"/>
      <w:outlineLvl w:val="1"/>
    </w:pPr>
    <w:rPr>
      <w:b/>
      <w:i/>
      <w:spacing w:val="20"/>
      <w:sz w:val="28"/>
      <w:szCs w:val="28"/>
    </w:rPr>
  </w:style>
  <w:style w:type="paragraph" w:styleId="3">
    <w:name w:val="heading 3"/>
    <w:basedOn w:val="a0"/>
    <w:next w:val="a0"/>
    <w:link w:val="3Char"/>
    <w:qFormat/>
    <w:rsid w:val="004A3EDF"/>
    <w:pPr>
      <w:keepNext/>
      <w:pBdr>
        <w:bottom w:val="double" w:sz="6" w:space="1" w:color="FF0000"/>
      </w:pBdr>
      <w:shd w:val="clear" w:color="auto" w:fill="FFFF00"/>
      <w:spacing w:before="240" w:after="120"/>
      <w:ind w:left="1361" w:right="1361"/>
      <w:jc w:val="center"/>
      <w:outlineLvl w:val="2"/>
    </w:pPr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rsid w:val="00601E5B"/>
    <w:pPr>
      <w:numPr>
        <w:numId w:val="14"/>
      </w:numPr>
      <w:ind w:left="510" w:hanging="340"/>
    </w:pPr>
  </w:style>
  <w:style w:type="character" w:customStyle="1" w:styleId="1Char">
    <w:name w:val="Επικεφαλίδα 1 Char"/>
    <w:basedOn w:val="a1"/>
    <w:link w:val="10"/>
    <w:rsid w:val="00FB52DE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a">
    <w:name w:val="Αριθμός"/>
    <w:basedOn w:val="a0"/>
    <w:rsid w:val="000E7C18"/>
    <w:pPr>
      <w:numPr>
        <w:numId w:val="8"/>
      </w:numPr>
      <w:spacing w:before="120"/>
    </w:pPr>
    <w:rPr>
      <w:szCs w:val="24"/>
      <w:shd w:val="clear" w:color="auto" w:fill="FFFFFF"/>
    </w:rPr>
  </w:style>
  <w:style w:type="paragraph" w:customStyle="1" w:styleId="a4">
    <w:name w:val="αβγ"/>
    <w:basedOn w:val="a0"/>
    <w:link w:val="Char"/>
    <w:qFormat/>
    <w:rsid w:val="00B563D8"/>
    <w:pPr>
      <w:ind w:left="680" w:hanging="340"/>
    </w:pPr>
  </w:style>
  <w:style w:type="character" w:customStyle="1" w:styleId="Char">
    <w:name w:val="αβγ Char"/>
    <w:basedOn w:val="a1"/>
    <w:link w:val="a4"/>
    <w:rsid w:val="00B563D8"/>
    <w:rPr>
      <w:rFonts w:ascii="Times New Roman" w:hAnsi="Times New Roman" w:cs="Times New Roman"/>
    </w:rPr>
  </w:style>
  <w:style w:type="paragraph" w:customStyle="1" w:styleId="a5">
    <w:name w:val="Δεξιά"/>
    <w:basedOn w:val="a0"/>
    <w:next w:val="a"/>
    <w:rsid w:val="0091575F"/>
    <w:pPr>
      <w:spacing w:line="240" w:lineRule="auto"/>
      <w:ind w:right="284"/>
      <w:jc w:val="right"/>
    </w:pPr>
    <w:rPr>
      <w:i/>
      <w:sz w:val="20"/>
    </w:rPr>
  </w:style>
  <w:style w:type="paragraph" w:customStyle="1" w:styleId="abc">
    <w:name w:val="abc"/>
    <w:basedOn w:val="a0"/>
    <w:rsid w:val="009D2B72"/>
    <w:pPr>
      <w:numPr>
        <w:ilvl w:val="4"/>
        <w:numId w:val="15"/>
      </w:numPr>
      <w:spacing w:line="280" w:lineRule="atLeast"/>
    </w:pPr>
  </w:style>
  <w:style w:type="character" w:customStyle="1" w:styleId="3Char">
    <w:name w:val="Επικεφαλίδα 3 Char"/>
    <w:basedOn w:val="a1"/>
    <w:link w:val="3"/>
    <w:uiPriority w:val="9"/>
    <w:rsid w:val="004A3EDF"/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  <w:shd w:val="clear" w:color="auto" w:fill="FFFF00"/>
    </w:rPr>
  </w:style>
  <w:style w:type="paragraph" w:styleId="a6">
    <w:name w:val="header"/>
    <w:basedOn w:val="a0"/>
    <w:link w:val="Char0"/>
    <w:unhideWhenUsed/>
    <w:rsid w:val="00AE4FC3"/>
    <w:pPr>
      <w:tabs>
        <w:tab w:val="center" w:pos="4153"/>
        <w:tab w:val="right" w:pos="8306"/>
      </w:tabs>
      <w:spacing w:line="240" w:lineRule="auto"/>
    </w:pPr>
  </w:style>
  <w:style w:type="character" w:customStyle="1" w:styleId="Char0">
    <w:name w:val="Κεφαλίδα Char"/>
    <w:basedOn w:val="a1"/>
    <w:link w:val="a6"/>
    <w:rsid w:val="00AE4FC3"/>
    <w:rPr>
      <w:rFonts w:ascii="Times New Roman" w:hAnsi="Times New Roman" w:cs="Times New Roman"/>
    </w:rPr>
  </w:style>
  <w:style w:type="paragraph" w:styleId="a7">
    <w:name w:val="footer"/>
    <w:basedOn w:val="a0"/>
    <w:link w:val="Char1"/>
    <w:unhideWhenUsed/>
    <w:rsid w:val="00AE4FC3"/>
    <w:pPr>
      <w:tabs>
        <w:tab w:val="center" w:pos="4153"/>
        <w:tab w:val="right" w:pos="8306"/>
      </w:tabs>
      <w:spacing w:line="240" w:lineRule="auto"/>
    </w:pPr>
  </w:style>
  <w:style w:type="character" w:customStyle="1" w:styleId="Char1">
    <w:name w:val="Υποσέλιδο Char"/>
    <w:basedOn w:val="a1"/>
    <w:link w:val="a7"/>
    <w:rsid w:val="00AE4FC3"/>
    <w:rPr>
      <w:rFonts w:ascii="Times New Roman" w:hAnsi="Times New Roman" w:cs="Times New Roman"/>
    </w:rPr>
  </w:style>
  <w:style w:type="character" w:styleId="a8">
    <w:name w:val="page number"/>
    <w:basedOn w:val="a1"/>
    <w:rsid w:val="00AE4FC3"/>
  </w:style>
  <w:style w:type="paragraph" w:styleId="a9">
    <w:name w:val="Balloon Text"/>
    <w:basedOn w:val="a0"/>
    <w:link w:val="Char2"/>
    <w:uiPriority w:val="99"/>
    <w:semiHidden/>
    <w:unhideWhenUsed/>
    <w:rsid w:val="00A571F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1"/>
    <w:link w:val="a9"/>
    <w:uiPriority w:val="99"/>
    <w:semiHidden/>
    <w:rsid w:val="00A571FA"/>
    <w:rPr>
      <w:rFonts w:ascii="Tahoma" w:hAnsi="Tahoma" w:cs="Tahoma"/>
      <w:sz w:val="16"/>
      <w:szCs w:val="16"/>
    </w:rPr>
  </w:style>
  <w:style w:type="paragraph" w:styleId="aa">
    <w:name w:val="List Paragraph"/>
    <w:basedOn w:val="a0"/>
    <w:uiPriority w:val="34"/>
    <w:qFormat/>
    <w:rsid w:val="00EC52A9"/>
    <w:pPr>
      <w:ind w:left="720"/>
      <w:contextualSpacing/>
    </w:pPr>
  </w:style>
  <w:style w:type="character" w:styleId="-">
    <w:name w:val="Hyperlink"/>
    <w:basedOn w:val="a1"/>
    <w:uiPriority w:val="99"/>
    <w:semiHidden/>
    <w:unhideWhenUsed/>
    <w:rsid w:val="00374E3B"/>
    <w:rPr>
      <w:color w:val="0000FF"/>
      <w:u w:val="single"/>
    </w:rPr>
  </w:style>
  <w:style w:type="numbering" w:styleId="1i">
    <w:name w:val="Outline List 1"/>
    <w:aliases w:val="1 / α /i"/>
    <w:basedOn w:val="a3"/>
    <w:rsid w:val="00995CE7"/>
    <w:pPr>
      <w:numPr>
        <w:numId w:val="17"/>
      </w:numPr>
    </w:pPr>
  </w:style>
  <w:style w:type="character" w:customStyle="1" w:styleId="apple-converted-space">
    <w:name w:val="apple-converted-space"/>
    <w:basedOn w:val="a1"/>
    <w:rsid w:val="007E7AE3"/>
  </w:style>
  <w:style w:type="paragraph" w:customStyle="1" w:styleId="ab">
    <w:name w:val="ερώτημα"/>
    <w:basedOn w:val="1"/>
    <w:rsid w:val="00671330"/>
    <w:pPr>
      <w:numPr>
        <w:numId w:val="0"/>
      </w:numPr>
      <w:ind w:left="890" w:hanging="360"/>
    </w:pPr>
    <w:rPr>
      <w:szCs w:val="22"/>
    </w:rPr>
  </w:style>
  <w:style w:type="paragraph" w:customStyle="1" w:styleId="ac">
    <w:name w:val="εσοχή"/>
    <w:basedOn w:val="a0"/>
    <w:link w:val="Char3"/>
    <w:rsid w:val="00671330"/>
    <w:pPr>
      <w:ind w:left="425"/>
    </w:pPr>
    <w:rPr>
      <w:szCs w:val="22"/>
    </w:rPr>
  </w:style>
  <w:style w:type="character" w:customStyle="1" w:styleId="Char3">
    <w:name w:val="εσοχή Char"/>
    <w:basedOn w:val="a1"/>
    <w:link w:val="ac"/>
    <w:rsid w:val="00671330"/>
    <w:rPr>
      <w:rFonts w:ascii="Times New Roman" w:eastAsia="Times New Roman" w:hAnsi="Times New Roman" w:cs="Times New Roman"/>
      <w:lang w:eastAsia="el-GR"/>
    </w:rPr>
  </w:style>
  <w:style w:type="character" w:customStyle="1" w:styleId="2Char">
    <w:name w:val="Επικεφαλίδα 2 Char"/>
    <w:basedOn w:val="a1"/>
    <w:link w:val="2"/>
    <w:rsid w:val="006C1CF1"/>
    <w:rPr>
      <w:rFonts w:ascii="Times New Roman" w:eastAsia="Times New Roman" w:hAnsi="Times New Roman" w:cs="Times New Roman"/>
      <w:b/>
      <w:i/>
      <w:spacing w:val="20"/>
      <w:sz w:val="28"/>
      <w:szCs w:val="28"/>
      <w:shd w:val="pct35" w:color="FFFF00" w:fill="00FF00"/>
      <w:lang w:eastAsia="el-GR"/>
    </w:rPr>
  </w:style>
  <w:style w:type="numbering" w:customStyle="1" w:styleId="1ia">
    <w:name w:val="1.i.a."/>
    <w:basedOn w:val="a3"/>
    <w:rsid w:val="006C1CF1"/>
    <w:pPr>
      <w:numPr>
        <w:numId w:val="20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722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05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39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0.wmf"/><Relationship Id="rId21" Type="http://schemas.openxmlformats.org/officeDocument/2006/relationships/oleObject" Target="embeddings/oleObject8.bin"/><Relationship Id="rId42" Type="http://schemas.openxmlformats.org/officeDocument/2006/relationships/image" Target="media/image18.wmf"/><Relationship Id="rId47" Type="http://schemas.openxmlformats.org/officeDocument/2006/relationships/image" Target="media/image20.wmf"/><Relationship Id="rId63" Type="http://schemas.openxmlformats.org/officeDocument/2006/relationships/image" Target="media/image27.wmf"/><Relationship Id="rId68" Type="http://schemas.openxmlformats.org/officeDocument/2006/relationships/oleObject" Target="embeddings/oleObject33.bin"/><Relationship Id="rId84" Type="http://schemas.openxmlformats.org/officeDocument/2006/relationships/image" Target="media/image36.wmf"/><Relationship Id="rId89" Type="http://schemas.openxmlformats.org/officeDocument/2006/relationships/oleObject" Target="embeddings/oleObject45.bin"/><Relationship Id="rId7" Type="http://schemas.openxmlformats.org/officeDocument/2006/relationships/image" Target="media/image1.wmf"/><Relationship Id="rId71" Type="http://schemas.openxmlformats.org/officeDocument/2006/relationships/oleObject" Target="embeddings/oleObject35.bin"/><Relationship Id="rId92" Type="http://schemas.openxmlformats.org/officeDocument/2006/relationships/image" Target="media/image40.wmf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9" Type="http://schemas.openxmlformats.org/officeDocument/2006/relationships/oleObject" Target="embeddings/oleObject12.bin"/><Relationship Id="rId11" Type="http://schemas.openxmlformats.org/officeDocument/2006/relationships/image" Target="media/image3.wmf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oleObject" Target="embeddings/oleObject16.bin"/><Relationship Id="rId40" Type="http://schemas.openxmlformats.org/officeDocument/2006/relationships/image" Target="media/image17.wmf"/><Relationship Id="rId45" Type="http://schemas.openxmlformats.org/officeDocument/2006/relationships/image" Target="media/image19.wmf"/><Relationship Id="rId53" Type="http://schemas.openxmlformats.org/officeDocument/2006/relationships/image" Target="media/image23.wmf"/><Relationship Id="rId58" Type="http://schemas.openxmlformats.org/officeDocument/2006/relationships/image" Target="media/image25.wmf"/><Relationship Id="rId66" Type="http://schemas.openxmlformats.org/officeDocument/2006/relationships/oleObject" Target="embeddings/oleObject32.bin"/><Relationship Id="rId74" Type="http://schemas.openxmlformats.org/officeDocument/2006/relationships/oleObject" Target="embeddings/oleObject37.bin"/><Relationship Id="rId79" Type="http://schemas.openxmlformats.org/officeDocument/2006/relationships/oleObject" Target="embeddings/oleObject40.bin"/><Relationship Id="rId87" Type="http://schemas.openxmlformats.org/officeDocument/2006/relationships/oleObject" Target="embeddings/oleObject44.bin"/><Relationship Id="rId102" Type="http://schemas.openxmlformats.org/officeDocument/2006/relationships/header" Target="header1.xml"/><Relationship Id="rId5" Type="http://schemas.openxmlformats.org/officeDocument/2006/relationships/footnotes" Target="footnotes.xml"/><Relationship Id="rId61" Type="http://schemas.openxmlformats.org/officeDocument/2006/relationships/oleObject" Target="embeddings/oleObject29.bin"/><Relationship Id="rId82" Type="http://schemas.openxmlformats.org/officeDocument/2006/relationships/image" Target="media/image35.wmf"/><Relationship Id="rId90" Type="http://schemas.openxmlformats.org/officeDocument/2006/relationships/image" Target="media/image39.wmf"/><Relationship Id="rId95" Type="http://schemas.openxmlformats.org/officeDocument/2006/relationships/image" Target="media/image41.wmf"/><Relationship Id="rId19" Type="http://schemas.openxmlformats.org/officeDocument/2006/relationships/oleObject" Target="embeddings/oleObject7.bin"/><Relationship Id="rId14" Type="http://schemas.openxmlformats.org/officeDocument/2006/relationships/oleObject" Target="embeddings/oleObject4.bin"/><Relationship Id="rId22" Type="http://schemas.openxmlformats.org/officeDocument/2006/relationships/image" Target="media/image8.wmf"/><Relationship Id="rId27" Type="http://schemas.openxmlformats.org/officeDocument/2006/relationships/oleObject" Target="embeddings/oleObject11.bin"/><Relationship Id="rId30" Type="http://schemas.openxmlformats.org/officeDocument/2006/relationships/image" Target="media/image12.wmf"/><Relationship Id="rId35" Type="http://schemas.openxmlformats.org/officeDocument/2006/relationships/oleObject" Target="embeddings/oleObject15.bin"/><Relationship Id="rId43" Type="http://schemas.openxmlformats.org/officeDocument/2006/relationships/oleObject" Target="embeddings/oleObject19.bin"/><Relationship Id="rId48" Type="http://schemas.openxmlformats.org/officeDocument/2006/relationships/oleObject" Target="embeddings/oleObject22.bin"/><Relationship Id="rId56" Type="http://schemas.openxmlformats.org/officeDocument/2006/relationships/image" Target="media/image24.wmf"/><Relationship Id="rId64" Type="http://schemas.openxmlformats.org/officeDocument/2006/relationships/oleObject" Target="embeddings/oleObject31.bin"/><Relationship Id="rId69" Type="http://schemas.openxmlformats.org/officeDocument/2006/relationships/oleObject" Target="embeddings/oleObject34.bin"/><Relationship Id="rId77" Type="http://schemas.openxmlformats.org/officeDocument/2006/relationships/image" Target="media/image33.wmf"/><Relationship Id="rId100" Type="http://schemas.openxmlformats.org/officeDocument/2006/relationships/oleObject" Target="embeddings/oleObject51.bin"/><Relationship Id="rId105" Type="http://schemas.openxmlformats.org/officeDocument/2006/relationships/theme" Target="theme/theme1.xml"/><Relationship Id="rId8" Type="http://schemas.openxmlformats.org/officeDocument/2006/relationships/oleObject" Target="embeddings/oleObject1.bin"/><Relationship Id="rId51" Type="http://schemas.openxmlformats.org/officeDocument/2006/relationships/image" Target="media/image22.wmf"/><Relationship Id="rId72" Type="http://schemas.openxmlformats.org/officeDocument/2006/relationships/oleObject" Target="embeddings/oleObject36.bin"/><Relationship Id="rId80" Type="http://schemas.openxmlformats.org/officeDocument/2006/relationships/image" Target="media/image34.wmf"/><Relationship Id="rId85" Type="http://schemas.openxmlformats.org/officeDocument/2006/relationships/oleObject" Target="embeddings/oleObject43.bin"/><Relationship Id="rId93" Type="http://schemas.openxmlformats.org/officeDocument/2006/relationships/oleObject" Target="embeddings/oleObject47.bin"/><Relationship Id="rId98" Type="http://schemas.openxmlformats.org/officeDocument/2006/relationships/oleObject" Target="embeddings/oleObject50.bin"/><Relationship Id="rId3" Type="http://schemas.openxmlformats.org/officeDocument/2006/relationships/settings" Target="settings.xml"/><Relationship Id="rId12" Type="http://schemas.openxmlformats.org/officeDocument/2006/relationships/oleObject" Target="embeddings/oleObject3.bin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0.bin"/><Relationship Id="rId33" Type="http://schemas.openxmlformats.org/officeDocument/2006/relationships/oleObject" Target="embeddings/oleObject14.bin"/><Relationship Id="rId38" Type="http://schemas.openxmlformats.org/officeDocument/2006/relationships/image" Target="media/image16.wmf"/><Relationship Id="rId46" Type="http://schemas.openxmlformats.org/officeDocument/2006/relationships/oleObject" Target="embeddings/oleObject21.bin"/><Relationship Id="rId59" Type="http://schemas.openxmlformats.org/officeDocument/2006/relationships/oleObject" Target="embeddings/oleObject28.bin"/><Relationship Id="rId67" Type="http://schemas.openxmlformats.org/officeDocument/2006/relationships/image" Target="media/image29.wmf"/><Relationship Id="rId103" Type="http://schemas.openxmlformats.org/officeDocument/2006/relationships/footer" Target="footer1.xml"/><Relationship Id="rId20" Type="http://schemas.openxmlformats.org/officeDocument/2006/relationships/image" Target="media/image7.wmf"/><Relationship Id="rId41" Type="http://schemas.openxmlformats.org/officeDocument/2006/relationships/oleObject" Target="embeddings/oleObject18.bin"/><Relationship Id="rId54" Type="http://schemas.openxmlformats.org/officeDocument/2006/relationships/oleObject" Target="embeddings/oleObject25.bin"/><Relationship Id="rId62" Type="http://schemas.openxmlformats.org/officeDocument/2006/relationships/oleObject" Target="embeddings/oleObject30.bin"/><Relationship Id="rId70" Type="http://schemas.openxmlformats.org/officeDocument/2006/relationships/image" Target="media/image30.wmf"/><Relationship Id="rId75" Type="http://schemas.openxmlformats.org/officeDocument/2006/relationships/image" Target="media/image32.wmf"/><Relationship Id="rId83" Type="http://schemas.openxmlformats.org/officeDocument/2006/relationships/oleObject" Target="embeddings/oleObject42.bin"/><Relationship Id="rId88" Type="http://schemas.openxmlformats.org/officeDocument/2006/relationships/image" Target="media/image38.wmf"/><Relationship Id="rId91" Type="http://schemas.openxmlformats.org/officeDocument/2006/relationships/oleObject" Target="embeddings/oleObject46.bin"/><Relationship Id="rId96" Type="http://schemas.openxmlformats.org/officeDocument/2006/relationships/oleObject" Target="embeddings/oleObject49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5.emf"/><Relationship Id="rId23" Type="http://schemas.openxmlformats.org/officeDocument/2006/relationships/oleObject" Target="embeddings/oleObject9.bin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49" Type="http://schemas.openxmlformats.org/officeDocument/2006/relationships/image" Target="media/image21.wmf"/><Relationship Id="rId57" Type="http://schemas.openxmlformats.org/officeDocument/2006/relationships/oleObject" Target="embeddings/oleObject27.bin"/><Relationship Id="rId10" Type="http://schemas.openxmlformats.org/officeDocument/2006/relationships/oleObject" Target="embeddings/oleObject2.bin"/><Relationship Id="rId31" Type="http://schemas.openxmlformats.org/officeDocument/2006/relationships/oleObject" Target="embeddings/oleObject13.bin"/><Relationship Id="rId44" Type="http://schemas.openxmlformats.org/officeDocument/2006/relationships/oleObject" Target="embeddings/oleObject20.bin"/><Relationship Id="rId52" Type="http://schemas.openxmlformats.org/officeDocument/2006/relationships/oleObject" Target="embeddings/oleObject24.bin"/><Relationship Id="rId60" Type="http://schemas.openxmlformats.org/officeDocument/2006/relationships/image" Target="media/image26.wmf"/><Relationship Id="rId65" Type="http://schemas.openxmlformats.org/officeDocument/2006/relationships/image" Target="media/image28.wmf"/><Relationship Id="rId73" Type="http://schemas.openxmlformats.org/officeDocument/2006/relationships/image" Target="media/image31.wmf"/><Relationship Id="rId78" Type="http://schemas.openxmlformats.org/officeDocument/2006/relationships/oleObject" Target="embeddings/oleObject39.bin"/><Relationship Id="rId81" Type="http://schemas.openxmlformats.org/officeDocument/2006/relationships/oleObject" Target="embeddings/oleObject41.bin"/><Relationship Id="rId86" Type="http://schemas.openxmlformats.org/officeDocument/2006/relationships/image" Target="media/image37.wmf"/><Relationship Id="rId94" Type="http://schemas.openxmlformats.org/officeDocument/2006/relationships/oleObject" Target="embeddings/oleObject48.bin"/><Relationship Id="rId99" Type="http://schemas.openxmlformats.org/officeDocument/2006/relationships/image" Target="media/image43.wmf"/><Relationship Id="rId101" Type="http://schemas.openxmlformats.org/officeDocument/2006/relationships/image" Target="media/image44.png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3" Type="http://schemas.openxmlformats.org/officeDocument/2006/relationships/image" Target="media/image4.emf"/><Relationship Id="rId18" Type="http://schemas.openxmlformats.org/officeDocument/2006/relationships/image" Target="media/image6.wmf"/><Relationship Id="rId39" Type="http://schemas.openxmlformats.org/officeDocument/2006/relationships/oleObject" Target="embeddings/oleObject17.bin"/><Relationship Id="rId34" Type="http://schemas.openxmlformats.org/officeDocument/2006/relationships/image" Target="media/image14.wmf"/><Relationship Id="rId50" Type="http://schemas.openxmlformats.org/officeDocument/2006/relationships/oleObject" Target="embeddings/oleObject23.bin"/><Relationship Id="rId55" Type="http://schemas.openxmlformats.org/officeDocument/2006/relationships/oleObject" Target="embeddings/oleObject26.bin"/><Relationship Id="rId76" Type="http://schemas.openxmlformats.org/officeDocument/2006/relationships/oleObject" Target="embeddings/oleObject38.bin"/><Relationship Id="rId97" Type="http://schemas.openxmlformats.org/officeDocument/2006/relationships/image" Target="media/image42.wmf"/><Relationship Id="rId10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931</Words>
  <Characters>5029</Characters>
  <Application>Microsoft Office Word</Application>
  <DocSecurity>0</DocSecurity>
  <Lines>41</Lines>
  <Paragraphs>11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1</cp:revision>
  <cp:lastPrinted>2013-10-02T15:45:00Z</cp:lastPrinted>
  <dcterms:created xsi:type="dcterms:W3CDTF">2014-03-27T07:02:00Z</dcterms:created>
  <dcterms:modified xsi:type="dcterms:W3CDTF">2014-03-27T07:09:00Z</dcterms:modified>
</cp:coreProperties>
</file>