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</w:tblGrid>
      <w:tr w:rsidR="00BC0DC9" w:rsidTr="003051E3">
        <w:trPr>
          <w:trHeight w:val="648"/>
          <w:jc w:val="center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E6431D" w:rsidRDefault="0097169E" w:rsidP="00427C40">
            <w:pPr>
              <w:pStyle w:val="10"/>
              <w:rPr>
                <w:lang w:val="en-US"/>
              </w:rPr>
            </w:pPr>
            <w:r>
              <w:t>7.</w:t>
            </w:r>
            <w:r w:rsidR="00A0799F">
              <w:rPr>
                <w:lang w:val="en-US"/>
              </w:rPr>
              <w:t>3</w:t>
            </w:r>
            <w:r>
              <w:t xml:space="preserve">. </w:t>
            </w:r>
            <w:r w:rsidR="003051E3">
              <w:t>Ασκήσεις Ηλεκτρομαγνητισμού</w:t>
            </w:r>
          </w:p>
        </w:tc>
      </w:tr>
    </w:tbl>
    <w:p w:rsidR="00E6431D" w:rsidRDefault="00E6431D" w:rsidP="00B85ACD">
      <w:pPr>
        <w:pStyle w:val="a"/>
        <w:spacing w:before="240"/>
        <w:ind w:left="924" w:hanging="357"/>
        <w:rPr>
          <w:sz w:val="28"/>
          <w:szCs w:val="28"/>
        </w:rPr>
      </w:pPr>
      <w:r w:rsidRPr="00427663">
        <w:t>Μια ακόμη κατακόρυφη κίνηση ράβδου.</w:t>
      </w:r>
    </w:p>
    <w:p w:rsidR="00E6431D" w:rsidRPr="00AD4E31" w:rsidRDefault="00E6431D" w:rsidP="00E6431D">
      <w:pPr>
        <w:spacing w:before="240"/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639869EE" wp14:editId="6924CD7D">
            <wp:simplePos x="0" y="0"/>
            <wp:positionH relativeFrom="column">
              <wp:posOffset>3990340</wp:posOffset>
            </wp:positionH>
            <wp:positionV relativeFrom="paragraph">
              <wp:posOffset>158750</wp:posOffset>
            </wp:positionV>
            <wp:extent cx="2060575" cy="25146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 ράβδος 2019_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218">
        <w:t xml:space="preserve">Η ράβδος </w:t>
      </w:r>
      <w:r>
        <w:t>ΚΛ</w:t>
      </w:r>
      <w:r w:rsidRPr="00EE4218">
        <w:t xml:space="preserve"> μήκους ℓ</w:t>
      </w:r>
      <w:r>
        <w:t xml:space="preserve"> </w:t>
      </w:r>
      <w:r w:rsidRPr="00EE4218">
        <w:t>=</w:t>
      </w:r>
      <w:r>
        <w:t xml:space="preserve"> </w:t>
      </w:r>
      <w:r w:rsidRPr="00EE4218">
        <w:t xml:space="preserve">1m </w:t>
      </w:r>
      <w:r>
        <w:t>,</w:t>
      </w:r>
      <w:r w:rsidRPr="00EE4218">
        <w:t xml:space="preserve"> μάζας m</w:t>
      </w:r>
      <w:r>
        <w:t xml:space="preserve"> </w:t>
      </w:r>
      <w:r w:rsidRPr="00EE4218">
        <w:t>=</w:t>
      </w:r>
      <w:r>
        <w:t xml:space="preserve"> </w:t>
      </w:r>
      <w:r w:rsidRPr="00EE4218">
        <w:t xml:space="preserve">2 </w:t>
      </w:r>
      <w:proofErr w:type="spellStart"/>
      <w:r w:rsidRPr="00EE4218">
        <w:t>kg</w:t>
      </w:r>
      <w:proofErr w:type="spellEnd"/>
      <w:r>
        <w:t xml:space="preserve"> και</w:t>
      </w:r>
      <w:r w:rsidRPr="00EE4218">
        <w:t xml:space="preserve"> </w:t>
      </w:r>
      <w:r>
        <w:t xml:space="preserve">ωμικής </w:t>
      </w:r>
      <w:r w:rsidRPr="00EE4218">
        <w:t>αντίσταση</w:t>
      </w:r>
      <w:r>
        <w:t>ς</w:t>
      </w:r>
      <w:r w:rsidRPr="00EE4218">
        <w:t xml:space="preserve"> </w:t>
      </w:r>
      <w:r>
        <w:rPr>
          <w:lang w:val="en-US"/>
        </w:rPr>
        <w:t>R</w:t>
      </w:r>
      <w:r w:rsidRPr="00EE4218">
        <w:t xml:space="preserve"> = 2</w:t>
      </w:r>
      <w:r>
        <w:t>Ω</w:t>
      </w:r>
      <w:r w:rsidRPr="00EE4218">
        <w:t xml:space="preserve"> μπορεί να κινείται χωρίς τριβές, σε επαφή με τους </w:t>
      </w:r>
      <w:r>
        <w:t>λείους κατακόρυφους</w:t>
      </w:r>
      <w:r w:rsidRPr="00EE4218">
        <w:t xml:space="preserve"> αγωγούς </w:t>
      </w:r>
      <w:proofErr w:type="spellStart"/>
      <w:r>
        <w:t>Α</w:t>
      </w:r>
      <w:r w:rsidRPr="00EE4218">
        <w:t>x</w:t>
      </w:r>
      <w:proofErr w:type="spellEnd"/>
      <w:r w:rsidRPr="00EE4218">
        <w:t xml:space="preserve"> και </w:t>
      </w:r>
      <w:proofErr w:type="spellStart"/>
      <w:r>
        <w:t>Γ</w:t>
      </w:r>
      <w:r w:rsidRPr="00EE4218">
        <w:t>y</w:t>
      </w:r>
      <w:proofErr w:type="spellEnd"/>
      <w:r w:rsidRPr="00EE4218">
        <w:t xml:space="preserve"> παραμένοντας συνεχώς κάθετη σε αυτούς. Τα άκρα </w:t>
      </w:r>
      <w:r>
        <w:t>Α</w:t>
      </w:r>
      <w:r w:rsidRPr="00EE4218">
        <w:t xml:space="preserve"> και </w:t>
      </w:r>
      <w:r>
        <w:t>Γ</w:t>
      </w:r>
      <w:r w:rsidRPr="00EE4218">
        <w:t xml:space="preserve"> των αγωγών συνδέονται μέσω ενός </w:t>
      </w:r>
      <w:r>
        <w:t xml:space="preserve">βαλλιστικού γαλβανομέτρου. </w:t>
      </w:r>
      <w:r w:rsidRPr="00EE4218">
        <w:t xml:space="preserve"> </w:t>
      </w:r>
      <w:r>
        <w:t>Το γαλβανόμετρο</w:t>
      </w:r>
      <w:r w:rsidRPr="00EE4218">
        <w:t xml:space="preserve"> και οι αγωγοί </w:t>
      </w:r>
      <w:proofErr w:type="spellStart"/>
      <w:r>
        <w:t>Α</w:t>
      </w:r>
      <w:r w:rsidRPr="00EE4218">
        <w:t>x</w:t>
      </w:r>
      <w:proofErr w:type="spellEnd"/>
      <w:r w:rsidRPr="00EE4218">
        <w:t xml:space="preserve"> και  </w:t>
      </w:r>
      <w:proofErr w:type="spellStart"/>
      <w:r>
        <w:t>Γ</w:t>
      </w:r>
      <w:r w:rsidRPr="00EE4218">
        <w:t>y</w:t>
      </w:r>
      <w:proofErr w:type="spellEnd"/>
      <w:r w:rsidRPr="00EE4218">
        <w:t xml:space="preserve"> δεν παρουσιάζουν </w:t>
      </w:r>
      <w:r>
        <w:t xml:space="preserve">ωμική </w:t>
      </w:r>
      <w:r w:rsidRPr="00EE4218">
        <w:t>αντίσταση</w:t>
      </w:r>
      <w:r w:rsidRPr="00803CE4">
        <w:t xml:space="preserve"> </w:t>
      </w:r>
      <w:r>
        <w:t>ενώ το μόνο τμήμα του συστήματος που μπορεί να κινείται είναι η ράβδος.  Στο</w:t>
      </w:r>
      <w:r w:rsidRPr="00295890">
        <w:t xml:space="preserve"> χώρο </w:t>
      </w:r>
      <w:r>
        <w:t xml:space="preserve">του συστήματος υπάρχει </w:t>
      </w:r>
      <w:r w:rsidRPr="00295890">
        <w:t xml:space="preserve">ομογενές μαγνητικό πεδίο έντασης </w:t>
      </w:r>
      <w:r w:rsidRPr="00295890">
        <w:rPr>
          <w:lang w:val="en-US"/>
        </w:rPr>
        <w:t>B</w:t>
      </w:r>
      <w:r>
        <w:t xml:space="preserve"> = 2Τ</w:t>
      </w:r>
      <w:r w:rsidRPr="00295890">
        <w:t>, με</w:t>
      </w:r>
      <w:r>
        <w:t xml:space="preserve"> οριζόντιες δυναμικές γραμμές</w:t>
      </w:r>
      <w:r w:rsidRPr="00295890">
        <w:t xml:space="preserve"> </w:t>
      </w:r>
      <w:r>
        <w:t xml:space="preserve">και φορά </w:t>
      </w:r>
      <w:r w:rsidRPr="00295890">
        <w:t>όπως στο σχήμα</w:t>
      </w:r>
      <w:r>
        <w:t>.</w:t>
      </w:r>
      <w:r w:rsidRPr="00295890">
        <w:t xml:space="preserve"> </w:t>
      </w:r>
      <w:r w:rsidRPr="001A6E41">
        <w:t xml:space="preserve"> </w:t>
      </w:r>
      <w:r>
        <w:t xml:space="preserve">Τη χρονική στιγμή </w:t>
      </w:r>
      <w:r>
        <w:rPr>
          <w:lang w:val="en-US"/>
        </w:rPr>
        <w:t>t</w:t>
      </w:r>
      <w:r w:rsidRPr="001A6E41">
        <w:rPr>
          <w:vertAlign w:val="subscript"/>
        </w:rPr>
        <w:t>0</w:t>
      </w:r>
      <w:r w:rsidRPr="001A6E41">
        <w:t xml:space="preserve"> = 0 </w:t>
      </w:r>
      <w:r>
        <w:t xml:space="preserve">η ράβδος αφήνεται ελεύθερη να κινηθεί, ενώ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 xml:space="preserve"> η ταχύτητα της σταθεροποιείται. Μέχρι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 xml:space="preserve"> έχει περάσει από το γαλβανόμετρο φορτίο </w:t>
      </w:r>
      <w:r>
        <w:rPr>
          <w:lang w:val="en-US"/>
        </w:rPr>
        <w:t>q</w:t>
      </w:r>
      <w:r w:rsidRPr="00C51D89">
        <w:t xml:space="preserve"> = </w:t>
      </w:r>
      <w:r>
        <w:t xml:space="preserve"> 40</w:t>
      </w:r>
      <w:r>
        <w:rPr>
          <w:lang w:val="en-US"/>
        </w:rPr>
        <w:t>C</w:t>
      </w:r>
      <w:r>
        <w:t>.</w:t>
      </w:r>
    </w:p>
    <w:p w:rsidR="00E6431D" w:rsidRDefault="00E6431D" w:rsidP="00E6431D">
      <w:r>
        <w:t>α) Ποια η σταθερή ταχύτητα που αποκτά η ράβδος;</w:t>
      </w:r>
    </w:p>
    <w:p w:rsidR="00E6431D" w:rsidRDefault="00E6431D" w:rsidP="00E6431D">
      <w:r>
        <w:t xml:space="preserve">β) Ποια η απώλεια μηχανικής ενέργειας του συστήματος μέχρι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 w:rsidRPr="00803CE4">
        <w:t xml:space="preserve"> </w:t>
      </w:r>
      <w:r>
        <w:t>;</w:t>
      </w:r>
    </w:p>
    <w:p w:rsidR="00E6431D" w:rsidRDefault="00E6431D" w:rsidP="00E6431D">
      <w:r>
        <w:t xml:space="preserve">γ) Ποια 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>;</w:t>
      </w:r>
    </w:p>
    <w:p w:rsidR="00E6431D" w:rsidRDefault="00E6431D" w:rsidP="00E6431D">
      <w:r>
        <w:t xml:space="preserve">δ) Αν από την αρχή του φαινομένου μέχρι 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 w:rsidRPr="001A6E41">
        <w:t xml:space="preserve"> = </w:t>
      </w:r>
      <w:r>
        <w:t>1,6</w:t>
      </w:r>
      <w:r>
        <w:rPr>
          <w:lang w:val="en-US"/>
        </w:rPr>
        <w:t>s</w:t>
      </w:r>
      <w:r w:rsidRPr="00AD4E31">
        <w:t xml:space="preserve"> </w:t>
      </w:r>
      <w:r>
        <w:t xml:space="preserve">έχει περάσει από το γαλβανόμετρο φορτίο </w:t>
      </w:r>
      <w:r>
        <w:rPr>
          <w:lang w:val="en-US"/>
        </w:rPr>
        <w:t>q</w:t>
      </w:r>
      <w:r w:rsidRPr="00C51D89">
        <w:rPr>
          <w:vertAlign w:val="subscript"/>
        </w:rPr>
        <w:t>1</w:t>
      </w:r>
      <w:r w:rsidRPr="00C51D89">
        <w:t xml:space="preserve"> = 8</w:t>
      </w:r>
      <w:r>
        <w:rPr>
          <w:lang w:val="en-US"/>
        </w:rPr>
        <w:t>C</w:t>
      </w:r>
      <w:r w:rsidRPr="00C51D89">
        <w:t xml:space="preserve"> </w:t>
      </w:r>
      <w:r>
        <w:t>να βρείτε:</w:t>
      </w:r>
    </w:p>
    <w:p w:rsidR="00E6431D" w:rsidRDefault="00E6431D" w:rsidP="00E6431D">
      <w:pPr>
        <w:ind w:left="284"/>
      </w:pPr>
      <w:proofErr w:type="spellStart"/>
      <w:r>
        <w:rPr>
          <w:lang w:val="en-US"/>
        </w:rPr>
        <w:t>i</w:t>
      </w:r>
      <w:proofErr w:type="spellEnd"/>
      <w:r w:rsidRPr="00C51D89">
        <w:t xml:space="preserve">) </w:t>
      </w:r>
      <w:r>
        <w:t xml:space="preserve"> Τις απώλειες μηχανικής ενέργειας του συστήματος μέχρι 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>
        <w:t>.</w:t>
      </w:r>
    </w:p>
    <w:p w:rsidR="00E6431D" w:rsidRPr="00C51D89" w:rsidRDefault="00E6431D" w:rsidP="00E6431D">
      <w:pPr>
        <w:ind w:left="284"/>
      </w:pPr>
      <w:r>
        <w:rPr>
          <w:lang w:val="en-US"/>
        </w:rPr>
        <w:t>ii</w:t>
      </w:r>
      <w:r w:rsidRPr="00C51D89">
        <w:t>)</w:t>
      </w:r>
      <w:r>
        <w:t xml:space="preserve">  Τους ρυθμούς μεταβολής της δυναμικής ενέργειας και της κινητικής ενέργειας της ράβδου καθώς και το ρυθμό απωλειών λόγω φαινομένου </w:t>
      </w:r>
      <w:r>
        <w:rPr>
          <w:lang w:val="en-US"/>
        </w:rPr>
        <w:t>Joule</w:t>
      </w:r>
      <w:r w:rsidRPr="00C51D89">
        <w:t xml:space="preserve"> </w:t>
      </w:r>
      <w:r>
        <w:t>στο σύστημα</w:t>
      </w:r>
      <w:r w:rsidRPr="0030179A">
        <w:t xml:space="preserve"> </w:t>
      </w:r>
      <w:r>
        <w:t xml:space="preserve">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 w:rsidRPr="00C51D89">
        <w:t>.</w:t>
      </w:r>
    </w:p>
    <w:p w:rsidR="00E6431D" w:rsidRPr="00C51D89" w:rsidRDefault="00E6431D" w:rsidP="00E6431D">
      <w:r>
        <w:t xml:space="preserve">Δίνεται </w:t>
      </w:r>
      <w:r>
        <w:rPr>
          <w:lang w:val="en-US"/>
        </w:rPr>
        <w:t>g</w:t>
      </w:r>
      <w:r w:rsidRPr="00394223">
        <w:t xml:space="preserve"> =10 </w:t>
      </w:r>
      <w:r>
        <w:rPr>
          <w:lang w:val="en-US"/>
        </w:rPr>
        <w:t>m</w:t>
      </w:r>
      <w:r w:rsidRPr="00394223">
        <w:t>/</w:t>
      </w:r>
      <w:r>
        <w:rPr>
          <w:lang w:val="en-US"/>
        </w:rPr>
        <w:t>s</w:t>
      </w:r>
      <w:r w:rsidRPr="00394223">
        <w:rPr>
          <w:vertAlign w:val="superscript"/>
        </w:rPr>
        <w:t>2</w:t>
      </w:r>
      <w:r>
        <w:t xml:space="preserve">. </w:t>
      </w:r>
    </w:p>
    <w:p w:rsidR="00B85ACD" w:rsidRDefault="00B85ACD" w:rsidP="00B85ACD">
      <w:pPr>
        <w:pStyle w:val="a"/>
      </w:pPr>
      <w:r w:rsidRPr="00A84DAA">
        <w:t>Η περιστροφή του πλαισίου και το Ε.Ρ.</w:t>
      </w:r>
    </w:p>
    <w:p w:rsidR="00B85ACD" w:rsidRPr="000C311C" w:rsidRDefault="007213F7" w:rsidP="00B85ACD">
      <w:pPr>
        <w:spacing w:before="200"/>
      </w:pPr>
      <w:r>
        <w:rPr>
          <w:noProof/>
        </w:rPr>
        <w:object w:dxaOrig="1440" w:dyaOrig="1440" w14:anchorId="75E9F3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1.35pt;margin-top:540.4pt;width:140.8pt;height:69.2pt;z-index:251666432;mso-position-horizontal-relative:margin;mso-position-vertical-relative:margin" filled="t" fillcolor="#95b3d7 [1940]">
            <v:imagedata r:id="rId9" o:title=""/>
            <w10:wrap type="square" anchorx="margin" anchory="margin"/>
          </v:shape>
          <o:OLEObject Type="Embed" ProgID="Visio.Drawing.11" ShapeID="_x0000_s1027" DrawAspect="Content" ObjectID="_1636970181" r:id="rId10"/>
        </w:object>
      </w:r>
      <w:r w:rsidR="00B85ACD">
        <w:t>Το πλαίσιο του σχήματος αποτελείται από Ν=100 σπείρες όπου η καθεμιά έχει εμβαδόν Α=50</w:t>
      </w:r>
      <w:r w:rsidR="00B85ACD">
        <w:rPr>
          <w:rFonts w:ascii="Cambria Math" w:hAnsi="Cambria Math"/>
        </w:rPr>
        <w:t>cm</w:t>
      </w:r>
      <w:r w:rsidR="00B85ACD">
        <w:rPr>
          <w:vertAlign w:val="superscript"/>
        </w:rPr>
        <w:t>2</w:t>
      </w:r>
      <w:r w:rsidR="00B85ACD">
        <w:t xml:space="preserve"> και βρίσκεται μέσα σε ένα ομογενές μαγνητικό πεδίο έντασης Β=0,1Τ. </w:t>
      </w:r>
      <w:r w:rsidR="00B85ACD" w:rsidRPr="000C311C">
        <w:t xml:space="preserve">Να βρεθούν οι εξισώσεις της μαγνητικής ροής, της τάσης και της έντασης του ρεύματος που διαρρέει τον αντιστάτη με αντίσταση R=10π Ω, σε συνάρτηση με το χρόνο, αν το πλαίσιο στρέφεται με σταθερή γωνιακή ταχύτητα ω=100π </w:t>
      </w:r>
      <w:r w:rsidR="00B85ACD" w:rsidRPr="000C311C">
        <w:rPr>
          <w:lang w:val="en-US"/>
        </w:rPr>
        <w:t>rad</w:t>
      </w:r>
      <w:r w:rsidR="00B85ACD" w:rsidRPr="000C311C">
        <w:t>/</w:t>
      </w:r>
      <w:r w:rsidR="00B85ACD" w:rsidRPr="000C311C">
        <w:rPr>
          <w:lang w:val="en-US"/>
        </w:rPr>
        <w:t>s</w:t>
      </w:r>
      <w:r w:rsidR="00B85ACD" w:rsidRPr="000C311C">
        <w:t>, ενώ τη στιγμή t</w:t>
      </w:r>
      <w:r w:rsidR="00B85ACD" w:rsidRPr="000C311C">
        <w:rPr>
          <w:vertAlign w:val="subscript"/>
        </w:rPr>
        <w:t>0</w:t>
      </w:r>
      <w:r w:rsidR="00B85ACD" w:rsidRPr="000C311C">
        <w:t>=0, η κάθετη</w:t>
      </w:r>
      <w:r w:rsidR="00B85ACD">
        <w:t xml:space="preserve"> στο πλαίσιο</w:t>
      </w:r>
      <w:r w:rsidR="00B85ACD" w:rsidRPr="000C311C">
        <w:t xml:space="preserve"> σχηματίζει με τις δυναμικές γραμμές</w:t>
      </w:r>
      <w:r w:rsidR="00B85ACD">
        <w:t xml:space="preserve"> του πεδίου</w:t>
      </w:r>
      <w:r w:rsidR="00B85ACD" w:rsidRPr="000C311C">
        <w:t xml:space="preserve"> γωνία α, όπου:</w:t>
      </w:r>
    </w:p>
    <w:p w:rsidR="00B85ACD" w:rsidRDefault="00B85ACD" w:rsidP="00B85ACD">
      <w:pPr>
        <w:jc w:val="center"/>
      </w:pPr>
      <w:r>
        <w:rPr>
          <w:rFonts w:ascii="Cambria Math" w:hAnsi="Cambria Math"/>
        </w:rPr>
        <w:t>i</w:t>
      </w:r>
      <w:r w:rsidRPr="000C311C">
        <w:t xml:space="preserve">) α=0°,    </w:t>
      </w:r>
      <w:proofErr w:type="spellStart"/>
      <w:r>
        <w:rPr>
          <w:rFonts w:ascii="Cambria Math" w:hAnsi="Cambria Math"/>
        </w:rPr>
        <w:t>ii</w:t>
      </w:r>
      <w:proofErr w:type="spellEnd"/>
      <w:r w:rsidRPr="000C311C">
        <w:t xml:space="preserve">)  α=90°,   </w:t>
      </w:r>
      <w:proofErr w:type="spellStart"/>
      <w:r>
        <w:rPr>
          <w:rFonts w:ascii="Cambria Math" w:hAnsi="Cambria Math"/>
        </w:rPr>
        <w:t>iii</w:t>
      </w:r>
      <w:proofErr w:type="spellEnd"/>
      <w:r w:rsidRPr="000C311C">
        <w:t>) α=30°.</w:t>
      </w:r>
    </w:p>
    <w:p w:rsidR="00B85ACD" w:rsidRPr="000C311C" w:rsidRDefault="00B85ACD" w:rsidP="00B85ACD">
      <w:r>
        <w:lastRenderedPageBreak/>
        <w:t>Θεωρούμε ότι στο κύκλωμα δεν εμφανίζεται άλλη αντίσταση πέρα από αυτή του αντιστάτη.</w:t>
      </w:r>
    </w:p>
    <w:p w:rsidR="00B85ACD" w:rsidRPr="00A50661" w:rsidRDefault="00B85ACD" w:rsidP="00B85ACD">
      <w:pPr>
        <w:pStyle w:val="a"/>
      </w:pPr>
      <w:r w:rsidRPr="003D2056">
        <w:t>Ο αγρότης που σπούδασε …μηχανικός</w:t>
      </w:r>
      <w:r>
        <w:t xml:space="preserve"> </w:t>
      </w:r>
      <w:r w:rsidRPr="003D2056">
        <w:t>και η γεννήτρια</w:t>
      </w:r>
    </w:p>
    <w:p w:rsidR="00B85ACD" w:rsidRDefault="00B85ACD" w:rsidP="00B85ACD">
      <w:pPr>
        <w:spacing w:after="0"/>
      </w:pPr>
      <w:r>
        <w:rPr>
          <w:noProof/>
          <w:position w:val="-32"/>
          <w:lang w:eastAsia="el-GR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669FEECC" wp14:editId="20990564">
                <wp:simplePos x="0" y="0"/>
                <wp:positionH relativeFrom="column">
                  <wp:posOffset>2723515</wp:posOffset>
                </wp:positionH>
                <wp:positionV relativeFrom="paragraph">
                  <wp:posOffset>74295</wp:posOffset>
                </wp:positionV>
                <wp:extent cx="3173095" cy="1849755"/>
                <wp:effectExtent l="0" t="0" r="8255" b="0"/>
                <wp:wrapSquare wrapText="bothSides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blipFill>
                          <a:blip r:embed="rId11"/>
                          <a:tile tx="0" ty="0" sx="100000" sy="100000" flip="none" algn="tl"/>
                        </a:blipFill>
                      </wpc:bg>
                      <wpc:whole/>
                      <pic:pic xmlns:pic="http://schemas.openxmlformats.org/drawingml/2006/picture">
                        <pic:nvPicPr>
                          <pic:cNvPr id="5" name="Εικόνα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duotone>
                              <a:prstClr val="black"/>
                              <a:schemeClr val="accent6">
                                <a:lumMod val="20000"/>
                                <a:lumOff val="80000"/>
                                <a:tint val="45000"/>
                                <a:satMod val="400000"/>
                              </a:schemeClr>
                            </a:duotone>
                          </a:blip>
                          <a:srcRect r="4974"/>
                          <a:stretch/>
                        </pic:blipFill>
                        <pic:spPr>
                          <a:xfrm>
                            <a:off x="180000" y="180000"/>
                            <a:ext cx="2715600" cy="1394581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9" name="Ομάδα 9"/>
                        <wpg:cNvGrpSpPr/>
                        <wpg:grpSpPr>
                          <a:xfrm>
                            <a:off x="2824844" y="713400"/>
                            <a:ext cx="157842" cy="396943"/>
                            <a:chOff x="2797629" y="713400"/>
                            <a:chExt cx="157842" cy="396943"/>
                          </a:xfrm>
                        </wpg:grpSpPr>
                        <wps:wsp>
                          <wps:cNvPr id="6" name="Ορθογώνιο 6"/>
                          <wps:cNvSpPr/>
                          <wps:spPr>
                            <a:xfrm>
                              <a:off x="2797629" y="723900"/>
                              <a:ext cx="157842" cy="386443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Εικόνα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2667387" y="866502"/>
                              <a:ext cx="396943" cy="90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wps:wsp>
                        <wps:cNvPr id="8" name="Ευθεία γραμμή σύνδεσης 8"/>
                        <wps:cNvCnPr>
                          <a:endCxn id="7" idx="3"/>
                        </wps:cNvCnPr>
                        <wps:spPr>
                          <a:xfrm flipH="1">
                            <a:off x="2893074" y="495300"/>
                            <a:ext cx="0" cy="218101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Ευθεία γραμμή σύνδεσης 10"/>
                        <wps:cNvCnPr/>
                        <wps:spPr>
                          <a:xfrm>
                            <a:off x="2895600" y="1110344"/>
                            <a:ext cx="0" cy="2160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Πλαίσιο κειμένου 11"/>
                        <wps:cNvSpPr txBox="1"/>
                        <wps:spPr>
                          <a:xfrm>
                            <a:off x="593271" y="1320901"/>
                            <a:ext cx="408305" cy="277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Default="00B85ACD" w:rsidP="00B85ACD">
                              <w:r w:rsidRPr="003D1061">
                                <w:rPr>
                                  <w:position w:val="-4"/>
                                </w:rPr>
                                <w:object w:dxaOrig="220" w:dyaOrig="300" w14:anchorId="3D469CAA">
                                  <v:shape id="_x0000_i1027" type="#_x0000_t75" style="width:10.8pt;height:15pt" o:ole="">
                                    <v:imagedata r:id="rId14" o:title=""/>
                                  </v:shape>
                                  <o:OLEObject Type="Embed" ProgID="Equation.DSMT4" ShapeID="_x0000_i1027" DrawAspect="Content" ObjectID="_1636970182" r:id="rId1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Πλαίσιο κειμένου 13"/>
                        <wps:cNvSpPr txBox="1"/>
                        <wps:spPr>
                          <a:xfrm>
                            <a:off x="2835726" y="511627"/>
                            <a:ext cx="277586" cy="250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Pr="00D62B92" w:rsidRDefault="00B85ACD" w:rsidP="00B85ACD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Πλαίσιο κειμένου 13"/>
                        <wps:cNvSpPr txBox="1"/>
                        <wps:spPr>
                          <a:xfrm>
                            <a:off x="664415" y="582771"/>
                            <a:ext cx="375170" cy="288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Pr="00D62B92" w:rsidRDefault="00B85ACD" w:rsidP="00B85ACD">
                              <w:pPr>
                                <w:pStyle w:val="Web"/>
                                <w:spacing w:before="0" w:beforeAutospacing="0" w:after="200" w:afterAutospacing="0" w:line="276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22"/>
                                  <w:szCs w:val="22"/>
                                  <w:vertAlign w:val="subscript"/>
                                </w:rPr>
                                <w:t>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FEECC" id="Καμβάς 4" o:spid="_x0000_s1026" editas="canvas" style="position:absolute;left:0;text-align:left;margin-left:214.45pt;margin-top:5.85pt;width:249.85pt;height:145.65pt;z-index:251664384" coordsize="31730,184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">
                <v:shape id="_x0000_s1027" type="#_x0000_t75" style="position:absolute;width:31730;height:18497;visibility:visible;mso-wrap-style:square" filled="t">
                  <v:fill r:id="rId16" o:title="" recolor="t" rotate="t" o:detectmouseclick="t" type="tile"/>
                  <v:path o:connecttype="none"/>
                </v:shape>
                <v:shape id="Εικόνα 5" o:spid="_x0000_s1028" type="#_x0000_t75" style="position:absolute;left:1800;top:1800;width:27156;height:1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">
                  <v:imagedata r:id="rId17" o:title="" cropright="3260f" recolortarget="black"/>
                </v:shape>
                <v:group id="Ομάδα 9" o:spid="_x0000_s1029" style="position:absolute;left:28248;top:7134;width:1578;height:3969" coordorigin="27976,7134" coordsize="1578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Ορθογώνιο 6" o:spid="_x0000_s1030" style="position:absolute;left:27976;top:7239;width:1578;height:3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" fillcolor="#fde9d9 [665]" strokecolor="#f79646 [3209]" strokeweight="2pt"/>
                  <v:shape id="Εικόνα 7" o:spid="_x0000_s1031" type="#_x0000_t75" style="position:absolute;left:26673;top:8665;width:3969;height:90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">
                    <v:imagedata r:id="rId18" o:title=""/>
                  </v:shape>
                </v:group>
                <v:line id="Ευθεία γραμμή σύνδεσης 8" o:spid="_x0000_s1032" style="position:absolute;flip:x;visibility:visible;mso-wrap-style:square" from="28930,4953" to="28930,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" strokecolor="black [3040]" strokeweight="1.5pt"/>
                <v:line id="Ευθεία γραμμή σύνδεσης 10" o:spid="_x0000_s1033" style="position:absolute;visibility:visible;mso-wrap-style:square" from="28956,11103" to="28956,1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" strokecolor="black [3040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1" o:spid="_x0000_s1034" type="#_x0000_t202" style="position:absolute;left:5932;top:13209;width:4083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B85ACD" w:rsidRDefault="00B85ACD" w:rsidP="00B85ACD">
                        <w:r w:rsidRPr="003D1061">
                          <w:rPr>
                            <w:position w:val="-4"/>
                          </w:rPr>
                          <w:object w:dxaOrig="220" w:dyaOrig="300" w14:anchorId="3D469CAA">
                            <v:shape id="_x0000_i1027" type="#_x0000_t75" style="width:10.8pt;height:15pt" o:ole="">
                              <v:imagedata r:id="rId14" o:title=""/>
                            </v:shape>
                            <o:OLEObject Type="Embed" ProgID="Equation.DSMT4" ShapeID="_x0000_i1027" DrawAspect="Content" ObjectID="_1636970182" r:id="rId19"/>
                          </w:object>
                        </w:r>
                      </w:p>
                    </w:txbxContent>
                  </v:textbox>
                </v:shape>
                <v:shape id="Πλαίσιο κειμένου 13" o:spid="_x0000_s1035" type="#_x0000_t202" style="position:absolute;left:28357;top:5116;width:2776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B85ACD" w:rsidRPr="00D62B92" w:rsidRDefault="00B85ACD" w:rsidP="00B85ACD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Πλαίσιο κειμένου 13" o:spid="_x0000_s1036" type="#_x0000_t202" style="position:absolute;left:6644;top:5827;width:3751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B85ACD" w:rsidRPr="00D62B92" w:rsidRDefault="00B85ACD" w:rsidP="00B85ACD">
                        <w:pPr>
                          <w:pStyle w:val="Web"/>
                          <w:spacing w:before="0" w:beforeAutospacing="0" w:after="200" w:afterAutospacing="0" w:line="276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  <w:t>R</w:t>
                        </w:r>
                        <w:r>
                          <w:rPr>
                            <w:rFonts w:eastAsia="Times New Roman"/>
                            <w:i/>
                            <w:iCs/>
                            <w:sz w:val="22"/>
                            <w:szCs w:val="22"/>
                            <w:vertAlign w:val="subscript"/>
                          </w:rPr>
                          <w:t>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 xml:space="preserve">Ένας αγρότης -  που σπούδασε μηχανικός - θέλει να θέσει σε λειτουργία μια γεννήτρια εναλλασσόμενου ρεύματος, για να φωτίσει μια αποθήκη στο χωριό. Η μέση ισχύς που θα καταναλώνεται στο εξωτερικό κύκλωμα είναι </w:t>
      </w:r>
      <w:r w:rsidRPr="00D62B92">
        <w:rPr>
          <w:position w:val="-14"/>
        </w:rPr>
        <w:object w:dxaOrig="1200" w:dyaOrig="380" w14:anchorId="1A1BCD0C">
          <v:shape id="_x0000_i1028" type="#_x0000_t75" style="width:60pt;height:19.2pt" o:ole="">
            <v:imagedata r:id="rId20" o:title=""/>
          </v:shape>
          <o:OLEObject Type="Embed" ProgID="Equation.DSMT4" ShapeID="_x0000_i1028" DrawAspect="Content" ObjectID="_1636970171" r:id="rId21"/>
        </w:object>
      </w:r>
      <w:r>
        <w:t xml:space="preserve">και η συνολική αντίσταση των λαμπτήρων του εξωτερικού κυκλώματος </w:t>
      </w:r>
      <w:r w:rsidRPr="006903AF">
        <w:rPr>
          <w:i/>
          <w:lang w:val="en-US"/>
        </w:rPr>
        <w:t>R</w:t>
      </w:r>
      <w:r w:rsidRPr="006903AF">
        <w:rPr>
          <w:i/>
          <w:vertAlign w:val="subscript"/>
        </w:rPr>
        <w:t>εξ</w:t>
      </w:r>
      <w:r w:rsidRPr="006903AF">
        <w:rPr>
          <w:i/>
        </w:rPr>
        <w:t xml:space="preserve"> = 22Ω</w:t>
      </w:r>
      <w:r>
        <w:t xml:space="preserve">. </w:t>
      </w:r>
      <w:r>
        <w:rPr>
          <w:lang w:val="en-US"/>
        </w:rPr>
        <w:t>H</w:t>
      </w:r>
      <w:r w:rsidRPr="0088700D">
        <w:t xml:space="preserve"> </w:t>
      </w:r>
      <w:r>
        <w:t xml:space="preserve">γεννήτρια περιέχει ένα τετράγωνο πλαίσιο με </w:t>
      </w:r>
      <w:r>
        <w:rPr>
          <w:i/>
        </w:rPr>
        <w:t xml:space="preserve">Ν = 120 σπείρες, </w:t>
      </w:r>
      <w:r>
        <w:t xml:space="preserve">πλευράς </w:t>
      </w:r>
      <w:r>
        <w:rPr>
          <w:i/>
        </w:rPr>
        <w:t>α =</w:t>
      </w:r>
      <w:r w:rsidRPr="008F0937">
        <w:rPr>
          <w:i/>
        </w:rPr>
        <w:t xml:space="preserve"> </w:t>
      </w:r>
      <w:r>
        <w:rPr>
          <w:i/>
        </w:rPr>
        <w:t>0,5</w:t>
      </w:r>
      <w:r>
        <w:rPr>
          <w:i/>
          <w:lang w:val="en-US"/>
        </w:rPr>
        <w:t>m</w:t>
      </w:r>
      <w:r>
        <w:rPr>
          <w:i/>
        </w:rPr>
        <w:t xml:space="preserve">, </w:t>
      </w:r>
      <w:r>
        <w:t xml:space="preserve">που βρίσκεται με το επίπεδό του κάθετο στις δυναμικές γραμμές ομογενούς μαγνητικού πεδίου έντασης μέτρου </w:t>
      </w:r>
    </w:p>
    <w:p w:rsidR="00B85ACD" w:rsidRPr="008879CC" w:rsidRDefault="00B85ACD" w:rsidP="00B85ACD">
      <w:pPr>
        <w:spacing w:after="0"/>
      </w:pPr>
      <w:r>
        <w:rPr>
          <w:i/>
        </w:rPr>
        <w:t>Β =</w:t>
      </w:r>
      <w:r w:rsidRPr="00581667">
        <w:rPr>
          <w:i/>
          <w:position w:val="-8"/>
        </w:rPr>
        <w:object w:dxaOrig="639" w:dyaOrig="340" w14:anchorId="0D0B02E5">
          <v:shape id="_x0000_i1029" type="#_x0000_t75" style="width:32.4pt;height:17.4pt" o:ole="">
            <v:imagedata r:id="rId22" o:title=""/>
          </v:shape>
          <o:OLEObject Type="Embed" ProgID="Equation.DSMT4" ShapeID="_x0000_i1029" DrawAspect="Content" ObjectID="_1636970172" r:id="rId23"/>
        </w:object>
      </w:r>
      <w:r>
        <w:rPr>
          <w:i/>
        </w:rPr>
        <w:t>Τ</w:t>
      </w:r>
      <w:r>
        <w:t xml:space="preserve"> και τη χρονική στιγμή </w:t>
      </w:r>
      <w:r>
        <w:rPr>
          <w:i/>
          <w:lang w:val="en-US"/>
        </w:rPr>
        <w:t>t</w:t>
      </w:r>
      <w:r w:rsidRPr="000E0C62">
        <w:rPr>
          <w:i/>
        </w:rPr>
        <w:t xml:space="preserve"> = 0 </w:t>
      </w:r>
      <w:r>
        <w:t xml:space="preserve">αρχίζει να στρέφεται με σταθερή γωνιακή ταχύτητα μέτρου </w:t>
      </w:r>
      <w:r>
        <w:rPr>
          <w:i/>
        </w:rPr>
        <w:t>ω</w:t>
      </w:r>
      <w:r>
        <w:t xml:space="preserve">. Το σύρμα του πλαισίου παρουσιάζει αντίσταση </w:t>
      </w:r>
      <w:r>
        <w:rPr>
          <w:i/>
          <w:lang w:val="en-US"/>
        </w:rPr>
        <w:t>R</w:t>
      </w:r>
      <w:r>
        <w:rPr>
          <w:i/>
          <w:vertAlign w:val="subscript"/>
        </w:rPr>
        <w:t>Π</w:t>
      </w:r>
      <w:r w:rsidRPr="00476F10">
        <w:rPr>
          <w:i/>
        </w:rPr>
        <w:t xml:space="preserve"> = 2</w:t>
      </w:r>
      <w:r>
        <w:rPr>
          <w:i/>
        </w:rPr>
        <w:t xml:space="preserve">Ω, </w:t>
      </w:r>
      <w:r>
        <w:t xml:space="preserve">ενώ τα καλώδια σύνδεσης που θα χρησιμοποιήσει έχουν αμελητέα αντίσταση. </w:t>
      </w:r>
    </w:p>
    <w:p w:rsidR="00B85ACD" w:rsidRDefault="00B85ACD" w:rsidP="00B85ACD">
      <w:pPr>
        <w:spacing w:after="0"/>
      </w:pPr>
      <w:r>
        <w:t>α) Ποιο πρέπει να είναι το πλάτος της εναλλασσόμενης ΗΕΔ από επαγωγή, που αναπτύσσεται στο πλαίσιο αν θέλουμε να λειτουργεί κανονικά η εγκατάσταση;</w:t>
      </w:r>
    </w:p>
    <w:p w:rsidR="00B85ACD" w:rsidRDefault="00B85ACD" w:rsidP="00B85ACD">
      <w:pPr>
        <w:spacing w:after="0"/>
      </w:pPr>
      <w:r>
        <w:t>β) Ποιο πρέπει να είναι το μέτρο της γωνιακής ταχύτητας περιστροφής του πλαισίου;</w:t>
      </w:r>
    </w:p>
    <w:p w:rsidR="00B85ACD" w:rsidRDefault="00B85ACD" w:rsidP="00B85ACD">
      <w:pPr>
        <w:spacing w:after="0"/>
      </w:pPr>
      <w:r>
        <w:t xml:space="preserve">γ) Ποια είναι η χρονική στιγμή η ΗΕΔ στο πλαίσιο έχει τιμή </w:t>
      </w:r>
      <w:r>
        <w:rPr>
          <w:i/>
        </w:rPr>
        <w:t>Ε = Ε</w:t>
      </w:r>
      <w:r>
        <w:rPr>
          <w:i/>
          <w:vertAlign w:val="subscript"/>
          <w:lang w:val="en-US"/>
        </w:rPr>
        <w:t>max</w:t>
      </w:r>
      <w:r>
        <w:rPr>
          <w:i/>
        </w:rPr>
        <w:t>/2</w:t>
      </w:r>
      <w:r w:rsidRPr="000E0C62">
        <w:rPr>
          <w:i/>
        </w:rPr>
        <w:t xml:space="preserve"> </w:t>
      </w:r>
      <w:r>
        <w:t>για πρώτη φορά; Ποια είναι η αλγεβρική τιμή της μαγνητικής ροής που διέρχεται τότε από το πλαίσιο;</w:t>
      </w:r>
    </w:p>
    <w:p w:rsidR="00B85ACD" w:rsidRPr="00E5423F" w:rsidRDefault="00B85ACD" w:rsidP="00B85ACD">
      <w:pPr>
        <w:spacing w:after="0"/>
      </w:pPr>
      <w:r>
        <w:t>δ) Να γράψετε τη χρονική εξίσωση της έντασης του ρεύματος του κυκλώματος και να κάνετε την αντίστοιχη γραφική παράσταση για μια περίοδο, σε βαθμολογημένο σύστημα αξόνων.</w:t>
      </w:r>
    </w:p>
    <w:p w:rsidR="00B85ACD" w:rsidRDefault="00B85ACD" w:rsidP="00B85ACD">
      <w:pPr>
        <w:spacing w:after="0"/>
      </w:pPr>
      <w:r>
        <w:t>ε) Να γράψετε τη χρονική εξίσωση της στιγμιαίας ισχύος που καταναλώνεται σε όλη τη διάταξη</w:t>
      </w:r>
      <w:r w:rsidRPr="00F9223F">
        <w:rPr>
          <w:i/>
        </w:rPr>
        <w:t xml:space="preserve"> </w:t>
      </w:r>
      <w:r>
        <w:t>και να κάνετε την αντίστοιχη γραφική παράσταση</w:t>
      </w:r>
      <w:r w:rsidRPr="00D6728C">
        <w:t xml:space="preserve"> </w:t>
      </w:r>
      <w:r>
        <w:t>για μια περίοδο. Τι μας δίνει το εμβαδόν μεταξύ της γραφικής παράστασης και του άξονα των χρόνων;</w:t>
      </w:r>
    </w:p>
    <w:p w:rsidR="00B85ACD" w:rsidRPr="003D1061" w:rsidRDefault="00B85ACD" w:rsidP="00B85ACD">
      <w:pPr>
        <w:spacing w:after="0"/>
      </w:pPr>
      <w:proofErr w:type="spellStart"/>
      <w:r>
        <w:t>στ</w:t>
      </w:r>
      <w:proofErr w:type="spellEnd"/>
      <w:r>
        <w:t xml:space="preserve">) Αν για την κίνηση του πλαισίου ο μηχανικός εκμεταλλευτεί έναν μικρό καταρράκτη που περνάει από το χωράφι του με τη βοήθεια υδροστρόβιλου, ώστε η απόδοση της εγκατάστασης να είναι συνολικά 80%, ποια πρέπει να είναι η παροχή της υδατόπτωσης αν το νερό πέφτει από ύψος </w:t>
      </w:r>
      <w:r>
        <w:rPr>
          <w:i/>
          <w:lang w:val="en-US"/>
        </w:rPr>
        <w:t>h</w:t>
      </w:r>
      <w:r w:rsidRPr="006353E8">
        <w:rPr>
          <w:i/>
        </w:rPr>
        <w:t xml:space="preserve"> = 5</w:t>
      </w:r>
      <w:r>
        <w:rPr>
          <w:i/>
          <w:lang w:val="en-US"/>
        </w:rPr>
        <w:t>m</w:t>
      </w:r>
      <w:r>
        <w:t>;</w:t>
      </w:r>
    </w:p>
    <w:p w:rsidR="00B85ACD" w:rsidRDefault="00B85ACD" w:rsidP="00B85ACD">
      <w:pPr>
        <w:spacing w:after="0"/>
      </w:pPr>
      <w:r>
        <w:t xml:space="preserve">Δίνονται: η επιτάχυνση της βαρύτητας  </w:t>
      </w:r>
      <w:r>
        <w:rPr>
          <w:i/>
          <w:lang w:val="en-US"/>
        </w:rPr>
        <w:t>g</w:t>
      </w:r>
      <w:r w:rsidRPr="00316D6A">
        <w:rPr>
          <w:i/>
        </w:rPr>
        <w:t xml:space="preserve"> = 10</w:t>
      </w:r>
      <w:r>
        <w:rPr>
          <w:i/>
          <w:lang w:val="en-US"/>
        </w:rPr>
        <w:t>m</w:t>
      </w:r>
      <w:r w:rsidRPr="00316D6A">
        <w:rPr>
          <w:i/>
        </w:rPr>
        <w:t>/</w:t>
      </w:r>
      <w:r>
        <w:rPr>
          <w:i/>
          <w:lang w:val="en-US"/>
        </w:rPr>
        <w:t>s</w:t>
      </w:r>
      <w:r w:rsidRPr="00316D6A">
        <w:rPr>
          <w:i/>
          <w:vertAlign w:val="superscript"/>
        </w:rPr>
        <w:t>2</w:t>
      </w:r>
      <w:r w:rsidRPr="00E216C4">
        <w:t>,</w:t>
      </w:r>
      <w:r w:rsidRPr="00316D6A">
        <w:rPr>
          <w:i/>
        </w:rPr>
        <w:t xml:space="preserve"> </w:t>
      </w:r>
      <w:r>
        <w:t xml:space="preserve">η πυκνότητα του νερού </w:t>
      </w:r>
      <w:r>
        <w:rPr>
          <w:i/>
        </w:rPr>
        <w:t>ρ = 10</w:t>
      </w:r>
      <w:r>
        <w:rPr>
          <w:i/>
          <w:vertAlign w:val="superscript"/>
        </w:rPr>
        <w:t>3</w:t>
      </w:r>
      <w:r>
        <w:rPr>
          <w:i/>
          <w:lang w:val="en-US"/>
        </w:rPr>
        <w:t>kg</w:t>
      </w:r>
      <w:r w:rsidRPr="00316D6A">
        <w:rPr>
          <w:i/>
        </w:rPr>
        <w:t>/</w:t>
      </w:r>
      <w:r>
        <w:rPr>
          <w:i/>
          <w:lang w:val="en-US"/>
        </w:rPr>
        <w:t>m</w:t>
      </w:r>
      <w:r w:rsidRPr="00316D6A">
        <w:rPr>
          <w:i/>
          <w:vertAlign w:val="superscript"/>
        </w:rPr>
        <w:t>3</w:t>
      </w:r>
      <w:r w:rsidRPr="00E216C4">
        <w:t xml:space="preserve"> </w:t>
      </w:r>
      <w:r>
        <w:t xml:space="preserve">και θεωρούμε τη χρονική στιγμή </w:t>
      </w:r>
      <w:r>
        <w:rPr>
          <w:i/>
          <w:lang w:val="en-US"/>
        </w:rPr>
        <w:t>t</w:t>
      </w:r>
      <w:r w:rsidRPr="00E216C4">
        <w:rPr>
          <w:i/>
        </w:rPr>
        <w:t xml:space="preserve"> = 0 </w:t>
      </w:r>
      <w:r>
        <w:t xml:space="preserve">το </w:t>
      </w:r>
      <w:proofErr w:type="spellStart"/>
      <w:r>
        <w:t>εμβαδικό</w:t>
      </w:r>
      <w:proofErr w:type="spellEnd"/>
      <w:r>
        <w:t xml:space="preserve"> διάνυσμα </w:t>
      </w:r>
      <w:r w:rsidRPr="00E216C4">
        <w:rPr>
          <w:position w:val="-10"/>
        </w:rPr>
        <w:object w:dxaOrig="200" w:dyaOrig="320" w14:anchorId="5EF949A0">
          <v:shape id="_x0000_i1030" type="#_x0000_t75" style="width:9.6pt;height:15.6pt" o:ole="">
            <v:imagedata r:id="rId24" o:title=""/>
          </v:shape>
          <o:OLEObject Type="Embed" ProgID="Equation.DSMT4" ShapeID="_x0000_i1030" DrawAspect="Content" ObjectID="_1636970173" r:id="rId25"/>
        </w:object>
      </w:r>
      <w:r>
        <w:t>ομόρροπο</w:t>
      </w:r>
      <w:r w:rsidRPr="00E216C4">
        <w:t xml:space="preserve"> </w:t>
      </w:r>
      <w:r>
        <w:t xml:space="preserve">με την ένταση </w:t>
      </w:r>
      <w:r w:rsidRPr="00E216C4">
        <w:rPr>
          <w:position w:val="-4"/>
        </w:rPr>
        <w:object w:dxaOrig="260" w:dyaOrig="300" w14:anchorId="618499AF">
          <v:shape id="_x0000_i1031" type="#_x0000_t75" style="width:12.6pt;height:15pt" o:ole="">
            <v:imagedata r:id="rId26" o:title=""/>
          </v:shape>
          <o:OLEObject Type="Embed" ProgID="Equation.DSMT4" ShapeID="_x0000_i1031" DrawAspect="Content" ObjectID="_1636970174" r:id="rId27"/>
        </w:object>
      </w:r>
      <w:r>
        <w:t>.</w:t>
      </w:r>
    </w:p>
    <w:p w:rsidR="00B85ACD" w:rsidRPr="00E216C4" w:rsidRDefault="00B85ACD" w:rsidP="00B85ACD">
      <w:pPr>
        <w:spacing w:after="0"/>
      </w:pPr>
      <w:r>
        <w:t>Επίσης θεωρούμε ότι μια στοιχειώδης μάζα νερού ξεκινά από ψηλά με αμελητέα ταχύτητα.</w:t>
      </w:r>
    </w:p>
    <w:p w:rsidR="00B85ACD" w:rsidRDefault="00B85ACD" w:rsidP="00B85ACD">
      <w:pPr>
        <w:pStyle w:val="a"/>
      </w:pPr>
      <w:r>
        <w:t>Εναλλασσόμενη τάση και περιστροφή πλαισίου</w:t>
      </w:r>
    </w:p>
    <w:p w:rsidR="00B85ACD" w:rsidRDefault="00B85ACD" w:rsidP="00B85ACD">
      <w:pPr>
        <w:spacing w:before="240"/>
      </w:pPr>
      <w:r w:rsidRPr="00A84DAA">
        <w:t xml:space="preserve"> </w:t>
      </w:r>
      <w:r>
        <w:t>Ένα τετράγωνο μεταλλικό πλαίσιο πλευράς α=0,5</w:t>
      </w:r>
      <w:r>
        <w:rPr>
          <w:lang w:val="en-US"/>
        </w:rPr>
        <w:t>m</w:t>
      </w:r>
      <w:r>
        <w:t xml:space="preserve">  που δεν εμφανίζει αντίσταση, βρίσκεται κάθετα στις δυναμικές γραμμές ενός ομογενούς μαγνητικού πεδίου έντασης Β=2/π Τ, όπως στο σχήμα.</w:t>
      </w:r>
    </w:p>
    <w:p w:rsidR="00B85ACD" w:rsidRDefault="00B85ACD" w:rsidP="00B85ACD">
      <w:pPr>
        <w:ind w:left="453" w:hanging="340"/>
      </w:pPr>
      <w:r w:rsidRPr="00A84DAA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88A2099" wp14:editId="3611355F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1921852" cy="1822314"/>
            <wp:effectExtent l="0" t="0" r="2540" b="698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52" cy="182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 Math" w:hAnsi="Cambria Math"/>
        </w:rPr>
        <w:t>i</w:t>
      </w:r>
      <w:r w:rsidRPr="00E165FF">
        <w:t xml:space="preserve">) </w:t>
      </w:r>
      <w:r>
        <w:t xml:space="preserve"> Πόση είναι η μαγνητική ροή που διέρχεται από το πλαίσιο, θεωρώντας την κάθετη στο πλαίσιο να έχει την κατεύθυνση της έντασης του πεδίου;</w:t>
      </w:r>
    </w:p>
    <w:p w:rsidR="00B85ACD" w:rsidRDefault="00B85ACD" w:rsidP="00B85ACD">
      <w:pPr>
        <w:ind w:left="453" w:hanging="340"/>
      </w:pPr>
      <w:proofErr w:type="spellStart"/>
      <w:r>
        <w:rPr>
          <w:rFonts w:ascii="Cambria Math" w:hAnsi="Cambria Math"/>
        </w:rPr>
        <w:t>ii</w:t>
      </w:r>
      <w:proofErr w:type="spellEnd"/>
      <w:r w:rsidRPr="00E165FF">
        <w:t xml:space="preserve">) </w:t>
      </w:r>
      <w:r>
        <w:t xml:space="preserve">Σε μια στιγμή, την οποία θεωρούμε ότι </w:t>
      </w:r>
      <w:r>
        <w:rPr>
          <w:lang w:val="en-US"/>
        </w:rPr>
        <w:t>t</w:t>
      </w:r>
      <w:r>
        <w:t>=0, αρχίζουμε να περιστρέφουμε το πλαίσιο με σταθερή συχνότητα 2Η</w:t>
      </w:r>
      <w:r>
        <w:rPr>
          <w:lang w:val="en-US"/>
        </w:rPr>
        <w:t>z</w:t>
      </w:r>
      <w:r>
        <w:t>, γύρω από άξονα</w:t>
      </w:r>
      <w:r w:rsidRPr="00E165FF">
        <w:t xml:space="preserve"> </w:t>
      </w:r>
      <w:r>
        <w:rPr>
          <w:rFonts w:ascii="Cambria Math" w:hAnsi="Cambria Math"/>
        </w:rPr>
        <w:t>z</w:t>
      </w:r>
      <w:r>
        <w:t xml:space="preserve">, παράλληλο προς την πλευρά ΑΔ, ο οποίος διέρχεται από το κέντρο του. </w:t>
      </w:r>
    </w:p>
    <w:p w:rsidR="00B85ACD" w:rsidRDefault="00B85ACD" w:rsidP="00B85ACD">
      <w:pPr>
        <w:ind w:left="794" w:hanging="340"/>
      </w:pPr>
      <w:r>
        <w:t>α) Από ποια εξίσωση παρέχεται η μαγνητική ροή που διέρχεται από το πλαίσιο σε συνάρτηση με το χρόνο; Ποια η τιμή της ροής τη στιγμή t=0,125s;</w:t>
      </w:r>
    </w:p>
    <w:p w:rsidR="00B85ACD" w:rsidRDefault="00B85ACD" w:rsidP="00B85ACD">
      <w:pPr>
        <w:ind w:left="794" w:hanging="340"/>
      </w:pPr>
      <w:r>
        <w:rPr>
          <w:rFonts w:ascii="Cambria Math" w:hAnsi="Cambria Math"/>
        </w:rPr>
        <w:t xml:space="preserve">β) </w:t>
      </w:r>
      <w:r>
        <w:t xml:space="preserve">Ποια η τιμή της εναλλασσόμενης τάσης στα άκρα του πλαισίου </w:t>
      </w:r>
      <w:r>
        <w:rPr>
          <w:rFonts w:ascii="Cambria Math" w:hAnsi="Cambria Math"/>
        </w:rPr>
        <w:t>x</w:t>
      </w:r>
      <w:r>
        <w:t xml:space="preserve"> και </w:t>
      </w:r>
      <w:r>
        <w:rPr>
          <w:rFonts w:ascii="Cambria Math" w:hAnsi="Cambria Math"/>
        </w:rPr>
        <w:t>y</w:t>
      </w:r>
      <w:r>
        <w:t xml:space="preserve">, τη χρονική στιγμή </w:t>
      </w:r>
      <w:r>
        <w:rPr>
          <w:lang w:val="en-US"/>
        </w:rPr>
        <w:t>t</w:t>
      </w:r>
      <w:r>
        <w:t>=0,125</w:t>
      </w:r>
      <w:r>
        <w:rPr>
          <w:lang w:val="en-US"/>
        </w:rPr>
        <w:t>s</w:t>
      </w:r>
      <w:r>
        <w:t>;</w:t>
      </w:r>
    </w:p>
    <w:p w:rsidR="00B85ACD" w:rsidRPr="0043722C" w:rsidRDefault="00B85ACD" w:rsidP="00B85ACD">
      <w:pPr>
        <w:ind w:left="794" w:hanging="340"/>
      </w:pPr>
      <w:r>
        <w:t xml:space="preserve">γ) Αν μέσω κατάλληλου συστήματος (δακτύλιοι και ψήκτρες…) συνδέσουμε την παραγόμενη αυτή εναλλασσόμενη τάση, στα άκρα ενός αντιστάτη με </w:t>
      </w:r>
      <w:r>
        <w:rPr>
          <w:rFonts w:ascii="Cambria Math" w:hAnsi="Cambria Math"/>
        </w:rPr>
        <w:t>R</w:t>
      </w:r>
      <w:r>
        <w:t>=0,5Ω, να βρείτε την ενεργό ένταση του ρεύματος που θα τον διαρρέει καθώς και την μέση ισχύ του ρεύματος.</w:t>
      </w:r>
    </w:p>
    <w:p w:rsidR="00B85ACD" w:rsidRDefault="00B85ACD" w:rsidP="00B85ACD">
      <w:pPr>
        <w:pStyle w:val="a"/>
      </w:pPr>
      <w:r w:rsidRPr="00CC0EA1">
        <w:t>Ο υπολογισμός της ενεργού έντασης.</w:t>
      </w:r>
    </w:p>
    <w:p w:rsidR="00B85ACD" w:rsidRDefault="00B85ACD" w:rsidP="00B85ACD">
      <w:pPr>
        <w:spacing w:before="200"/>
      </w:pPr>
      <w:r>
        <w:t>Δίνονται οι γραφικές παραστάσεις των εντάσεων σε συνάρτηση με το χρόνο, για τέσσερα ρεύματα τα οποία διαρρέουν έναν αντιστάτη.</w:t>
      </w:r>
    </w:p>
    <w:p w:rsidR="00B85ACD" w:rsidRPr="00AD5B14" w:rsidRDefault="00B85ACD" w:rsidP="00B85ACD">
      <w:pPr>
        <w:spacing w:before="200"/>
        <w:jc w:val="center"/>
      </w:pPr>
      <w:r>
        <w:object w:dxaOrig="10985" w:dyaOrig="1847" w14:anchorId="03B15CEF">
          <v:shape id="_x0000_i1032" type="#_x0000_t75" style="width:468pt;height:78.6pt" o:ole="" filled="t" fillcolor="#95b3d7 [1940]">
            <v:imagedata r:id="rId29" o:title=""/>
          </v:shape>
          <o:OLEObject Type="Embed" ProgID="Visio.Drawing.11" ShapeID="_x0000_i1032" DrawAspect="Content" ObjectID="_1636970175" r:id="rId30"/>
        </w:object>
      </w:r>
    </w:p>
    <w:p w:rsidR="00B85ACD" w:rsidRDefault="00B85ACD" w:rsidP="00B85ACD">
      <w:r>
        <w:rPr>
          <w:rFonts w:ascii="Cambria Math" w:hAnsi="Cambria Math"/>
        </w:rPr>
        <w:t>i</w:t>
      </w:r>
      <w:r>
        <w:t>) Ποια ρεύματα θα χαρακτηρίζατε ως συνεχή και ποια ως εναλλασσόμενα;</w:t>
      </w:r>
    </w:p>
    <w:p w:rsidR="00B85ACD" w:rsidRDefault="00B85ACD" w:rsidP="00B85ACD">
      <w:proofErr w:type="spellStart"/>
      <w:r>
        <w:rPr>
          <w:rFonts w:ascii="Cambria Math" w:hAnsi="Cambria Math"/>
        </w:rPr>
        <w:t>ii</w:t>
      </w:r>
      <w:proofErr w:type="spellEnd"/>
      <w:r>
        <w:t>) Να υπολογιστή η ενεργός ένταση κάθε ρεύματος.</w:t>
      </w:r>
    </w:p>
    <w:p w:rsidR="00B85ACD" w:rsidRPr="00EF24A8" w:rsidRDefault="00B85ACD" w:rsidP="00B85ACD">
      <w:pPr>
        <w:pStyle w:val="a"/>
      </w:pPr>
      <w:r w:rsidRPr="00EF24A8">
        <w:t>Μια θερμάστρα για την καντίνα</w:t>
      </w:r>
    </w:p>
    <w:p w:rsidR="00B85ACD" w:rsidRPr="00C0627A" w:rsidRDefault="00B85ACD" w:rsidP="00B85ACD">
      <w:pPr>
        <w:spacing w:after="0"/>
      </w:pPr>
      <w:r>
        <w:t xml:space="preserve">Ένας ιδιοκτήτης καντίνας σε παραλία, αγόρασε μια θερμική συσκευή με στοιχεία κανονικής λειτουργίας </w:t>
      </w:r>
      <w:r>
        <w:rPr>
          <w:i/>
        </w:rPr>
        <w:t>220</w:t>
      </w:r>
      <w:r>
        <w:rPr>
          <w:i/>
          <w:lang w:val="en-US"/>
        </w:rPr>
        <w:t>V</w:t>
      </w:r>
      <w:r w:rsidRPr="00944FC9">
        <w:rPr>
          <w:i/>
        </w:rPr>
        <w:t>, 2200</w:t>
      </w:r>
      <w:r w:rsidRPr="00944FC9">
        <w:rPr>
          <w:i/>
          <w:lang w:val="en-US"/>
        </w:rPr>
        <w:t>W</w:t>
      </w:r>
      <w:r w:rsidRPr="00A06F1A">
        <w:t xml:space="preserve">. </w:t>
      </w:r>
      <w:r>
        <w:t xml:space="preserve">Η καντίνα χρησιμοποιούσε γεννήτρια στρεφόμενου πλαισίου, εμβαδού </w:t>
      </w:r>
      <w:r w:rsidRPr="00944FC9">
        <w:rPr>
          <w:i/>
          <w:lang w:val="en-US"/>
        </w:rPr>
        <w:t>A</w:t>
      </w:r>
      <w:r w:rsidRPr="00944FC9">
        <w:rPr>
          <w:i/>
        </w:rPr>
        <w:t xml:space="preserve"> = 0,5√2 </w:t>
      </w:r>
      <w:r w:rsidRPr="00840FA9">
        <w:rPr>
          <w:lang w:val="en-US"/>
        </w:rPr>
        <w:t>m</w:t>
      </w:r>
      <w:r w:rsidRPr="00840FA9">
        <w:rPr>
          <w:vertAlign w:val="superscript"/>
        </w:rPr>
        <w:t>2</w:t>
      </w:r>
      <w:r>
        <w:t>,</w:t>
      </w:r>
      <w:r w:rsidRPr="00A06F1A">
        <w:t xml:space="preserve"> </w:t>
      </w:r>
      <w:r>
        <w:t xml:space="preserve">με </w:t>
      </w:r>
      <w:r>
        <w:rPr>
          <w:i/>
        </w:rPr>
        <w:t xml:space="preserve">Ν = 100 </w:t>
      </w:r>
      <w:r>
        <w:t xml:space="preserve">σπείρες και εσωτερική αντίσταση </w:t>
      </w:r>
      <w:r w:rsidRPr="00944FC9">
        <w:rPr>
          <w:i/>
          <w:lang w:val="en-US"/>
        </w:rPr>
        <w:t>R</w:t>
      </w:r>
      <w:r w:rsidRPr="00944FC9">
        <w:rPr>
          <w:i/>
          <w:vertAlign w:val="subscript"/>
        </w:rPr>
        <w:t>Π</w:t>
      </w:r>
      <w:r w:rsidRPr="00944FC9">
        <w:rPr>
          <w:i/>
        </w:rPr>
        <w:t xml:space="preserve"> = </w:t>
      </w:r>
      <w:r>
        <w:rPr>
          <w:i/>
        </w:rPr>
        <w:t>2</w:t>
      </w:r>
      <w:r w:rsidRPr="00944FC9">
        <w:rPr>
          <w:i/>
        </w:rPr>
        <w:t>Ω</w:t>
      </w:r>
      <w:r>
        <w:t xml:space="preserve">, μέσα σε ομογενές μαγνητικό πεδίο έντασης μέτρου </w:t>
      </w:r>
      <w:r w:rsidRPr="00944FC9">
        <w:rPr>
          <w:i/>
        </w:rPr>
        <w:t>Β = 0,2Τ.</w:t>
      </w:r>
      <w:r>
        <w:t xml:space="preserve"> Τη χρονική στιγμή </w:t>
      </w:r>
      <w:r>
        <w:rPr>
          <w:i/>
          <w:lang w:val="en-US"/>
        </w:rPr>
        <w:t>t</w:t>
      </w:r>
      <w:r w:rsidRPr="00C0627A">
        <w:rPr>
          <w:i/>
        </w:rPr>
        <w:t xml:space="preserve"> = 0, </w:t>
      </w:r>
      <w:r>
        <w:t xml:space="preserve">που άρχισε η λειτουργία της γεννήτριας το </w:t>
      </w:r>
      <w:proofErr w:type="spellStart"/>
      <w:r>
        <w:t>εμβαδικό</w:t>
      </w:r>
      <w:proofErr w:type="spellEnd"/>
      <w:r>
        <w:t xml:space="preserve"> διάνυσμα </w:t>
      </w:r>
      <w:r w:rsidRPr="00C0627A">
        <w:rPr>
          <w:position w:val="-10"/>
        </w:rPr>
        <w:object w:dxaOrig="200" w:dyaOrig="320" w14:anchorId="616F27EF">
          <v:shape id="_x0000_i1033" type="#_x0000_t75" style="width:9.6pt;height:15.6pt" o:ole="">
            <v:imagedata r:id="rId31" o:title=""/>
          </v:shape>
          <o:OLEObject Type="Embed" ProgID="Equation.DSMT4" ShapeID="_x0000_i1033" DrawAspect="Content" ObjectID="_1636970176" r:id="rId32"/>
        </w:object>
      </w:r>
      <w:r>
        <w:t>ήταν ομόρροπο με την ένταση του μαγνητικού πεδίου.</w:t>
      </w:r>
    </w:p>
    <w:p w:rsidR="00B85ACD" w:rsidRDefault="00B85ACD" w:rsidP="00B85ACD">
      <w:pPr>
        <w:spacing w:after="0"/>
      </w:pPr>
      <w:r>
        <w:t>α) Ποια είναι η μέγιστη ένταση του ρεύματος κανονικής λειτουργίας της συσκευής και η αντίστασή της;</w:t>
      </w:r>
    </w:p>
    <w:p w:rsidR="00B85ACD" w:rsidRPr="004E3344" w:rsidRDefault="00B85ACD" w:rsidP="00B85ACD">
      <w:pPr>
        <w:spacing w:after="0"/>
      </w:pPr>
      <w:r>
        <w:t>β) Ποια έπρεπε να είναι η μέγιστη ΗΕΔ επαγωγής του στρεφόμενου πλαισίου για να λειτουργεί κανονικά η συσκευή;</w:t>
      </w:r>
    </w:p>
    <w:p w:rsidR="00B85ACD" w:rsidRPr="0005187C" w:rsidRDefault="00B85ACD" w:rsidP="00B85ACD">
      <w:pPr>
        <w:spacing w:after="0"/>
      </w:pPr>
      <w:r>
        <w:t xml:space="preserve">γ) Με ποια γωνιακή ταχύτητα πρέπει να στρέφεται τότε το πλαίσιο της γεννήτριας; Γράψτε τις χρονικές εξισώσεις της εναλλασσόμενης ΗΕΔ και της αντίστοιχης τάσης στα άκρα της γεννήτριας και κάνετε τις γραφικές </w:t>
      </w:r>
      <w:r>
        <w:lastRenderedPageBreak/>
        <w:t>παραστάσεις τους σε κοινό σύστημα βαθμολογημένων αξόνων.</w:t>
      </w:r>
    </w:p>
    <w:p w:rsidR="00B85ACD" w:rsidRDefault="00B85ACD" w:rsidP="00B85ACD">
      <w:pPr>
        <w:spacing w:after="0"/>
      </w:pPr>
      <w:r>
        <w:t>δ) Γράψτε την εξίσωση που δίνει τη στιγμιαία ισχύ που καταναλώνει η συσκευή και κάνετε την αντίστοιχη γραφική παράσταση σε βαθμολογημένο σύστημα αξόνων</w:t>
      </w:r>
      <w:r w:rsidRPr="00561362">
        <w:t xml:space="preserve"> </w:t>
      </w:r>
      <w:r>
        <w:t xml:space="preserve">για 2 περιόδους λειτουργίας. </w:t>
      </w:r>
    </w:p>
    <w:p w:rsidR="00B85ACD" w:rsidRPr="00EF24A8" w:rsidRDefault="00B85ACD" w:rsidP="00B85ACD">
      <w:pPr>
        <w:spacing w:after="0"/>
        <w:rPr>
          <w:i/>
        </w:rPr>
      </w:pPr>
      <w:r>
        <w:t xml:space="preserve">ε) Ποιες χρονικές στιγμές στη διάρκεια μιας περιόδου η στιγμιαία ισχύς είναι  </w:t>
      </w:r>
      <w:r>
        <w:rPr>
          <w:i/>
          <w:lang w:val="en-US"/>
        </w:rPr>
        <w:t>p</w:t>
      </w:r>
      <w:r w:rsidRPr="00580909">
        <w:rPr>
          <w:i/>
        </w:rPr>
        <w:t xml:space="preserve"> = </w:t>
      </w:r>
      <w:r>
        <w:rPr>
          <w:i/>
        </w:rPr>
        <w:t>330</w:t>
      </w:r>
      <w:r w:rsidRPr="00580909">
        <w:rPr>
          <w:i/>
        </w:rPr>
        <w:t>0</w:t>
      </w:r>
      <w:r>
        <w:rPr>
          <w:i/>
          <w:lang w:val="en-US"/>
        </w:rPr>
        <w:t>W</w:t>
      </w:r>
      <w:r>
        <w:rPr>
          <w:i/>
        </w:rPr>
        <w:t>;</w:t>
      </w:r>
    </w:p>
    <w:p w:rsidR="00B85ACD" w:rsidRPr="0073421D" w:rsidRDefault="00B85ACD" w:rsidP="00B85ACD">
      <w:pPr>
        <w:spacing w:after="0"/>
      </w:pPr>
      <w:proofErr w:type="spellStart"/>
      <w:r>
        <w:t>στ</w:t>
      </w:r>
      <w:proofErr w:type="spellEnd"/>
      <w:r>
        <w:t xml:space="preserve">) Η περιστροφή του πλαισίου της γεννήτριας γίνεται με τη βοήθεια βενζινοκινητήρα, ο οποίος έχει κατανάλωση </w:t>
      </w:r>
      <w:r w:rsidRPr="00032A85">
        <w:rPr>
          <w:i/>
        </w:rPr>
        <w:t>2,8</w:t>
      </w:r>
      <w:r w:rsidRPr="00032A85">
        <w:rPr>
          <w:i/>
          <w:lang w:val="en-US"/>
        </w:rPr>
        <w:t>L</w:t>
      </w:r>
      <w:r w:rsidRPr="00032A85">
        <w:rPr>
          <w:i/>
        </w:rPr>
        <w:t>/</w:t>
      </w:r>
      <w:r w:rsidRPr="00032A85">
        <w:rPr>
          <w:i/>
          <w:lang w:val="en-US"/>
        </w:rPr>
        <w:t>h</w:t>
      </w:r>
      <w:r w:rsidRPr="00032A85">
        <w:rPr>
          <w:i/>
        </w:rPr>
        <w:t xml:space="preserve">. </w:t>
      </w:r>
      <w:r>
        <w:t xml:space="preserve">Αν γνωρίζουμε ότι η θερμαντική αξία της βενζίνης είναι </w:t>
      </w:r>
      <w:r>
        <w:rPr>
          <w:i/>
        </w:rPr>
        <w:t>35Μ</w:t>
      </w:r>
      <w:r>
        <w:rPr>
          <w:i/>
          <w:lang w:val="en-US"/>
        </w:rPr>
        <w:t>J</w:t>
      </w:r>
      <w:r>
        <w:rPr>
          <w:i/>
        </w:rPr>
        <w:t>/</w:t>
      </w:r>
      <w:r>
        <w:rPr>
          <w:i/>
          <w:lang w:val="en-US"/>
        </w:rPr>
        <w:t>L</w:t>
      </w:r>
      <w:r w:rsidRPr="0073421D">
        <w:rPr>
          <w:i/>
        </w:rPr>
        <w:t xml:space="preserve">, </w:t>
      </w:r>
      <w:r>
        <w:t>ποια είναι η % απόδοση της γεννήτριας;</w:t>
      </w:r>
    </w:p>
    <w:p w:rsidR="0013096B" w:rsidRDefault="0013096B" w:rsidP="0013096B">
      <w:pPr>
        <w:pStyle w:val="a"/>
        <w:rPr>
          <w:noProof/>
        </w:rPr>
      </w:pPr>
      <w:r w:rsidRPr="00B4578C">
        <w:rPr>
          <w:noProof/>
        </w:rPr>
        <w:t>Αναζητώντας τoν χαμένo αγωγό!</w:t>
      </w:r>
    </w:p>
    <w:p w:rsidR="0013096B" w:rsidRDefault="0013096B" w:rsidP="0013096B">
      <w:pPr>
        <w:rPr>
          <w:noProof/>
          <w:lang w:eastAsia="el-GR"/>
        </w:rPr>
      </w:pPr>
      <w:r w:rsidRPr="00AA4DCF">
        <w:drawing>
          <wp:anchor distT="0" distB="0" distL="114300" distR="114300" simplePos="0" relativeHeight="251670528" behindDoc="0" locked="0" layoutInCell="1" allowOverlap="1" wp14:anchorId="5A86B552" wp14:editId="7CE70405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065020" cy="206502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t xml:space="preserve">Τα σημεία Α, Β, Γ και Δ του διπλανού σχήματος αποτελούν τις κορυφές ενός τετραγώνου πλευράς α = 0,1 </w:t>
      </w:r>
      <w:r>
        <w:rPr>
          <w:noProof/>
          <w:lang w:val="en-US" w:eastAsia="el-GR"/>
        </w:rPr>
        <w:t>m</w:t>
      </w:r>
      <w:r w:rsidRPr="001F2114">
        <w:rPr>
          <w:noProof/>
          <w:lang w:eastAsia="el-GR"/>
        </w:rPr>
        <w:t xml:space="preserve">. </w:t>
      </w:r>
      <w:r>
        <w:rPr>
          <w:noProof/>
          <w:lang w:eastAsia="el-GR"/>
        </w:rPr>
        <w:t xml:space="preserve"> Σε κάποιο από τα σημεία Α, Β, Γ υπάρχει ευθύγραμμος ρευματοφόρος αγωγός πολύ μεγάλου μήκους. Ο αγωγός διαρρέεται από ρεύμα έντασης </w:t>
      </w:r>
      <w:r>
        <w:rPr>
          <w:noProof/>
          <w:lang w:val="en-US" w:eastAsia="el-GR"/>
        </w:rPr>
        <w:t>I</w:t>
      </w:r>
      <w:r w:rsidRPr="00AF7109">
        <w:rPr>
          <w:noProof/>
          <w:lang w:eastAsia="el-GR"/>
        </w:rPr>
        <w:t xml:space="preserve"> </w:t>
      </w:r>
      <w:r>
        <w:rPr>
          <w:noProof/>
          <w:lang w:eastAsia="el-GR"/>
        </w:rPr>
        <w:t>και είναι κάθετος στο επίπεδο του τετραγώνου. Η ένταση του μαγνητικού πεδίου στο σημείο Δ που οφείλεται στον ευθύγραμμο ρευματοφόρο αγωγό έχει την κατεύθυνση που φαίνεται στο σχήμα και μέτρο Β</w:t>
      </w:r>
      <w:r w:rsidRPr="001F2114">
        <w:rPr>
          <w:noProof/>
          <w:vertAlign w:val="subscript"/>
          <w:lang w:eastAsia="el-GR"/>
        </w:rPr>
        <w:t>Δ</w:t>
      </w:r>
      <w:r>
        <w:rPr>
          <w:noProof/>
          <w:lang w:eastAsia="el-GR"/>
        </w:rPr>
        <w:t xml:space="preserve"> = 4 ∙ 10</w:t>
      </w:r>
      <w:r>
        <w:rPr>
          <w:noProof/>
          <w:vertAlign w:val="superscript"/>
          <w:lang w:eastAsia="el-GR"/>
        </w:rPr>
        <w:t>-5</w:t>
      </w:r>
      <w:r>
        <w:rPr>
          <w:noProof/>
          <w:lang w:eastAsia="el-GR"/>
        </w:rPr>
        <w:t xml:space="preserve"> Τ</w:t>
      </w:r>
      <w:r w:rsidRPr="008259F5">
        <w:rPr>
          <w:noProof/>
          <w:lang w:eastAsia="el-GR"/>
        </w:rPr>
        <w:t>.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α. Σε ποιο από τα σημεία Α, Β και Γ βρίσκεται ο ευθύγραμμος αγωγός; Να δικαιολογήσετε την απάντησή σας.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β. Ποια είναι η φορά του ρεύματος που διαρρέει τον αγωγό; Να δικαιολογήσετε την απάντησή σας.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γ. Ποιο είναι το μέτρο της έντασης του ρεύματος που διαρρέει τον αγωγό;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δ. Πόσο είναι το μέτρο της έντασης του μαγνητικού πεδίου που οφείλεται στον ευθύγραμμο ρευματοφόρο αγωγό στις άλλες δύο κορυφές του του τετραγώνου; Να σχεδιαστεί το διάνυσμα της έντασης του μαγνητικού πεδίου στα δύο αυτά σημεία.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Στο σημείο Α τοποθετείται ένας ακόμη ρευματοφόρος αγωγός μεγάλου μήκους που διαρρέεται από ρεύμα έντασης Ι΄ και διαπιστώνεται ότι στο σημείο Δ η κατεύθυνση της έντασης του συνολικού μαγνητικού πεδίου που οφείλεται στους δύο ρευματοφόρους αγωγούς που υπάρχουν τώρα βρίσκεται πάνω στη διαγώνιο ΒΔ με φορά προς το Β.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ε. Ποιο είναι το μέτρο και η κατεύθυνση της έντασης Ι΄ του ρεύματος που διαρρέει τον ρευματοφόρο αγωγό που τοποθετείται στο σημείο Α;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στ. Πόσο είναι το μέτρο της έντασης του συνολικού μαγνητικού πεδίου στο σημείο Δ;</w:t>
      </w:r>
    </w:p>
    <w:p w:rsidR="0013096B" w:rsidRDefault="0013096B" w:rsidP="0013096B">
      <w:pPr>
        <w:rPr>
          <w:noProof/>
          <w:lang w:eastAsia="el-GR"/>
        </w:rPr>
      </w:pPr>
      <w:r>
        <w:rPr>
          <w:noProof/>
          <w:lang w:eastAsia="el-GR"/>
        </w:rPr>
        <w:t>ζ. Πόσο είναι το μέτρο της έντασης του συνολικού μαγνητικού πεδίου στο κέντρο του τετραγώνου;</w:t>
      </w:r>
    </w:p>
    <w:p w:rsidR="0013096B" w:rsidRPr="00233DED" w:rsidRDefault="0013096B" w:rsidP="0013096B">
      <w:r w:rsidRPr="00233DED">
        <w:t xml:space="preserve">Δίνεται η σταθερά:  </w:t>
      </w:r>
      <w:r w:rsidRPr="00233DED">
        <w:rPr>
          <w:lang w:val="en-US"/>
        </w:rPr>
        <w:t>k</w:t>
      </w:r>
      <w:r w:rsidRPr="00233DED">
        <w:rPr>
          <w:vertAlign w:val="subscript"/>
        </w:rPr>
        <w:t>μ</w:t>
      </w:r>
      <w:r w:rsidRPr="00233DED">
        <w:t xml:space="preserve"> = 10</w:t>
      </w:r>
      <w:r w:rsidRPr="00233DED">
        <w:rPr>
          <w:vertAlign w:val="superscript"/>
        </w:rPr>
        <w:t xml:space="preserve">-7 </w:t>
      </w:r>
      <w:r w:rsidRPr="00233DED">
        <w:rPr>
          <w:color w:val="000000"/>
          <w:position w:val="-22"/>
        </w:rPr>
        <w:object w:dxaOrig="400" w:dyaOrig="620">
          <v:shape id="_x0000_i1034" type="#_x0000_t75" style="width:19.8pt;height:30.6pt" o:ole="">
            <v:imagedata r:id="rId34" o:title=""/>
          </v:shape>
          <o:OLEObject Type="Embed" ProgID="Equation.3" ShapeID="_x0000_i1034" DrawAspect="Content" ObjectID="_1636970177" r:id="rId35"/>
        </w:object>
      </w:r>
      <w:r w:rsidRPr="00233DED">
        <w:t>.</w:t>
      </w:r>
    </w:p>
    <w:p w:rsidR="00E6431D" w:rsidRDefault="008851C7" w:rsidP="008851C7">
      <w:pPr>
        <w:pStyle w:val="a"/>
      </w:pPr>
      <w:r w:rsidRPr="00333F4C">
        <w:t>Μέγιστο ρεύμα για να μην χαλαρώνει το νήμα!</w:t>
      </w:r>
    </w:p>
    <w:p w:rsidR="008851C7" w:rsidRDefault="008851C7" w:rsidP="008851C7">
      <w:pPr>
        <w:rPr>
          <w:noProof/>
          <w:lang w:eastAsia="el-GR"/>
        </w:rPr>
      </w:pPr>
      <w:r>
        <w:rPr>
          <w:noProof/>
          <w:lang w:eastAsia="el-GR"/>
        </w:rPr>
        <w:t xml:space="preserve">Οριζόντιος ευθύγραμμος αγωγός ΓΔ μάζας </w:t>
      </w:r>
      <w:r>
        <w:rPr>
          <w:noProof/>
          <w:lang w:val="en-US" w:eastAsia="el-GR"/>
        </w:rPr>
        <w:t>m</w:t>
      </w:r>
      <w:r>
        <w:rPr>
          <w:noProof/>
          <w:vertAlign w:val="subscript"/>
          <w:lang w:eastAsia="el-GR"/>
        </w:rPr>
        <w:t>2</w:t>
      </w:r>
      <w:r>
        <w:rPr>
          <w:noProof/>
          <w:lang w:eastAsia="el-GR"/>
        </w:rPr>
        <w:t xml:space="preserve"> = </w:t>
      </w:r>
      <w:r>
        <w:rPr>
          <w:noProof/>
          <w:lang w:val="en-US" w:eastAsia="el-GR"/>
        </w:rPr>
        <w:t>m</w:t>
      </w:r>
      <w:r>
        <w:rPr>
          <w:noProof/>
          <w:lang w:eastAsia="el-GR"/>
        </w:rPr>
        <w:t xml:space="preserve"> και μήκους </w:t>
      </w:r>
      <w:r>
        <w:rPr>
          <w:noProof/>
          <w:lang w:val="en-US" w:eastAsia="el-GR"/>
        </w:rPr>
        <w:t>L</w:t>
      </w:r>
      <w:r>
        <w:rPr>
          <w:noProof/>
          <w:lang w:eastAsia="el-GR"/>
        </w:rPr>
        <w:t xml:space="preserve">, ισορροπεί με τη βοήθεια δύο ίδιων κατακόρυφων ελατηρίων σταθεράς </w:t>
      </w:r>
      <w:r>
        <w:rPr>
          <w:noProof/>
          <w:lang w:val="en-US" w:eastAsia="el-GR"/>
        </w:rPr>
        <w:t>k</w:t>
      </w:r>
      <w:r w:rsidRPr="005A7966">
        <w:rPr>
          <w:noProof/>
          <w:lang w:eastAsia="el-GR"/>
        </w:rPr>
        <w:t xml:space="preserve"> </w:t>
      </w:r>
      <w:r>
        <w:rPr>
          <w:noProof/>
          <w:lang w:eastAsia="el-GR"/>
        </w:rPr>
        <w:t xml:space="preserve">το καθένα, όπως φαίνεται στο διπλανό σχήμα. Στο κέντρο του αγωγού </w:t>
      </w:r>
      <w:r w:rsidRPr="00333F4C">
        <w:lastRenderedPageBreak/>
        <w:drawing>
          <wp:anchor distT="0" distB="0" distL="114300" distR="114300" simplePos="0" relativeHeight="251672576" behindDoc="0" locked="0" layoutInCell="1" allowOverlap="1" wp14:anchorId="1627F3E5" wp14:editId="15C46213">
            <wp:simplePos x="0" y="0"/>
            <wp:positionH relativeFrom="column">
              <wp:posOffset>4305300</wp:posOffset>
            </wp:positionH>
            <wp:positionV relativeFrom="paragraph">
              <wp:posOffset>33655</wp:posOffset>
            </wp:positionV>
            <wp:extent cx="1729740" cy="2034540"/>
            <wp:effectExtent l="0" t="0" r="3810" b="3810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t xml:space="preserve">είναι δεμένο λεπτό και αβαρές νήμα στο άλλο άκρο του οποίου είναι δεμένο σώμα μάζας </w:t>
      </w:r>
      <w:r>
        <w:rPr>
          <w:noProof/>
          <w:lang w:val="en-US" w:eastAsia="el-GR"/>
        </w:rPr>
        <w:t>m</w:t>
      </w:r>
      <w:r>
        <w:rPr>
          <w:noProof/>
          <w:vertAlign w:val="subscript"/>
          <w:lang w:eastAsia="el-GR"/>
        </w:rPr>
        <w:t>1</w:t>
      </w:r>
      <w:r>
        <w:rPr>
          <w:noProof/>
          <w:lang w:eastAsia="el-GR"/>
        </w:rPr>
        <w:t xml:space="preserve"> = </w:t>
      </w:r>
      <w:r>
        <w:rPr>
          <w:noProof/>
          <w:lang w:val="en-US" w:eastAsia="el-GR"/>
        </w:rPr>
        <w:t>m</w:t>
      </w:r>
      <w:r>
        <w:rPr>
          <w:noProof/>
          <w:lang w:eastAsia="el-GR"/>
        </w:rPr>
        <w:t>. Ο αγωγός ΓΔ βρίσκεται μέσα σε οριζόντιο ομογενές μαγνητικό πεδίο έντασης μέτρου Β και με φορά αυτή που φ</w:t>
      </w:r>
      <w:bookmarkStart w:id="0" w:name="_GoBack"/>
      <w:bookmarkEnd w:id="0"/>
      <w:r>
        <w:rPr>
          <w:noProof/>
          <w:lang w:eastAsia="el-GR"/>
        </w:rPr>
        <w:t xml:space="preserve">αίνεται στο σχήμα. Έχοντας διαβιβάσει στον αγωγό ρεύμα σταθερής έντασης Ι και φοράς από το Γ προς το Δ, ο αγωγός και το σημειακό σώμα ισορροπούν σε μια νέα θέση. </w:t>
      </w:r>
    </w:p>
    <w:p w:rsidR="008851C7" w:rsidRDefault="008851C7" w:rsidP="008851C7">
      <w:pPr>
        <w:rPr>
          <w:noProof/>
          <w:lang w:eastAsia="el-GR"/>
        </w:rPr>
      </w:pPr>
      <w:r>
        <w:rPr>
          <w:noProof/>
          <w:lang w:eastAsia="el-GR"/>
        </w:rPr>
        <w:t xml:space="preserve">Τη χρονική στιγμή </w:t>
      </w:r>
      <w:r>
        <w:rPr>
          <w:noProof/>
          <w:lang w:val="en-US" w:eastAsia="el-GR"/>
        </w:rPr>
        <w:t>t</w:t>
      </w:r>
      <w:r>
        <w:rPr>
          <w:noProof/>
          <w:lang w:eastAsia="el-GR"/>
        </w:rPr>
        <w:t xml:space="preserve"> = 0 σταματάμε να τροφοδοτούμε με ρεύμα τον αγωγό, οπότε το σύστημα αγωγός-σημειακό σώμα εκτελεί απλή αρμονική ταλάντωση με σταθερά επαναφοράς </w:t>
      </w:r>
      <w:r>
        <w:rPr>
          <w:noProof/>
          <w:lang w:val="en-US" w:eastAsia="el-GR"/>
        </w:rPr>
        <w:t>D</w:t>
      </w:r>
      <w:r>
        <w:rPr>
          <w:noProof/>
          <w:lang w:eastAsia="el-GR"/>
        </w:rPr>
        <w:t xml:space="preserve"> = 2</w:t>
      </w:r>
      <w:r>
        <w:rPr>
          <w:noProof/>
          <w:lang w:val="en-US" w:eastAsia="el-GR"/>
        </w:rPr>
        <w:t>k</w:t>
      </w:r>
      <w:r>
        <w:rPr>
          <w:noProof/>
          <w:lang w:eastAsia="el-GR"/>
        </w:rPr>
        <w:t>.</w:t>
      </w:r>
    </w:p>
    <w:p w:rsidR="008851C7" w:rsidRDefault="008851C7" w:rsidP="008851C7">
      <w:pPr>
        <w:rPr>
          <w:noProof/>
          <w:lang w:eastAsia="el-GR"/>
        </w:rPr>
      </w:pPr>
      <w:r>
        <w:rPr>
          <w:noProof/>
          <w:lang w:eastAsia="el-GR"/>
        </w:rPr>
        <w:t xml:space="preserve">Το μέγιστο ρεύμα που μπορεί να διαβιβαστεί στον αγωγό ΓΔ έτσι ώστε μετά την διακοπή του και κατά τη διάρκεια της ταλάντωσης να μην χαλαρώνει το νήμα είναι ίσο με: </w:t>
      </w:r>
    </w:p>
    <w:p w:rsidR="008851C7" w:rsidRDefault="008851C7" w:rsidP="008851C7">
      <w:pPr>
        <w:jc w:val="center"/>
        <w:rPr>
          <w:b/>
          <w:noProof/>
          <w:sz w:val="24"/>
          <w:szCs w:val="24"/>
          <w:lang w:eastAsia="el-GR"/>
        </w:rPr>
      </w:pPr>
      <w:r>
        <w:rPr>
          <w:b/>
          <w:noProof/>
          <w:sz w:val="24"/>
          <w:szCs w:val="24"/>
          <w:lang w:eastAsia="el-GR"/>
        </w:rPr>
        <w:t xml:space="preserve">α. </w:t>
      </w:r>
      <w:r>
        <w:rPr>
          <w:rFonts w:eastAsiaTheme="minorHAnsi"/>
          <w:b/>
          <w:position w:val="-22"/>
          <w:sz w:val="24"/>
          <w:szCs w:val="24"/>
        </w:rPr>
        <w:object w:dxaOrig="960" w:dyaOrig="576">
          <v:shape id="_x0000_i1036" type="#_x0000_t75" style="width:48pt;height:28.8pt" o:ole="">
            <v:imagedata r:id="rId37" o:title=""/>
          </v:shape>
          <o:OLEObject Type="Embed" ProgID="Equation.DSMT4" ShapeID="_x0000_i1036" DrawAspect="Content" ObjectID="_1636970178" r:id="rId38"/>
        </w:object>
      </w:r>
      <w:r>
        <w:rPr>
          <w:b/>
          <w:noProof/>
          <w:sz w:val="24"/>
          <w:szCs w:val="24"/>
          <w:lang w:eastAsia="el-GR"/>
        </w:rPr>
        <w:t xml:space="preserve"> </w:t>
      </w:r>
      <w:r>
        <w:rPr>
          <w:b/>
          <w:noProof/>
          <w:sz w:val="24"/>
          <w:szCs w:val="24"/>
          <w:lang w:eastAsia="el-GR"/>
        </w:rPr>
        <w:tab/>
      </w:r>
      <w:r>
        <w:rPr>
          <w:b/>
          <w:noProof/>
          <w:sz w:val="24"/>
          <w:szCs w:val="24"/>
          <w:lang w:eastAsia="el-GR"/>
        </w:rPr>
        <w:tab/>
        <w:t xml:space="preserve">β. </w:t>
      </w:r>
      <w:r>
        <w:rPr>
          <w:rFonts w:eastAsiaTheme="minorHAnsi"/>
          <w:b/>
          <w:position w:val="-22"/>
          <w:sz w:val="24"/>
          <w:szCs w:val="24"/>
        </w:rPr>
        <w:object w:dxaOrig="1080" w:dyaOrig="576">
          <v:shape id="_x0000_i1037" type="#_x0000_t75" style="width:54pt;height:28.8pt" o:ole="">
            <v:imagedata r:id="rId39" o:title=""/>
          </v:shape>
          <o:OLEObject Type="Embed" ProgID="Equation.DSMT4" ShapeID="_x0000_i1037" DrawAspect="Content" ObjectID="_1636970179" r:id="rId40"/>
        </w:object>
      </w:r>
      <w:r>
        <w:rPr>
          <w:b/>
          <w:noProof/>
          <w:sz w:val="24"/>
          <w:szCs w:val="24"/>
          <w:lang w:eastAsia="el-GR"/>
        </w:rPr>
        <w:t xml:space="preserve"> </w:t>
      </w:r>
      <w:r>
        <w:rPr>
          <w:b/>
          <w:noProof/>
          <w:sz w:val="24"/>
          <w:szCs w:val="24"/>
          <w:lang w:eastAsia="el-GR"/>
        </w:rPr>
        <w:tab/>
      </w:r>
      <w:r>
        <w:rPr>
          <w:b/>
          <w:noProof/>
          <w:sz w:val="24"/>
          <w:szCs w:val="24"/>
          <w:lang w:eastAsia="el-GR"/>
        </w:rPr>
        <w:tab/>
        <w:t xml:space="preserve">γ. </w:t>
      </w:r>
      <w:r>
        <w:rPr>
          <w:rFonts w:eastAsiaTheme="minorHAnsi"/>
          <w:b/>
          <w:position w:val="-22"/>
          <w:sz w:val="24"/>
          <w:szCs w:val="24"/>
        </w:rPr>
        <w:object w:dxaOrig="1080" w:dyaOrig="576">
          <v:shape id="_x0000_i1038" type="#_x0000_t75" style="width:54pt;height:28.8pt" o:ole="">
            <v:imagedata r:id="rId41" o:title=""/>
          </v:shape>
          <o:OLEObject Type="Embed" ProgID="Equation.DSMT4" ShapeID="_x0000_i1038" DrawAspect="Content" ObjectID="_1636970180" r:id="rId42"/>
        </w:object>
      </w:r>
    </w:p>
    <w:p w:rsidR="008851C7" w:rsidRDefault="008851C7" w:rsidP="008851C7">
      <w:pPr>
        <w:rPr>
          <w:noProof/>
          <w:lang w:eastAsia="el-GR"/>
        </w:rPr>
      </w:pPr>
      <w:r>
        <w:rPr>
          <w:noProof/>
          <w:lang w:eastAsia="el-GR"/>
        </w:rPr>
        <w:t xml:space="preserve">Να δικαιολογήσετε την απάντησή σας. </w:t>
      </w:r>
    </w:p>
    <w:p w:rsidR="008851C7" w:rsidRDefault="008851C7" w:rsidP="008851C7">
      <w:pPr>
        <w:rPr>
          <w:noProof/>
          <w:lang w:eastAsia="el-GR"/>
        </w:rPr>
      </w:pPr>
      <w:r>
        <w:rPr>
          <w:noProof/>
          <w:lang w:eastAsia="el-GR"/>
        </w:rPr>
        <w:t xml:space="preserve">Να θεωρήσετε ότι τα ελατήρια είναι στερεωμένα στον αγωγό σε σημεία συμμετρικά ως προς το κέντρο του και ως προς τα άκρα του αγωγού.  </w:t>
      </w:r>
    </w:p>
    <w:p w:rsidR="008851C7" w:rsidRPr="005C0516" w:rsidRDefault="008851C7" w:rsidP="00B85ACD">
      <w:pPr>
        <w:pStyle w:val="a"/>
        <w:numPr>
          <w:ilvl w:val="0"/>
          <w:numId w:val="0"/>
        </w:numPr>
        <w:rPr>
          <w:sz w:val="28"/>
          <w:szCs w:val="28"/>
        </w:rPr>
      </w:pPr>
    </w:p>
    <w:p w:rsidR="00664BCA" w:rsidRDefault="00664BCA" w:rsidP="00664BCA"/>
    <w:p w:rsidR="009E2CAA" w:rsidRPr="005201A6" w:rsidRDefault="009E2CAA" w:rsidP="00060CCC"/>
    <w:p w:rsidR="00A5162B" w:rsidRDefault="00A5162B" w:rsidP="009753AD">
      <w:pPr>
        <w:shd w:val="clear" w:color="auto" w:fill="FFFFFF" w:themeFill="background1"/>
        <w:spacing w:after="0"/>
      </w:pPr>
    </w:p>
    <w:p w:rsidR="00F61603" w:rsidRDefault="009753AD" w:rsidP="000D6E5C">
      <w:pPr>
        <w:shd w:val="clear" w:color="auto" w:fill="8DB3E2" w:themeFill="text2" w:themeFillTint="66"/>
        <w:spacing w:line="280" w:lineRule="atLeast"/>
        <w:ind w:left="5103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9753AD" w:rsidRPr="000D6E5C" w:rsidRDefault="009753AD" w:rsidP="000D6E5C">
      <w:pPr>
        <w:shd w:val="clear" w:color="auto" w:fill="8DB3E2" w:themeFill="text2" w:themeFillTint="66"/>
        <w:spacing w:line="280" w:lineRule="atLeast"/>
        <w:ind w:left="5103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3051E3" w:rsidRDefault="003051E3" w:rsidP="003051E3">
      <w:pPr>
        <w:spacing w:before="200"/>
      </w:pPr>
    </w:p>
    <w:sectPr w:rsidR="003051E3" w:rsidSect="00F067F0">
      <w:headerReference w:type="default" r:id="rId43"/>
      <w:footerReference w:type="default" r:id="rId4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3F7" w:rsidRDefault="007213F7" w:rsidP="00022DC0">
      <w:pPr>
        <w:spacing w:after="0" w:line="240" w:lineRule="auto"/>
      </w:pPr>
      <w:r>
        <w:separator/>
      </w:r>
    </w:p>
  </w:endnote>
  <w:endnote w:type="continuationSeparator" w:id="0">
    <w:p w:rsidR="007213F7" w:rsidRDefault="007213F7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Default="00C62F45" w:rsidP="00DA2B7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C77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0CCC">
      <w:rPr>
        <w:rStyle w:val="a6"/>
        <w:noProof/>
      </w:rPr>
      <w:t>3</w:t>
    </w:r>
    <w:r>
      <w:rPr>
        <w:rStyle w:val="a6"/>
      </w:rPr>
      <w:fldChar w:fldCharType="end"/>
    </w:r>
  </w:p>
  <w:p w:rsidR="00DA2B79" w:rsidRPr="00D56705" w:rsidRDefault="00FC772C" w:rsidP="00DA2B79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DA2B79" w:rsidRDefault="00DA2B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3F7" w:rsidRDefault="007213F7" w:rsidP="00022DC0">
      <w:pPr>
        <w:spacing w:after="0" w:line="240" w:lineRule="auto"/>
      </w:pPr>
      <w:r>
        <w:separator/>
      </w:r>
    </w:p>
  </w:footnote>
  <w:footnote w:type="continuationSeparator" w:id="0">
    <w:p w:rsidR="007213F7" w:rsidRDefault="007213F7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Pr="00AE239F" w:rsidRDefault="00FC772C" w:rsidP="00DA2B79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6227D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E6ECC"/>
    <w:multiLevelType w:val="hybridMultilevel"/>
    <w:tmpl w:val="980A23E6"/>
    <w:lvl w:ilvl="0" w:tplc="04E4E366">
      <w:start w:val="1"/>
      <w:numFmt w:val="decimal"/>
      <w:pStyle w:val="2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C24B4"/>
    <w:multiLevelType w:val="multilevel"/>
    <w:tmpl w:val="F6F6EE70"/>
    <w:lvl w:ilvl="0">
      <w:start w:val="41"/>
      <w:numFmt w:val="decimal"/>
      <w:pStyle w:val="a"/>
      <w:lvlText w:val="%1)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color w:val="0070C0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hybridMultilevel"/>
    <w:tmpl w:val="FE440AC4"/>
    <w:lvl w:ilvl="0" w:tplc="9B1612B2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D5C96"/>
    <w:multiLevelType w:val="hybridMultilevel"/>
    <w:tmpl w:val="6270EBBA"/>
    <w:lvl w:ilvl="0" w:tplc="EF0407C4">
      <w:start w:val="1"/>
      <w:numFmt w:val="decimal"/>
      <w:pStyle w:val="problemnumber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64F0A"/>
    <w:multiLevelType w:val="hybridMultilevel"/>
    <w:tmpl w:val="00146E5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03A2B"/>
    <w:multiLevelType w:val="hybridMultilevel"/>
    <w:tmpl w:val="9A7ACDE8"/>
    <w:lvl w:ilvl="0" w:tplc="2188CA80">
      <w:start w:val="1"/>
      <w:numFmt w:val="decimal"/>
      <w:pStyle w:val="questionnumber"/>
      <w:lvlText w:val="Ε%1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3"/>
  </w:num>
  <w:num w:numId="36">
    <w:abstractNumId w:val="7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6F"/>
    <w:rsid w:val="000000AE"/>
    <w:rsid w:val="00003BA3"/>
    <w:rsid w:val="00006A76"/>
    <w:rsid w:val="00006B78"/>
    <w:rsid w:val="000127F3"/>
    <w:rsid w:val="000144B0"/>
    <w:rsid w:val="00015F05"/>
    <w:rsid w:val="00020485"/>
    <w:rsid w:val="00022DC0"/>
    <w:rsid w:val="00025A84"/>
    <w:rsid w:val="00034DD9"/>
    <w:rsid w:val="0003635A"/>
    <w:rsid w:val="00036F11"/>
    <w:rsid w:val="00050403"/>
    <w:rsid w:val="000608D4"/>
    <w:rsid w:val="00060CCC"/>
    <w:rsid w:val="00060DB9"/>
    <w:rsid w:val="0006119C"/>
    <w:rsid w:val="00065D78"/>
    <w:rsid w:val="000673CA"/>
    <w:rsid w:val="00080262"/>
    <w:rsid w:val="00081938"/>
    <w:rsid w:val="00085F24"/>
    <w:rsid w:val="0008756F"/>
    <w:rsid w:val="00095D71"/>
    <w:rsid w:val="00097736"/>
    <w:rsid w:val="000A1FD7"/>
    <w:rsid w:val="000B382F"/>
    <w:rsid w:val="000B6192"/>
    <w:rsid w:val="000C05B4"/>
    <w:rsid w:val="000C14CF"/>
    <w:rsid w:val="000C18D8"/>
    <w:rsid w:val="000C7C22"/>
    <w:rsid w:val="000D6890"/>
    <w:rsid w:val="000D70C6"/>
    <w:rsid w:val="000E2534"/>
    <w:rsid w:val="000E3CE5"/>
    <w:rsid w:val="000E6C31"/>
    <w:rsid w:val="000E7937"/>
    <w:rsid w:val="000F08F1"/>
    <w:rsid w:val="000F1387"/>
    <w:rsid w:val="000F2052"/>
    <w:rsid w:val="000F2C3D"/>
    <w:rsid w:val="000F57FB"/>
    <w:rsid w:val="001060B0"/>
    <w:rsid w:val="001112C8"/>
    <w:rsid w:val="00111319"/>
    <w:rsid w:val="00113E6E"/>
    <w:rsid w:val="00116E5D"/>
    <w:rsid w:val="00117578"/>
    <w:rsid w:val="00117D32"/>
    <w:rsid w:val="00122D03"/>
    <w:rsid w:val="00125A31"/>
    <w:rsid w:val="00127FD2"/>
    <w:rsid w:val="0013096B"/>
    <w:rsid w:val="00132E0F"/>
    <w:rsid w:val="0013613B"/>
    <w:rsid w:val="0014349A"/>
    <w:rsid w:val="00143C10"/>
    <w:rsid w:val="00145633"/>
    <w:rsid w:val="00153892"/>
    <w:rsid w:val="00155477"/>
    <w:rsid w:val="0015605A"/>
    <w:rsid w:val="00162020"/>
    <w:rsid w:val="001713CF"/>
    <w:rsid w:val="001719F9"/>
    <w:rsid w:val="00172264"/>
    <w:rsid w:val="00172D5D"/>
    <w:rsid w:val="00180B2A"/>
    <w:rsid w:val="0018466A"/>
    <w:rsid w:val="00187451"/>
    <w:rsid w:val="00187919"/>
    <w:rsid w:val="001901E6"/>
    <w:rsid w:val="001A4C3E"/>
    <w:rsid w:val="001A54EB"/>
    <w:rsid w:val="001A651C"/>
    <w:rsid w:val="001B337E"/>
    <w:rsid w:val="001B7974"/>
    <w:rsid w:val="001C116B"/>
    <w:rsid w:val="001C1D7C"/>
    <w:rsid w:val="001C4E26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391"/>
    <w:rsid w:val="00221DCB"/>
    <w:rsid w:val="00226D4C"/>
    <w:rsid w:val="00230E12"/>
    <w:rsid w:val="00233BD6"/>
    <w:rsid w:val="00237621"/>
    <w:rsid w:val="00237DBA"/>
    <w:rsid w:val="00241B44"/>
    <w:rsid w:val="00243DFF"/>
    <w:rsid w:val="00252471"/>
    <w:rsid w:val="00253A74"/>
    <w:rsid w:val="0025617F"/>
    <w:rsid w:val="0026440A"/>
    <w:rsid w:val="002753EC"/>
    <w:rsid w:val="00295B9D"/>
    <w:rsid w:val="00295E48"/>
    <w:rsid w:val="00296660"/>
    <w:rsid w:val="002A0665"/>
    <w:rsid w:val="002A275F"/>
    <w:rsid w:val="002A4D6A"/>
    <w:rsid w:val="002A4FB7"/>
    <w:rsid w:val="002A6AE1"/>
    <w:rsid w:val="002A7BD7"/>
    <w:rsid w:val="002B264A"/>
    <w:rsid w:val="002B580E"/>
    <w:rsid w:val="002B7781"/>
    <w:rsid w:val="002B78EE"/>
    <w:rsid w:val="002C4A4C"/>
    <w:rsid w:val="002C6350"/>
    <w:rsid w:val="002D007E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38F"/>
    <w:rsid w:val="002F5EF7"/>
    <w:rsid w:val="00302234"/>
    <w:rsid w:val="00302FB3"/>
    <w:rsid w:val="003049E6"/>
    <w:rsid w:val="003051E3"/>
    <w:rsid w:val="00307F22"/>
    <w:rsid w:val="00323488"/>
    <w:rsid w:val="00324716"/>
    <w:rsid w:val="0032537C"/>
    <w:rsid w:val="00333A12"/>
    <w:rsid w:val="003364F3"/>
    <w:rsid w:val="0034291E"/>
    <w:rsid w:val="0034492F"/>
    <w:rsid w:val="00351D19"/>
    <w:rsid w:val="0036227D"/>
    <w:rsid w:val="00362C77"/>
    <w:rsid w:val="00372084"/>
    <w:rsid w:val="00374876"/>
    <w:rsid w:val="003769F7"/>
    <w:rsid w:val="0038009B"/>
    <w:rsid w:val="0038296A"/>
    <w:rsid w:val="00383DAC"/>
    <w:rsid w:val="00390BEF"/>
    <w:rsid w:val="00392853"/>
    <w:rsid w:val="003977E3"/>
    <w:rsid w:val="003A361B"/>
    <w:rsid w:val="003A45D3"/>
    <w:rsid w:val="003A50A5"/>
    <w:rsid w:val="003A69C6"/>
    <w:rsid w:val="003B147C"/>
    <w:rsid w:val="003C1B1F"/>
    <w:rsid w:val="003C37B9"/>
    <w:rsid w:val="003C5544"/>
    <w:rsid w:val="003C63AF"/>
    <w:rsid w:val="003E1AA3"/>
    <w:rsid w:val="003E2D83"/>
    <w:rsid w:val="003E771C"/>
    <w:rsid w:val="003F0C67"/>
    <w:rsid w:val="0040327A"/>
    <w:rsid w:val="00412779"/>
    <w:rsid w:val="00414E52"/>
    <w:rsid w:val="00414FFB"/>
    <w:rsid w:val="0042359D"/>
    <w:rsid w:val="00423B3C"/>
    <w:rsid w:val="0042534E"/>
    <w:rsid w:val="00427BA8"/>
    <w:rsid w:val="00427C40"/>
    <w:rsid w:val="00430296"/>
    <w:rsid w:val="00432898"/>
    <w:rsid w:val="0043456F"/>
    <w:rsid w:val="004379E2"/>
    <w:rsid w:val="00441581"/>
    <w:rsid w:val="0044262F"/>
    <w:rsid w:val="00442BB1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73D48"/>
    <w:rsid w:val="00486C5D"/>
    <w:rsid w:val="00487FAC"/>
    <w:rsid w:val="00492491"/>
    <w:rsid w:val="00492864"/>
    <w:rsid w:val="004952E6"/>
    <w:rsid w:val="00496163"/>
    <w:rsid w:val="004966C1"/>
    <w:rsid w:val="004A0CAD"/>
    <w:rsid w:val="004A4983"/>
    <w:rsid w:val="004A6775"/>
    <w:rsid w:val="004B20C5"/>
    <w:rsid w:val="004B2534"/>
    <w:rsid w:val="004B2BCF"/>
    <w:rsid w:val="004B5E80"/>
    <w:rsid w:val="004C0A13"/>
    <w:rsid w:val="004C4721"/>
    <w:rsid w:val="004C5A40"/>
    <w:rsid w:val="004D0498"/>
    <w:rsid w:val="004E03D1"/>
    <w:rsid w:val="004E52D7"/>
    <w:rsid w:val="004F0E67"/>
    <w:rsid w:val="004F471A"/>
    <w:rsid w:val="004F692F"/>
    <w:rsid w:val="00500AEF"/>
    <w:rsid w:val="00500AF1"/>
    <w:rsid w:val="00500C37"/>
    <w:rsid w:val="00503A19"/>
    <w:rsid w:val="0050568D"/>
    <w:rsid w:val="005071D1"/>
    <w:rsid w:val="00514006"/>
    <w:rsid w:val="005201A6"/>
    <w:rsid w:val="0052660E"/>
    <w:rsid w:val="00526CAD"/>
    <w:rsid w:val="00527C36"/>
    <w:rsid w:val="00536A4E"/>
    <w:rsid w:val="00536E14"/>
    <w:rsid w:val="005375F5"/>
    <w:rsid w:val="00552234"/>
    <w:rsid w:val="00566C48"/>
    <w:rsid w:val="005710EB"/>
    <w:rsid w:val="00571DC9"/>
    <w:rsid w:val="0057389C"/>
    <w:rsid w:val="0057704D"/>
    <w:rsid w:val="00577664"/>
    <w:rsid w:val="00580F8E"/>
    <w:rsid w:val="00585B96"/>
    <w:rsid w:val="00591514"/>
    <w:rsid w:val="00591EB8"/>
    <w:rsid w:val="005958AA"/>
    <w:rsid w:val="00595AD0"/>
    <w:rsid w:val="005A37E1"/>
    <w:rsid w:val="005A406C"/>
    <w:rsid w:val="005A56E6"/>
    <w:rsid w:val="005A66D4"/>
    <w:rsid w:val="005B3685"/>
    <w:rsid w:val="005B406E"/>
    <w:rsid w:val="005C0516"/>
    <w:rsid w:val="005C5993"/>
    <w:rsid w:val="005C6659"/>
    <w:rsid w:val="005D05FB"/>
    <w:rsid w:val="005D32CC"/>
    <w:rsid w:val="005D6C78"/>
    <w:rsid w:val="005D794A"/>
    <w:rsid w:val="005D7D7E"/>
    <w:rsid w:val="005E102D"/>
    <w:rsid w:val="005E2D36"/>
    <w:rsid w:val="005E3EF4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489B"/>
    <w:rsid w:val="00634683"/>
    <w:rsid w:val="0063470E"/>
    <w:rsid w:val="00635D21"/>
    <w:rsid w:val="00646194"/>
    <w:rsid w:val="00646A48"/>
    <w:rsid w:val="00647C9B"/>
    <w:rsid w:val="00650893"/>
    <w:rsid w:val="00654E03"/>
    <w:rsid w:val="00655831"/>
    <w:rsid w:val="00662949"/>
    <w:rsid w:val="00664BCA"/>
    <w:rsid w:val="00676BC5"/>
    <w:rsid w:val="00680747"/>
    <w:rsid w:val="006807CA"/>
    <w:rsid w:val="00684AC5"/>
    <w:rsid w:val="00692273"/>
    <w:rsid w:val="00695679"/>
    <w:rsid w:val="00695B99"/>
    <w:rsid w:val="0069701A"/>
    <w:rsid w:val="006A0F7C"/>
    <w:rsid w:val="006B14ED"/>
    <w:rsid w:val="006B42F0"/>
    <w:rsid w:val="006B4467"/>
    <w:rsid w:val="006C06BD"/>
    <w:rsid w:val="006C2CD6"/>
    <w:rsid w:val="006D0281"/>
    <w:rsid w:val="006D0F4A"/>
    <w:rsid w:val="006D1EF6"/>
    <w:rsid w:val="006D5429"/>
    <w:rsid w:val="006E4A20"/>
    <w:rsid w:val="006E65EF"/>
    <w:rsid w:val="006F7B99"/>
    <w:rsid w:val="00701532"/>
    <w:rsid w:val="00701905"/>
    <w:rsid w:val="00704075"/>
    <w:rsid w:val="00704DDE"/>
    <w:rsid w:val="00705DBA"/>
    <w:rsid w:val="0071151D"/>
    <w:rsid w:val="00714CBA"/>
    <w:rsid w:val="00716F09"/>
    <w:rsid w:val="00720D82"/>
    <w:rsid w:val="007213F7"/>
    <w:rsid w:val="0072253D"/>
    <w:rsid w:val="00725005"/>
    <w:rsid w:val="00730D28"/>
    <w:rsid w:val="00736E99"/>
    <w:rsid w:val="00740EF0"/>
    <w:rsid w:val="00743039"/>
    <w:rsid w:val="00746424"/>
    <w:rsid w:val="007506A5"/>
    <w:rsid w:val="00757E61"/>
    <w:rsid w:val="00760A9E"/>
    <w:rsid w:val="00765CFF"/>
    <w:rsid w:val="0077227B"/>
    <w:rsid w:val="007868B4"/>
    <w:rsid w:val="00796011"/>
    <w:rsid w:val="00797F08"/>
    <w:rsid w:val="007A138D"/>
    <w:rsid w:val="007A2E95"/>
    <w:rsid w:val="007A7D9F"/>
    <w:rsid w:val="007B2F81"/>
    <w:rsid w:val="007B6B9F"/>
    <w:rsid w:val="007B7326"/>
    <w:rsid w:val="007C2614"/>
    <w:rsid w:val="007C33CD"/>
    <w:rsid w:val="007E78BD"/>
    <w:rsid w:val="007F568F"/>
    <w:rsid w:val="007F687E"/>
    <w:rsid w:val="007F75A6"/>
    <w:rsid w:val="0081139D"/>
    <w:rsid w:val="00811FFC"/>
    <w:rsid w:val="00820AA6"/>
    <w:rsid w:val="00824C67"/>
    <w:rsid w:val="008279F7"/>
    <w:rsid w:val="00830CD0"/>
    <w:rsid w:val="00832E50"/>
    <w:rsid w:val="008339A3"/>
    <w:rsid w:val="00834049"/>
    <w:rsid w:val="00835BA0"/>
    <w:rsid w:val="00836170"/>
    <w:rsid w:val="00844D60"/>
    <w:rsid w:val="00847BF0"/>
    <w:rsid w:val="00850DD5"/>
    <w:rsid w:val="008531F0"/>
    <w:rsid w:val="00856450"/>
    <w:rsid w:val="00861A8C"/>
    <w:rsid w:val="0087062B"/>
    <w:rsid w:val="00871495"/>
    <w:rsid w:val="00871AF5"/>
    <w:rsid w:val="008851C7"/>
    <w:rsid w:val="0089243D"/>
    <w:rsid w:val="00892718"/>
    <w:rsid w:val="008950F7"/>
    <w:rsid w:val="00896E61"/>
    <w:rsid w:val="00896F70"/>
    <w:rsid w:val="008B70EA"/>
    <w:rsid w:val="008C16B8"/>
    <w:rsid w:val="008C286A"/>
    <w:rsid w:val="008C3012"/>
    <w:rsid w:val="008C4CA1"/>
    <w:rsid w:val="008D4126"/>
    <w:rsid w:val="008D5D16"/>
    <w:rsid w:val="008D6281"/>
    <w:rsid w:val="008D74F1"/>
    <w:rsid w:val="008D773D"/>
    <w:rsid w:val="008D7982"/>
    <w:rsid w:val="008E2E2F"/>
    <w:rsid w:val="008E416A"/>
    <w:rsid w:val="008F067B"/>
    <w:rsid w:val="008F5D7A"/>
    <w:rsid w:val="008F6E56"/>
    <w:rsid w:val="008F7C96"/>
    <w:rsid w:val="00904884"/>
    <w:rsid w:val="0091022B"/>
    <w:rsid w:val="00912C6B"/>
    <w:rsid w:val="0092113E"/>
    <w:rsid w:val="0092161E"/>
    <w:rsid w:val="00922015"/>
    <w:rsid w:val="00923727"/>
    <w:rsid w:val="0093048C"/>
    <w:rsid w:val="009314C8"/>
    <w:rsid w:val="009321F3"/>
    <w:rsid w:val="009343B3"/>
    <w:rsid w:val="00935045"/>
    <w:rsid w:val="00935AA7"/>
    <w:rsid w:val="009478FA"/>
    <w:rsid w:val="00951B56"/>
    <w:rsid w:val="0095570A"/>
    <w:rsid w:val="009628AF"/>
    <w:rsid w:val="00963EDD"/>
    <w:rsid w:val="0096701F"/>
    <w:rsid w:val="00967A85"/>
    <w:rsid w:val="0097169E"/>
    <w:rsid w:val="009753AD"/>
    <w:rsid w:val="00975950"/>
    <w:rsid w:val="00977EBC"/>
    <w:rsid w:val="00985D95"/>
    <w:rsid w:val="009A0570"/>
    <w:rsid w:val="009B012A"/>
    <w:rsid w:val="009B0D6E"/>
    <w:rsid w:val="009B50FB"/>
    <w:rsid w:val="009B67C6"/>
    <w:rsid w:val="009C047C"/>
    <w:rsid w:val="009C144A"/>
    <w:rsid w:val="009C16B2"/>
    <w:rsid w:val="009C1A1C"/>
    <w:rsid w:val="009C22C9"/>
    <w:rsid w:val="009C28AC"/>
    <w:rsid w:val="009D03C0"/>
    <w:rsid w:val="009D34DA"/>
    <w:rsid w:val="009E22E8"/>
    <w:rsid w:val="009E2CAA"/>
    <w:rsid w:val="009E307D"/>
    <w:rsid w:val="009E75A9"/>
    <w:rsid w:val="009F3CA3"/>
    <w:rsid w:val="009F54EA"/>
    <w:rsid w:val="009F7A1D"/>
    <w:rsid w:val="00A03D83"/>
    <w:rsid w:val="00A0595B"/>
    <w:rsid w:val="00A0799F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45AB9"/>
    <w:rsid w:val="00A509BF"/>
    <w:rsid w:val="00A5162B"/>
    <w:rsid w:val="00A51672"/>
    <w:rsid w:val="00A64CC7"/>
    <w:rsid w:val="00A800BD"/>
    <w:rsid w:val="00A83073"/>
    <w:rsid w:val="00A8550A"/>
    <w:rsid w:val="00A87BF7"/>
    <w:rsid w:val="00A90066"/>
    <w:rsid w:val="00A92B9A"/>
    <w:rsid w:val="00AA3A49"/>
    <w:rsid w:val="00AB0CD7"/>
    <w:rsid w:val="00AB21B7"/>
    <w:rsid w:val="00AC4AD1"/>
    <w:rsid w:val="00AC58B7"/>
    <w:rsid w:val="00AC7FBB"/>
    <w:rsid w:val="00AD124C"/>
    <w:rsid w:val="00AD31C0"/>
    <w:rsid w:val="00AD6120"/>
    <w:rsid w:val="00AE30DE"/>
    <w:rsid w:val="00AE3B6A"/>
    <w:rsid w:val="00AF21FD"/>
    <w:rsid w:val="00AF6B85"/>
    <w:rsid w:val="00AF6D98"/>
    <w:rsid w:val="00B00A83"/>
    <w:rsid w:val="00B017B5"/>
    <w:rsid w:val="00B01C44"/>
    <w:rsid w:val="00B064C2"/>
    <w:rsid w:val="00B1073F"/>
    <w:rsid w:val="00B117F3"/>
    <w:rsid w:val="00B40605"/>
    <w:rsid w:val="00B43FB5"/>
    <w:rsid w:val="00B44D39"/>
    <w:rsid w:val="00B47BEA"/>
    <w:rsid w:val="00B51385"/>
    <w:rsid w:val="00B5161C"/>
    <w:rsid w:val="00B5638B"/>
    <w:rsid w:val="00B5754C"/>
    <w:rsid w:val="00B63D47"/>
    <w:rsid w:val="00B65CF5"/>
    <w:rsid w:val="00B6647F"/>
    <w:rsid w:val="00B66D25"/>
    <w:rsid w:val="00B728F7"/>
    <w:rsid w:val="00B7654D"/>
    <w:rsid w:val="00B805AC"/>
    <w:rsid w:val="00B81D24"/>
    <w:rsid w:val="00B83D0B"/>
    <w:rsid w:val="00B84281"/>
    <w:rsid w:val="00B848FC"/>
    <w:rsid w:val="00B84A02"/>
    <w:rsid w:val="00B85ACD"/>
    <w:rsid w:val="00B85BEB"/>
    <w:rsid w:val="00B866F3"/>
    <w:rsid w:val="00B905EC"/>
    <w:rsid w:val="00B91322"/>
    <w:rsid w:val="00B918CB"/>
    <w:rsid w:val="00B934BF"/>
    <w:rsid w:val="00B94A74"/>
    <w:rsid w:val="00B95F1C"/>
    <w:rsid w:val="00BA3220"/>
    <w:rsid w:val="00BA58FC"/>
    <w:rsid w:val="00BA6568"/>
    <w:rsid w:val="00BB3AE9"/>
    <w:rsid w:val="00BB47FB"/>
    <w:rsid w:val="00BC0DC9"/>
    <w:rsid w:val="00BC0E01"/>
    <w:rsid w:val="00BC4603"/>
    <w:rsid w:val="00BD052A"/>
    <w:rsid w:val="00BD1845"/>
    <w:rsid w:val="00BD19B2"/>
    <w:rsid w:val="00BD1ABF"/>
    <w:rsid w:val="00BD2A05"/>
    <w:rsid w:val="00BE31CD"/>
    <w:rsid w:val="00BF1FB6"/>
    <w:rsid w:val="00C01F17"/>
    <w:rsid w:val="00C04ED1"/>
    <w:rsid w:val="00C05CC7"/>
    <w:rsid w:val="00C132E9"/>
    <w:rsid w:val="00C161F4"/>
    <w:rsid w:val="00C22A94"/>
    <w:rsid w:val="00C34D30"/>
    <w:rsid w:val="00C3530C"/>
    <w:rsid w:val="00C375FA"/>
    <w:rsid w:val="00C37F26"/>
    <w:rsid w:val="00C44797"/>
    <w:rsid w:val="00C44D7C"/>
    <w:rsid w:val="00C50CE9"/>
    <w:rsid w:val="00C5404A"/>
    <w:rsid w:val="00C5685A"/>
    <w:rsid w:val="00C579B2"/>
    <w:rsid w:val="00C613BA"/>
    <w:rsid w:val="00C61622"/>
    <w:rsid w:val="00C62F45"/>
    <w:rsid w:val="00C70924"/>
    <w:rsid w:val="00C71686"/>
    <w:rsid w:val="00C74ADA"/>
    <w:rsid w:val="00C77F9E"/>
    <w:rsid w:val="00C8172E"/>
    <w:rsid w:val="00C81B7C"/>
    <w:rsid w:val="00C822B0"/>
    <w:rsid w:val="00C83EB0"/>
    <w:rsid w:val="00C857E0"/>
    <w:rsid w:val="00C86502"/>
    <w:rsid w:val="00C87D8F"/>
    <w:rsid w:val="00C925E0"/>
    <w:rsid w:val="00C93083"/>
    <w:rsid w:val="00C97DC9"/>
    <w:rsid w:val="00CA2D3E"/>
    <w:rsid w:val="00CA42F5"/>
    <w:rsid w:val="00CB5C65"/>
    <w:rsid w:val="00CB650F"/>
    <w:rsid w:val="00CB767F"/>
    <w:rsid w:val="00CD32D2"/>
    <w:rsid w:val="00CE367E"/>
    <w:rsid w:val="00CE7882"/>
    <w:rsid w:val="00D066D6"/>
    <w:rsid w:val="00D10D45"/>
    <w:rsid w:val="00D10DE3"/>
    <w:rsid w:val="00D12488"/>
    <w:rsid w:val="00D15E76"/>
    <w:rsid w:val="00D206D2"/>
    <w:rsid w:val="00D215AE"/>
    <w:rsid w:val="00D216DE"/>
    <w:rsid w:val="00D27552"/>
    <w:rsid w:val="00D279CF"/>
    <w:rsid w:val="00D40DC8"/>
    <w:rsid w:val="00D412C9"/>
    <w:rsid w:val="00D41790"/>
    <w:rsid w:val="00D4378B"/>
    <w:rsid w:val="00D43F81"/>
    <w:rsid w:val="00D466D1"/>
    <w:rsid w:val="00D52C3B"/>
    <w:rsid w:val="00D537FE"/>
    <w:rsid w:val="00D57674"/>
    <w:rsid w:val="00D63E9B"/>
    <w:rsid w:val="00D678D8"/>
    <w:rsid w:val="00D706DE"/>
    <w:rsid w:val="00D72AC9"/>
    <w:rsid w:val="00D73A66"/>
    <w:rsid w:val="00D748F3"/>
    <w:rsid w:val="00D759A5"/>
    <w:rsid w:val="00D8166E"/>
    <w:rsid w:val="00D83EA4"/>
    <w:rsid w:val="00D8799E"/>
    <w:rsid w:val="00D9046E"/>
    <w:rsid w:val="00D90B18"/>
    <w:rsid w:val="00D9173A"/>
    <w:rsid w:val="00DA2B79"/>
    <w:rsid w:val="00DA6AE7"/>
    <w:rsid w:val="00DB4AC5"/>
    <w:rsid w:val="00DB5A0A"/>
    <w:rsid w:val="00DB7AAB"/>
    <w:rsid w:val="00DC42A1"/>
    <w:rsid w:val="00DD017B"/>
    <w:rsid w:val="00DE2B6C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3F47"/>
    <w:rsid w:val="00E55D0E"/>
    <w:rsid w:val="00E6431D"/>
    <w:rsid w:val="00E64F28"/>
    <w:rsid w:val="00E673AC"/>
    <w:rsid w:val="00E67D2A"/>
    <w:rsid w:val="00E71A46"/>
    <w:rsid w:val="00E72390"/>
    <w:rsid w:val="00E754FE"/>
    <w:rsid w:val="00E83E6C"/>
    <w:rsid w:val="00E84EDD"/>
    <w:rsid w:val="00E964B0"/>
    <w:rsid w:val="00E97FBB"/>
    <w:rsid w:val="00EA05E5"/>
    <w:rsid w:val="00EA1170"/>
    <w:rsid w:val="00EA139B"/>
    <w:rsid w:val="00EB391C"/>
    <w:rsid w:val="00EC096A"/>
    <w:rsid w:val="00EC0DAC"/>
    <w:rsid w:val="00ED60FA"/>
    <w:rsid w:val="00ED6895"/>
    <w:rsid w:val="00EE612A"/>
    <w:rsid w:val="00EE7270"/>
    <w:rsid w:val="00EF2068"/>
    <w:rsid w:val="00EF327F"/>
    <w:rsid w:val="00EF435D"/>
    <w:rsid w:val="00EF6D5E"/>
    <w:rsid w:val="00F024F5"/>
    <w:rsid w:val="00F025E1"/>
    <w:rsid w:val="00F034B3"/>
    <w:rsid w:val="00F067F0"/>
    <w:rsid w:val="00F2279C"/>
    <w:rsid w:val="00F31858"/>
    <w:rsid w:val="00F3210D"/>
    <w:rsid w:val="00F321A7"/>
    <w:rsid w:val="00F32BA0"/>
    <w:rsid w:val="00F40061"/>
    <w:rsid w:val="00F41D9A"/>
    <w:rsid w:val="00F45504"/>
    <w:rsid w:val="00F46B10"/>
    <w:rsid w:val="00F56530"/>
    <w:rsid w:val="00F56B28"/>
    <w:rsid w:val="00F60721"/>
    <w:rsid w:val="00F612E2"/>
    <w:rsid w:val="00F61603"/>
    <w:rsid w:val="00F63AA6"/>
    <w:rsid w:val="00F672DB"/>
    <w:rsid w:val="00F740E4"/>
    <w:rsid w:val="00F77F50"/>
    <w:rsid w:val="00F82CDC"/>
    <w:rsid w:val="00F82D92"/>
    <w:rsid w:val="00F8522A"/>
    <w:rsid w:val="00F86B3B"/>
    <w:rsid w:val="00F92A5D"/>
    <w:rsid w:val="00FA6F76"/>
    <w:rsid w:val="00FC0AA4"/>
    <w:rsid w:val="00FC52A4"/>
    <w:rsid w:val="00FC772C"/>
    <w:rsid w:val="00FD0F90"/>
    <w:rsid w:val="00FD38F2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4:docId w14:val="26011488"/>
  <w15:docId w15:val="{95A3EB9F-8BFD-4E66-982B-E5057BA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765CFF"/>
    <w:pPr>
      <w:numPr>
        <w:numId w:val="35"/>
      </w:numPr>
      <w:spacing w:before="40" w:after="0"/>
      <w:ind w:left="714" w:hanging="357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a0"/>
    <w:qFormat/>
    <w:rsid w:val="006D1EF6"/>
    <w:pPr>
      <w:numPr>
        <w:ilvl w:val="1"/>
        <w:numId w:val="34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E97FBB"/>
    <w:pPr>
      <w:numPr>
        <w:numId w:val="34"/>
      </w:numPr>
      <w:tabs>
        <w:tab w:val="clear" w:pos="340"/>
        <w:tab w:val="left" w:pos="425"/>
      </w:tabs>
      <w:spacing w:before="120" w:after="0"/>
    </w:pPr>
    <w:rPr>
      <w:rFonts w:eastAsia="Times New Roman"/>
      <w:b/>
      <w:i/>
      <w:color w:val="0070C0"/>
      <w:sz w:val="24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D9046E"/>
    <w:rPr>
      <w:rFonts w:ascii="Times New Roman" w:eastAsia="Calibri" w:hAnsi="Times New Roman" w:cs="Times New Roman"/>
    </w:rPr>
  </w:style>
  <w:style w:type="paragraph" w:styleId="a5">
    <w:name w:val="footer"/>
    <w:basedOn w:val="a0"/>
    <w:link w:val="Char0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D9046E"/>
    <w:rPr>
      <w:rFonts w:ascii="Times New Roman" w:eastAsia="Calibri" w:hAnsi="Times New Roman" w:cs="Times New Roman"/>
    </w:rPr>
  </w:style>
  <w:style w:type="character" w:styleId="a6">
    <w:name w:val="page number"/>
    <w:basedOn w:val="a1"/>
    <w:rsid w:val="00D9046E"/>
  </w:style>
  <w:style w:type="paragraph" w:styleId="a7">
    <w:name w:val="List Paragraph"/>
    <w:basedOn w:val="a0"/>
    <w:uiPriority w:val="34"/>
    <w:qFormat/>
    <w:rsid w:val="002A4D6A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9">
    <w:name w:val="αβγ"/>
    <w:basedOn w:val="a0"/>
    <w:link w:val="Char2"/>
    <w:qFormat/>
    <w:rsid w:val="00A4173A"/>
    <w:pPr>
      <w:tabs>
        <w:tab w:val="clear" w:pos="340"/>
        <w:tab w:val="left" w:pos="425"/>
      </w:tabs>
      <w:spacing w:after="0"/>
      <w:ind w:left="624" w:hanging="340"/>
    </w:pPr>
  </w:style>
  <w:style w:type="character" w:customStyle="1" w:styleId="Char2">
    <w:name w:val="αβγ Char"/>
    <w:link w:val="a9"/>
    <w:rsid w:val="00A4173A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a0"/>
    <w:next w:val="a0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a1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2Char">
    <w:name w:val="Επικεφαλίδα 2 Char"/>
    <w:basedOn w:val="a1"/>
    <w:link w:val="2"/>
    <w:uiPriority w:val="9"/>
    <w:rsid w:val="00765CFF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rsid w:val="00834049"/>
    <w:rPr>
      <w:color w:val="808080"/>
    </w:rPr>
  </w:style>
  <w:style w:type="paragraph" w:customStyle="1" w:styleId="problemnumber">
    <w:name w:val="problem_number"/>
    <w:basedOn w:val="a0"/>
    <w:rsid w:val="00D52C3B"/>
    <w:pPr>
      <w:widowControl/>
      <w:numPr>
        <w:numId w:val="36"/>
      </w:numPr>
      <w:tabs>
        <w:tab w:val="clear" w:pos="340"/>
        <w:tab w:val="left" w:pos="425"/>
        <w:tab w:val="right" w:pos="4820"/>
      </w:tabs>
      <w:spacing w:before="120" w:after="0" w:line="280" w:lineRule="auto"/>
      <w:jc w:val="left"/>
    </w:pPr>
    <w:rPr>
      <w:rFonts w:ascii="Arial" w:eastAsia="Times New Roman" w:hAnsi="Arial" w:cs="Arial"/>
      <w:sz w:val="18"/>
      <w:szCs w:val="28"/>
      <w:lang w:eastAsia="el-GR"/>
    </w:rPr>
  </w:style>
  <w:style w:type="character" w:styleId="-">
    <w:name w:val="Hyperlink"/>
    <w:basedOn w:val="a1"/>
    <w:uiPriority w:val="99"/>
    <w:semiHidden/>
    <w:unhideWhenUsed/>
    <w:rsid w:val="00B5638B"/>
    <w:rPr>
      <w:color w:val="0000FF"/>
      <w:u w:val="single"/>
    </w:rPr>
  </w:style>
  <w:style w:type="character" w:customStyle="1" w:styleId="apple-style-span">
    <w:name w:val="apple-style-span"/>
    <w:basedOn w:val="a1"/>
    <w:rsid w:val="0077227B"/>
  </w:style>
  <w:style w:type="paragraph" w:customStyle="1" w:styleId="b11">
    <w:name w:val="b 11κειμ"/>
    <w:basedOn w:val="a0"/>
    <w:link w:val="b11Char"/>
    <w:qFormat/>
    <w:rsid w:val="00835BA0"/>
    <w:pPr>
      <w:widowControl/>
      <w:tabs>
        <w:tab w:val="clear" w:pos="340"/>
        <w:tab w:val="left" w:pos="284"/>
        <w:tab w:val="left" w:pos="397"/>
        <w:tab w:val="left" w:pos="454"/>
      </w:tabs>
      <w:spacing w:after="0" w:line="276" w:lineRule="auto"/>
    </w:pPr>
    <w:rPr>
      <w:rFonts w:eastAsiaTheme="minorHAnsi"/>
      <w:szCs w:val="24"/>
    </w:rPr>
  </w:style>
  <w:style w:type="character" w:customStyle="1" w:styleId="b11Char">
    <w:name w:val="b 11κειμ Char"/>
    <w:basedOn w:val="a1"/>
    <w:link w:val="b11"/>
    <w:rsid w:val="00835BA0"/>
    <w:rPr>
      <w:rFonts w:ascii="Times New Roman" w:eastAsiaTheme="minorHAnsi" w:hAnsi="Times New Roman"/>
      <w:sz w:val="22"/>
      <w:szCs w:val="24"/>
      <w:lang w:eastAsia="en-US"/>
    </w:rPr>
  </w:style>
  <w:style w:type="paragraph" w:customStyle="1" w:styleId="b110">
    <w:name w:val="b11εσ"/>
    <w:basedOn w:val="b11"/>
    <w:qFormat/>
    <w:rsid w:val="00835BA0"/>
    <w:pPr>
      <w:ind w:left="284" w:hanging="284"/>
    </w:pPr>
  </w:style>
  <w:style w:type="character" w:styleId="ab">
    <w:name w:val="Strong"/>
    <w:basedOn w:val="a1"/>
    <w:uiPriority w:val="22"/>
    <w:rsid w:val="00AC7FBB"/>
    <w:rPr>
      <w:b/>
      <w:bCs/>
    </w:rPr>
  </w:style>
  <w:style w:type="paragraph" w:customStyle="1" w:styleId="questionnumber">
    <w:name w:val="question_number"/>
    <w:basedOn w:val="a0"/>
    <w:qFormat/>
    <w:rsid w:val="00A5162B"/>
    <w:pPr>
      <w:widowControl/>
      <w:numPr>
        <w:numId w:val="37"/>
      </w:numPr>
      <w:tabs>
        <w:tab w:val="clear" w:pos="340"/>
      </w:tabs>
      <w:spacing w:before="180" w:after="0" w:line="264" w:lineRule="auto"/>
      <w:jc w:val="left"/>
    </w:pPr>
    <w:rPr>
      <w:rFonts w:ascii="Arial" w:eastAsia="Times New Roman" w:hAnsi="Arial" w:cs="Arial"/>
      <w:szCs w:val="28"/>
      <w:lang w:eastAsia="el-GR"/>
    </w:rPr>
  </w:style>
  <w:style w:type="paragraph" w:styleId="Web">
    <w:name w:val="Normal (Web)"/>
    <w:basedOn w:val="a0"/>
    <w:uiPriority w:val="99"/>
    <w:semiHidden/>
    <w:unhideWhenUsed/>
    <w:rsid w:val="00F61603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.wmf"/><Relationship Id="rId39" Type="http://schemas.openxmlformats.org/officeDocument/2006/relationships/image" Target="media/image21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7.emf"/><Relationship Id="rId38" Type="http://schemas.openxmlformats.org/officeDocument/2006/relationships/oleObject" Target="embeddings/oleObject11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wmf"/><Relationship Id="rId29" Type="http://schemas.openxmlformats.org/officeDocument/2006/relationships/image" Target="media/image15.emf"/><Relationship Id="rId41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wmf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2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19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3.bin"/><Relationship Id="rId31" Type="http://schemas.openxmlformats.org/officeDocument/2006/relationships/image" Target="media/image16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12AB9-BCAF-458A-B23B-992F81C1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1557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2019-11-03T14:54:00Z</cp:lastPrinted>
  <dcterms:created xsi:type="dcterms:W3CDTF">2019-12-04T11:01:00Z</dcterms:created>
  <dcterms:modified xsi:type="dcterms:W3CDTF">2019-12-04T11:08:00Z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