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9A8C0" w14:textId="77777777" w:rsidR="0004626E" w:rsidRDefault="0004626E" w:rsidP="0004626E"/>
    <w:p w14:paraId="22490BDD" w14:textId="5C1E8679" w:rsidR="00123B9F" w:rsidRDefault="0004626E" w:rsidP="0033422C">
      <w:pPr>
        <w:pStyle w:val="Ttulo1"/>
        <w:jc w:val="both"/>
      </w:pPr>
      <w:r>
        <w:t>Plan Organizativo</w:t>
      </w:r>
    </w:p>
    <w:p w14:paraId="6758D94D" w14:textId="77777777" w:rsidR="00F30E95" w:rsidRDefault="009A758F" w:rsidP="00122BC4">
      <w:pPr>
        <w:pStyle w:val="Ttulo2"/>
      </w:pPr>
      <w:r>
        <w:t>Misión</w:t>
      </w:r>
    </w:p>
    <w:p w14:paraId="56954BC4" w14:textId="43CB506A" w:rsidR="009A758F" w:rsidRDefault="00A34BCC" w:rsidP="0033422C">
      <w:pPr>
        <w:jc w:val="both"/>
      </w:pPr>
      <w:r>
        <w:t xml:space="preserve">Avícola El Porvenir es una micro empresa </w:t>
      </w:r>
      <w:r w:rsidR="008E63F6">
        <w:t xml:space="preserve">establecida en el municipio de Moyogalpa y </w:t>
      </w:r>
      <w:r>
        <w:t xml:space="preserve">dedicada </w:t>
      </w:r>
      <w:r w:rsidR="006A5E30">
        <w:t xml:space="preserve">a la </w:t>
      </w:r>
      <w:r w:rsidR="008E63F6">
        <w:t>explotación de aves de engorde.</w:t>
      </w:r>
    </w:p>
    <w:p w14:paraId="6AB65E86" w14:textId="77777777" w:rsidR="0081755E" w:rsidRDefault="0081755E" w:rsidP="00122BC4">
      <w:pPr>
        <w:pStyle w:val="Ttulo2"/>
      </w:pPr>
      <w:r>
        <w:t>Visión</w:t>
      </w:r>
    </w:p>
    <w:p w14:paraId="71551AF6" w14:textId="77777777" w:rsidR="0081755E" w:rsidRDefault="009C6420" w:rsidP="0033422C">
      <w:pPr>
        <w:jc w:val="both"/>
      </w:pPr>
      <w:r>
        <w:t xml:space="preserve">Ser el proveedor líder de carne de pollo en el municipio de Moyogalpa, distinguidos por la calidad de sus productos </w:t>
      </w:r>
      <w:r w:rsidR="00394E1C">
        <w:t>y precios bajos.</w:t>
      </w:r>
    </w:p>
    <w:p w14:paraId="15AA6CE6" w14:textId="77777777" w:rsidR="002A51F7" w:rsidRDefault="002A51F7" w:rsidP="00122BC4">
      <w:pPr>
        <w:pStyle w:val="Ttulo2"/>
      </w:pPr>
      <w:r>
        <w:t>Valores</w:t>
      </w:r>
    </w:p>
    <w:p w14:paraId="46207BA3" w14:textId="77777777" w:rsidR="00394E1C" w:rsidRDefault="002A51F7" w:rsidP="0033422C">
      <w:pPr>
        <w:pStyle w:val="Prrafodelista"/>
        <w:numPr>
          <w:ilvl w:val="0"/>
          <w:numId w:val="1"/>
        </w:numPr>
        <w:spacing w:after="0"/>
        <w:jc w:val="both"/>
      </w:pPr>
      <w:r>
        <w:t>Ética. Pesos exactos.</w:t>
      </w:r>
    </w:p>
    <w:p w14:paraId="6733EC03" w14:textId="77777777" w:rsidR="00634039" w:rsidRDefault="00461065" w:rsidP="0033422C">
      <w:pPr>
        <w:pStyle w:val="Prrafodelista"/>
        <w:numPr>
          <w:ilvl w:val="0"/>
          <w:numId w:val="1"/>
        </w:numPr>
        <w:spacing w:after="0"/>
        <w:jc w:val="both"/>
      </w:pPr>
      <w:r>
        <w:t>Higiene. Nos preocupamos por la salud de nuestros clien</w:t>
      </w:r>
      <w:r w:rsidR="007935AE">
        <w:t xml:space="preserve">tes, por eso nos esforzamos por </w:t>
      </w:r>
      <w:r>
        <w:t>implementar procedimientos bajo condiciones de salubridad aceptables.</w:t>
      </w:r>
    </w:p>
    <w:p w14:paraId="4DF21A16" w14:textId="77777777" w:rsidR="00461065" w:rsidRDefault="00634039" w:rsidP="0033422C">
      <w:pPr>
        <w:pStyle w:val="Prrafodelista"/>
        <w:numPr>
          <w:ilvl w:val="0"/>
          <w:numId w:val="1"/>
        </w:numPr>
        <w:spacing w:after="0"/>
        <w:jc w:val="both"/>
      </w:pPr>
      <w:r>
        <w:t>Responsabilidad. Nuestras relaciones y compromisos con clientes es nuestra primera preocupación.</w:t>
      </w:r>
    </w:p>
    <w:p w14:paraId="5BDFA684" w14:textId="77777777" w:rsidR="00634039" w:rsidRDefault="00634039" w:rsidP="0033422C">
      <w:pPr>
        <w:pStyle w:val="Prrafodelista"/>
        <w:numPr>
          <w:ilvl w:val="0"/>
          <w:numId w:val="1"/>
        </w:numPr>
        <w:spacing w:after="0"/>
        <w:jc w:val="both"/>
      </w:pPr>
      <w:r>
        <w:t xml:space="preserve">Respeto </w:t>
      </w:r>
      <w:r w:rsidR="0000589C">
        <w:t>al ser humano</w:t>
      </w:r>
      <w:r>
        <w:t>. Apreciamos y valoramos el trabajo de nuestros colaboradores</w:t>
      </w:r>
      <w:r w:rsidR="0000589C">
        <w:t>.</w:t>
      </w:r>
    </w:p>
    <w:p w14:paraId="77260280" w14:textId="77777777" w:rsidR="0000589C" w:rsidRDefault="00DE53F2" w:rsidP="00122BC4">
      <w:pPr>
        <w:pStyle w:val="Ttulo2"/>
      </w:pPr>
      <w:r>
        <w:t>Análisis FODA</w:t>
      </w:r>
    </w:p>
    <w:p w14:paraId="083ADAEB" w14:textId="77777777" w:rsidR="00D53FE0" w:rsidRDefault="00B1566A" w:rsidP="0033422C">
      <w:pPr>
        <w:jc w:val="both"/>
      </w:pPr>
      <w:r>
        <w:t xml:space="preserve">Conscientes de que un plan de inversión debe ser concebido en el marco de un contexto político, económico, social y cultural, hemos aplicado la herramienta de análisis de la realidad FODA, a través de la cual hemos tratado de identificar aquellos aspectos relevantes que están </w:t>
      </w:r>
      <w:r w:rsidR="00D53FE0">
        <w:t>estrechamente vinculados con nuestra idea de inversión y, que además, le dan fundamento.</w:t>
      </w:r>
    </w:p>
    <w:p w14:paraId="54ED2AEF" w14:textId="77777777" w:rsidR="00D53FE0" w:rsidRDefault="00F61566" w:rsidP="00122BC4">
      <w:pPr>
        <w:pStyle w:val="Ttulo3"/>
      </w:pPr>
      <w:r>
        <w:t>Fortalezas</w:t>
      </w:r>
    </w:p>
    <w:p w14:paraId="2994EA31" w14:textId="77777777" w:rsidR="00F61566" w:rsidRDefault="00F05F8A" w:rsidP="0033422C">
      <w:pPr>
        <w:pStyle w:val="Prrafodelista"/>
        <w:numPr>
          <w:ilvl w:val="0"/>
          <w:numId w:val="2"/>
        </w:numPr>
        <w:ind w:left="714" w:hanging="357"/>
        <w:contextualSpacing w:val="0"/>
        <w:jc w:val="both"/>
      </w:pPr>
      <w:r>
        <w:t>El equipo directivo, que son las personas creadoras de la idea de inversión, poseen amplia disponibilidad de recursos como: terrenos y árboles madereros aptos para la construcción de galeras.</w:t>
      </w:r>
    </w:p>
    <w:p w14:paraId="50E92BB2" w14:textId="77777777" w:rsidR="00B4071E" w:rsidRDefault="00B4071E" w:rsidP="0033422C">
      <w:pPr>
        <w:pStyle w:val="Prrafodelista"/>
        <w:numPr>
          <w:ilvl w:val="0"/>
          <w:numId w:val="2"/>
        </w:numPr>
        <w:ind w:left="714" w:hanging="357"/>
        <w:contextualSpacing w:val="0"/>
        <w:jc w:val="both"/>
      </w:pPr>
      <w:r>
        <w:t>El equipo directivo posee amplios conocimientos en administración y gestión de negocios. Conoce muy bien el territorio y, además, sostiene muy buenas relaciones con los pobladores de la comunidad.</w:t>
      </w:r>
    </w:p>
    <w:p w14:paraId="1C3E39F6" w14:textId="77777777" w:rsidR="00B4071E" w:rsidRDefault="00A94757" w:rsidP="0033422C">
      <w:pPr>
        <w:pStyle w:val="Prrafodelista"/>
        <w:numPr>
          <w:ilvl w:val="0"/>
          <w:numId w:val="2"/>
        </w:numPr>
        <w:jc w:val="both"/>
      </w:pPr>
      <w:r>
        <w:t>Facilidad de acceso a financiamiento en el sistema Financiero Nacional respaldado por excelentes calificaciones de crédito de los inversionistas.</w:t>
      </w:r>
    </w:p>
    <w:p w14:paraId="1A42543B" w14:textId="77777777" w:rsidR="00A94757" w:rsidRDefault="00A94757" w:rsidP="00122BC4">
      <w:pPr>
        <w:pStyle w:val="Ttulo3"/>
      </w:pPr>
      <w:r>
        <w:t>Debilidades</w:t>
      </w:r>
    </w:p>
    <w:p w14:paraId="7DA6284E" w14:textId="77777777" w:rsidR="00A94757" w:rsidRDefault="002D0420" w:rsidP="0033422C">
      <w:pPr>
        <w:pStyle w:val="Prrafodelista"/>
        <w:numPr>
          <w:ilvl w:val="0"/>
          <w:numId w:val="3"/>
        </w:numPr>
        <w:ind w:left="714" w:hanging="357"/>
        <w:contextualSpacing w:val="0"/>
        <w:jc w:val="both"/>
      </w:pPr>
      <w:r>
        <w:t>Se posee poca experiencia en el manejo de pollos de engorde, lo que supone, en alguna medida, un cierto riesgo.</w:t>
      </w:r>
    </w:p>
    <w:p w14:paraId="6A654679" w14:textId="77777777" w:rsidR="00032FE0" w:rsidRDefault="00032FE0" w:rsidP="0033422C">
      <w:pPr>
        <w:pStyle w:val="Prrafodelista"/>
        <w:numPr>
          <w:ilvl w:val="0"/>
          <w:numId w:val="3"/>
        </w:numPr>
        <w:ind w:left="714" w:hanging="357"/>
        <w:contextualSpacing w:val="0"/>
        <w:jc w:val="both"/>
      </w:pPr>
      <w:r>
        <w:t>La propiedad no tiene vías de acceso adecuadas, lo que dificulta el proceso de distribución y ventas del producto.</w:t>
      </w:r>
    </w:p>
    <w:p w14:paraId="4A4D7FD3" w14:textId="77777777" w:rsidR="002D0420" w:rsidRDefault="00FE6BDE" w:rsidP="0033422C">
      <w:pPr>
        <w:pStyle w:val="Prrafodelista"/>
        <w:numPr>
          <w:ilvl w:val="0"/>
          <w:numId w:val="3"/>
        </w:numPr>
        <w:ind w:left="714" w:hanging="357"/>
        <w:contextualSpacing w:val="0"/>
        <w:jc w:val="both"/>
      </w:pPr>
      <w:r>
        <w:t xml:space="preserve">La </w:t>
      </w:r>
      <w:r w:rsidR="00F75C85">
        <w:t>propiedad está un poco alejada de la zona poblada, por lo cual, no posee actualmente servicios los servicios básicos: energía eléctrica y agua potable. Generalmente la instalación de estos servicios toma algún tiempo.</w:t>
      </w:r>
    </w:p>
    <w:p w14:paraId="1A2DA2C3" w14:textId="77777777" w:rsidR="004E1F96" w:rsidRDefault="004E1F96" w:rsidP="00122BC4">
      <w:pPr>
        <w:pStyle w:val="Ttulo3"/>
      </w:pPr>
      <w:r>
        <w:lastRenderedPageBreak/>
        <w:t>Oportunidades</w:t>
      </w:r>
    </w:p>
    <w:p w14:paraId="63C9D5E6" w14:textId="77777777" w:rsidR="004E1F96" w:rsidRDefault="00BF4551" w:rsidP="0033422C">
      <w:pPr>
        <w:pStyle w:val="Prrafodelista"/>
        <w:numPr>
          <w:ilvl w:val="0"/>
          <w:numId w:val="4"/>
        </w:numPr>
        <w:ind w:left="714" w:hanging="357"/>
        <w:contextualSpacing w:val="0"/>
        <w:jc w:val="both"/>
      </w:pPr>
      <w:r>
        <w:t>La carne de pollo es actualmente una de las alternativas alimenticias complementarias más baratas en el mercado nacional. Este es un factor que garantiza una demanda bastante estable y permanente de estos productos.</w:t>
      </w:r>
    </w:p>
    <w:p w14:paraId="511FC832" w14:textId="77777777" w:rsidR="00BF4551" w:rsidRDefault="009219C3" w:rsidP="0033422C">
      <w:pPr>
        <w:pStyle w:val="Prrafodelista"/>
        <w:numPr>
          <w:ilvl w:val="0"/>
          <w:numId w:val="4"/>
        </w:numPr>
        <w:ind w:left="714" w:hanging="357"/>
        <w:contextualSpacing w:val="0"/>
        <w:jc w:val="both"/>
      </w:pPr>
      <w:r>
        <w:t>Al ser una zona esencialmente agrícola, es posible contar con amplia disponibilidad de mano de obra al destajo, una alternativa deseable para las empresas que apenas inician y que no desean comprometer sus flujos de efectivo con costos fijos elevados.</w:t>
      </w:r>
    </w:p>
    <w:p w14:paraId="4B5018BB" w14:textId="77777777" w:rsidR="009219C3" w:rsidRDefault="002F6326" w:rsidP="0033422C">
      <w:pPr>
        <w:pStyle w:val="Prrafodelista"/>
        <w:numPr>
          <w:ilvl w:val="0"/>
          <w:numId w:val="4"/>
        </w:numPr>
        <w:ind w:left="714" w:hanging="357"/>
        <w:contextualSpacing w:val="0"/>
        <w:jc w:val="both"/>
      </w:pPr>
      <w:r>
        <w:t>Posibilidad de conseguir asistencia técnica gratuita o de bajo costo con el desarrollo de proyectos por parte de ONGs que buscan fortalecer las capacidades productivas de los pequeños empresarios.</w:t>
      </w:r>
    </w:p>
    <w:p w14:paraId="5AD18D5B" w14:textId="77777777" w:rsidR="002F6326" w:rsidRDefault="002F6326" w:rsidP="00122BC4">
      <w:pPr>
        <w:pStyle w:val="Ttulo3"/>
      </w:pPr>
      <w:r>
        <w:t>Amenazas</w:t>
      </w:r>
    </w:p>
    <w:p w14:paraId="3428CA94" w14:textId="77777777" w:rsidR="005477C9" w:rsidRDefault="005477C9" w:rsidP="0033422C">
      <w:pPr>
        <w:pStyle w:val="Prrafodelista"/>
        <w:numPr>
          <w:ilvl w:val="0"/>
          <w:numId w:val="5"/>
        </w:numPr>
        <w:ind w:left="714" w:hanging="357"/>
        <w:contextualSpacing w:val="0"/>
        <w:jc w:val="both"/>
      </w:pPr>
      <w:r>
        <w:t>El recalentamiento global es una amenaza del ambiente que afecta el desarrollo de las explotaciones avícolas de pequeña escala. El calor fatiga al ave, le crea estrés y dificulta su desarrollo óptimo.</w:t>
      </w:r>
    </w:p>
    <w:p w14:paraId="1BF06689" w14:textId="77777777" w:rsidR="002F6326" w:rsidRDefault="005477C9" w:rsidP="0033422C">
      <w:pPr>
        <w:pStyle w:val="Prrafodelista"/>
        <w:numPr>
          <w:ilvl w:val="0"/>
          <w:numId w:val="5"/>
        </w:numPr>
        <w:ind w:left="714" w:hanging="357"/>
        <w:contextualSpacing w:val="0"/>
        <w:jc w:val="both"/>
      </w:pPr>
      <w:r>
        <w:t xml:space="preserve"> Los desequilibrios ambientales que originan sequías permanentes representan un peligro para la industria avícola, pues esto limita la producción de los insumos que se emplean en la elaboración de concentrados y terminan generando un encarecimiento de los costos de producción, reduciendo las cantidades demandadas del producto final.</w:t>
      </w:r>
    </w:p>
    <w:p w14:paraId="709A5648" w14:textId="77777777" w:rsidR="00637F9E" w:rsidRDefault="00637F9E" w:rsidP="0033422C">
      <w:pPr>
        <w:pStyle w:val="Prrafodelista"/>
        <w:numPr>
          <w:ilvl w:val="0"/>
          <w:numId w:val="5"/>
        </w:numPr>
        <w:ind w:left="714" w:hanging="357"/>
        <w:contextualSpacing w:val="0"/>
        <w:jc w:val="both"/>
      </w:pPr>
      <w:r>
        <w:t>Los planes nacionales de desarrollo económico en Nicaragua han generado un ambiente político tenso. Un sentimiento generalizado de expropiaciones se ha posesionado en la mente de los nicaragüenses y esto genera incertidumbre en el futuro previsible.</w:t>
      </w:r>
    </w:p>
    <w:p w14:paraId="35224B03" w14:textId="692FBA90" w:rsidR="00444E34" w:rsidRDefault="00444E34" w:rsidP="0033422C">
      <w:pPr>
        <w:pStyle w:val="Prrafodelista"/>
        <w:numPr>
          <w:ilvl w:val="0"/>
          <w:numId w:val="5"/>
        </w:numPr>
        <w:ind w:left="714" w:hanging="357"/>
        <w:contextualSpacing w:val="0"/>
        <w:jc w:val="both"/>
      </w:pPr>
      <w:r>
        <w:t>Al estar ubicados en una isla formada por dos volcanes, siempre se corre el riesgo de que ocurra un desastre provocado por movimiento telúrico o actividad volcánica.</w:t>
      </w:r>
    </w:p>
    <w:p w14:paraId="6BECF10E" w14:textId="77777777" w:rsidR="00637F9E" w:rsidRDefault="00637F9E" w:rsidP="0033422C">
      <w:pPr>
        <w:jc w:val="both"/>
      </w:pPr>
      <w:r>
        <w:t>Con base en los elementos antes identificados, procederemos a realizar un breve análisis cruzado entre ellos, con el fin de diseñar algunas estrategias importantes que se puedan implementar a fin de garantizar el nacimiento y la sostenibilidad del negocio en un horizonte de inversión de cinco años.</w:t>
      </w:r>
    </w:p>
    <w:p w14:paraId="7BE88B50" w14:textId="77777777" w:rsidR="002F418C" w:rsidRDefault="002F418C" w:rsidP="0033422C">
      <w:pPr>
        <w:jc w:val="both"/>
      </w:pPr>
      <w:r>
        <w:t>El análisis lo haremos apoyándonos del uso de la matriz del FODA. Esta se presenta en la siguiente hoja.</w:t>
      </w:r>
    </w:p>
    <w:p w14:paraId="23356530" w14:textId="77777777" w:rsidR="002F418C" w:rsidRDefault="002F418C" w:rsidP="0033422C">
      <w:pPr>
        <w:jc w:val="both"/>
      </w:pPr>
    </w:p>
    <w:p w14:paraId="5277B648" w14:textId="77777777" w:rsidR="002F418C" w:rsidRDefault="002F418C" w:rsidP="0033422C">
      <w:pPr>
        <w:jc w:val="both"/>
      </w:pPr>
    </w:p>
    <w:p w14:paraId="4B012B0B" w14:textId="77777777" w:rsidR="00FB2843" w:rsidRDefault="00FB2843" w:rsidP="0033422C">
      <w:pPr>
        <w:jc w:val="both"/>
      </w:pPr>
    </w:p>
    <w:p w14:paraId="4C9A4EBD" w14:textId="77777777" w:rsidR="00122BC4" w:rsidRDefault="00122BC4" w:rsidP="0033422C">
      <w:pPr>
        <w:jc w:val="both"/>
      </w:pPr>
    </w:p>
    <w:p w14:paraId="56CB98AD" w14:textId="77777777" w:rsidR="00122BC4" w:rsidRDefault="00122BC4" w:rsidP="0033422C">
      <w:pPr>
        <w:jc w:val="both"/>
      </w:pPr>
    </w:p>
    <w:p w14:paraId="06DD2D60" w14:textId="77777777" w:rsidR="00FB2843" w:rsidRDefault="00FB2843" w:rsidP="0033422C">
      <w:pPr>
        <w:jc w:val="both"/>
      </w:pPr>
    </w:p>
    <w:p w14:paraId="5598CBCF" w14:textId="77777777" w:rsidR="004A1538" w:rsidRDefault="004A1538" w:rsidP="00122BC4">
      <w:pPr>
        <w:pStyle w:val="Ttulo3"/>
      </w:pPr>
      <w:r>
        <w:lastRenderedPageBreak/>
        <w:t>Matriz FODA</w:t>
      </w:r>
    </w:p>
    <w:tbl>
      <w:tblPr>
        <w:tblStyle w:val="Tablaconcuadrcula"/>
        <w:tblW w:w="0" w:type="auto"/>
        <w:jc w:val="center"/>
        <w:tblLook w:val="04A0" w:firstRow="1" w:lastRow="0" w:firstColumn="1" w:lastColumn="0" w:noHBand="0" w:noVBand="1"/>
      </w:tblPr>
      <w:tblGrid>
        <w:gridCol w:w="2995"/>
        <w:gridCol w:w="3289"/>
        <w:gridCol w:w="2770"/>
      </w:tblGrid>
      <w:tr w:rsidR="00671039" w14:paraId="0B0E2593" w14:textId="77777777" w:rsidTr="002721B6">
        <w:trPr>
          <w:jc w:val="center"/>
        </w:trPr>
        <w:tc>
          <w:tcPr>
            <w:tcW w:w="0" w:type="auto"/>
            <w:tcBorders>
              <w:tl2br w:val="single" w:sz="4" w:space="0" w:color="auto"/>
            </w:tcBorders>
          </w:tcPr>
          <w:p w14:paraId="61CFB45D" w14:textId="77777777" w:rsidR="002721B6" w:rsidRDefault="002721B6" w:rsidP="0033422C">
            <w:pPr>
              <w:jc w:val="both"/>
            </w:pPr>
            <w:r>
              <w:t xml:space="preserve">   </w:t>
            </w:r>
          </w:p>
          <w:p w14:paraId="784750C3" w14:textId="77777777" w:rsidR="00851023" w:rsidRDefault="002721B6" w:rsidP="0033422C">
            <w:pPr>
              <w:jc w:val="both"/>
            </w:pPr>
            <w:r>
              <w:t xml:space="preserve">          </w:t>
            </w:r>
          </w:p>
          <w:p w14:paraId="62F24824" w14:textId="77777777" w:rsidR="00851023" w:rsidRDefault="00851023" w:rsidP="0033422C">
            <w:pPr>
              <w:jc w:val="both"/>
            </w:pPr>
          </w:p>
          <w:p w14:paraId="03C67E4C" w14:textId="77777777" w:rsidR="00437294" w:rsidRPr="00890A5F" w:rsidRDefault="00851023" w:rsidP="0033422C">
            <w:pPr>
              <w:jc w:val="both"/>
              <w:rPr>
                <w:b/>
              </w:rPr>
            </w:pPr>
            <w:r>
              <w:t xml:space="preserve">                           </w:t>
            </w:r>
            <w:r w:rsidRPr="00890A5F">
              <w:rPr>
                <w:b/>
              </w:rPr>
              <w:t xml:space="preserve"> </w:t>
            </w:r>
            <w:r w:rsidR="002721B6" w:rsidRPr="00890A5F">
              <w:rPr>
                <w:b/>
              </w:rPr>
              <w:t>FACTORES</w:t>
            </w:r>
          </w:p>
          <w:p w14:paraId="70E7EEB1" w14:textId="77777777" w:rsidR="002721B6" w:rsidRPr="00890A5F" w:rsidRDefault="002721B6" w:rsidP="0033422C">
            <w:pPr>
              <w:jc w:val="both"/>
              <w:rPr>
                <w:b/>
              </w:rPr>
            </w:pPr>
            <w:r w:rsidRPr="00890A5F">
              <w:rPr>
                <w:b/>
              </w:rPr>
              <w:t xml:space="preserve">                   </w:t>
            </w:r>
            <w:r w:rsidR="00851023" w:rsidRPr="00890A5F">
              <w:rPr>
                <w:b/>
              </w:rPr>
              <w:t xml:space="preserve">           </w:t>
            </w:r>
            <w:r w:rsidRPr="00890A5F">
              <w:rPr>
                <w:b/>
              </w:rPr>
              <w:t xml:space="preserve">  INTERNOS</w:t>
            </w:r>
          </w:p>
          <w:p w14:paraId="0CBCE847" w14:textId="77777777" w:rsidR="002721B6" w:rsidRPr="00890A5F" w:rsidRDefault="002721B6" w:rsidP="0033422C">
            <w:pPr>
              <w:jc w:val="both"/>
              <w:rPr>
                <w:b/>
              </w:rPr>
            </w:pPr>
          </w:p>
          <w:p w14:paraId="46279587" w14:textId="77777777" w:rsidR="002721B6" w:rsidRPr="00890A5F" w:rsidRDefault="002721B6" w:rsidP="0033422C">
            <w:pPr>
              <w:jc w:val="both"/>
              <w:rPr>
                <w:b/>
              </w:rPr>
            </w:pPr>
          </w:p>
          <w:p w14:paraId="77A03C8C" w14:textId="77777777" w:rsidR="002721B6" w:rsidRPr="00890A5F" w:rsidRDefault="002721B6" w:rsidP="0033422C">
            <w:pPr>
              <w:jc w:val="both"/>
              <w:rPr>
                <w:b/>
              </w:rPr>
            </w:pPr>
            <w:r w:rsidRPr="00890A5F">
              <w:rPr>
                <w:b/>
              </w:rPr>
              <w:t xml:space="preserve">        FACTORES</w:t>
            </w:r>
          </w:p>
          <w:p w14:paraId="593FC543" w14:textId="77777777" w:rsidR="002721B6" w:rsidRDefault="002721B6" w:rsidP="0033422C">
            <w:pPr>
              <w:jc w:val="both"/>
            </w:pPr>
            <w:r w:rsidRPr="00890A5F">
              <w:rPr>
                <w:b/>
              </w:rPr>
              <w:t xml:space="preserve">           EXTERNOS</w:t>
            </w:r>
          </w:p>
        </w:tc>
        <w:tc>
          <w:tcPr>
            <w:tcW w:w="0" w:type="auto"/>
          </w:tcPr>
          <w:p w14:paraId="7E7F85A9" w14:textId="77777777" w:rsidR="00437294" w:rsidRPr="00890A5F" w:rsidRDefault="00437294" w:rsidP="0033422C">
            <w:pPr>
              <w:jc w:val="both"/>
              <w:rPr>
                <w:b/>
              </w:rPr>
            </w:pPr>
            <w:r w:rsidRPr="00890A5F">
              <w:rPr>
                <w:b/>
              </w:rPr>
              <w:t>FORTALEZAS</w:t>
            </w:r>
          </w:p>
          <w:p w14:paraId="7D379AED" w14:textId="77777777" w:rsidR="00437294" w:rsidRDefault="00437294" w:rsidP="0033422C">
            <w:pPr>
              <w:pStyle w:val="Prrafodelista"/>
              <w:numPr>
                <w:ilvl w:val="0"/>
                <w:numId w:val="6"/>
              </w:numPr>
              <w:jc w:val="both"/>
            </w:pPr>
            <w:r>
              <w:t>Amplia disponibilidad de recurso</w:t>
            </w:r>
            <w:r w:rsidR="00DF4EBF">
              <w:t>s:</w:t>
            </w:r>
          </w:p>
          <w:p w14:paraId="593F8416" w14:textId="77777777" w:rsidR="00437294" w:rsidRDefault="00437294" w:rsidP="0033422C">
            <w:pPr>
              <w:pStyle w:val="Prrafodelista"/>
              <w:numPr>
                <w:ilvl w:val="0"/>
                <w:numId w:val="6"/>
              </w:numPr>
              <w:jc w:val="both"/>
            </w:pPr>
            <w:r>
              <w:t>Amplios conocimientos en materia administrativa y de gestión, así como en lo referente al territorio.</w:t>
            </w:r>
          </w:p>
          <w:p w14:paraId="74BB21EC" w14:textId="77777777" w:rsidR="00437294" w:rsidRDefault="00437294" w:rsidP="0033422C">
            <w:pPr>
              <w:pStyle w:val="Prrafodelista"/>
              <w:numPr>
                <w:ilvl w:val="0"/>
                <w:numId w:val="6"/>
              </w:numPr>
              <w:jc w:val="both"/>
            </w:pPr>
            <w:r>
              <w:t>Facilidad de acceso a fuente</w:t>
            </w:r>
            <w:r w:rsidR="00DF4EBF">
              <w:t xml:space="preserve"> </w:t>
            </w:r>
            <w:r>
              <w:t>de financiamiento.</w:t>
            </w:r>
          </w:p>
        </w:tc>
        <w:tc>
          <w:tcPr>
            <w:tcW w:w="0" w:type="auto"/>
          </w:tcPr>
          <w:p w14:paraId="4A114415" w14:textId="77777777" w:rsidR="00437294" w:rsidRPr="00890A5F" w:rsidRDefault="00437294" w:rsidP="0033422C">
            <w:pPr>
              <w:jc w:val="both"/>
              <w:rPr>
                <w:b/>
              </w:rPr>
            </w:pPr>
            <w:r w:rsidRPr="00890A5F">
              <w:rPr>
                <w:b/>
              </w:rPr>
              <w:t>DEBILIDADES</w:t>
            </w:r>
          </w:p>
          <w:p w14:paraId="136DC275" w14:textId="77777777" w:rsidR="00437294" w:rsidRDefault="00437294" w:rsidP="0033422C">
            <w:pPr>
              <w:pStyle w:val="Prrafodelista"/>
              <w:numPr>
                <w:ilvl w:val="0"/>
                <w:numId w:val="7"/>
              </w:numPr>
              <w:jc w:val="both"/>
            </w:pPr>
            <w:r w:rsidRPr="00437294">
              <w:t>Poca experiencia en el manejo</w:t>
            </w:r>
            <w:r>
              <w:t xml:space="preserve"> de aves de engorde.</w:t>
            </w:r>
          </w:p>
          <w:p w14:paraId="74C9BA66" w14:textId="77777777" w:rsidR="00437294" w:rsidRDefault="00DF4EBF" w:rsidP="0033422C">
            <w:pPr>
              <w:pStyle w:val="Prrafodelista"/>
              <w:numPr>
                <w:ilvl w:val="0"/>
                <w:numId w:val="7"/>
              </w:numPr>
              <w:jc w:val="both"/>
            </w:pPr>
            <w:r>
              <w:t xml:space="preserve">Vías </w:t>
            </w:r>
            <w:r w:rsidR="00437294">
              <w:t>de acceso inadecuadas.</w:t>
            </w:r>
          </w:p>
          <w:p w14:paraId="7A00C839" w14:textId="77777777" w:rsidR="00437294" w:rsidRDefault="00437294" w:rsidP="0033422C">
            <w:pPr>
              <w:pStyle w:val="Prrafodelista"/>
              <w:numPr>
                <w:ilvl w:val="0"/>
                <w:numId w:val="7"/>
              </w:numPr>
              <w:jc w:val="both"/>
            </w:pPr>
            <w:r>
              <w:t>No se poseen servicios básicos cerca de la propiedad.</w:t>
            </w:r>
          </w:p>
        </w:tc>
      </w:tr>
      <w:tr w:rsidR="00671039" w14:paraId="1536685C" w14:textId="77777777" w:rsidTr="00437294">
        <w:trPr>
          <w:jc w:val="center"/>
        </w:trPr>
        <w:tc>
          <w:tcPr>
            <w:tcW w:w="0" w:type="auto"/>
          </w:tcPr>
          <w:p w14:paraId="38C43D69" w14:textId="77777777" w:rsidR="00437294" w:rsidRPr="00890A5F" w:rsidRDefault="00437294" w:rsidP="0033422C">
            <w:pPr>
              <w:jc w:val="both"/>
              <w:rPr>
                <w:b/>
              </w:rPr>
            </w:pPr>
            <w:r w:rsidRPr="00890A5F">
              <w:rPr>
                <w:b/>
              </w:rPr>
              <w:t>OPORTUNIDADES</w:t>
            </w:r>
          </w:p>
          <w:p w14:paraId="5B74CA26" w14:textId="77777777" w:rsidR="005A6700" w:rsidRDefault="005A6700" w:rsidP="0033422C">
            <w:pPr>
              <w:pStyle w:val="Prrafodelista"/>
              <w:numPr>
                <w:ilvl w:val="0"/>
                <w:numId w:val="8"/>
              </w:numPr>
              <w:jc w:val="both"/>
            </w:pPr>
            <w:r>
              <w:t>La carne de pollo es la alternativa alimenticia complementaria más barata.</w:t>
            </w:r>
          </w:p>
          <w:p w14:paraId="2A7BE7F3" w14:textId="77777777" w:rsidR="005A6700" w:rsidRDefault="005A6700" w:rsidP="0033422C">
            <w:pPr>
              <w:pStyle w:val="Prrafodelista"/>
              <w:numPr>
                <w:ilvl w:val="0"/>
                <w:numId w:val="8"/>
              </w:numPr>
              <w:jc w:val="both"/>
            </w:pPr>
            <w:r>
              <w:t>Amplia disponibilidad de mano de obra al destajo.</w:t>
            </w:r>
          </w:p>
          <w:p w14:paraId="6E7E2E71" w14:textId="77777777" w:rsidR="005A6700" w:rsidRDefault="005A6700" w:rsidP="0033422C">
            <w:pPr>
              <w:pStyle w:val="Prrafodelista"/>
              <w:numPr>
                <w:ilvl w:val="0"/>
                <w:numId w:val="8"/>
              </w:numPr>
              <w:jc w:val="both"/>
            </w:pPr>
            <w:r>
              <w:t>Posibilidad de conseguir asistencia técnica gratuita o barata.</w:t>
            </w:r>
          </w:p>
        </w:tc>
        <w:tc>
          <w:tcPr>
            <w:tcW w:w="0" w:type="auto"/>
          </w:tcPr>
          <w:p w14:paraId="79C884BB" w14:textId="77777777" w:rsidR="00437294" w:rsidRPr="00890A5F" w:rsidRDefault="00861382" w:rsidP="0033422C">
            <w:pPr>
              <w:jc w:val="both"/>
              <w:rPr>
                <w:b/>
              </w:rPr>
            </w:pPr>
            <w:r w:rsidRPr="00890A5F">
              <w:rPr>
                <w:b/>
              </w:rPr>
              <w:t>ESTRATEGIAS F – O</w:t>
            </w:r>
          </w:p>
          <w:p w14:paraId="1C98F87D" w14:textId="77777777" w:rsidR="00861382" w:rsidRDefault="00890A5F" w:rsidP="0033422C">
            <w:pPr>
              <w:pStyle w:val="Prrafodelista"/>
              <w:numPr>
                <w:ilvl w:val="0"/>
                <w:numId w:val="10"/>
              </w:numPr>
              <w:jc w:val="both"/>
            </w:pPr>
            <w:r>
              <w:t>Emplear las propiedades como garantías para la consecución de al menos el 50% de los fondos necesarios para la ejecución del proyecto avícola.</w:t>
            </w:r>
          </w:p>
          <w:p w14:paraId="3381A54F" w14:textId="77777777" w:rsidR="00890A5F" w:rsidRDefault="00890A5F" w:rsidP="0033422C">
            <w:pPr>
              <w:pStyle w:val="Prrafodelista"/>
              <w:numPr>
                <w:ilvl w:val="0"/>
                <w:numId w:val="10"/>
              </w:numPr>
              <w:jc w:val="both"/>
            </w:pPr>
            <w:r>
              <w:t>Diseñar una estrategia de contratación laboral temporal para las labores de faenado del ave.</w:t>
            </w:r>
          </w:p>
        </w:tc>
        <w:tc>
          <w:tcPr>
            <w:tcW w:w="0" w:type="auto"/>
          </w:tcPr>
          <w:p w14:paraId="0FAF8FA2" w14:textId="77777777" w:rsidR="00437294" w:rsidRPr="00200F58" w:rsidRDefault="00890A5F" w:rsidP="0033422C">
            <w:pPr>
              <w:jc w:val="both"/>
              <w:rPr>
                <w:b/>
              </w:rPr>
            </w:pPr>
            <w:r w:rsidRPr="00200F58">
              <w:rPr>
                <w:b/>
              </w:rPr>
              <w:t>ESTRATEGIAS D – O</w:t>
            </w:r>
          </w:p>
          <w:p w14:paraId="5D25FBB6" w14:textId="77777777" w:rsidR="00200F58" w:rsidRDefault="00FF037B" w:rsidP="0033422C">
            <w:pPr>
              <w:pStyle w:val="Prrafodelista"/>
              <w:numPr>
                <w:ilvl w:val="0"/>
                <w:numId w:val="11"/>
              </w:numPr>
              <w:jc w:val="both"/>
            </w:pPr>
            <w:r w:rsidRPr="00FF037B">
              <w:t>Participar en seminarios relacionados con el manejo de aves de engorde.</w:t>
            </w:r>
          </w:p>
        </w:tc>
      </w:tr>
      <w:tr w:rsidR="00121344" w14:paraId="0D923E0C" w14:textId="77777777" w:rsidTr="00437294">
        <w:trPr>
          <w:jc w:val="center"/>
        </w:trPr>
        <w:tc>
          <w:tcPr>
            <w:tcW w:w="0" w:type="auto"/>
          </w:tcPr>
          <w:p w14:paraId="634E52D5" w14:textId="77777777" w:rsidR="00437294" w:rsidRPr="00890A5F" w:rsidRDefault="00437294" w:rsidP="0033422C">
            <w:pPr>
              <w:jc w:val="both"/>
              <w:rPr>
                <w:b/>
              </w:rPr>
            </w:pPr>
            <w:r w:rsidRPr="00890A5F">
              <w:rPr>
                <w:b/>
              </w:rPr>
              <w:t>AMENAZAS</w:t>
            </w:r>
          </w:p>
          <w:p w14:paraId="4ECCA52C" w14:textId="77777777" w:rsidR="005A6700" w:rsidRDefault="005A6700" w:rsidP="0033422C">
            <w:pPr>
              <w:pStyle w:val="Prrafodelista"/>
              <w:numPr>
                <w:ilvl w:val="0"/>
                <w:numId w:val="9"/>
              </w:numPr>
              <w:jc w:val="both"/>
            </w:pPr>
            <w:r>
              <w:t>Ambientes calurosos afectan la productividad del ave.</w:t>
            </w:r>
          </w:p>
          <w:p w14:paraId="1BE96320" w14:textId="77777777" w:rsidR="00861382" w:rsidRDefault="00861382" w:rsidP="0033422C">
            <w:pPr>
              <w:pStyle w:val="Prrafodelista"/>
              <w:numPr>
                <w:ilvl w:val="0"/>
                <w:numId w:val="9"/>
              </w:numPr>
              <w:jc w:val="both"/>
            </w:pPr>
            <w:r>
              <w:t>Sequías encarecen los costos de producción y atentan contra el consumo del producto.</w:t>
            </w:r>
          </w:p>
          <w:p w14:paraId="01902329" w14:textId="77777777" w:rsidR="00861382" w:rsidRDefault="00861382" w:rsidP="0033422C">
            <w:pPr>
              <w:pStyle w:val="Prrafodelista"/>
              <w:numPr>
                <w:ilvl w:val="0"/>
                <w:numId w:val="9"/>
              </w:numPr>
              <w:jc w:val="both"/>
            </w:pPr>
            <w:r>
              <w:t>Incertidumbre por aspectos políticos.</w:t>
            </w:r>
          </w:p>
          <w:p w14:paraId="638C89CE" w14:textId="5F4A0157" w:rsidR="00444E34" w:rsidRDefault="00444E34" w:rsidP="0033422C">
            <w:pPr>
              <w:pStyle w:val="Prrafodelista"/>
              <w:numPr>
                <w:ilvl w:val="0"/>
                <w:numId w:val="9"/>
              </w:numPr>
              <w:jc w:val="both"/>
            </w:pPr>
            <w:r>
              <w:t>Probabilidades de desastres provocados por movimientos telúricos o actividad volcánica.</w:t>
            </w:r>
          </w:p>
        </w:tc>
        <w:tc>
          <w:tcPr>
            <w:tcW w:w="0" w:type="auto"/>
          </w:tcPr>
          <w:p w14:paraId="218F931B" w14:textId="77777777" w:rsidR="00437294" w:rsidRPr="00FF037B" w:rsidRDefault="00FF037B" w:rsidP="0033422C">
            <w:pPr>
              <w:jc w:val="both"/>
              <w:rPr>
                <w:b/>
              </w:rPr>
            </w:pPr>
            <w:r w:rsidRPr="00FF037B">
              <w:rPr>
                <w:b/>
              </w:rPr>
              <w:t>ESTRATEGIAS F – A</w:t>
            </w:r>
          </w:p>
          <w:p w14:paraId="1C0B4289" w14:textId="77777777" w:rsidR="00121344" w:rsidRDefault="00AA1858" w:rsidP="0033422C">
            <w:pPr>
              <w:pStyle w:val="Prrafodelista"/>
              <w:numPr>
                <w:ilvl w:val="0"/>
                <w:numId w:val="12"/>
              </w:numPr>
              <w:jc w:val="both"/>
            </w:pPr>
            <w:r>
              <w:t>Contratar los servicios de un consultor que realice el diseño más adecuado de la galera que permitan un adecuado manejo del calor.</w:t>
            </w:r>
          </w:p>
          <w:p w14:paraId="77043F6F" w14:textId="77777777" w:rsidR="00FF037B" w:rsidRDefault="00121344" w:rsidP="0033422C">
            <w:pPr>
              <w:pStyle w:val="Prrafodelista"/>
              <w:numPr>
                <w:ilvl w:val="0"/>
                <w:numId w:val="12"/>
              </w:numPr>
              <w:jc w:val="both"/>
            </w:pPr>
            <w:r>
              <w:t xml:space="preserve">Complementar la alimentación del ave con concentrados alternativos y de bajo costo. </w:t>
            </w:r>
            <w:r w:rsidR="00AA1858">
              <w:t xml:space="preserve"> </w:t>
            </w:r>
          </w:p>
        </w:tc>
        <w:tc>
          <w:tcPr>
            <w:tcW w:w="0" w:type="auto"/>
          </w:tcPr>
          <w:p w14:paraId="790271F8" w14:textId="77777777" w:rsidR="00437294" w:rsidRPr="00012002" w:rsidRDefault="00012002" w:rsidP="0033422C">
            <w:pPr>
              <w:jc w:val="both"/>
              <w:rPr>
                <w:b/>
              </w:rPr>
            </w:pPr>
            <w:r w:rsidRPr="00012002">
              <w:rPr>
                <w:b/>
              </w:rPr>
              <w:t>ESTRATEGIAS D – A</w:t>
            </w:r>
          </w:p>
          <w:p w14:paraId="6DDB1F9E" w14:textId="77777777" w:rsidR="00012002" w:rsidRDefault="00B42883" w:rsidP="0033422C">
            <w:pPr>
              <w:pStyle w:val="Prrafodelista"/>
              <w:numPr>
                <w:ilvl w:val="0"/>
                <w:numId w:val="13"/>
              </w:numPr>
              <w:jc w:val="both"/>
            </w:pPr>
            <w:r>
              <w:t>Contratar los servicios de un veterinario para que se encargue del cuido médico de las aves.</w:t>
            </w:r>
          </w:p>
          <w:p w14:paraId="0A58D93A" w14:textId="77777777" w:rsidR="00B42883" w:rsidRDefault="00671039" w:rsidP="0033422C">
            <w:pPr>
              <w:pStyle w:val="Prrafodelista"/>
              <w:numPr>
                <w:ilvl w:val="0"/>
                <w:numId w:val="13"/>
              </w:numPr>
              <w:jc w:val="both"/>
            </w:pPr>
            <w:r>
              <w:t>Garantizar, dentro del plan de inversión, las condiciones mínimas para el acceso de vehículo a la propiedad.</w:t>
            </w:r>
          </w:p>
        </w:tc>
      </w:tr>
    </w:tbl>
    <w:p w14:paraId="3E62F9C6" w14:textId="77777777" w:rsidR="0011167A" w:rsidRDefault="0011167A" w:rsidP="0033422C">
      <w:pPr>
        <w:jc w:val="both"/>
      </w:pPr>
    </w:p>
    <w:p w14:paraId="6E227053" w14:textId="77777777" w:rsidR="00FB2843" w:rsidRDefault="00FB2843" w:rsidP="0033422C">
      <w:pPr>
        <w:jc w:val="both"/>
      </w:pPr>
    </w:p>
    <w:p w14:paraId="3A3BFFB0" w14:textId="77777777" w:rsidR="00FB2843" w:rsidRDefault="00FB2843" w:rsidP="0033422C">
      <w:pPr>
        <w:jc w:val="both"/>
      </w:pPr>
    </w:p>
    <w:p w14:paraId="2ACCCD31" w14:textId="77777777" w:rsidR="00FB2843" w:rsidRDefault="00FB2843" w:rsidP="0033422C">
      <w:pPr>
        <w:jc w:val="both"/>
      </w:pPr>
    </w:p>
    <w:p w14:paraId="0DE8AADE" w14:textId="77777777" w:rsidR="00FB2843" w:rsidRDefault="00FB2843" w:rsidP="0033422C">
      <w:pPr>
        <w:jc w:val="both"/>
      </w:pPr>
    </w:p>
    <w:p w14:paraId="7614E93C" w14:textId="325220B2" w:rsidR="00437294" w:rsidRDefault="00FB2843" w:rsidP="0033422C">
      <w:pPr>
        <w:pStyle w:val="Ttulo1"/>
        <w:jc w:val="both"/>
      </w:pPr>
      <w:r>
        <w:lastRenderedPageBreak/>
        <w:t>Plan de Producción</w:t>
      </w:r>
    </w:p>
    <w:p w14:paraId="4BEA06E8" w14:textId="78EA9B72" w:rsidR="003B567D" w:rsidRDefault="003B567D" w:rsidP="003B567D">
      <w:pPr>
        <w:pStyle w:val="Ttulo2"/>
      </w:pPr>
      <w:r>
        <w:t>Requerimiento de Equipos</w:t>
      </w:r>
    </w:p>
    <w:p w14:paraId="0B087BF4" w14:textId="45443535" w:rsidR="003B567D" w:rsidRDefault="003B567D" w:rsidP="003B567D">
      <w:r>
        <w:t>Para la operación y funcionamiento de la granja serán necesarios los equipos que se muestran en la Tabla 1.</w:t>
      </w:r>
    </w:p>
    <w:p w14:paraId="00B1EFAB" w14:textId="6F9D6857" w:rsidR="003B567D" w:rsidRPr="00B75801" w:rsidRDefault="003B567D" w:rsidP="00872980">
      <w:pPr>
        <w:spacing w:after="0"/>
        <w:jc w:val="center"/>
        <w:rPr>
          <w:b/>
        </w:rPr>
      </w:pPr>
      <w:r w:rsidRPr="00B75801">
        <w:rPr>
          <w:b/>
        </w:rPr>
        <w:t>Tabla 1: Presupuesto de Equipo de producción</w:t>
      </w:r>
    </w:p>
    <w:p w14:paraId="04B8B6D6" w14:textId="121F5523" w:rsidR="003B567D" w:rsidRPr="00B75801" w:rsidRDefault="003B567D" w:rsidP="00872980">
      <w:pPr>
        <w:jc w:val="center"/>
        <w:rPr>
          <w:b/>
        </w:rPr>
      </w:pPr>
      <w:r w:rsidRPr="00B75801">
        <w:rPr>
          <w:b/>
        </w:rPr>
        <w:t>Cifras en C$</w:t>
      </w:r>
    </w:p>
    <w:p w14:paraId="3E45AD8A" w14:textId="7DDC05E1" w:rsidR="003B567D" w:rsidRDefault="00872980" w:rsidP="00872980">
      <w:pPr>
        <w:jc w:val="center"/>
      </w:pPr>
      <w:r w:rsidRPr="00872980">
        <w:drawing>
          <wp:inline distT="0" distB="0" distL="0" distR="0" wp14:anchorId="7ECF10E3" wp14:editId="27A4F1C6">
            <wp:extent cx="3181350" cy="3448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3448050"/>
                    </a:xfrm>
                    <a:prstGeom prst="rect">
                      <a:avLst/>
                    </a:prstGeom>
                    <a:noFill/>
                    <a:ln>
                      <a:noFill/>
                    </a:ln>
                  </pic:spPr>
                </pic:pic>
              </a:graphicData>
            </a:graphic>
          </wp:inline>
        </w:drawing>
      </w:r>
    </w:p>
    <w:p w14:paraId="5509355B" w14:textId="5D50B667" w:rsidR="00165101" w:rsidRDefault="00165101" w:rsidP="00020DCC">
      <w:pPr>
        <w:pStyle w:val="Ttulo2"/>
      </w:pPr>
      <w:r>
        <w:t>Requerimiento de materia prima directa e indirecta</w:t>
      </w:r>
    </w:p>
    <w:p w14:paraId="1B448781" w14:textId="77777777" w:rsidR="0063176E" w:rsidRDefault="009375A0" w:rsidP="0033422C">
      <w:pPr>
        <w:jc w:val="both"/>
      </w:pPr>
      <w:r>
        <w:t>Según la naturaleza de la actividad económica, los tipos de inventarios que se han identificado en la operación de una granja avícola pueden clasificarse en:</w:t>
      </w:r>
    </w:p>
    <w:p w14:paraId="2F0F1823" w14:textId="77777777" w:rsidR="009375A0" w:rsidRDefault="009375A0" w:rsidP="0033422C">
      <w:pPr>
        <w:pStyle w:val="Prrafodelista"/>
        <w:numPr>
          <w:ilvl w:val="0"/>
          <w:numId w:val="14"/>
        </w:numPr>
        <w:jc w:val="both"/>
      </w:pPr>
      <w:r>
        <w:t>Materias primas. Incluye el ave y los alimentos.</w:t>
      </w:r>
    </w:p>
    <w:p w14:paraId="1C757030" w14:textId="63B99526" w:rsidR="009375A0" w:rsidRDefault="00165101" w:rsidP="00847806">
      <w:pPr>
        <w:pStyle w:val="Prrafodelista"/>
        <w:numPr>
          <w:ilvl w:val="0"/>
          <w:numId w:val="14"/>
        </w:numPr>
        <w:jc w:val="both"/>
      </w:pPr>
      <w:r>
        <w:t xml:space="preserve">Materia prima indirecta. Incluye los insumos médicos, </w:t>
      </w:r>
      <w:r w:rsidR="009666DB">
        <w:t xml:space="preserve">y otros insumos necesarios </w:t>
      </w:r>
      <w:r w:rsidR="00020DCC">
        <w:t>relacionados con la higiene y limpieza de la granja, así como aquellos que se requieren en el proceso de faenado y empaque de los productos.</w:t>
      </w:r>
    </w:p>
    <w:p w14:paraId="605DA15A" w14:textId="12E96468" w:rsidR="009375A0" w:rsidRDefault="009375A0" w:rsidP="0033422C">
      <w:pPr>
        <w:jc w:val="both"/>
      </w:pPr>
      <w:r>
        <w:t>Por otra parte, uno de los objetivos del proyecto es garantizar la producción continua de carne de pollo, razón por la cual en el proceso productivo se manejarán tres lotes de diferentes edades. Cada lote tendrá una poblac</w:t>
      </w:r>
      <w:r w:rsidR="00E2459E">
        <w:t>ión de 2</w:t>
      </w:r>
      <w:r w:rsidR="0013408B">
        <w:t>00 aves. Las edades que se manejarán serán las siguientes: cero emanas, dos semanas y cuatro semanas.</w:t>
      </w:r>
    </w:p>
    <w:p w14:paraId="0303D137" w14:textId="77777777" w:rsidR="0013408B" w:rsidRDefault="00E57E01" w:rsidP="0033422C">
      <w:pPr>
        <w:jc w:val="both"/>
      </w:pPr>
      <w:r>
        <w:t>Con base en estos aspectos, la cantidad de inventarios de cada tipo que se manejará dentro de la empresa será constante y permanente. A continuación se realiza una estimación de la cantidad inventarios que se manejará en el negocio.</w:t>
      </w:r>
    </w:p>
    <w:p w14:paraId="2CB1F5D5" w14:textId="77777777" w:rsidR="00C23CB7" w:rsidRDefault="00C23CB7" w:rsidP="0033422C">
      <w:pPr>
        <w:jc w:val="both"/>
      </w:pPr>
      <w:r>
        <w:lastRenderedPageBreak/>
        <w:t>En cuanto a la materia prima que incluye las aves y el alimento que se manejará permanentemente, se ha realizado la siguiente estimación con base en un programa alimenticio proporcionado por el proveedor.</w:t>
      </w:r>
    </w:p>
    <w:p w14:paraId="073D53FA" w14:textId="1A4CDF3E" w:rsidR="002D52E8" w:rsidRDefault="002D52E8" w:rsidP="000B1A07">
      <w:pPr>
        <w:spacing w:after="0"/>
        <w:jc w:val="center"/>
        <w:rPr>
          <w:b/>
        </w:rPr>
      </w:pPr>
      <w:r w:rsidRPr="002D52E8">
        <w:rPr>
          <w:b/>
        </w:rPr>
        <w:t>Tabla 2: Presupuesto de MPD y MPI con base en el consumo de 300 aves en un ciclo de seis semanas</w:t>
      </w:r>
    </w:p>
    <w:p w14:paraId="2A819DF0" w14:textId="4994B6E3" w:rsidR="000B1A07" w:rsidRPr="002D52E8" w:rsidRDefault="000B1A07" w:rsidP="002D52E8">
      <w:pPr>
        <w:jc w:val="center"/>
        <w:rPr>
          <w:b/>
        </w:rPr>
      </w:pPr>
      <w:r>
        <w:rPr>
          <w:b/>
        </w:rPr>
        <w:t>Cifrasen C$</w:t>
      </w:r>
    </w:p>
    <w:p w14:paraId="1D6B13D2" w14:textId="6430064F" w:rsidR="002D52E8" w:rsidRDefault="00DF1593" w:rsidP="002D52E8">
      <w:pPr>
        <w:jc w:val="center"/>
      </w:pPr>
      <w:r w:rsidRPr="00DF1593">
        <w:drawing>
          <wp:inline distT="0" distB="0" distL="0" distR="0" wp14:anchorId="3A3E336A" wp14:editId="741852DE">
            <wp:extent cx="4667250" cy="2257425"/>
            <wp:effectExtent l="0" t="0" r="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257425"/>
                    </a:xfrm>
                    <a:prstGeom prst="rect">
                      <a:avLst/>
                    </a:prstGeom>
                    <a:noFill/>
                    <a:ln>
                      <a:noFill/>
                    </a:ln>
                  </pic:spPr>
                </pic:pic>
              </a:graphicData>
            </a:graphic>
          </wp:inline>
        </w:drawing>
      </w:r>
    </w:p>
    <w:p w14:paraId="403A66CD" w14:textId="137C745F" w:rsidR="00390DAC" w:rsidRDefault="00390DAC" w:rsidP="0033422C">
      <w:pPr>
        <w:jc w:val="both"/>
      </w:pPr>
      <w:r>
        <w:t>Tomando como referencia los datos de la tabla anterior, el inventario correspondiente a 1 mes de cuatro semanas se detalla a continuación.</w:t>
      </w:r>
    </w:p>
    <w:p w14:paraId="184A369E" w14:textId="3FC53DA2" w:rsidR="0027070C" w:rsidRPr="00053A06" w:rsidRDefault="00053A06" w:rsidP="0033422C">
      <w:pPr>
        <w:jc w:val="center"/>
        <w:rPr>
          <w:b/>
        </w:rPr>
      </w:pPr>
      <w:r w:rsidRPr="00053A06">
        <w:rPr>
          <w:b/>
        </w:rPr>
        <w:t xml:space="preserve">Tabla 3: </w:t>
      </w:r>
      <w:r w:rsidR="00390DAC" w:rsidRPr="00053A06">
        <w:rPr>
          <w:b/>
        </w:rPr>
        <w:t>Requerimiento mensual de MPD y MPI</w:t>
      </w:r>
    </w:p>
    <w:p w14:paraId="2EDBC05F" w14:textId="26DBA63A" w:rsidR="00053A06" w:rsidRDefault="00DF1593" w:rsidP="00053A06">
      <w:pPr>
        <w:jc w:val="center"/>
      </w:pPr>
      <w:r w:rsidRPr="00DF1593">
        <w:drawing>
          <wp:inline distT="0" distB="0" distL="0" distR="0" wp14:anchorId="68E07A19" wp14:editId="0E49234B">
            <wp:extent cx="2381250" cy="1971675"/>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971675"/>
                    </a:xfrm>
                    <a:prstGeom prst="rect">
                      <a:avLst/>
                    </a:prstGeom>
                    <a:noFill/>
                    <a:ln>
                      <a:noFill/>
                    </a:ln>
                  </pic:spPr>
                </pic:pic>
              </a:graphicData>
            </a:graphic>
          </wp:inline>
        </w:drawing>
      </w:r>
    </w:p>
    <w:p w14:paraId="37CB0267" w14:textId="029DBEC3" w:rsidR="009075A2" w:rsidRDefault="006B6543" w:rsidP="00B8308A">
      <w:pPr>
        <w:pStyle w:val="Ttulo2"/>
      </w:pPr>
      <w:r>
        <w:t xml:space="preserve"> </w:t>
      </w:r>
      <w:r w:rsidR="00B8308A">
        <w:t>Cargos indirectos de fabricación</w:t>
      </w:r>
    </w:p>
    <w:p w14:paraId="3909F18B" w14:textId="00B2CFCB" w:rsidR="00C035FF" w:rsidRDefault="00220076" w:rsidP="00053A06">
      <w:pPr>
        <w:jc w:val="both"/>
      </w:pPr>
      <w:r>
        <w:t>Dentro de los costos indirectos de fabricación se han estimado los cargos básicos y el gasto en personal. A continuación el detalle.</w:t>
      </w:r>
    </w:p>
    <w:p w14:paraId="66DA5FA2" w14:textId="73AD3DEB" w:rsidR="00111F8D" w:rsidRDefault="00DF1593" w:rsidP="00111F8D">
      <w:pPr>
        <w:jc w:val="center"/>
      </w:pPr>
      <w:r w:rsidRPr="00DF1593">
        <w:drawing>
          <wp:inline distT="0" distB="0" distL="0" distR="0" wp14:anchorId="15110CCD" wp14:editId="072A0FCF">
            <wp:extent cx="4981575" cy="971550"/>
            <wp:effectExtent l="0" t="0" r="952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575" cy="971550"/>
                    </a:xfrm>
                    <a:prstGeom prst="rect">
                      <a:avLst/>
                    </a:prstGeom>
                    <a:noFill/>
                    <a:ln>
                      <a:noFill/>
                    </a:ln>
                  </pic:spPr>
                </pic:pic>
              </a:graphicData>
            </a:graphic>
          </wp:inline>
        </w:drawing>
      </w:r>
    </w:p>
    <w:p w14:paraId="46279572" w14:textId="5EE2B289" w:rsidR="00B6419E" w:rsidRDefault="00C035FF" w:rsidP="00053A06">
      <w:pPr>
        <w:jc w:val="both"/>
      </w:pPr>
      <w:r>
        <w:lastRenderedPageBreak/>
        <w:t xml:space="preserve">Adicionalmente  a los gastos fijos en personal, se tienen otros costos relacionados con el faenado de las aves. Las personas que laborarán en estas actividades serán de contratación temporal, únicamente para el día que toque realizar esas actividades que será </w:t>
      </w:r>
      <w:r w:rsidR="00035010">
        <w:t>dos veces por mes.</w:t>
      </w:r>
    </w:p>
    <w:p w14:paraId="6D3795C8" w14:textId="4FA65A03" w:rsidR="00035010" w:rsidRPr="00035010" w:rsidRDefault="00035010" w:rsidP="00035010">
      <w:pPr>
        <w:jc w:val="center"/>
        <w:rPr>
          <w:b/>
        </w:rPr>
      </w:pPr>
      <w:r w:rsidRPr="00035010">
        <w:rPr>
          <w:b/>
        </w:rPr>
        <w:t>Tabla 4: Costo de la mano de obra temporal</w:t>
      </w:r>
      <w:r>
        <w:rPr>
          <w:b/>
        </w:rPr>
        <w:t xml:space="preserve"> por mes</w:t>
      </w:r>
    </w:p>
    <w:p w14:paraId="39E81640" w14:textId="4167C558" w:rsidR="00035010" w:rsidRDefault="003C152C" w:rsidP="00035010">
      <w:pPr>
        <w:jc w:val="center"/>
      </w:pPr>
      <w:r w:rsidRPr="003C152C">
        <w:drawing>
          <wp:inline distT="0" distB="0" distL="0" distR="0" wp14:anchorId="12914A2E" wp14:editId="5CE7BDC3">
            <wp:extent cx="4276725" cy="7715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771525"/>
                    </a:xfrm>
                    <a:prstGeom prst="rect">
                      <a:avLst/>
                    </a:prstGeom>
                    <a:noFill/>
                    <a:ln>
                      <a:noFill/>
                    </a:ln>
                  </pic:spPr>
                </pic:pic>
              </a:graphicData>
            </a:graphic>
          </wp:inline>
        </w:drawing>
      </w:r>
    </w:p>
    <w:p w14:paraId="3BD80A8B" w14:textId="37998E33" w:rsidR="00035010" w:rsidRDefault="0046703A" w:rsidP="00035010">
      <w:r>
        <w:t>Por otra parte, también los cargos básicos como: energía eléctrica y agua potable forman parte de los cargos básicos de fabricación y su costo será el siguiente:</w:t>
      </w:r>
    </w:p>
    <w:p w14:paraId="2601540E" w14:textId="2AED5B64" w:rsidR="0046703A" w:rsidRPr="0046703A" w:rsidRDefault="0046703A" w:rsidP="0046703A">
      <w:pPr>
        <w:jc w:val="center"/>
        <w:rPr>
          <w:b/>
        </w:rPr>
      </w:pPr>
      <w:r w:rsidRPr="0046703A">
        <w:rPr>
          <w:b/>
        </w:rPr>
        <w:t>Tabla 5: Cargos básicos</w:t>
      </w:r>
    </w:p>
    <w:p w14:paraId="574971A4" w14:textId="1B336A62" w:rsidR="0046703A" w:rsidRDefault="003C152C" w:rsidP="0046703A">
      <w:pPr>
        <w:jc w:val="center"/>
      </w:pPr>
      <w:r w:rsidRPr="003C152C">
        <w:drawing>
          <wp:inline distT="0" distB="0" distL="0" distR="0" wp14:anchorId="58B133CD" wp14:editId="369C09DE">
            <wp:extent cx="1981200" cy="7715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771525"/>
                    </a:xfrm>
                    <a:prstGeom prst="rect">
                      <a:avLst/>
                    </a:prstGeom>
                    <a:noFill/>
                    <a:ln>
                      <a:noFill/>
                    </a:ln>
                  </pic:spPr>
                </pic:pic>
              </a:graphicData>
            </a:graphic>
          </wp:inline>
        </w:drawing>
      </w:r>
    </w:p>
    <w:p w14:paraId="651F445E" w14:textId="552FD44B" w:rsidR="0046703A" w:rsidRDefault="008A42A8" w:rsidP="008A42A8">
      <w:pPr>
        <w:tabs>
          <w:tab w:val="left" w:pos="5505"/>
        </w:tabs>
        <w:jc w:val="both"/>
      </w:pPr>
      <w:r>
        <w:t>Con base en todos los costos de materia prima directa, materia prima indirecta y los cargos indirectos de producción, se ha estimado el siguiente costo unitario (por ave)</w:t>
      </w:r>
      <w:r w:rsidR="009316AF">
        <w:t>.</w:t>
      </w:r>
    </w:p>
    <w:p w14:paraId="210197F8" w14:textId="6F1DBF8D" w:rsidR="009316AF" w:rsidRPr="009316AF" w:rsidRDefault="009316AF" w:rsidP="009316AF">
      <w:pPr>
        <w:tabs>
          <w:tab w:val="left" w:pos="5505"/>
        </w:tabs>
        <w:jc w:val="center"/>
        <w:rPr>
          <w:b/>
        </w:rPr>
      </w:pPr>
      <w:r w:rsidRPr="009316AF">
        <w:rPr>
          <w:b/>
        </w:rPr>
        <w:t>Tabla 6: Costos de Producción por ave</w:t>
      </w:r>
    </w:p>
    <w:p w14:paraId="29DA18B9" w14:textId="602F30FA" w:rsidR="008A42A8" w:rsidRDefault="00D60ED2" w:rsidP="009316AF">
      <w:pPr>
        <w:tabs>
          <w:tab w:val="left" w:pos="5505"/>
        </w:tabs>
        <w:jc w:val="center"/>
      </w:pPr>
      <w:r w:rsidRPr="00D60ED2">
        <w:drawing>
          <wp:inline distT="0" distB="0" distL="0" distR="0" wp14:anchorId="696D3A0B" wp14:editId="190E99CE">
            <wp:extent cx="3790950" cy="115252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1152525"/>
                    </a:xfrm>
                    <a:prstGeom prst="rect">
                      <a:avLst/>
                    </a:prstGeom>
                    <a:noFill/>
                    <a:ln>
                      <a:noFill/>
                    </a:ln>
                  </pic:spPr>
                </pic:pic>
              </a:graphicData>
            </a:graphic>
          </wp:inline>
        </w:drawing>
      </w:r>
    </w:p>
    <w:p w14:paraId="5F6DD7F4" w14:textId="37BD8199" w:rsidR="009316AF" w:rsidRDefault="00880E3C" w:rsidP="00880E3C">
      <w:pPr>
        <w:ind w:left="1410"/>
        <w:jc w:val="both"/>
      </w:pPr>
      <w:r>
        <w:t>*Nota: Los cargos indirectos no incluyen el salario del administrador. Este se considerará como un gasto administrativo y no como un costo de producción.</w:t>
      </w:r>
    </w:p>
    <w:p w14:paraId="7C219C40" w14:textId="2CEFFE55" w:rsidR="00880E3C" w:rsidRDefault="00D81D7F" w:rsidP="00D81D7F">
      <w:pPr>
        <w:pStyle w:val="Ttulo1"/>
      </w:pPr>
      <w:r>
        <w:t>Plan de Finanzas</w:t>
      </w:r>
    </w:p>
    <w:p w14:paraId="59C31B02" w14:textId="4EAAAAC3" w:rsidR="00D81D7F" w:rsidRDefault="004A573F" w:rsidP="004A573F">
      <w:pPr>
        <w:pStyle w:val="Ttulo2"/>
      </w:pPr>
      <w:r>
        <w:t>Inversiones</w:t>
      </w:r>
    </w:p>
    <w:p w14:paraId="4D8050DA" w14:textId="0E73779F" w:rsidR="004A573F" w:rsidRDefault="00142EFD" w:rsidP="00880E3C">
      <w:pPr>
        <w:jc w:val="both"/>
      </w:pPr>
      <w:r>
        <w:t>Las inversiones iniciales que serán necesarias para la ejecución del proyecto se han estructurado en tres grupos principales:</w:t>
      </w:r>
    </w:p>
    <w:p w14:paraId="5449AA18" w14:textId="4DB6413C" w:rsidR="00142EFD" w:rsidRDefault="00142EFD" w:rsidP="00142EFD">
      <w:pPr>
        <w:pStyle w:val="Prrafodelista"/>
        <w:numPr>
          <w:ilvl w:val="0"/>
          <w:numId w:val="16"/>
        </w:numPr>
        <w:jc w:val="both"/>
      </w:pPr>
      <w:r>
        <w:t>Inversión en capital de trabajo (inversión corriente)</w:t>
      </w:r>
    </w:p>
    <w:p w14:paraId="3F9BD3D4" w14:textId="5ABF6018" w:rsidR="00142EFD" w:rsidRDefault="00142EFD" w:rsidP="00142EFD">
      <w:pPr>
        <w:pStyle w:val="Prrafodelista"/>
        <w:numPr>
          <w:ilvl w:val="0"/>
          <w:numId w:val="16"/>
        </w:numPr>
        <w:jc w:val="both"/>
      </w:pPr>
      <w:r>
        <w:t>Inversión Fija. Incluye las edificaciones, el mobiliario y el equipo necesario para la operación del negocio.</w:t>
      </w:r>
    </w:p>
    <w:p w14:paraId="5144E2D8" w14:textId="1951F872" w:rsidR="00142EFD" w:rsidRDefault="00142EFD" w:rsidP="00142EFD">
      <w:pPr>
        <w:pStyle w:val="Prrafodelista"/>
        <w:numPr>
          <w:ilvl w:val="0"/>
          <w:numId w:val="16"/>
        </w:numPr>
        <w:jc w:val="both"/>
      </w:pPr>
      <w:r>
        <w:t>Inversión en Gastos Pre operativos. Incluye los gastos de constitución, registro y permisos para la operación del negocio.</w:t>
      </w:r>
    </w:p>
    <w:p w14:paraId="67A3FDF1" w14:textId="1CEDB30E" w:rsidR="00142EFD" w:rsidRDefault="00142EFD" w:rsidP="00142EFD">
      <w:pPr>
        <w:jc w:val="both"/>
      </w:pPr>
      <w:r>
        <w:t>A continuación se detallan los valores de estas inversiones.</w:t>
      </w:r>
    </w:p>
    <w:p w14:paraId="019DC726" w14:textId="47BADB01" w:rsidR="00142EFD" w:rsidRDefault="00DB49CE" w:rsidP="005E2F3D">
      <w:pPr>
        <w:jc w:val="center"/>
      </w:pPr>
      <w:r w:rsidRPr="00DB49CE">
        <w:lastRenderedPageBreak/>
        <w:drawing>
          <wp:inline distT="0" distB="0" distL="0" distR="0" wp14:anchorId="3B907624" wp14:editId="7CCFB760">
            <wp:extent cx="4800600" cy="527685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76850"/>
                    </a:xfrm>
                    <a:prstGeom prst="rect">
                      <a:avLst/>
                    </a:prstGeom>
                    <a:noFill/>
                    <a:ln>
                      <a:noFill/>
                    </a:ln>
                  </pic:spPr>
                </pic:pic>
              </a:graphicData>
            </a:graphic>
          </wp:inline>
        </w:drawing>
      </w:r>
    </w:p>
    <w:p w14:paraId="59C29405" w14:textId="77777777" w:rsidR="00B7186A" w:rsidRDefault="00B7186A" w:rsidP="005E2F3D">
      <w:pPr>
        <w:jc w:val="center"/>
      </w:pPr>
    </w:p>
    <w:p w14:paraId="7EB73844" w14:textId="5A327441" w:rsidR="005E2F3D" w:rsidRDefault="005E2F3D" w:rsidP="005E2F3D">
      <w:pPr>
        <w:pStyle w:val="Ttulo2"/>
      </w:pPr>
      <w:r>
        <w:t>Proyección de Ventas</w:t>
      </w:r>
    </w:p>
    <w:p w14:paraId="14FC405E" w14:textId="6D102862" w:rsidR="00286AF5" w:rsidRDefault="00286AF5" w:rsidP="00286AF5">
      <w:pPr>
        <w:jc w:val="both"/>
      </w:pPr>
      <w:r>
        <w:t>La proyección de ingresos se ha realizado con base en una producción de 400 aves por mes. El precio total de venta del ave se ha estimado en C$ 133.00.</w:t>
      </w:r>
      <w:r w:rsidR="00B7186A">
        <w:t xml:space="preserve"> Además en la proyección de ventas se ha estimado que la demanda será constante, debido a que la galera estará operando a un 100% de su capacidad. Los ingresos experimentarán un incremento del 6% anual por el efecto de la inflación.</w:t>
      </w:r>
    </w:p>
    <w:p w14:paraId="5FAF8F0F" w14:textId="6DC960FE" w:rsidR="00B7186A" w:rsidRDefault="00DB49CE" w:rsidP="00286AF5">
      <w:pPr>
        <w:jc w:val="both"/>
      </w:pPr>
      <w:r w:rsidRPr="00DB49CE">
        <w:lastRenderedPageBreak/>
        <w:drawing>
          <wp:anchor distT="0" distB="0" distL="114300" distR="114300" simplePos="0" relativeHeight="251663360" behindDoc="0" locked="0" layoutInCell="1" allowOverlap="1" wp14:anchorId="431831D6" wp14:editId="0F949934">
            <wp:simplePos x="0" y="0"/>
            <wp:positionH relativeFrom="column">
              <wp:posOffset>-708660</wp:posOffset>
            </wp:positionH>
            <wp:positionV relativeFrom="paragraph">
              <wp:posOffset>-4445</wp:posOffset>
            </wp:positionV>
            <wp:extent cx="7000875" cy="1781175"/>
            <wp:effectExtent l="0" t="0" r="9525" b="9525"/>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008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A7584" w14:textId="31BC5271" w:rsidR="00B7186A" w:rsidRDefault="00DB49CE" w:rsidP="00286AF5">
      <w:pPr>
        <w:jc w:val="both"/>
      </w:pPr>
      <w:r w:rsidRPr="00DB49CE">
        <w:drawing>
          <wp:anchor distT="0" distB="0" distL="114300" distR="114300" simplePos="0" relativeHeight="251666432" behindDoc="0" locked="0" layoutInCell="1" allowOverlap="1" wp14:anchorId="5E0E5852" wp14:editId="22313C5C">
            <wp:simplePos x="0" y="0"/>
            <wp:positionH relativeFrom="column">
              <wp:posOffset>-708660</wp:posOffset>
            </wp:positionH>
            <wp:positionV relativeFrom="paragraph">
              <wp:posOffset>285750</wp:posOffset>
            </wp:positionV>
            <wp:extent cx="6991350" cy="1905000"/>
            <wp:effectExtent l="0" t="0" r="0" b="0"/>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135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952D8" w14:textId="20B3863B" w:rsidR="00DB49CE" w:rsidRDefault="00DB49CE" w:rsidP="00DB49CE">
      <w:r w:rsidRPr="00DB49CE">
        <w:drawing>
          <wp:anchor distT="0" distB="0" distL="114300" distR="114300" simplePos="0" relativeHeight="251668480" behindDoc="0" locked="0" layoutInCell="1" allowOverlap="1" wp14:anchorId="2528DC3C" wp14:editId="0476C669">
            <wp:simplePos x="0" y="0"/>
            <wp:positionH relativeFrom="column">
              <wp:posOffset>-689610</wp:posOffset>
            </wp:positionH>
            <wp:positionV relativeFrom="paragraph">
              <wp:posOffset>2190750</wp:posOffset>
            </wp:positionV>
            <wp:extent cx="6972300" cy="3505200"/>
            <wp:effectExtent l="0" t="0" r="0"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72300" cy="35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F1320" w14:textId="4B51B043" w:rsidR="00E66A88" w:rsidRPr="00DB49CE" w:rsidRDefault="00E66A88" w:rsidP="00DB49CE">
      <w:pPr>
        <w:sectPr w:rsidR="00E66A88" w:rsidRPr="00DB49CE">
          <w:footerReference w:type="default" r:id="rId18"/>
          <w:pgSz w:w="12240" w:h="15840"/>
          <w:pgMar w:top="1417" w:right="1701" w:bottom="1417" w:left="1701" w:header="708" w:footer="708" w:gutter="0"/>
          <w:cols w:space="708"/>
          <w:docGrid w:linePitch="360"/>
        </w:sectPr>
      </w:pPr>
    </w:p>
    <w:p w14:paraId="359FF736" w14:textId="5DFFB5FB" w:rsidR="00E66A88" w:rsidRDefault="00DB49CE" w:rsidP="00286AF5">
      <w:pPr>
        <w:jc w:val="both"/>
      </w:pPr>
      <w:r w:rsidRPr="00DB49CE">
        <w:lastRenderedPageBreak/>
        <w:drawing>
          <wp:anchor distT="0" distB="0" distL="114300" distR="114300" simplePos="0" relativeHeight="251670528" behindDoc="0" locked="0" layoutInCell="1" allowOverlap="1" wp14:anchorId="23F83887" wp14:editId="7815CDC8">
            <wp:simplePos x="0" y="0"/>
            <wp:positionH relativeFrom="column">
              <wp:posOffset>-347980</wp:posOffset>
            </wp:positionH>
            <wp:positionV relativeFrom="paragraph">
              <wp:posOffset>-4445</wp:posOffset>
            </wp:positionV>
            <wp:extent cx="9029700" cy="3209925"/>
            <wp:effectExtent l="0" t="0" r="0" b="9525"/>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29700" cy="3209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F6D5A" w14:textId="147DBB49" w:rsidR="005C1D87" w:rsidRDefault="005C1D87" w:rsidP="00286AF5">
      <w:pPr>
        <w:jc w:val="both"/>
      </w:pPr>
    </w:p>
    <w:p w14:paraId="7E4DD721" w14:textId="77777777" w:rsidR="00E66A88" w:rsidRDefault="00E66A88" w:rsidP="00286AF5">
      <w:pPr>
        <w:jc w:val="both"/>
      </w:pPr>
    </w:p>
    <w:p w14:paraId="218C2BB5" w14:textId="77777777" w:rsidR="00B7186A" w:rsidRDefault="00B7186A" w:rsidP="00286AF5">
      <w:pPr>
        <w:jc w:val="both"/>
      </w:pPr>
    </w:p>
    <w:p w14:paraId="20A0448E" w14:textId="77777777" w:rsidR="00E66A88" w:rsidRDefault="00E66A88" w:rsidP="00286AF5">
      <w:pPr>
        <w:jc w:val="both"/>
      </w:pPr>
    </w:p>
    <w:p w14:paraId="39803E74" w14:textId="77777777" w:rsidR="00E66A88" w:rsidRDefault="00E66A88" w:rsidP="00286AF5">
      <w:pPr>
        <w:jc w:val="both"/>
      </w:pPr>
    </w:p>
    <w:p w14:paraId="07E8B7B8" w14:textId="77777777" w:rsidR="00E66A88" w:rsidRDefault="00E66A88" w:rsidP="00286AF5">
      <w:pPr>
        <w:jc w:val="both"/>
      </w:pPr>
    </w:p>
    <w:p w14:paraId="05DCBD94" w14:textId="77777777" w:rsidR="00E66A88" w:rsidRDefault="00E66A88" w:rsidP="00286AF5">
      <w:pPr>
        <w:jc w:val="both"/>
      </w:pPr>
    </w:p>
    <w:p w14:paraId="3FF55313" w14:textId="77777777" w:rsidR="00E66A88" w:rsidRDefault="00E66A88" w:rsidP="00E66A88">
      <w:pPr>
        <w:pStyle w:val="Ttulo2"/>
        <w:sectPr w:rsidR="00E66A88" w:rsidSect="00E66A88">
          <w:pgSz w:w="15840" w:h="12240" w:orient="landscape"/>
          <w:pgMar w:top="1701" w:right="1418" w:bottom="1701" w:left="1418" w:header="709" w:footer="709" w:gutter="0"/>
          <w:cols w:space="708"/>
          <w:docGrid w:linePitch="360"/>
        </w:sectPr>
      </w:pPr>
    </w:p>
    <w:p w14:paraId="00617EEE" w14:textId="5F045946" w:rsidR="00E66A88" w:rsidRDefault="00DB49CE" w:rsidP="00E66A88">
      <w:pPr>
        <w:pStyle w:val="Ttulo2"/>
      </w:pPr>
      <w:r w:rsidRPr="00DB49CE">
        <w:lastRenderedPageBreak/>
        <w:drawing>
          <wp:anchor distT="0" distB="0" distL="114300" distR="114300" simplePos="0" relativeHeight="251670528" behindDoc="0" locked="0" layoutInCell="1" allowOverlap="1" wp14:anchorId="55A1BED8" wp14:editId="4F823E33">
            <wp:simplePos x="0" y="0"/>
            <wp:positionH relativeFrom="column">
              <wp:posOffset>-413385</wp:posOffset>
            </wp:positionH>
            <wp:positionV relativeFrom="paragraph">
              <wp:posOffset>242570</wp:posOffset>
            </wp:positionV>
            <wp:extent cx="6515100" cy="2019300"/>
            <wp:effectExtent l="0" t="0" r="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1510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A88">
        <w:t>Financiamiento de la Inversión</w:t>
      </w:r>
    </w:p>
    <w:p w14:paraId="74336810" w14:textId="2284E2FA" w:rsidR="00E66A88" w:rsidRDefault="00E66A88" w:rsidP="00286AF5">
      <w:pPr>
        <w:jc w:val="both"/>
      </w:pPr>
    </w:p>
    <w:p w14:paraId="4180DBFD" w14:textId="7BC331C5" w:rsidR="00E66A88" w:rsidRDefault="00E66A88" w:rsidP="00286AF5">
      <w:pPr>
        <w:jc w:val="both"/>
      </w:pPr>
      <w:r>
        <w:t>La tasa de rentabilidad mínima para este proyecto es del 26.25% para sufragar los costos asociados con el financiamiento.</w:t>
      </w:r>
    </w:p>
    <w:tbl>
      <w:tblPr>
        <w:tblW w:w="10874" w:type="dxa"/>
        <w:jc w:val="center"/>
        <w:tblCellMar>
          <w:left w:w="70" w:type="dxa"/>
          <w:right w:w="70" w:type="dxa"/>
        </w:tblCellMar>
        <w:tblLook w:val="04A0" w:firstRow="1" w:lastRow="0" w:firstColumn="1" w:lastColumn="0" w:noHBand="0" w:noVBand="1"/>
      </w:tblPr>
      <w:tblGrid>
        <w:gridCol w:w="732"/>
        <w:gridCol w:w="1420"/>
        <w:gridCol w:w="1252"/>
        <w:gridCol w:w="1422"/>
        <w:gridCol w:w="1222"/>
        <w:gridCol w:w="1562"/>
        <w:gridCol w:w="1480"/>
        <w:gridCol w:w="2015"/>
      </w:tblGrid>
      <w:tr w:rsidR="00DB49CE" w:rsidRPr="00DB49CE" w14:paraId="64940402" w14:textId="77777777" w:rsidTr="00DB49CE">
        <w:trPr>
          <w:trHeight w:val="315"/>
          <w:jc w:val="center"/>
        </w:trPr>
        <w:tc>
          <w:tcPr>
            <w:tcW w:w="716" w:type="dxa"/>
            <w:tcBorders>
              <w:top w:val="nil"/>
              <w:left w:val="nil"/>
              <w:bottom w:val="nil"/>
              <w:right w:val="nil"/>
            </w:tcBorders>
            <w:shd w:val="clear" w:color="auto" w:fill="auto"/>
            <w:noWrap/>
            <w:vAlign w:val="bottom"/>
            <w:hideMark/>
          </w:tcPr>
          <w:p w14:paraId="1E7DEAB6" w14:textId="77777777" w:rsidR="00DB49CE" w:rsidRPr="00DB49CE" w:rsidRDefault="00DB49CE" w:rsidP="00DB49CE">
            <w:pPr>
              <w:spacing w:after="0" w:line="240" w:lineRule="auto"/>
              <w:rPr>
                <w:rFonts w:ascii="Times New Roman" w:eastAsia="Times New Roman" w:hAnsi="Times New Roman" w:cs="Times New Roman"/>
                <w:sz w:val="24"/>
                <w:szCs w:val="24"/>
                <w:lang w:eastAsia="es-NI"/>
              </w:rPr>
            </w:pPr>
          </w:p>
        </w:tc>
        <w:tc>
          <w:tcPr>
            <w:tcW w:w="10158" w:type="dxa"/>
            <w:gridSpan w:val="7"/>
            <w:tcBorders>
              <w:top w:val="nil"/>
              <w:left w:val="nil"/>
              <w:bottom w:val="nil"/>
              <w:right w:val="nil"/>
            </w:tcBorders>
            <w:shd w:val="clear" w:color="auto" w:fill="auto"/>
            <w:noWrap/>
            <w:vAlign w:val="bottom"/>
            <w:hideMark/>
          </w:tcPr>
          <w:p w14:paraId="5FA1FDD7" w14:textId="77777777" w:rsidR="00DB49CE" w:rsidRPr="00DB49CE" w:rsidRDefault="00DB49CE" w:rsidP="00DB49CE">
            <w:pPr>
              <w:spacing w:after="0" w:line="240" w:lineRule="auto"/>
              <w:jc w:val="center"/>
              <w:rPr>
                <w:rFonts w:ascii="Calibri" w:eastAsia="Times New Roman" w:hAnsi="Calibri" w:cs="Times New Roman"/>
                <w:color w:val="000000"/>
                <w:sz w:val="24"/>
                <w:szCs w:val="24"/>
                <w:lang w:eastAsia="es-NI"/>
              </w:rPr>
            </w:pPr>
            <w:r w:rsidRPr="00DB49CE">
              <w:rPr>
                <w:rFonts w:ascii="Calibri" w:eastAsia="Times New Roman" w:hAnsi="Calibri" w:cs="Times New Roman"/>
                <w:color w:val="000000"/>
                <w:sz w:val="24"/>
                <w:szCs w:val="24"/>
                <w:lang w:eastAsia="es-NI"/>
              </w:rPr>
              <w:t>Avícola El Porvenir</w:t>
            </w:r>
          </w:p>
        </w:tc>
      </w:tr>
      <w:tr w:rsidR="00DB49CE" w:rsidRPr="00DB49CE" w14:paraId="25A61ADD" w14:textId="77777777" w:rsidTr="00DB49CE">
        <w:trPr>
          <w:trHeight w:val="315"/>
          <w:jc w:val="center"/>
        </w:trPr>
        <w:tc>
          <w:tcPr>
            <w:tcW w:w="716" w:type="dxa"/>
            <w:tcBorders>
              <w:top w:val="nil"/>
              <w:left w:val="nil"/>
              <w:bottom w:val="nil"/>
              <w:right w:val="nil"/>
            </w:tcBorders>
            <w:shd w:val="clear" w:color="auto" w:fill="auto"/>
            <w:noWrap/>
            <w:vAlign w:val="bottom"/>
            <w:hideMark/>
          </w:tcPr>
          <w:p w14:paraId="1D6AB7F1" w14:textId="77777777" w:rsidR="00DB49CE" w:rsidRPr="00DB49CE" w:rsidRDefault="00DB49CE" w:rsidP="00DB49CE">
            <w:pPr>
              <w:spacing w:after="0" w:line="240" w:lineRule="auto"/>
              <w:jc w:val="center"/>
              <w:rPr>
                <w:rFonts w:ascii="Calibri" w:eastAsia="Times New Roman" w:hAnsi="Calibri" w:cs="Times New Roman"/>
                <w:color w:val="000000"/>
                <w:sz w:val="24"/>
                <w:szCs w:val="24"/>
                <w:lang w:eastAsia="es-NI"/>
              </w:rPr>
            </w:pPr>
          </w:p>
        </w:tc>
        <w:tc>
          <w:tcPr>
            <w:tcW w:w="10158" w:type="dxa"/>
            <w:gridSpan w:val="7"/>
            <w:tcBorders>
              <w:top w:val="nil"/>
              <w:left w:val="nil"/>
              <w:bottom w:val="nil"/>
              <w:right w:val="nil"/>
            </w:tcBorders>
            <w:shd w:val="clear" w:color="auto" w:fill="auto"/>
            <w:noWrap/>
            <w:vAlign w:val="bottom"/>
            <w:hideMark/>
          </w:tcPr>
          <w:p w14:paraId="221F4BA7" w14:textId="77777777" w:rsidR="00DB49CE" w:rsidRPr="00DB49CE" w:rsidRDefault="00DB49CE" w:rsidP="00DB49CE">
            <w:pPr>
              <w:spacing w:after="0" w:line="240" w:lineRule="auto"/>
              <w:jc w:val="center"/>
              <w:rPr>
                <w:rFonts w:ascii="Calibri" w:eastAsia="Times New Roman" w:hAnsi="Calibri" w:cs="Times New Roman"/>
                <w:color w:val="000000"/>
                <w:sz w:val="24"/>
                <w:szCs w:val="24"/>
                <w:lang w:eastAsia="es-NI"/>
              </w:rPr>
            </w:pPr>
            <w:r w:rsidRPr="00DB49CE">
              <w:rPr>
                <w:rFonts w:ascii="Calibri" w:eastAsia="Times New Roman" w:hAnsi="Calibri" w:cs="Times New Roman"/>
                <w:color w:val="000000"/>
                <w:sz w:val="24"/>
                <w:szCs w:val="24"/>
                <w:lang w:eastAsia="es-NI"/>
              </w:rPr>
              <w:t>Plan de Amortización de la Deuda</w:t>
            </w:r>
          </w:p>
        </w:tc>
      </w:tr>
      <w:tr w:rsidR="00DB49CE" w:rsidRPr="00DB49CE" w14:paraId="702C7208" w14:textId="77777777" w:rsidTr="00DB49CE">
        <w:trPr>
          <w:trHeight w:val="255"/>
          <w:jc w:val="center"/>
        </w:trPr>
        <w:tc>
          <w:tcPr>
            <w:tcW w:w="716" w:type="dxa"/>
            <w:tcBorders>
              <w:top w:val="single" w:sz="4" w:space="0" w:color="808080"/>
              <w:left w:val="single" w:sz="4" w:space="0" w:color="808080"/>
              <w:bottom w:val="nil"/>
              <w:right w:val="nil"/>
            </w:tcBorders>
            <w:shd w:val="clear" w:color="000000" w:fill="F2F2F2"/>
            <w:noWrap/>
            <w:vAlign w:val="bottom"/>
            <w:hideMark/>
          </w:tcPr>
          <w:p w14:paraId="706157E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0" w:type="dxa"/>
            <w:tcBorders>
              <w:top w:val="single" w:sz="4" w:space="0" w:color="808080"/>
              <w:left w:val="nil"/>
              <w:bottom w:val="nil"/>
              <w:right w:val="nil"/>
            </w:tcBorders>
            <w:shd w:val="clear" w:color="000000" w:fill="F2F2F2"/>
            <w:noWrap/>
            <w:vAlign w:val="bottom"/>
            <w:hideMark/>
          </w:tcPr>
          <w:p w14:paraId="61769EB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252" w:type="dxa"/>
            <w:tcBorders>
              <w:top w:val="single" w:sz="4" w:space="0" w:color="808080"/>
              <w:left w:val="nil"/>
              <w:bottom w:val="nil"/>
              <w:right w:val="nil"/>
            </w:tcBorders>
            <w:shd w:val="clear" w:color="000000" w:fill="F2F2F2"/>
            <w:noWrap/>
            <w:vAlign w:val="bottom"/>
            <w:hideMark/>
          </w:tcPr>
          <w:p w14:paraId="1EB3FCA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2" w:type="dxa"/>
            <w:tcBorders>
              <w:top w:val="single" w:sz="4" w:space="0" w:color="808080"/>
              <w:left w:val="nil"/>
              <w:bottom w:val="nil"/>
              <w:right w:val="nil"/>
            </w:tcBorders>
            <w:shd w:val="clear" w:color="000000" w:fill="F2F2F2"/>
            <w:noWrap/>
            <w:vAlign w:val="bottom"/>
            <w:hideMark/>
          </w:tcPr>
          <w:p w14:paraId="79F00CD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222" w:type="dxa"/>
            <w:tcBorders>
              <w:top w:val="single" w:sz="4" w:space="0" w:color="808080"/>
              <w:left w:val="nil"/>
              <w:bottom w:val="nil"/>
              <w:right w:val="nil"/>
            </w:tcBorders>
            <w:shd w:val="clear" w:color="000000" w:fill="F2F2F2"/>
            <w:noWrap/>
            <w:vAlign w:val="bottom"/>
            <w:hideMark/>
          </w:tcPr>
          <w:p w14:paraId="0928CE0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562" w:type="dxa"/>
            <w:tcBorders>
              <w:top w:val="single" w:sz="4" w:space="0" w:color="808080"/>
              <w:left w:val="nil"/>
              <w:bottom w:val="nil"/>
              <w:right w:val="nil"/>
            </w:tcBorders>
            <w:shd w:val="clear" w:color="000000" w:fill="F2F2F2"/>
            <w:noWrap/>
            <w:vAlign w:val="bottom"/>
            <w:hideMark/>
          </w:tcPr>
          <w:p w14:paraId="7D7582A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00" w:type="dxa"/>
            <w:tcBorders>
              <w:top w:val="single" w:sz="4" w:space="0" w:color="808080"/>
              <w:left w:val="nil"/>
              <w:bottom w:val="nil"/>
              <w:right w:val="nil"/>
            </w:tcBorders>
            <w:shd w:val="clear" w:color="000000" w:fill="F2F2F2"/>
            <w:noWrap/>
            <w:vAlign w:val="bottom"/>
            <w:hideMark/>
          </w:tcPr>
          <w:p w14:paraId="2021B71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880" w:type="dxa"/>
            <w:tcBorders>
              <w:top w:val="single" w:sz="4" w:space="0" w:color="808080"/>
              <w:left w:val="nil"/>
              <w:bottom w:val="nil"/>
              <w:right w:val="single" w:sz="4" w:space="0" w:color="808080"/>
            </w:tcBorders>
            <w:shd w:val="clear" w:color="000000" w:fill="F2F2F2"/>
            <w:noWrap/>
            <w:vAlign w:val="bottom"/>
            <w:hideMark/>
          </w:tcPr>
          <w:p w14:paraId="48794A83"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Moneda</w:t>
            </w:r>
          </w:p>
        </w:tc>
      </w:tr>
      <w:tr w:rsidR="00DB49CE" w:rsidRPr="00DB49CE" w14:paraId="1C341A12" w14:textId="77777777" w:rsidTr="00DB49CE">
        <w:trPr>
          <w:trHeight w:val="255"/>
          <w:jc w:val="center"/>
        </w:trPr>
        <w:tc>
          <w:tcPr>
            <w:tcW w:w="716" w:type="dxa"/>
            <w:tcBorders>
              <w:top w:val="nil"/>
              <w:left w:val="single" w:sz="4" w:space="0" w:color="808080"/>
              <w:bottom w:val="nil"/>
              <w:right w:val="nil"/>
            </w:tcBorders>
            <w:shd w:val="clear" w:color="000000" w:fill="F2F2F2"/>
            <w:noWrap/>
            <w:vAlign w:val="bottom"/>
            <w:hideMark/>
          </w:tcPr>
          <w:p w14:paraId="741F931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0" w:type="dxa"/>
            <w:tcBorders>
              <w:top w:val="nil"/>
              <w:left w:val="nil"/>
              <w:bottom w:val="nil"/>
              <w:right w:val="nil"/>
            </w:tcBorders>
            <w:shd w:val="clear" w:color="000000" w:fill="F2F2F2"/>
            <w:noWrap/>
            <w:vAlign w:val="bottom"/>
            <w:hideMark/>
          </w:tcPr>
          <w:p w14:paraId="7A59DE3F" w14:textId="77777777" w:rsidR="00DB49CE" w:rsidRPr="00DB49CE" w:rsidRDefault="00DB49CE" w:rsidP="00DB49CE">
            <w:pPr>
              <w:spacing w:after="0" w:line="240" w:lineRule="auto"/>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Valor Préstamo:</w:t>
            </w:r>
          </w:p>
        </w:tc>
        <w:tc>
          <w:tcPr>
            <w:tcW w:w="1252"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4B00674" w14:textId="77777777" w:rsidR="00DB49CE" w:rsidRPr="00DB49CE" w:rsidRDefault="00DB49CE" w:rsidP="00DB49CE">
            <w:pPr>
              <w:spacing w:after="0" w:line="240" w:lineRule="auto"/>
              <w:rPr>
                <w:rFonts w:ascii="Calibri" w:eastAsia="Times New Roman" w:hAnsi="Calibri" w:cs="Times New Roman"/>
                <w:color w:val="C00000"/>
                <w:sz w:val="20"/>
                <w:szCs w:val="20"/>
                <w:lang w:eastAsia="es-NI"/>
              </w:rPr>
            </w:pPr>
            <w:bookmarkStart w:id="0" w:name="RANGE!C4"/>
            <w:r w:rsidRPr="00DB49CE">
              <w:rPr>
                <w:rFonts w:ascii="Calibri" w:eastAsia="Times New Roman" w:hAnsi="Calibri" w:cs="Times New Roman"/>
                <w:color w:val="C00000"/>
                <w:sz w:val="20"/>
                <w:szCs w:val="20"/>
                <w:lang w:eastAsia="es-NI"/>
              </w:rPr>
              <w:t xml:space="preserve">     148,100.00 </w:t>
            </w:r>
            <w:bookmarkEnd w:id="0"/>
          </w:p>
        </w:tc>
        <w:tc>
          <w:tcPr>
            <w:tcW w:w="1422" w:type="dxa"/>
            <w:tcBorders>
              <w:top w:val="nil"/>
              <w:left w:val="nil"/>
              <w:bottom w:val="nil"/>
              <w:right w:val="nil"/>
            </w:tcBorders>
            <w:shd w:val="clear" w:color="000000" w:fill="F2F2F2"/>
            <w:noWrap/>
            <w:vAlign w:val="bottom"/>
            <w:hideMark/>
          </w:tcPr>
          <w:p w14:paraId="4FF47BD0" w14:textId="77777777" w:rsidR="00DB49CE" w:rsidRPr="00DB49CE" w:rsidRDefault="00DB49CE" w:rsidP="00DB49CE">
            <w:pPr>
              <w:spacing w:after="0" w:line="240" w:lineRule="auto"/>
              <w:ind w:firstLineChars="100" w:firstLine="201"/>
              <w:jc w:val="right"/>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Frec. Pagos:</w:t>
            </w:r>
          </w:p>
        </w:tc>
        <w:tc>
          <w:tcPr>
            <w:tcW w:w="1222"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13EB513" w14:textId="77777777" w:rsidR="00DB49CE" w:rsidRPr="00DB49CE" w:rsidRDefault="00DB49CE" w:rsidP="00DB49CE">
            <w:pPr>
              <w:spacing w:after="0" w:line="240" w:lineRule="auto"/>
              <w:rPr>
                <w:rFonts w:ascii="Calibri" w:eastAsia="Times New Roman" w:hAnsi="Calibri" w:cs="Times New Roman"/>
                <w:color w:val="C00000"/>
                <w:sz w:val="20"/>
                <w:szCs w:val="20"/>
                <w:lang w:eastAsia="es-NI"/>
              </w:rPr>
            </w:pPr>
            <w:bookmarkStart w:id="1" w:name="RANGE!E4"/>
            <w:r w:rsidRPr="00DB49CE">
              <w:rPr>
                <w:rFonts w:ascii="Calibri" w:eastAsia="Times New Roman" w:hAnsi="Calibri" w:cs="Times New Roman"/>
                <w:color w:val="C00000"/>
                <w:sz w:val="20"/>
                <w:szCs w:val="20"/>
                <w:lang w:eastAsia="es-NI"/>
              </w:rPr>
              <w:t>Mensual</w:t>
            </w:r>
            <w:bookmarkEnd w:id="1"/>
          </w:p>
        </w:tc>
        <w:tc>
          <w:tcPr>
            <w:tcW w:w="1562" w:type="dxa"/>
            <w:tcBorders>
              <w:top w:val="nil"/>
              <w:left w:val="nil"/>
              <w:bottom w:val="nil"/>
              <w:right w:val="nil"/>
            </w:tcBorders>
            <w:shd w:val="clear" w:color="000000" w:fill="F2F2F2"/>
            <w:noWrap/>
            <w:vAlign w:val="bottom"/>
            <w:hideMark/>
          </w:tcPr>
          <w:p w14:paraId="0DB583EE" w14:textId="77777777" w:rsidR="00DB49CE" w:rsidRPr="00DB49CE" w:rsidRDefault="00DB49CE" w:rsidP="00DB49CE">
            <w:pPr>
              <w:spacing w:after="0" w:line="240" w:lineRule="auto"/>
              <w:ind w:firstLineChars="100" w:firstLine="201"/>
              <w:jc w:val="right"/>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Tipo Amortiz:</w:t>
            </w:r>
          </w:p>
        </w:tc>
        <w:tc>
          <w:tcPr>
            <w:tcW w:w="140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792F5D7" w14:textId="77777777" w:rsidR="00DB49CE" w:rsidRPr="00DB49CE" w:rsidRDefault="00DB49CE" w:rsidP="00DB49CE">
            <w:pPr>
              <w:spacing w:after="0" w:line="240" w:lineRule="auto"/>
              <w:rPr>
                <w:rFonts w:ascii="Calibri" w:eastAsia="Times New Roman" w:hAnsi="Calibri" w:cs="Times New Roman"/>
                <w:color w:val="C00000"/>
                <w:sz w:val="20"/>
                <w:szCs w:val="20"/>
                <w:lang w:eastAsia="es-NI"/>
              </w:rPr>
            </w:pPr>
            <w:bookmarkStart w:id="2" w:name="RANGE!G4"/>
            <w:r w:rsidRPr="00DB49CE">
              <w:rPr>
                <w:rFonts w:ascii="Calibri" w:eastAsia="Times New Roman" w:hAnsi="Calibri" w:cs="Times New Roman"/>
                <w:color w:val="C00000"/>
                <w:sz w:val="20"/>
                <w:szCs w:val="20"/>
                <w:lang w:eastAsia="es-NI"/>
              </w:rPr>
              <w:t>Cuota nivelada</w:t>
            </w:r>
            <w:bookmarkEnd w:id="2"/>
          </w:p>
        </w:tc>
        <w:tc>
          <w:tcPr>
            <w:tcW w:w="1880" w:type="dxa"/>
            <w:tcBorders>
              <w:top w:val="nil"/>
              <w:left w:val="nil"/>
              <w:bottom w:val="nil"/>
              <w:right w:val="nil"/>
            </w:tcBorders>
            <w:shd w:val="clear" w:color="auto" w:fill="auto"/>
            <w:noWrap/>
            <w:vAlign w:val="bottom"/>
            <w:hideMark/>
          </w:tcPr>
          <w:p w14:paraId="2BEDEB4F" w14:textId="18644C97" w:rsidR="00DB49CE" w:rsidRPr="00DB49CE" w:rsidRDefault="00DB49CE" w:rsidP="00DB49CE">
            <w:pPr>
              <w:spacing w:after="0" w:line="240" w:lineRule="auto"/>
              <w:rPr>
                <w:rFonts w:ascii="Calibri" w:eastAsia="Times New Roman" w:hAnsi="Calibri" w:cs="Times New Roman"/>
                <w:color w:val="000000"/>
                <w:lang w:eastAsia="es-NI"/>
              </w:rPr>
            </w:pPr>
            <w:r w:rsidRPr="00DB49CE">
              <w:rPr>
                <w:rFonts w:ascii="Calibri" w:eastAsia="Times New Roman" w:hAnsi="Calibri" w:cs="Times New Roman"/>
                <w:noProof/>
                <w:color w:val="000000"/>
                <w:lang w:eastAsia="es-NI"/>
              </w:rPr>
              <mc:AlternateContent>
                <mc:Choice Requires="wps">
                  <w:drawing>
                    <wp:anchor distT="0" distB="0" distL="114300" distR="114300" simplePos="0" relativeHeight="251673600" behindDoc="0" locked="0" layoutInCell="1" allowOverlap="1" wp14:anchorId="459A29E7" wp14:editId="0E5A8B2D">
                      <wp:simplePos x="0" y="0"/>
                      <wp:positionH relativeFrom="column">
                        <wp:posOffset>0</wp:posOffset>
                      </wp:positionH>
                      <wp:positionV relativeFrom="paragraph">
                        <wp:posOffset>38100</wp:posOffset>
                      </wp:positionV>
                      <wp:extent cx="323850" cy="209550"/>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324000" cy="2095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8556EA" w14:textId="77777777" w:rsidR="00DB49CE" w:rsidRDefault="00DB49CE" w:rsidP="00DB49CE">
                                  <w:pPr>
                                    <w:pStyle w:val="NormalWeb"/>
                                    <w:spacing w:before="0" w:beforeAutospacing="0" w:after="0" w:afterAutospacing="0"/>
                                  </w:pPr>
                                  <w:r>
                                    <w:rPr>
                                      <w:rFonts w:asciiTheme="minorHAnsi" w:hAnsi="Calibri" w:cstheme="minorBidi"/>
                                      <w:b/>
                                      <w:bCs/>
                                      <w:color w:val="000000" w:themeColor="dark1"/>
                                      <w:sz w:val="18"/>
                                      <w:szCs w:val="18"/>
                                    </w:rPr>
                                    <w:t>C$</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459A29E7" id="_x0000_t202" coordsize="21600,21600" o:spt="202" path="m,l,21600r21600,l21600,xe">
                      <v:stroke joinstyle="miter"/>
                      <v:path gradientshapeok="t" o:connecttype="rect"/>
                    </v:shapetype>
                    <v:shape id="Cuadro de texto 47" o:spid="_x0000_s1026" type="#_x0000_t202" style="position:absolute;margin-left:0;margin-top:3pt;width:25.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" filled="f" stroked="f">
                      <v:textbox>
                        <w:txbxContent>
                          <w:p w14:paraId="6A8556EA" w14:textId="77777777" w:rsidR="00DB49CE" w:rsidRDefault="00DB49CE" w:rsidP="00DB49CE">
                            <w:pPr>
                              <w:pStyle w:val="NormalWeb"/>
                              <w:spacing w:before="0" w:beforeAutospacing="0" w:after="0" w:afterAutospacing="0"/>
                            </w:pPr>
                            <w:r>
                              <w:rPr>
                                <w:rFonts w:asciiTheme="minorHAnsi" w:hAnsi="Calibri" w:cstheme="minorBidi"/>
                                <w:b/>
                                <w:bCs/>
                                <w:color w:val="000000" w:themeColor="dark1"/>
                                <w:sz w:val="18"/>
                                <w:szCs w:val="18"/>
                              </w:rPr>
                              <w:t>C$</w:t>
                            </w:r>
                          </w:p>
                        </w:txbxContent>
                      </v:textbox>
                    </v:shape>
                  </w:pict>
                </mc:Fallback>
              </mc:AlternateContent>
            </w:r>
            <w:r w:rsidRPr="00DB49CE">
              <w:rPr>
                <w:rFonts w:ascii="Calibri" w:eastAsia="Times New Roman" w:hAnsi="Calibri" w:cs="Times New Roman"/>
                <w:noProof/>
                <w:color w:val="000000"/>
                <w:lang w:eastAsia="es-NI"/>
              </w:rPr>
              <mc:AlternateContent>
                <mc:Choice Requires="wps">
                  <w:drawing>
                    <wp:anchor distT="0" distB="0" distL="114300" distR="114300" simplePos="0" relativeHeight="251676672" behindDoc="0" locked="0" layoutInCell="1" allowOverlap="1" wp14:anchorId="464662FA" wp14:editId="639F1D02">
                      <wp:simplePos x="0" y="0"/>
                      <wp:positionH relativeFrom="column">
                        <wp:posOffset>285750</wp:posOffset>
                      </wp:positionH>
                      <wp:positionV relativeFrom="paragraph">
                        <wp:posOffset>28575</wp:posOffset>
                      </wp:positionV>
                      <wp:extent cx="276225" cy="209550"/>
                      <wp:effectExtent l="0" t="0" r="28575" b="19050"/>
                      <wp:wrapNone/>
                      <wp:docPr id="46" name="Cuadro de texto 46"/>
                      <wp:cNvGraphicFramePr/>
                      <a:graphic xmlns:a="http://schemas.openxmlformats.org/drawingml/2006/main">
                        <a:graphicData uri="http://schemas.microsoft.com/office/word/2010/wordprocessingShape">
                          <wps:wsp>
                            <wps:cNvSpPr txBox="1"/>
                            <wps:spPr>
                              <a:xfrm>
                                <a:off x="0" y="0"/>
                                <a:ext cx="257175" cy="190500"/>
                              </a:xfrm>
                              <a:prstGeom prst="rect">
                                <a:avLst/>
                              </a:prstGeom>
                              <a:solidFill>
                                <a:schemeClr val="bg1"/>
                              </a:solidFill>
                              <a:ln w="9525" cmpd="sng">
                                <a:solidFill>
                                  <a:schemeClr val="bg1">
                                    <a:lumMod val="50000"/>
                                  </a:schemeClr>
                                </a:solidFill>
                              </a:ln>
                            </wps:spPr>
                            <wps:style>
                              <a:lnRef idx="0">
                                <a:scrgbClr r="0" g="0" b="0"/>
                              </a:lnRef>
                              <a:fillRef idx="0">
                                <a:scrgbClr r="0" g="0" b="0"/>
                              </a:fillRef>
                              <a:effectRef idx="0">
                                <a:scrgbClr r="0" g="0" b="0"/>
                              </a:effectRef>
                              <a:fontRef idx="minor">
                                <a:schemeClr val="dk1"/>
                              </a:fontRef>
                            </wps:style>
                            <wps:txbx>
                              <w:txbxContent>
                                <w:p w14:paraId="584D9475" w14:textId="77777777" w:rsidR="00DB49CE" w:rsidRDefault="00DB49CE" w:rsidP="00DB49CE">
                                  <w:pPr>
                                    <w:pStyle w:val="NormalWeb"/>
                                    <w:spacing w:before="0" w:beforeAutospacing="0" w:after="0" w:afterAutospacing="0"/>
                                  </w:pPr>
                                  <w:r>
                                    <w:rPr>
                                      <w:rFonts w:ascii="Wingdings" w:hAnsi="Wingdings" w:cstheme="minorBidi"/>
                                      <w:color w:val="C00000"/>
                                      <w:sz w:val="20"/>
                                      <w:szCs w:val="2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464662FA" id="Cuadro de texto 46" o:spid="_x0000_s1027" type="#_x0000_t202" style="position:absolute;margin-left:22.5pt;margin-top:2.25pt;width:21.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" fillcolor="white [3212]" strokecolor="#7f7f7f [1612]">
                      <v:textbox>
                        <w:txbxContent>
                          <w:p w14:paraId="584D9475" w14:textId="77777777" w:rsidR="00DB49CE" w:rsidRDefault="00DB49CE" w:rsidP="00DB49CE">
                            <w:pPr>
                              <w:pStyle w:val="NormalWeb"/>
                              <w:spacing w:before="0" w:beforeAutospacing="0" w:after="0" w:afterAutospacing="0"/>
                            </w:pPr>
                            <w:r>
                              <w:rPr>
                                <w:rFonts w:ascii="Wingdings" w:hAnsi="Wingdings" w:cstheme="minorBidi"/>
                                <w:color w:val="C00000"/>
                                <w:sz w:val="20"/>
                                <w:szCs w:val="20"/>
                              </w:rPr>
                              <w:t></w:t>
                            </w:r>
                          </w:p>
                        </w:txbxContent>
                      </v:textbox>
                    </v:shape>
                  </w:pict>
                </mc:Fallback>
              </mc:AlternateContent>
            </w:r>
            <w:r w:rsidRPr="00DB49CE">
              <w:rPr>
                <w:rFonts w:ascii="Calibri" w:eastAsia="Times New Roman" w:hAnsi="Calibri" w:cs="Times New Roman"/>
                <w:noProof/>
                <w:color w:val="000000"/>
                <w:lang w:eastAsia="es-NI"/>
              </w:rPr>
              <mc:AlternateContent>
                <mc:Choice Requires="wps">
                  <w:drawing>
                    <wp:anchor distT="0" distB="0" distL="114300" distR="114300" simplePos="0" relativeHeight="251678720" behindDoc="0" locked="0" layoutInCell="1" allowOverlap="1" wp14:anchorId="154FE56B" wp14:editId="489BBEEF">
                      <wp:simplePos x="0" y="0"/>
                      <wp:positionH relativeFrom="column">
                        <wp:posOffset>571500</wp:posOffset>
                      </wp:positionH>
                      <wp:positionV relativeFrom="paragraph">
                        <wp:posOffset>19050</wp:posOffset>
                      </wp:positionV>
                      <wp:extent cx="323850" cy="219075"/>
                      <wp:effectExtent l="0" t="0" r="0" b="0"/>
                      <wp:wrapNone/>
                      <wp:docPr id="45" name="Cuadro de texto 45"/>
                      <wp:cNvGraphicFramePr/>
                      <a:graphic xmlns:a="http://schemas.openxmlformats.org/drawingml/2006/main">
                        <a:graphicData uri="http://schemas.microsoft.com/office/word/2010/wordprocessingShape">
                          <wps:wsp>
                            <wps:cNvSpPr txBox="1"/>
                            <wps:spPr>
                              <a:xfrm>
                                <a:off x="0" y="0"/>
                                <a:ext cx="324000" cy="2095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0B8A74D" w14:textId="77777777" w:rsidR="00DB49CE" w:rsidRDefault="00DB49CE" w:rsidP="00DB49CE">
                                  <w:pPr>
                                    <w:pStyle w:val="NormalWeb"/>
                                    <w:spacing w:before="0" w:beforeAutospacing="0" w:after="0" w:afterAutospacing="0"/>
                                  </w:pPr>
                                  <w:r>
                                    <w:rPr>
                                      <w:rFonts w:asciiTheme="minorHAnsi" w:hAnsi="Calibri" w:cstheme="minorBidi"/>
                                      <w:b/>
                                      <w:bCs/>
                                      <w:color w:val="000000" w:themeColor="dark1"/>
                                      <w:sz w:val="18"/>
                                      <w:szCs w:val="18"/>
                                    </w:rPr>
                                    <w:t>U$</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154FE56B" id="Cuadro de texto 45" o:spid="_x0000_s1028" type="#_x0000_t202" style="position:absolute;margin-left:45pt;margin-top:1.5pt;width:25.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" filled="f" stroked="f">
                      <v:textbox>
                        <w:txbxContent>
                          <w:p w14:paraId="30B8A74D" w14:textId="77777777" w:rsidR="00DB49CE" w:rsidRDefault="00DB49CE" w:rsidP="00DB49CE">
                            <w:pPr>
                              <w:pStyle w:val="NormalWeb"/>
                              <w:spacing w:before="0" w:beforeAutospacing="0" w:after="0" w:afterAutospacing="0"/>
                            </w:pPr>
                            <w:r>
                              <w:rPr>
                                <w:rFonts w:asciiTheme="minorHAnsi" w:hAnsi="Calibri" w:cstheme="minorBidi"/>
                                <w:b/>
                                <w:bCs/>
                                <w:color w:val="000000" w:themeColor="dark1"/>
                                <w:sz w:val="18"/>
                                <w:szCs w:val="18"/>
                              </w:rPr>
                              <w:t>U$</w:t>
                            </w:r>
                          </w:p>
                        </w:txbxContent>
                      </v:textbox>
                    </v:shape>
                  </w:pict>
                </mc:Fallback>
              </mc:AlternateContent>
            </w:r>
            <w:r w:rsidRPr="00DB49CE">
              <w:rPr>
                <w:rFonts w:ascii="Calibri" w:eastAsia="Times New Roman" w:hAnsi="Calibri" w:cs="Times New Roman"/>
                <w:noProof/>
                <w:color w:val="000000"/>
                <w:lang w:eastAsia="es-NI"/>
              </w:rPr>
              <mc:AlternateContent>
                <mc:Choice Requires="wps">
                  <w:drawing>
                    <wp:anchor distT="0" distB="0" distL="114300" distR="114300" simplePos="0" relativeHeight="251680768" behindDoc="0" locked="0" layoutInCell="1" allowOverlap="1" wp14:anchorId="3520F01F" wp14:editId="7A24CC90">
                      <wp:simplePos x="0" y="0"/>
                      <wp:positionH relativeFrom="column">
                        <wp:posOffset>895350</wp:posOffset>
                      </wp:positionH>
                      <wp:positionV relativeFrom="paragraph">
                        <wp:posOffset>19050</wp:posOffset>
                      </wp:positionV>
                      <wp:extent cx="276225" cy="209550"/>
                      <wp:effectExtent l="0" t="0" r="28575" b="19050"/>
                      <wp:wrapNone/>
                      <wp:docPr id="44" name="Cuadro de texto 44"/>
                      <wp:cNvGraphicFramePr/>
                      <a:graphic xmlns:a="http://schemas.openxmlformats.org/drawingml/2006/main">
                        <a:graphicData uri="http://schemas.microsoft.com/office/word/2010/wordprocessingShape">
                          <wps:wsp>
                            <wps:cNvSpPr txBox="1"/>
                            <wps:spPr>
                              <a:xfrm>
                                <a:off x="0" y="0"/>
                                <a:ext cx="257175" cy="190500"/>
                              </a:xfrm>
                              <a:prstGeom prst="rect">
                                <a:avLst/>
                              </a:prstGeom>
                              <a:solidFill>
                                <a:schemeClr val="bg1"/>
                              </a:solidFill>
                              <a:ln w="9525" cmpd="sng">
                                <a:solidFill>
                                  <a:schemeClr val="bg1">
                                    <a:lumMod val="50000"/>
                                  </a:schemeClr>
                                </a:solidFill>
                              </a:ln>
                            </wps:spPr>
                            <wps:style>
                              <a:lnRef idx="0">
                                <a:scrgbClr r="0" g="0" b="0"/>
                              </a:lnRef>
                              <a:fillRef idx="0">
                                <a:scrgbClr r="0" g="0" b="0"/>
                              </a:fillRef>
                              <a:effectRef idx="0">
                                <a:scrgbClr r="0" g="0" b="0"/>
                              </a:effectRef>
                              <a:fontRef idx="minor">
                                <a:schemeClr val="dk1"/>
                              </a:fontRef>
                            </wps:style>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44423229" id="Cuadro de texto 44" o:spid="_x0000_s1026" type="#_x0000_t202" style="position:absolute;margin-left:70.5pt;margin-top:1.5pt;width:21.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" fillcolor="white [3212]" strokecolor="#7f7f7f [1612]"/>
                  </w:pict>
                </mc:Fallback>
              </mc:AlternateContent>
            </w:r>
            <w:r w:rsidRPr="00DB49CE">
              <w:rPr>
                <w:rFonts w:ascii="Calibri" w:eastAsia="Times New Roman" w:hAnsi="Calibri" w:cs="Times New Roman"/>
                <w:noProof/>
                <w:color w:val="000000"/>
                <w:lang w:eastAsia="es-NI"/>
              </w:rPr>
              <mc:AlternateContent>
                <mc:Choice Requires="wps">
                  <w:drawing>
                    <wp:anchor distT="0" distB="0" distL="114300" distR="114300" simplePos="0" relativeHeight="251672576" behindDoc="0" locked="0" layoutInCell="1" allowOverlap="1" wp14:anchorId="4BA89C38" wp14:editId="3E432D0E">
                      <wp:simplePos x="0" y="0"/>
                      <wp:positionH relativeFrom="column">
                        <wp:posOffset>57150</wp:posOffset>
                      </wp:positionH>
                      <wp:positionV relativeFrom="paragraph">
                        <wp:posOffset>295275</wp:posOffset>
                      </wp:positionV>
                      <wp:extent cx="1076325" cy="238125"/>
                      <wp:effectExtent l="0" t="0" r="28575" b="28575"/>
                      <wp:wrapNone/>
                      <wp:docPr id="43" name="Rectángulo redondeado 43"/>
                      <wp:cNvGraphicFramePr/>
                      <a:graphic xmlns:a="http://schemas.openxmlformats.org/drawingml/2006/main">
                        <a:graphicData uri="http://schemas.microsoft.com/office/word/2010/wordprocessingShape">
                          <wps:wsp>
                            <wps:cNvSpPr/>
                            <wps:spPr>
                              <a:xfrm>
                                <a:off x="0" y="0"/>
                                <a:ext cx="1076325" cy="228601"/>
                              </a:xfrm>
                              <a:prstGeom prst="roundRect">
                                <a:avLst/>
                              </a:prstGeom>
                              <a:gradFill>
                                <a:gsLst>
                                  <a:gs pos="0">
                                    <a:schemeClr val="accent1">
                                      <a:lumMod val="5000"/>
                                      <a:lumOff val="95000"/>
                                    </a:schemeClr>
                                  </a:gs>
                                  <a:gs pos="57000">
                                    <a:schemeClr val="accent1">
                                      <a:lumMod val="45000"/>
                                      <a:lumOff val="55000"/>
                                    </a:schemeClr>
                                  </a:gs>
                                  <a:gs pos="68000">
                                    <a:schemeClr val="accent1">
                                      <a:lumMod val="45000"/>
                                      <a:lumOff val="55000"/>
                                    </a:schemeClr>
                                  </a:gs>
                                  <a:gs pos="89000">
                                    <a:schemeClr val="accent1">
                                      <a:lumMod val="30000"/>
                                      <a:lumOff val="70000"/>
                                    </a:schemeClr>
                                  </a:gs>
                                </a:gsLst>
                                <a:lin ang="5400000" scaled="1"/>
                              </a:gra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05BF3" w14:textId="77777777" w:rsidR="00DB49CE" w:rsidRDefault="00DB49CE" w:rsidP="00DB49CE">
                                  <w:pPr>
                                    <w:pStyle w:val="NormalWeb"/>
                                    <w:spacing w:before="0" w:beforeAutospacing="0" w:after="0" w:afterAutospacing="0"/>
                                    <w:jc w:val="center"/>
                                  </w:pPr>
                                  <w:r>
                                    <w:rPr>
                                      <w:rFonts w:asciiTheme="minorHAnsi" w:hAnsi="Calibri" w:cstheme="minorBidi"/>
                                      <w:color w:val="C00000"/>
                                      <w:sz w:val="22"/>
                                      <w:szCs w:val="22"/>
                                    </w:rPr>
                                    <w:t>Procesar</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oundrect w14:anchorId="4BA89C38" id="Rectángulo redondeado 43" o:spid="_x0000_s1029" style="position:absolute;margin-left:4.5pt;margin-top:23.25pt;width:84.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" fillcolor="#f7fafd [180]" strokecolor="#7f7f7f [1612]" strokeweight="1pt">
                      <v:fill color2="#cde0f2 [980]" colors="0 #f7fafd;37356f #b5d2ec;44564f #b5d2ec;58327f #cee1f2" focus="100%" type="gradient"/>
                      <v:stroke joinstyle="miter"/>
                      <v:textbox>
                        <w:txbxContent>
                          <w:p w14:paraId="09F05BF3" w14:textId="77777777" w:rsidR="00DB49CE" w:rsidRDefault="00DB49CE" w:rsidP="00DB49CE">
                            <w:pPr>
                              <w:pStyle w:val="NormalWeb"/>
                              <w:spacing w:before="0" w:beforeAutospacing="0" w:after="0" w:afterAutospacing="0"/>
                              <w:jc w:val="center"/>
                            </w:pPr>
                            <w:r>
                              <w:rPr>
                                <w:rFonts w:asciiTheme="minorHAnsi" w:hAnsi="Calibri" w:cstheme="minorBidi"/>
                                <w:color w:val="C00000"/>
                                <w:sz w:val="22"/>
                                <w:szCs w:val="22"/>
                              </w:rPr>
                              <w:t>Procesar</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70"/>
            </w:tblGrid>
            <w:tr w:rsidR="00DB49CE" w:rsidRPr="00DB49CE" w14:paraId="14CB46B9" w14:textId="77777777">
              <w:trPr>
                <w:trHeight w:val="255"/>
                <w:tblCellSpacing w:w="0" w:type="dxa"/>
              </w:trPr>
              <w:tc>
                <w:tcPr>
                  <w:tcW w:w="1860" w:type="dxa"/>
                  <w:tcBorders>
                    <w:top w:val="nil"/>
                    <w:left w:val="nil"/>
                    <w:bottom w:val="nil"/>
                    <w:right w:val="single" w:sz="4" w:space="0" w:color="808080"/>
                  </w:tcBorders>
                  <w:shd w:val="clear" w:color="000000" w:fill="F2F2F2"/>
                  <w:noWrap/>
                  <w:vAlign w:val="bottom"/>
                  <w:hideMark/>
                </w:tcPr>
                <w:p w14:paraId="616903F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r>
          </w:tbl>
          <w:p w14:paraId="5564EF10" w14:textId="77777777" w:rsidR="00DB49CE" w:rsidRPr="00DB49CE" w:rsidRDefault="00DB49CE" w:rsidP="00DB49CE">
            <w:pPr>
              <w:spacing w:after="0" w:line="240" w:lineRule="auto"/>
              <w:rPr>
                <w:rFonts w:ascii="Calibri" w:eastAsia="Times New Roman" w:hAnsi="Calibri" w:cs="Times New Roman"/>
                <w:color w:val="000000"/>
                <w:lang w:eastAsia="es-NI"/>
              </w:rPr>
            </w:pPr>
          </w:p>
        </w:tc>
      </w:tr>
      <w:tr w:rsidR="00DB49CE" w:rsidRPr="00DB49CE" w14:paraId="3957FB7D" w14:textId="77777777" w:rsidTr="00DB49CE">
        <w:trPr>
          <w:trHeight w:val="105"/>
          <w:jc w:val="center"/>
        </w:trPr>
        <w:tc>
          <w:tcPr>
            <w:tcW w:w="716" w:type="dxa"/>
            <w:tcBorders>
              <w:top w:val="nil"/>
              <w:left w:val="single" w:sz="4" w:space="0" w:color="808080"/>
              <w:bottom w:val="nil"/>
              <w:right w:val="nil"/>
            </w:tcBorders>
            <w:shd w:val="clear" w:color="000000" w:fill="F2F2F2"/>
            <w:noWrap/>
            <w:vAlign w:val="bottom"/>
            <w:hideMark/>
          </w:tcPr>
          <w:p w14:paraId="15D8F58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0" w:type="dxa"/>
            <w:tcBorders>
              <w:top w:val="nil"/>
              <w:left w:val="nil"/>
              <w:bottom w:val="nil"/>
              <w:right w:val="nil"/>
            </w:tcBorders>
            <w:shd w:val="clear" w:color="000000" w:fill="F2F2F2"/>
            <w:noWrap/>
            <w:vAlign w:val="bottom"/>
            <w:hideMark/>
          </w:tcPr>
          <w:p w14:paraId="3F50702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252" w:type="dxa"/>
            <w:tcBorders>
              <w:top w:val="nil"/>
              <w:left w:val="nil"/>
              <w:bottom w:val="nil"/>
              <w:right w:val="nil"/>
            </w:tcBorders>
            <w:shd w:val="clear" w:color="000000" w:fill="F2F2F2"/>
            <w:noWrap/>
            <w:vAlign w:val="bottom"/>
            <w:hideMark/>
          </w:tcPr>
          <w:p w14:paraId="0BEC14F0" w14:textId="77777777" w:rsidR="00DB49CE" w:rsidRPr="00DB49CE" w:rsidRDefault="00DB49CE" w:rsidP="00DB49CE">
            <w:pPr>
              <w:spacing w:after="0" w:line="240" w:lineRule="auto"/>
              <w:rPr>
                <w:rFonts w:ascii="Calibri" w:eastAsia="Times New Roman" w:hAnsi="Calibri" w:cs="Times New Roman"/>
                <w:color w:val="C00000"/>
                <w:sz w:val="20"/>
                <w:szCs w:val="20"/>
                <w:lang w:eastAsia="es-NI"/>
              </w:rPr>
            </w:pPr>
            <w:r w:rsidRPr="00DB49CE">
              <w:rPr>
                <w:rFonts w:ascii="Calibri" w:eastAsia="Times New Roman" w:hAnsi="Calibri" w:cs="Times New Roman"/>
                <w:color w:val="C00000"/>
                <w:sz w:val="20"/>
                <w:szCs w:val="20"/>
                <w:lang w:eastAsia="es-NI"/>
              </w:rPr>
              <w:t> </w:t>
            </w:r>
          </w:p>
        </w:tc>
        <w:tc>
          <w:tcPr>
            <w:tcW w:w="1422" w:type="dxa"/>
            <w:tcBorders>
              <w:top w:val="nil"/>
              <w:left w:val="nil"/>
              <w:bottom w:val="nil"/>
              <w:right w:val="nil"/>
            </w:tcBorders>
            <w:shd w:val="clear" w:color="000000" w:fill="F2F2F2"/>
            <w:noWrap/>
            <w:vAlign w:val="bottom"/>
            <w:hideMark/>
          </w:tcPr>
          <w:p w14:paraId="7AEC039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222" w:type="dxa"/>
            <w:tcBorders>
              <w:top w:val="nil"/>
              <w:left w:val="nil"/>
              <w:bottom w:val="nil"/>
              <w:right w:val="nil"/>
            </w:tcBorders>
            <w:shd w:val="clear" w:color="000000" w:fill="F2F2F2"/>
            <w:noWrap/>
            <w:vAlign w:val="bottom"/>
            <w:hideMark/>
          </w:tcPr>
          <w:p w14:paraId="4B51BD5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562" w:type="dxa"/>
            <w:tcBorders>
              <w:top w:val="nil"/>
              <w:left w:val="nil"/>
              <w:bottom w:val="nil"/>
              <w:right w:val="nil"/>
            </w:tcBorders>
            <w:shd w:val="clear" w:color="000000" w:fill="F2F2F2"/>
            <w:noWrap/>
            <w:vAlign w:val="bottom"/>
            <w:hideMark/>
          </w:tcPr>
          <w:p w14:paraId="19D9D9E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00" w:type="dxa"/>
            <w:tcBorders>
              <w:top w:val="nil"/>
              <w:left w:val="nil"/>
              <w:bottom w:val="nil"/>
              <w:right w:val="nil"/>
            </w:tcBorders>
            <w:shd w:val="clear" w:color="000000" w:fill="F2F2F2"/>
            <w:noWrap/>
            <w:vAlign w:val="bottom"/>
            <w:hideMark/>
          </w:tcPr>
          <w:p w14:paraId="5589FD5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880" w:type="dxa"/>
            <w:tcBorders>
              <w:top w:val="nil"/>
              <w:left w:val="nil"/>
              <w:bottom w:val="nil"/>
              <w:right w:val="single" w:sz="4" w:space="0" w:color="808080"/>
            </w:tcBorders>
            <w:shd w:val="clear" w:color="000000" w:fill="F2F2F2"/>
            <w:noWrap/>
            <w:vAlign w:val="bottom"/>
            <w:hideMark/>
          </w:tcPr>
          <w:p w14:paraId="29C9AF5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r>
      <w:tr w:rsidR="00DB49CE" w:rsidRPr="00DB49CE" w14:paraId="27182231" w14:textId="77777777" w:rsidTr="00DB49CE">
        <w:trPr>
          <w:trHeight w:val="255"/>
          <w:jc w:val="center"/>
        </w:trPr>
        <w:tc>
          <w:tcPr>
            <w:tcW w:w="716" w:type="dxa"/>
            <w:tcBorders>
              <w:top w:val="nil"/>
              <w:left w:val="single" w:sz="4" w:space="0" w:color="808080"/>
              <w:bottom w:val="nil"/>
              <w:right w:val="nil"/>
            </w:tcBorders>
            <w:shd w:val="clear" w:color="000000" w:fill="F2F2F2"/>
            <w:noWrap/>
            <w:vAlign w:val="bottom"/>
            <w:hideMark/>
          </w:tcPr>
          <w:p w14:paraId="7F57B94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0" w:type="dxa"/>
            <w:tcBorders>
              <w:top w:val="nil"/>
              <w:left w:val="nil"/>
              <w:bottom w:val="nil"/>
              <w:right w:val="nil"/>
            </w:tcBorders>
            <w:shd w:val="clear" w:color="000000" w:fill="F2F2F2"/>
            <w:noWrap/>
            <w:vAlign w:val="bottom"/>
            <w:hideMark/>
          </w:tcPr>
          <w:p w14:paraId="636CEFCD" w14:textId="77777777" w:rsidR="00DB49CE" w:rsidRPr="00DB49CE" w:rsidRDefault="00DB49CE" w:rsidP="00DB49CE">
            <w:pPr>
              <w:spacing w:after="0" w:line="240" w:lineRule="auto"/>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Plazo en años:</w:t>
            </w:r>
          </w:p>
        </w:tc>
        <w:tc>
          <w:tcPr>
            <w:tcW w:w="1252"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5387F16" w14:textId="77777777" w:rsidR="00DB49CE" w:rsidRPr="00DB49CE" w:rsidRDefault="00DB49CE" w:rsidP="00DB49CE">
            <w:pPr>
              <w:spacing w:after="0" w:line="240" w:lineRule="auto"/>
              <w:jc w:val="right"/>
              <w:rPr>
                <w:rFonts w:ascii="Calibri" w:eastAsia="Times New Roman" w:hAnsi="Calibri" w:cs="Times New Roman"/>
                <w:color w:val="C00000"/>
                <w:sz w:val="20"/>
                <w:szCs w:val="20"/>
                <w:lang w:eastAsia="es-NI"/>
              </w:rPr>
            </w:pPr>
            <w:bookmarkStart w:id="3" w:name="RANGE!C6"/>
            <w:r w:rsidRPr="00DB49CE">
              <w:rPr>
                <w:rFonts w:ascii="Calibri" w:eastAsia="Times New Roman" w:hAnsi="Calibri" w:cs="Times New Roman"/>
                <w:color w:val="C00000"/>
                <w:sz w:val="20"/>
                <w:szCs w:val="20"/>
                <w:lang w:eastAsia="es-NI"/>
              </w:rPr>
              <w:t>5 Años</w:t>
            </w:r>
            <w:bookmarkEnd w:id="3"/>
          </w:p>
        </w:tc>
        <w:tc>
          <w:tcPr>
            <w:tcW w:w="1422" w:type="dxa"/>
            <w:tcBorders>
              <w:top w:val="nil"/>
              <w:left w:val="nil"/>
              <w:bottom w:val="nil"/>
              <w:right w:val="nil"/>
            </w:tcBorders>
            <w:shd w:val="clear" w:color="000000" w:fill="F2F2F2"/>
            <w:noWrap/>
            <w:vAlign w:val="bottom"/>
            <w:hideMark/>
          </w:tcPr>
          <w:p w14:paraId="4370533F" w14:textId="77777777" w:rsidR="00DB49CE" w:rsidRPr="00DB49CE" w:rsidRDefault="00DB49CE" w:rsidP="00DB49CE">
            <w:pPr>
              <w:spacing w:after="0" w:line="240" w:lineRule="auto"/>
              <w:ind w:firstLineChars="100" w:firstLine="201"/>
              <w:jc w:val="right"/>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Tasa anual:</w:t>
            </w:r>
          </w:p>
        </w:tc>
        <w:tc>
          <w:tcPr>
            <w:tcW w:w="1222"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7367313" w14:textId="77777777" w:rsidR="00DB49CE" w:rsidRPr="00DB49CE" w:rsidRDefault="00DB49CE" w:rsidP="00DB49CE">
            <w:pPr>
              <w:spacing w:after="0" w:line="240" w:lineRule="auto"/>
              <w:jc w:val="center"/>
              <w:rPr>
                <w:rFonts w:ascii="Calibri" w:eastAsia="Times New Roman" w:hAnsi="Calibri" w:cs="Times New Roman"/>
                <w:color w:val="C00000"/>
                <w:sz w:val="20"/>
                <w:szCs w:val="20"/>
                <w:lang w:eastAsia="es-NI"/>
              </w:rPr>
            </w:pPr>
            <w:bookmarkStart w:id="4" w:name="RANGE!E6"/>
            <w:r w:rsidRPr="00DB49CE">
              <w:rPr>
                <w:rFonts w:ascii="Calibri" w:eastAsia="Times New Roman" w:hAnsi="Calibri" w:cs="Times New Roman"/>
                <w:color w:val="C00000"/>
                <w:sz w:val="20"/>
                <w:szCs w:val="20"/>
                <w:lang w:eastAsia="es-NI"/>
              </w:rPr>
              <w:t>20.00%</w:t>
            </w:r>
            <w:bookmarkEnd w:id="4"/>
          </w:p>
        </w:tc>
        <w:tc>
          <w:tcPr>
            <w:tcW w:w="1562" w:type="dxa"/>
            <w:tcBorders>
              <w:top w:val="nil"/>
              <w:left w:val="nil"/>
              <w:bottom w:val="nil"/>
              <w:right w:val="nil"/>
            </w:tcBorders>
            <w:shd w:val="clear" w:color="000000" w:fill="F2F2F2"/>
            <w:noWrap/>
            <w:vAlign w:val="bottom"/>
            <w:hideMark/>
          </w:tcPr>
          <w:p w14:paraId="0EE97BEB" w14:textId="77777777" w:rsidR="00DB49CE" w:rsidRPr="00DB49CE" w:rsidRDefault="00DB49CE" w:rsidP="00DB49CE">
            <w:pPr>
              <w:spacing w:after="0" w:line="240" w:lineRule="auto"/>
              <w:ind w:firstLineChars="100" w:firstLine="201"/>
              <w:jc w:val="right"/>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Fecha entrega:</w:t>
            </w:r>
          </w:p>
        </w:tc>
        <w:tc>
          <w:tcPr>
            <w:tcW w:w="140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E439BF2" w14:textId="77777777" w:rsidR="00DB49CE" w:rsidRPr="00DB49CE" w:rsidRDefault="00DB49CE" w:rsidP="00DB49CE">
            <w:pPr>
              <w:spacing w:after="0" w:line="240" w:lineRule="auto"/>
              <w:jc w:val="center"/>
              <w:rPr>
                <w:rFonts w:ascii="Calibri" w:eastAsia="Times New Roman" w:hAnsi="Calibri" w:cs="Times New Roman"/>
                <w:color w:val="C00000"/>
                <w:sz w:val="20"/>
                <w:szCs w:val="20"/>
                <w:lang w:eastAsia="es-NI"/>
              </w:rPr>
            </w:pPr>
            <w:bookmarkStart w:id="5" w:name="RANGE!G6"/>
            <w:r w:rsidRPr="00DB49CE">
              <w:rPr>
                <w:rFonts w:ascii="Calibri" w:eastAsia="Times New Roman" w:hAnsi="Calibri" w:cs="Times New Roman"/>
                <w:color w:val="C00000"/>
                <w:sz w:val="20"/>
                <w:szCs w:val="20"/>
                <w:lang w:eastAsia="es-NI"/>
              </w:rPr>
              <w:t>01-mar-16</w:t>
            </w:r>
            <w:bookmarkEnd w:id="5"/>
          </w:p>
        </w:tc>
        <w:tc>
          <w:tcPr>
            <w:tcW w:w="1880" w:type="dxa"/>
            <w:tcBorders>
              <w:top w:val="nil"/>
              <w:left w:val="nil"/>
              <w:bottom w:val="nil"/>
              <w:right w:val="single" w:sz="4" w:space="0" w:color="808080"/>
            </w:tcBorders>
            <w:shd w:val="clear" w:color="000000" w:fill="F2F2F2"/>
            <w:noWrap/>
            <w:vAlign w:val="bottom"/>
            <w:hideMark/>
          </w:tcPr>
          <w:p w14:paraId="72C267E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r>
      <w:tr w:rsidR="00DB49CE" w:rsidRPr="00DB49CE" w14:paraId="1B1B1F7E" w14:textId="77777777" w:rsidTr="00DB49CE">
        <w:trPr>
          <w:trHeight w:val="255"/>
          <w:jc w:val="center"/>
        </w:trPr>
        <w:tc>
          <w:tcPr>
            <w:tcW w:w="716" w:type="dxa"/>
            <w:tcBorders>
              <w:top w:val="nil"/>
              <w:left w:val="single" w:sz="4" w:space="0" w:color="808080"/>
              <w:bottom w:val="single" w:sz="4" w:space="0" w:color="808080"/>
              <w:right w:val="nil"/>
            </w:tcBorders>
            <w:shd w:val="clear" w:color="000000" w:fill="F2F2F2"/>
            <w:noWrap/>
            <w:vAlign w:val="bottom"/>
            <w:hideMark/>
          </w:tcPr>
          <w:p w14:paraId="63E48A9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0" w:type="dxa"/>
            <w:tcBorders>
              <w:top w:val="nil"/>
              <w:left w:val="nil"/>
              <w:bottom w:val="single" w:sz="4" w:space="0" w:color="808080"/>
              <w:right w:val="nil"/>
            </w:tcBorders>
            <w:shd w:val="clear" w:color="000000" w:fill="F2F2F2"/>
            <w:noWrap/>
            <w:vAlign w:val="bottom"/>
            <w:hideMark/>
          </w:tcPr>
          <w:p w14:paraId="51A5A60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252" w:type="dxa"/>
            <w:tcBorders>
              <w:top w:val="nil"/>
              <w:left w:val="nil"/>
              <w:bottom w:val="single" w:sz="4" w:space="0" w:color="808080"/>
              <w:right w:val="nil"/>
            </w:tcBorders>
            <w:shd w:val="clear" w:color="000000" w:fill="F2F2F2"/>
            <w:noWrap/>
            <w:vAlign w:val="bottom"/>
            <w:hideMark/>
          </w:tcPr>
          <w:p w14:paraId="5AE07A2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2" w:type="dxa"/>
            <w:tcBorders>
              <w:top w:val="nil"/>
              <w:left w:val="nil"/>
              <w:bottom w:val="single" w:sz="4" w:space="0" w:color="808080"/>
              <w:right w:val="nil"/>
            </w:tcBorders>
            <w:shd w:val="clear" w:color="000000" w:fill="F2F2F2"/>
            <w:noWrap/>
            <w:vAlign w:val="bottom"/>
            <w:hideMark/>
          </w:tcPr>
          <w:p w14:paraId="70BBB2F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222" w:type="dxa"/>
            <w:tcBorders>
              <w:top w:val="nil"/>
              <w:left w:val="nil"/>
              <w:bottom w:val="single" w:sz="4" w:space="0" w:color="808080"/>
              <w:right w:val="nil"/>
            </w:tcBorders>
            <w:shd w:val="clear" w:color="000000" w:fill="F2F2F2"/>
            <w:noWrap/>
            <w:vAlign w:val="bottom"/>
            <w:hideMark/>
          </w:tcPr>
          <w:p w14:paraId="6BCD846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562" w:type="dxa"/>
            <w:tcBorders>
              <w:top w:val="nil"/>
              <w:left w:val="nil"/>
              <w:bottom w:val="single" w:sz="4" w:space="0" w:color="808080"/>
              <w:right w:val="nil"/>
            </w:tcBorders>
            <w:shd w:val="clear" w:color="000000" w:fill="F2F2F2"/>
            <w:noWrap/>
            <w:vAlign w:val="bottom"/>
            <w:hideMark/>
          </w:tcPr>
          <w:p w14:paraId="465E033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00" w:type="dxa"/>
            <w:tcBorders>
              <w:top w:val="nil"/>
              <w:left w:val="nil"/>
              <w:bottom w:val="single" w:sz="4" w:space="0" w:color="808080"/>
              <w:right w:val="nil"/>
            </w:tcBorders>
            <w:shd w:val="clear" w:color="000000" w:fill="F2F2F2"/>
            <w:noWrap/>
            <w:vAlign w:val="bottom"/>
            <w:hideMark/>
          </w:tcPr>
          <w:p w14:paraId="1FAE490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880" w:type="dxa"/>
            <w:tcBorders>
              <w:top w:val="nil"/>
              <w:left w:val="nil"/>
              <w:bottom w:val="single" w:sz="4" w:space="0" w:color="808080"/>
              <w:right w:val="single" w:sz="4" w:space="0" w:color="808080"/>
            </w:tcBorders>
            <w:shd w:val="clear" w:color="000000" w:fill="F2F2F2"/>
            <w:noWrap/>
            <w:vAlign w:val="bottom"/>
            <w:hideMark/>
          </w:tcPr>
          <w:p w14:paraId="7C3512B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r>
      <w:tr w:rsidR="00DB49CE" w:rsidRPr="00DB49CE" w14:paraId="5DAB20DA" w14:textId="77777777" w:rsidTr="00DB49CE">
        <w:trPr>
          <w:trHeight w:val="600"/>
          <w:jc w:val="center"/>
        </w:trPr>
        <w:tc>
          <w:tcPr>
            <w:tcW w:w="716" w:type="dxa"/>
            <w:tcBorders>
              <w:top w:val="nil"/>
              <w:left w:val="single" w:sz="4" w:space="0" w:color="808080"/>
              <w:bottom w:val="nil"/>
              <w:right w:val="single" w:sz="4" w:space="0" w:color="808080"/>
            </w:tcBorders>
            <w:shd w:val="clear" w:color="000000" w:fill="F2F2F2"/>
            <w:vAlign w:val="center"/>
            <w:hideMark/>
          </w:tcPr>
          <w:p w14:paraId="7A93DCBE"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CUOTA N°</w:t>
            </w:r>
          </w:p>
        </w:tc>
        <w:tc>
          <w:tcPr>
            <w:tcW w:w="1420" w:type="dxa"/>
            <w:tcBorders>
              <w:top w:val="nil"/>
              <w:left w:val="nil"/>
              <w:bottom w:val="nil"/>
              <w:right w:val="single" w:sz="4" w:space="0" w:color="808080"/>
            </w:tcBorders>
            <w:shd w:val="clear" w:color="000000" w:fill="F2F2F2"/>
            <w:vAlign w:val="center"/>
            <w:hideMark/>
          </w:tcPr>
          <w:p w14:paraId="1588592A"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FECHA</w:t>
            </w:r>
          </w:p>
        </w:tc>
        <w:tc>
          <w:tcPr>
            <w:tcW w:w="1252" w:type="dxa"/>
            <w:tcBorders>
              <w:top w:val="nil"/>
              <w:left w:val="nil"/>
              <w:bottom w:val="nil"/>
              <w:right w:val="single" w:sz="4" w:space="0" w:color="808080"/>
            </w:tcBorders>
            <w:shd w:val="clear" w:color="000000" w:fill="F2F2F2"/>
            <w:vAlign w:val="center"/>
            <w:hideMark/>
          </w:tcPr>
          <w:p w14:paraId="2AD168B7"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DIAS</w:t>
            </w:r>
          </w:p>
        </w:tc>
        <w:tc>
          <w:tcPr>
            <w:tcW w:w="1422" w:type="dxa"/>
            <w:tcBorders>
              <w:top w:val="nil"/>
              <w:left w:val="nil"/>
              <w:bottom w:val="nil"/>
              <w:right w:val="single" w:sz="4" w:space="0" w:color="808080"/>
            </w:tcBorders>
            <w:shd w:val="clear" w:color="000000" w:fill="F2F2F2"/>
            <w:vAlign w:val="center"/>
            <w:hideMark/>
          </w:tcPr>
          <w:p w14:paraId="3EAB00C2"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PAGO</w:t>
            </w:r>
          </w:p>
        </w:tc>
        <w:tc>
          <w:tcPr>
            <w:tcW w:w="1222" w:type="dxa"/>
            <w:tcBorders>
              <w:top w:val="nil"/>
              <w:left w:val="nil"/>
              <w:bottom w:val="nil"/>
              <w:right w:val="single" w:sz="4" w:space="0" w:color="808080"/>
            </w:tcBorders>
            <w:shd w:val="clear" w:color="000000" w:fill="F2F2F2"/>
            <w:vAlign w:val="center"/>
            <w:hideMark/>
          </w:tcPr>
          <w:p w14:paraId="4148E8DE"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MANTEN. VALOR</w:t>
            </w:r>
          </w:p>
        </w:tc>
        <w:tc>
          <w:tcPr>
            <w:tcW w:w="1562" w:type="dxa"/>
            <w:tcBorders>
              <w:top w:val="nil"/>
              <w:left w:val="nil"/>
              <w:bottom w:val="nil"/>
              <w:right w:val="single" w:sz="4" w:space="0" w:color="808080"/>
            </w:tcBorders>
            <w:shd w:val="clear" w:color="000000" w:fill="F2F2F2"/>
            <w:vAlign w:val="center"/>
            <w:hideMark/>
          </w:tcPr>
          <w:p w14:paraId="251A770C"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INTERESES</w:t>
            </w:r>
          </w:p>
        </w:tc>
        <w:tc>
          <w:tcPr>
            <w:tcW w:w="1400" w:type="dxa"/>
            <w:tcBorders>
              <w:top w:val="nil"/>
              <w:left w:val="nil"/>
              <w:bottom w:val="nil"/>
              <w:right w:val="single" w:sz="4" w:space="0" w:color="808080"/>
            </w:tcBorders>
            <w:shd w:val="clear" w:color="000000" w:fill="F2F2F2"/>
            <w:vAlign w:val="center"/>
            <w:hideMark/>
          </w:tcPr>
          <w:p w14:paraId="0355DE81"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AMORTIZACIÓN</w:t>
            </w:r>
          </w:p>
        </w:tc>
        <w:tc>
          <w:tcPr>
            <w:tcW w:w="1880" w:type="dxa"/>
            <w:tcBorders>
              <w:top w:val="nil"/>
              <w:left w:val="nil"/>
              <w:bottom w:val="nil"/>
              <w:right w:val="single" w:sz="4" w:space="0" w:color="808080"/>
            </w:tcBorders>
            <w:shd w:val="clear" w:color="000000" w:fill="F2F2F2"/>
            <w:vAlign w:val="center"/>
            <w:hideMark/>
          </w:tcPr>
          <w:p w14:paraId="1045B7DC"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SALDO</w:t>
            </w:r>
          </w:p>
        </w:tc>
      </w:tr>
      <w:tr w:rsidR="00DB49CE" w:rsidRPr="00DB49CE" w14:paraId="4D771026" w14:textId="77777777" w:rsidTr="00DB49CE">
        <w:trPr>
          <w:trHeight w:val="255"/>
          <w:jc w:val="center"/>
        </w:trPr>
        <w:tc>
          <w:tcPr>
            <w:tcW w:w="716" w:type="dxa"/>
            <w:tcBorders>
              <w:top w:val="single" w:sz="4" w:space="0" w:color="auto"/>
              <w:left w:val="single" w:sz="4" w:space="0" w:color="auto"/>
              <w:bottom w:val="nil"/>
              <w:right w:val="single" w:sz="4" w:space="0" w:color="auto"/>
            </w:tcBorders>
            <w:shd w:val="clear" w:color="auto" w:fill="auto"/>
            <w:noWrap/>
            <w:vAlign w:val="bottom"/>
            <w:hideMark/>
          </w:tcPr>
          <w:p w14:paraId="0918324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w:t>
            </w:r>
          </w:p>
        </w:tc>
        <w:tc>
          <w:tcPr>
            <w:tcW w:w="1420" w:type="dxa"/>
            <w:tcBorders>
              <w:top w:val="single" w:sz="4" w:space="0" w:color="auto"/>
              <w:left w:val="nil"/>
              <w:bottom w:val="nil"/>
              <w:right w:val="single" w:sz="4" w:space="0" w:color="auto"/>
            </w:tcBorders>
            <w:shd w:val="clear" w:color="auto" w:fill="auto"/>
            <w:noWrap/>
            <w:vAlign w:val="bottom"/>
            <w:hideMark/>
          </w:tcPr>
          <w:p w14:paraId="004E650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01-03-16</w:t>
            </w:r>
          </w:p>
        </w:tc>
        <w:tc>
          <w:tcPr>
            <w:tcW w:w="1252" w:type="dxa"/>
            <w:tcBorders>
              <w:top w:val="single" w:sz="4" w:space="0" w:color="auto"/>
              <w:left w:val="nil"/>
              <w:bottom w:val="nil"/>
              <w:right w:val="single" w:sz="4" w:space="0" w:color="auto"/>
            </w:tcBorders>
            <w:shd w:val="clear" w:color="auto" w:fill="auto"/>
            <w:noWrap/>
            <w:vAlign w:val="bottom"/>
            <w:hideMark/>
          </w:tcPr>
          <w:p w14:paraId="5A877C9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22" w:type="dxa"/>
            <w:tcBorders>
              <w:top w:val="single" w:sz="4" w:space="0" w:color="auto"/>
              <w:left w:val="nil"/>
              <w:bottom w:val="nil"/>
              <w:right w:val="single" w:sz="4" w:space="0" w:color="auto"/>
            </w:tcBorders>
            <w:shd w:val="clear" w:color="auto" w:fill="auto"/>
            <w:noWrap/>
            <w:vAlign w:val="bottom"/>
            <w:hideMark/>
          </w:tcPr>
          <w:p w14:paraId="1AC370A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222" w:type="dxa"/>
            <w:tcBorders>
              <w:top w:val="single" w:sz="4" w:space="0" w:color="auto"/>
              <w:left w:val="nil"/>
              <w:bottom w:val="nil"/>
              <w:right w:val="single" w:sz="4" w:space="0" w:color="auto"/>
            </w:tcBorders>
            <w:shd w:val="clear" w:color="auto" w:fill="auto"/>
            <w:noWrap/>
            <w:vAlign w:val="bottom"/>
            <w:hideMark/>
          </w:tcPr>
          <w:p w14:paraId="56C620B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562" w:type="dxa"/>
            <w:tcBorders>
              <w:top w:val="single" w:sz="4" w:space="0" w:color="auto"/>
              <w:left w:val="nil"/>
              <w:bottom w:val="nil"/>
              <w:right w:val="single" w:sz="4" w:space="0" w:color="auto"/>
            </w:tcBorders>
            <w:shd w:val="clear" w:color="auto" w:fill="auto"/>
            <w:noWrap/>
            <w:vAlign w:val="bottom"/>
            <w:hideMark/>
          </w:tcPr>
          <w:p w14:paraId="09E303F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400" w:type="dxa"/>
            <w:tcBorders>
              <w:top w:val="single" w:sz="4" w:space="0" w:color="auto"/>
              <w:left w:val="nil"/>
              <w:bottom w:val="nil"/>
              <w:right w:val="single" w:sz="4" w:space="0" w:color="auto"/>
            </w:tcBorders>
            <w:shd w:val="clear" w:color="auto" w:fill="auto"/>
            <w:noWrap/>
            <w:vAlign w:val="bottom"/>
            <w:hideMark/>
          </w:tcPr>
          <w:p w14:paraId="651B3C7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w:t>
            </w:r>
          </w:p>
        </w:tc>
        <w:tc>
          <w:tcPr>
            <w:tcW w:w="1880" w:type="dxa"/>
            <w:tcBorders>
              <w:top w:val="single" w:sz="4" w:space="0" w:color="auto"/>
              <w:left w:val="nil"/>
              <w:bottom w:val="nil"/>
              <w:right w:val="single" w:sz="4" w:space="0" w:color="auto"/>
            </w:tcBorders>
            <w:shd w:val="clear" w:color="auto" w:fill="auto"/>
            <w:noWrap/>
            <w:vAlign w:val="bottom"/>
            <w:hideMark/>
          </w:tcPr>
          <w:p w14:paraId="60EBB47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148,100.00 </w:t>
            </w:r>
          </w:p>
        </w:tc>
      </w:tr>
      <w:tr w:rsidR="00DB49CE" w:rsidRPr="00DB49CE" w14:paraId="62CA73F9"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BB3504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w:t>
            </w:r>
          </w:p>
        </w:tc>
        <w:tc>
          <w:tcPr>
            <w:tcW w:w="1420" w:type="dxa"/>
            <w:tcBorders>
              <w:top w:val="nil"/>
              <w:left w:val="nil"/>
              <w:bottom w:val="nil"/>
              <w:right w:val="single" w:sz="4" w:space="0" w:color="auto"/>
            </w:tcBorders>
            <w:shd w:val="clear" w:color="auto" w:fill="auto"/>
            <w:noWrap/>
            <w:vAlign w:val="bottom"/>
            <w:hideMark/>
          </w:tcPr>
          <w:p w14:paraId="591AAE4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01-04-16</w:t>
            </w:r>
          </w:p>
        </w:tc>
        <w:tc>
          <w:tcPr>
            <w:tcW w:w="1252" w:type="dxa"/>
            <w:tcBorders>
              <w:top w:val="nil"/>
              <w:left w:val="nil"/>
              <w:bottom w:val="nil"/>
              <w:right w:val="single" w:sz="4" w:space="0" w:color="auto"/>
            </w:tcBorders>
            <w:shd w:val="clear" w:color="auto" w:fill="auto"/>
            <w:noWrap/>
            <w:vAlign w:val="bottom"/>
            <w:hideMark/>
          </w:tcPr>
          <w:p w14:paraId="6F9C733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5FFC0EB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63CE773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637.65 </w:t>
            </w:r>
          </w:p>
        </w:tc>
        <w:tc>
          <w:tcPr>
            <w:tcW w:w="1562" w:type="dxa"/>
            <w:tcBorders>
              <w:top w:val="nil"/>
              <w:left w:val="nil"/>
              <w:bottom w:val="nil"/>
              <w:right w:val="single" w:sz="4" w:space="0" w:color="auto"/>
            </w:tcBorders>
            <w:shd w:val="clear" w:color="auto" w:fill="auto"/>
            <w:noWrap/>
            <w:vAlign w:val="bottom"/>
            <w:hideMark/>
          </w:tcPr>
          <w:p w14:paraId="02C19F2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2,561.59 </w:t>
            </w:r>
          </w:p>
        </w:tc>
        <w:tc>
          <w:tcPr>
            <w:tcW w:w="1400" w:type="dxa"/>
            <w:tcBorders>
              <w:top w:val="nil"/>
              <w:left w:val="nil"/>
              <w:bottom w:val="nil"/>
              <w:right w:val="single" w:sz="4" w:space="0" w:color="auto"/>
            </w:tcBorders>
            <w:shd w:val="clear" w:color="auto" w:fill="auto"/>
            <w:noWrap/>
            <w:vAlign w:val="bottom"/>
            <w:hideMark/>
          </w:tcPr>
          <w:p w14:paraId="5902766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1,154.93 </w:t>
            </w:r>
          </w:p>
        </w:tc>
        <w:tc>
          <w:tcPr>
            <w:tcW w:w="1880" w:type="dxa"/>
            <w:tcBorders>
              <w:top w:val="nil"/>
              <w:left w:val="nil"/>
              <w:bottom w:val="nil"/>
              <w:right w:val="single" w:sz="4" w:space="0" w:color="auto"/>
            </w:tcBorders>
            <w:shd w:val="clear" w:color="auto" w:fill="auto"/>
            <w:noWrap/>
            <w:vAlign w:val="bottom"/>
            <w:hideMark/>
          </w:tcPr>
          <w:p w14:paraId="4E8516D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146,945.07 </w:t>
            </w:r>
          </w:p>
        </w:tc>
      </w:tr>
      <w:tr w:rsidR="00DB49CE" w:rsidRPr="00DB49CE" w14:paraId="6A5FFC75"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0BCFFBF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w:t>
            </w:r>
          </w:p>
        </w:tc>
        <w:tc>
          <w:tcPr>
            <w:tcW w:w="1420" w:type="dxa"/>
            <w:tcBorders>
              <w:top w:val="nil"/>
              <w:left w:val="nil"/>
              <w:bottom w:val="nil"/>
              <w:right w:val="single" w:sz="4" w:space="0" w:color="auto"/>
            </w:tcBorders>
            <w:shd w:val="clear" w:color="auto" w:fill="auto"/>
            <w:noWrap/>
            <w:vAlign w:val="bottom"/>
            <w:hideMark/>
          </w:tcPr>
          <w:p w14:paraId="4500EFE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01-05-16</w:t>
            </w:r>
          </w:p>
        </w:tc>
        <w:tc>
          <w:tcPr>
            <w:tcW w:w="1252" w:type="dxa"/>
            <w:tcBorders>
              <w:top w:val="nil"/>
              <w:left w:val="nil"/>
              <w:bottom w:val="nil"/>
              <w:right w:val="single" w:sz="4" w:space="0" w:color="auto"/>
            </w:tcBorders>
            <w:shd w:val="clear" w:color="auto" w:fill="auto"/>
            <w:noWrap/>
            <w:vAlign w:val="bottom"/>
            <w:hideMark/>
          </w:tcPr>
          <w:p w14:paraId="5000DA0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4BB8CEE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0BE5582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612.27 </w:t>
            </w:r>
          </w:p>
        </w:tc>
        <w:tc>
          <w:tcPr>
            <w:tcW w:w="1562" w:type="dxa"/>
            <w:tcBorders>
              <w:top w:val="nil"/>
              <w:left w:val="nil"/>
              <w:bottom w:val="nil"/>
              <w:right w:val="single" w:sz="4" w:space="0" w:color="auto"/>
            </w:tcBorders>
            <w:shd w:val="clear" w:color="auto" w:fill="auto"/>
            <w:noWrap/>
            <w:vAlign w:val="bottom"/>
            <w:hideMark/>
          </w:tcPr>
          <w:p w14:paraId="7873451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2,459.29 </w:t>
            </w:r>
          </w:p>
        </w:tc>
        <w:tc>
          <w:tcPr>
            <w:tcW w:w="1400" w:type="dxa"/>
            <w:tcBorders>
              <w:top w:val="nil"/>
              <w:left w:val="nil"/>
              <w:bottom w:val="nil"/>
              <w:right w:val="single" w:sz="4" w:space="0" w:color="auto"/>
            </w:tcBorders>
            <w:shd w:val="clear" w:color="auto" w:fill="auto"/>
            <w:noWrap/>
            <w:vAlign w:val="bottom"/>
            <w:hideMark/>
          </w:tcPr>
          <w:p w14:paraId="792DEE9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1,282.61 </w:t>
            </w:r>
          </w:p>
        </w:tc>
        <w:tc>
          <w:tcPr>
            <w:tcW w:w="1880" w:type="dxa"/>
            <w:tcBorders>
              <w:top w:val="nil"/>
              <w:left w:val="nil"/>
              <w:bottom w:val="nil"/>
              <w:right w:val="single" w:sz="4" w:space="0" w:color="auto"/>
            </w:tcBorders>
            <w:shd w:val="clear" w:color="auto" w:fill="auto"/>
            <w:noWrap/>
            <w:vAlign w:val="bottom"/>
            <w:hideMark/>
          </w:tcPr>
          <w:p w14:paraId="722757C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145,662.46 </w:t>
            </w:r>
          </w:p>
        </w:tc>
      </w:tr>
      <w:tr w:rsidR="00DB49CE" w:rsidRPr="00DB49CE" w14:paraId="332594E1"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7F64FC2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w:t>
            </w:r>
          </w:p>
        </w:tc>
        <w:tc>
          <w:tcPr>
            <w:tcW w:w="1420" w:type="dxa"/>
            <w:tcBorders>
              <w:top w:val="nil"/>
              <w:left w:val="nil"/>
              <w:bottom w:val="nil"/>
              <w:right w:val="single" w:sz="4" w:space="0" w:color="auto"/>
            </w:tcBorders>
            <w:shd w:val="clear" w:color="auto" w:fill="auto"/>
            <w:noWrap/>
            <w:vAlign w:val="bottom"/>
            <w:hideMark/>
          </w:tcPr>
          <w:p w14:paraId="60295FD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01-06-16</w:t>
            </w:r>
          </w:p>
        </w:tc>
        <w:tc>
          <w:tcPr>
            <w:tcW w:w="1252" w:type="dxa"/>
            <w:tcBorders>
              <w:top w:val="nil"/>
              <w:left w:val="nil"/>
              <w:bottom w:val="nil"/>
              <w:right w:val="single" w:sz="4" w:space="0" w:color="auto"/>
            </w:tcBorders>
            <w:shd w:val="clear" w:color="auto" w:fill="auto"/>
            <w:noWrap/>
            <w:vAlign w:val="bottom"/>
            <w:hideMark/>
          </w:tcPr>
          <w:p w14:paraId="2E4EC40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1EC2085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4C7EC3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627.16 </w:t>
            </w:r>
          </w:p>
        </w:tc>
        <w:tc>
          <w:tcPr>
            <w:tcW w:w="1562" w:type="dxa"/>
            <w:tcBorders>
              <w:top w:val="nil"/>
              <w:left w:val="nil"/>
              <w:bottom w:val="nil"/>
              <w:right w:val="single" w:sz="4" w:space="0" w:color="auto"/>
            </w:tcBorders>
            <w:shd w:val="clear" w:color="auto" w:fill="auto"/>
            <w:noWrap/>
            <w:vAlign w:val="bottom"/>
            <w:hideMark/>
          </w:tcPr>
          <w:p w14:paraId="54BDF3A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2,519.43 </w:t>
            </w:r>
          </w:p>
        </w:tc>
        <w:tc>
          <w:tcPr>
            <w:tcW w:w="1400" w:type="dxa"/>
            <w:tcBorders>
              <w:top w:val="nil"/>
              <w:left w:val="nil"/>
              <w:bottom w:val="nil"/>
              <w:right w:val="single" w:sz="4" w:space="0" w:color="auto"/>
            </w:tcBorders>
            <w:shd w:val="clear" w:color="auto" w:fill="auto"/>
            <w:noWrap/>
            <w:vAlign w:val="bottom"/>
            <w:hideMark/>
          </w:tcPr>
          <w:p w14:paraId="16399A0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1,207.58 </w:t>
            </w:r>
          </w:p>
        </w:tc>
        <w:tc>
          <w:tcPr>
            <w:tcW w:w="1880" w:type="dxa"/>
            <w:tcBorders>
              <w:top w:val="nil"/>
              <w:left w:val="nil"/>
              <w:bottom w:val="nil"/>
              <w:right w:val="single" w:sz="4" w:space="0" w:color="auto"/>
            </w:tcBorders>
            <w:shd w:val="clear" w:color="auto" w:fill="auto"/>
            <w:noWrap/>
            <w:vAlign w:val="bottom"/>
            <w:hideMark/>
          </w:tcPr>
          <w:p w14:paraId="3AD5B24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144,454.88 </w:t>
            </w:r>
          </w:p>
        </w:tc>
      </w:tr>
      <w:tr w:rsidR="00DB49CE" w:rsidRPr="00DB49CE" w14:paraId="70136BEC"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43CD46F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w:t>
            </w:r>
          </w:p>
        </w:tc>
        <w:tc>
          <w:tcPr>
            <w:tcW w:w="1420" w:type="dxa"/>
            <w:tcBorders>
              <w:top w:val="nil"/>
              <w:left w:val="nil"/>
              <w:bottom w:val="nil"/>
              <w:right w:val="single" w:sz="4" w:space="0" w:color="auto"/>
            </w:tcBorders>
            <w:shd w:val="clear" w:color="auto" w:fill="auto"/>
            <w:noWrap/>
            <w:vAlign w:val="bottom"/>
            <w:hideMark/>
          </w:tcPr>
          <w:p w14:paraId="352859A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01-07-16</w:t>
            </w:r>
          </w:p>
        </w:tc>
        <w:tc>
          <w:tcPr>
            <w:tcW w:w="1252" w:type="dxa"/>
            <w:tcBorders>
              <w:top w:val="nil"/>
              <w:left w:val="nil"/>
              <w:bottom w:val="nil"/>
              <w:right w:val="single" w:sz="4" w:space="0" w:color="auto"/>
            </w:tcBorders>
            <w:shd w:val="clear" w:color="auto" w:fill="auto"/>
            <w:noWrap/>
            <w:vAlign w:val="bottom"/>
            <w:hideMark/>
          </w:tcPr>
          <w:p w14:paraId="6804596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09E66FF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6861AB9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601.90 </w:t>
            </w:r>
          </w:p>
        </w:tc>
        <w:tc>
          <w:tcPr>
            <w:tcW w:w="1562" w:type="dxa"/>
            <w:tcBorders>
              <w:top w:val="nil"/>
              <w:left w:val="nil"/>
              <w:bottom w:val="nil"/>
              <w:right w:val="single" w:sz="4" w:space="0" w:color="auto"/>
            </w:tcBorders>
            <w:shd w:val="clear" w:color="auto" w:fill="auto"/>
            <w:noWrap/>
            <w:vAlign w:val="bottom"/>
            <w:hideMark/>
          </w:tcPr>
          <w:p w14:paraId="05FFE84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2,417.61 </w:t>
            </w:r>
          </w:p>
        </w:tc>
        <w:tc>
          <w:tcPr>
            <w:tcW w:w="1400" w:type="dxa"/>
            <w:tcBorders>
              <w:top w:val="nil"/>
              <w:left w:val="nil"/>
              <w:bottom w:val="nil"/>
              <w:right w:val="single" w:sz="4" w:space="0" w:color="auto"/>
            </w:tcBorders>
            <w:shd w:val="clear" w:color="auto" w:fill="auto"/>
            <w:noWrap/>
            <w:vAlign w:val="bottom"/>
            <w:hideMark/>
          </w:tcPr>
          <w:p w14:paraId="457E459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1,334.66 </w:t>
            </w:r>
          </w:p>
        </w:tc>
        <w:tc>
          <w:tcPr>
            <w:tcW w:w="1880" w:type="dxa"/>
            <w:tcBorders>
              <w:top w:val="nil"/>
              <w:left w:val="nil"/>
              <w:bottom w:val="nil"/>
              <w:right w:val="single" w:sz="4" w:space="0" w:color="auto"/>
            </w:tcBorders>
            <w:shd w:val="clear" w:color="auto" w:fill="auto"/>
            <w:noWrap/>
            <w:vAlign w:val="bottom"/>
            <w:hideMark/>
          </w:tcPr>
          <w:p w14:paraId="1840268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143,120.22 </w:t>
            </w:r>
          </w:p>
        </w:tc>
      </w:tr>
      <w:tr w:rsidR="00DB49CE" w:rsidRPr="00DB49CE" w14:paraId="5F9C030C"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34203D3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w:t>
            </w:r>
          </w:p>
        </w:tc>
        <w:tc>
          <w:tcPr>
            <w:tcW w:w="1420" w:type="dxa"/>
            <w:tcBorders>
              <w:top w:val="nil"/>
              <w:left w:val="nil"/>
              <w:bottom w:val="nil"/>
              <w:right w:val="single" w:sz="4" w:space="0" w:color="auto"/>
            </w:tcBorders>
            <w:shd w:val="clear" w:color="auto" w:fill="auto"/>
            <w:noWrap/>
            <w:vAlign w:val="bottom"/>
            <w:hideMark/>
          </w:tcPr>
          <w:p w14:paraId="53DA146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01-08-16</w:t>
            </w:r>
          </w:p>
        </w:tc>
        <w:tc>
          <w:tcPr>
            <w:tcW w:w="1252" w:type="dxa"/>
            <w:tcBorders>
              <w:top w:val="nil"/>
              <w:left w:val="nil"/>
              <w:bottom w:val="nil"/>
              <w:right w:val="single" w:sz="4" w:space="0" w:color="auto"/>
            </w:tcBorders>
            <w:shd w:val="clear" w:color="auto" w:fill="auto"/>
            <w:noWrap/>
            <w:vAlign w:val="bottom"/>
            <w:hideMark/>
          </w:tcPr>
          <w:p w14:paraId="704E1CB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FB196F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AFA4C6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616.21 </w:t>
            </w:r>
          </w:p>
        </w:tc>
        <w:tc>
          <w:tcPr>
            <w:tcW w:w="1562" w:type="dxa"/>
            <w:tcBorders>
              <w:top w:val="nil"/>
              <w:left w:val="nil"/>
              <w:bottom w:val="nil"/>
              <w:right w:val="single" w:sz="4" w:space="0" w:color="auto"/>
            </w:tcBorders>
            <w:shd w:val="clear" w:color="auto" w:fill="auto"/>
            <w:noWrap/>
            <w:vAlign w:val="bottom"/>
            <w:hideMark/>
          </w:tcPr>
          <w:p w14:paraId="4F51622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2,475.46 </w:t>
            </w:r>
          </w:p>
        </w:tc>
        <w:tc>
          <w:tcPr>
            <w:tcW w:w="1400" w:type="dxa"/>
            <w:tcBorders>
              <w:top w:val="nil"/>
              <w:left w:val="nil"/>
              <w:bottom w:val="nil"/>
              <w:right w:val="single" w:sz="4" w:space="0" w:color="auto"/>
            </w:tcBorders>
            <w:shd w:val="clear" w:color="auto" w:fill="auto"/>
            <w:noWrap/>
            <w:vAlign w:val="bottom"/>
            <w:hideMark/>
          </w:tcPr>
          <w:p w14:paraId="002E88F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1,262.50 </w:t>
            </w:r>
          </w:p>
        </w:tc>
        <w:tc>
          <w:tcPr>
            <w:tcW w:w="1880" w:type="dxa"/>
            <w:tcBorders>
              <w:top w:val="nil"/>
              <w:left w:val="nil"/>
              <w:bottom w:val="nil"/>
              <w:right w:val="single" w:sz="4" w:space="0" w:color="auto"/>
            </w:tcBorders>
            <w:shd w:val="clear" w:color="auto" w:fill="auto"/>
            <w:noWrap/>
            <w:vAlign w:val="bottom"/>
            <w:hideMark/>
          </w:tcPr>
          <w:p w14:paraId="14496B0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141,857.72 </w:t>
            </w:r>
          </w:p>
        </w:tc>
      </w:tr>
      <w:tr w:rsidR="00DB49CE" w:rsidRPr="00DB49CE" w14:paraId="66220BE8"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7F2DD63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6</w:t>
            </w:r>
          </w:p>
        </w:tc>
        <w:tc>
          <w:tcPr>
            <w:tcW w:w="1420" w:type="dxa"/>
            <w:tcBorders>
              <w:top w:val="nil"/>
              <w:left w:val="nil"/>
              <w:bottom w:val="nil"/>
              <w:right w:val="single" w:sz="4" w:space="0" w:color="auto"/>
            </w:tcBorders>
            <w:shd w:val="clear" w:color="auto" w:fill="auto"/>
            <w:noWrap/>
            <w:vAlign w:val="bottom"/>
            <w:hideMark/>
          </w:tcPr>
          <w:p w14:paraId="1C7F7C0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01-09-16</w:t>
            </w:r>
          </w:p>
        </w:tc>
        <w:tc>
          <w:tcPr>
            <w:tcW w:w="1252" w:type="dxa"/>
            <w:tcBorders>
              <w:top w:val="nil"/>
              <w:left w:val="nil"/>
              <w:bottom w:val="nil"/>
              <w:right w:val="single" w:sz="4" w:space="0" w:color="auto"/>
            </w:tcBorders>
            <w:shd w:val="clear" w:color="auto" w:fill="auto"/>
            <w:noWrap/>
            <w:vAlign w:val="bottom"/>
            <w:hideMark/>
          </w:tcPr>
          <w:p w14:paraId="61C705F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2B3CCF9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6F58FA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610.78 </w:t>
            </w:r>
          </w:p>
        </w:tc>
        <w:tc>
          <w:tcPr>
            <w:tcW w:w="1562" w:type="dxa"/>
            <w:tcBorders>
              <w:top w:val="nil"/>
              <w:left w:val="nil"/>
              <w:bottom w:val="nil"/>
              <w:right w:val="single" w:sz="4" w:space="0" w:color="auto"/>
            </w:tcBorders>
            <w:shd w:val="clear" w:color="auto" w:fill="auto"/>
            <w:noWrap/>
            <w:vAlign w:val="bottom"/>
            <w:hideMark/>
          </w:tcPr>
          <w:p w14:paraId="2595D14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2,453.62 </w:t>
            </w:r>
          </w:p>
        </w:tc>
        <w:tc>
          <w:tcPr>
            <w:tcW w:w="1400" w:type="dxa"/>
            <w:tcBorders>
              <w:top w:val="nil"/>
              <w:left w:val="nil"/>
              <w:bottom w:val="nil"/>
              <w:right w:val="single" w:sz="4" w:space="0" w:color="auto"/>
            </w:tcBorders>
            <w:shd w:val="clear" w:color="auto" w:fill="auto"/>
            <w:noWrap/>
            <w:vAlign w:val="bottom"/>
            <w:hideMark/>
          </w:tcPr>
          <w:p w14:paraId="7F8ADDD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1,289.77 </w:t>
            </w:r>
          </w:p>
        </w:tc>
        <w:tc>
          <w:tcPr>
            <w:tcW w:w="1880" w:type="dxa"/>
            <w:tcBorders>
              <w:top w:val="nil"/>
              <w:left w:val="nil"/>
              <w:bottom w:val="nil"/>
              <w:right w:val="single" w:sz="4" w:space="0" w:color="auto"/>
            </w:tcBorders>
            <w:shd w:val="clear" w:color="auto" w:fill="auto"/>
            <w:noWrap/>
            <w:vAlign w:val="bottom"/>
            <w:hideMark/>
          </w:tcPr>
          <w:p w14:paraId="0D6E93A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140,567.95 </w:t>
            </w:r>
          </w:p>
        </w:tc>
      </w:tr>
      <w:tr w:rsidR="00DB49CE" w:rsidRPr="00DB49CE" w14:paraId="29832CBA"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432FB89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7</w:t>
            </w:r>
          </w:p>
        </w:tc>
        <w:tc>
          <w:tcPr>
            <w:tcW w:w="1420" w:type="dxa"/>
            <w:tcBorders>
              <w:top w:val="nil"/>
              <w:left w:val="nil"/>
              <w:bottom w:val="nil"/>
              <w:right w:val="single" w:sz="4" w:space="0" w:color="auto"/>
            </w:tcBorders>
            <w:shd w:val="clear" w:color="auto" w:fill="auto"/>
            <w:noWrap/>
            <w:vAlign w:val="bottom"/>
            <w:hideMark/>
          </w:tcPr>
          <w:p w14:paraId="18CA707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01-10-16</w:t>
            </w:r>
          </w:p>
        </w:tc>
        <w:tc>
          <w:tcPr>
            <w:tcW w:w="1252" w:type="dxa"/>
            <w:tcBorders>
              <w:top w:val="nil"/>
              <w:left w:val="nil"/>
              <w:bottom w:val="nil"/>
              <w:right w:val="single" w:sz="4" w:space="0" w:color="auto"/>
            </w:tcBorders>
            <w:shd w:val="clear" w:color="auto" w:fill="auto"/>
            <w:noWrap/>
            <w:vAlign w:val="bottom"/>
            <w:hideMark/>
          </w:tcPr>
          <w:p w14:paraId="29499B1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07CF7FA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E5FCE6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585.70 </w:t>
            </w:r>
          </w:p>
        </w:tc>
        <w:tc>
          <w:tcPr>
            <w:tcW w:w="1562" w:type="dxa"/>
            <w:tcBorders>
              <w:top w:val="nil"/>
              <w:left w:val="nil"/>
              <w:bottom w:val="nil"/>
              <w:right w:val="single" w:sz="4" w:space="0" w:color="auto"/>
            </w:tcBorders>
            <w:shd w:val="clear" w:color="auto" w:fill="auto"/>
            <w:noWrap/>
            <w:vAlign w:val="bottom"/>
            <w:hideMark/>
          </w:tcPr>
          <w:p w14:paraId="7C7F195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2,352.56 </w:t>
            </w:r>
          </w:p>
        </w:tc>
        <w:tc>
          <w:tcPr>
            <w:tcW w:w="1400" w:type="dxa"/>
            <w:tcBorders>
              <w:top w:val="nil"/>
              <w:left w:val="nil"/>
              <w:bottom w:val="nil"/>
              <w:right w:val="single" w:sz="4" w:space="0" w:color="auto"/>
            </w:tcBorders>
            <w:shd w:val="clear" w:color="auto" w:fill="auto"/>
            <w:noWrap/>
            <w:vAlign w:val="bottom"/>
            <w:hideMark/>
          </w:tcPr>
          <w:p w14:paraId="32FD08F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1,415.91 </w:t>
            </w:r>
          </w:p>
        </w:tc>
        <w:tc>
          <w:tcPr>
            <w:tcW w:w="1880" w:type="dxa"/>
            <w:tcBorders>
              <w:top w:val="nil"/>
              <w:left w:val="nil"/>
              <w:bottom w:val="nil"/>
              <w:right w:val="single" w:sz="4" w:space="0" w:color="auto"/>
            </w:tcBorders>
            <w:shd w:val="clear" w:color="auto" w:fill="auto"/>
            <w:noWrap/>
            <w:vAlign w:val="bottom"/>
            <w:hideMark/>
          </w:tcPr>
          <w:p w14:paraId="304D88B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139,152.04 </w:t>
            </w:r>
          </w:p>
        </w:tc>
      </w:tr>
      <w:tr w:rsidR="00DB49CE" w:rsidRPr="00DB49CE" w14:paraId="62264778"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2857974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8</w:t>
            </w:r>
          </w:p>
        </w:tc>
        <w:tc>
          <w:tcPr>
            <w:tcW w:w="1420" w:type="dxa"/>
            <w:tcBorders>
              <w:top w:val="nil"/>
              <w:left w:val="nil"/>
              <w:bottom w:val="nil"/>
              <w:right w:val="single" w:sz="4" w:space="0" w:color="auto"/>
            </w:tcBorders>
            <w:shd w:val="clear" w:color="auto" w:fill="auto"/>
            <w:noWrap/>
            <w:vAlign w:val="bottom"/>
            <w:hideMark/>
          </w:tcPr>
          <w:p w14:paraId="4353C2C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01-11-16</w:t>
            </w:r>
          </w:p>
        </w:tc>
        <w:tc>
          <w:tcPr>
            <w:tcW w:w="1252" w:type="dxa"/>
            <w:tcBorders>
              <w:top w:val="nil"/>
              <w:left w:val="nil"/>
              <w:bottom w:val="nil"/>
              <w:right w:val="single" w:sz="4" w:space="0" w:color="auto"/>
            </w:tcBorders>
            <w:shd w:val="clear" w:color="auto" w:fill="auto"/>
            <w:noWrap/>
            <w:vAlign w:val="bottom"/>
            <w:hideMark/>
          </w:tcPr>
          <w:p w14:paraId="7F65394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6952DD2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2AFA763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599.13 </w:t>
            </w:r>
          </w:p>
        </w:tc>
        <w:tc>
          <w:tcPr>
            <w:tcW w:w="1562" w:type="dxa"/>
            <w:tcBorders>
              <w:top w:val="nil"/>
              <w:left w:val="nil"/>
              <w:bottom w:val="nil"/>
              <w:right w:val="single" w:sz="4" w:space="0" w:color="auto"/>
            </w:tcBorders>
            <w:shd w:val="clear" w:color="auto" w:fill="auto"/>
            <w:noWrap/>
            <w:vAlign w:val="bottom"/>
            <w:hideMark/>
          </w:tcPr>
          <w:p w14:paraId="6596B29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2,406.83 </w:t>
            </w:r>
          </w:p>
        </w:tc>
        <w:tc>
          <w:tcPr>
            <w:tcW w:w="1400" w:type="dxa"/>
            <w:tcBorders>
              <w:top w:val="nil"/>
              <w:left w:val="nil"/>
              <w:bottom w:val="nil"/>
              <w:right w:val="single" w:sz="4" w:space="0" w:color="auto"/>
            </w:tcBorders>
            <w:shd w:val="clear" w:color="auto" w:fill="auto"/>
            <w:noWrap/>
            <w:vAlign w:val="bottom"/>
            <w:hideMark/>
          </w:tcPr>
          <w:p w14:paraId="614D253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1,348.21 </w:t>
            </w:r>
          </w:p>
        </w:tc>
        <w:tc>
          <w:tcPr>
            <w:tcW w:w="1880" w:type="dxa"/>
            <w:tcBorders>
              <w:top w:val="nil"/>
              <w:left w:val="nil"/>
              <w:bottom w:val="nil"/>
              <w:right w:val="single" w:sz="4" w:space="0" w:color="auto"/>
            </w:tcBorders>
            <w:shd w:val="clear" w:color="auto" w:fill="auto"/>
            <w:noWrap/>
            <w:vAlign w:val="bottom"/>
            <w:hideMark/>
          </w:tcPr>
          <w:p w14:paraId="67988B5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137,803.83 </w:t>
            </w:r>
          </w:p>
        </w:tc>
      </w:tr>
      <w:tr w:rsidR="00DB49CE" w:rsidRPr="00DB49CE" w14:paraId="65B34B58"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7190AFA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9</w:t>
            </w:r>
          </w:p>
        </w:tc>
        <w:tc>
          <w:tcPr>
            <w:tcW w:w="1420" w:type="dxa"/>
            <w:tcBorders>
              <w:top w:val="nil"/>
              <w:left w:val="nil"/>
              <w:bottom w:val="nil"/>
              <w:right w:val="single" w:sz="4" w:space="0" w:color="auto"/>
            </w:tcBorders>
            <w:shd w:val="clear" w:color="auto" w:fill="auto"/>
            <w:noWrap/>
            <w:vAlign w:val="bottom"/>
            <w:hideMark/>
          </w:tcPr>
          <w:p w14:paraId="56AF19B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01-12-16</w:t>
            </w:r>
          </w:p>
        </w:tc>
        <w:tc>
          <w:tcPr>
            <w:tcW w:w="1252" w:type="dxa"/>
            <w:tcBorders>
              <w:top w:val="nil"/>
              <w:left w:val="nil"/>
              <w:bottom w:val="nil"/>
              <w:right w:val="single" w:sz="4" w:space="0" w:color="auto"/>
            </w:tcBorders>
            <w:shd w:val="clear" w:color="auto" w:fill="auto"/>
            <w:noWrap/>
            <w:vAlign w:val="bottom"/>
            <w:hideMark/>
          </w:tcPr>
          <w:p w14:paraId="167B6EE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185A8EC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6525241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574.18 </w:t>
            </w:r>
          </w:p>
        </w:tc>
        <w:tc>
          <w:tcPr>
            <w:tcW w:w="1562" w:type="dxa"/>
            <w:tcBorders>
              <w:top w:val="nil"/>
              <w:left w:val="nil"/>
              <w:bottom w:val="nil"/>
              <w:right w:val="single" w:sz="4" w:space="0" w:color="auto"/>
            </w:tcBorders>
            <w:shd w:val="clear" w:color="auto" w:fill="auto"/>
            <w:noWrap/>
            <w:vAlign w:val="bottom"/>
            <w:hideMark/>
          </w:tcPr>
          <w:p w14:paraId="5CE75DF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2,306.30 </w:t>
            </w:r>
          </w:p>
        </w:tc>
        <w:tc>
          <w:tcPr>
            <w:tcW w:w="1400" w:type="dxa"/>
            <w:tcBorders>
              <w:top w:val="nil"/>
              <w:left w:val="nil"/>
              <w:bottom w:val="nil"/>
              <w:right w:val="single" w:sz="4" w:space="0" w:color="auto"/>
            </w:tcBorders>
            <w:shd w:val="clear" w:color="auto" w:fill="auto"/>
            <w:noWrap/>
            <w:vAlign w:val="bottom"/>
            <w:hideMark/>
          </w:tcPr>
          <w:p w14:paraId="330D19C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1,473.69 </w:t>
            </w:r>
          </w:p>
        </w:tc>
        <w:tc>
          <w:tcPr>
            <w:tcW w:w="1880" w:type="dxa"/>
            <w:tcBorders>
              <w:top w:val="nil"/>
              <w:left w:val="nil"/>
              <w:bottom w:val="nil"/>
              <w:right w:val="single" w:sz="4" w:space="0" w:color="auto"/>
            </w:tcBorders>
            <w:shd w:val="clear" w:color="auto" w:fill="auto"/>
            <w:noWrap/>
            <w:vAlign w:val="bottom"/>
            <w:hideMark/>
          </w:tcPr>
          <w:p w14:paraId="18A3F9C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136,330.14 </w:t>
            </w:r>
          </w:p>
        </w:tc>
      </w:tr>
      <w:tr w:rsidR="00DB49CE" w:rsidRPr="00DB49CE" w14:paraId="61CBECB1"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2A5E644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lastRenderedPageBreak/>
              <w:t>10</w:t>
            </w:r>
          </w:p>
        </w:tc>
        <w:tc>
          <w:tcPr>
            <w:tcW w:w="1420" w:type="dxa"/>
            <w:tcBorders>
              <w:top w:val="nil"/>
              <w:left w:val="nil"/>
              <w:bottom w:val="nil"/>
              <w:right w:val="single" w:sz="4" w:space="0" w:color="auto"/>
            </w:tcBorders>
            <w:shd w:val="clear" w:color="auto" w:fill="auto"/>
            <w:noWrap/>
            <w:vAlign w:val="bottom"/>
            <w:hideMark/>
          </w:tcPr>
          <w:p w14:paraId="023AEF6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01-01-17</w:t>
            </w:r>
          </w:p>
        </w:tc>
        <w:tc>
          <w:tcPr>
            <w:tcW w:w="1252" w:type="dxa"/>
            <w:tcBorders>
              <w:top w:val="nil"/>
              <w:left w:val="nil"/>
              <w:bottom w:val="nil"/>
              <w:right w:val="single" w:sz="4" w:space="0" w:color="auto"/>
            </w:tcBorders>
            <w:shd w:val="clear" w:color="auto" w:fill="auto"/>
            <w:noWrap/>
            <w:vAlign w:val="bottom"/>
            <w:hideMark/>
          </w:tcPr>
          <w:p w14:paraId="29FF584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43EA5A1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08DE01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586.98 </w:t>
            </w:r>
          </w:p>
        </w:tc>
        <w:tc>
          <w:tcPr>
            <w:tcW w:w="1562" w:type="dxa"/>
            <w:tcBorders>
              <w:top w:val="nil"/>
              <w:left w:val="nil"/>
              <w:bottom w:val="nil"/>
              <w:right w:val="single" w:sz="4" w:space="0" w:color="auto"/>
            </w:tcBorders>
            <w:shd w:val="clear" w:color="auto" w:fill="auto"/>
            <w:noWrap/>
            <w:vAlign w:val="bottom"/>
            <w:hideMark/>
          </w:tcPr>
          <w:p w14:paraId="2DDBC39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2,358.02 </w:t>
            </w:r>
          </w:p>
        </w:tc>
        <w:tc>
          <w:tcPr>
            <w:tcW w:w="1400" w:type="dxa"/>
            <w:tcBorders>
              <w:top w:val="nil"/>
              <w:left w:val="nil"/>
              <w:bottom w:val="nil"/>
              <w:right w:val="single" w:sz="4" w:space="0" w:color="auto"/>
            </w:tcBorders>
            <w:shd w:val="clear" w:color="auto" w:fill="auto"/>
            <w:noWrap/>
            <w:vAlign w:val="bottom"/>
            <w:hideMark/>
          </w:tcPr>
          <w:p w14:paraId="62EBC99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1,409.17 </w:t>
            </w:r>
          </w:p>
        </w:tc>
        <w:tc>
          <w:tcPr>
            <w:tcW w:w="1880" w:type="dxa"/>
            <w:tcBorders>
              <w:top w:val="nil"/>
              <w:left w:val="nil"/>
              <w:bottom w:val="nil"/>
              <w:right w:val="single" w:sz="4" w:space="0" w:color="auto"/>
            </w:tcBorders>
            <w:shd w:val="clear" w:color="auto" w:fill="auto"/>
            <w:noWrap/>
            <w:vAlign w:val="bottom"/>
            <w:hideMark/>
          </w:tcPr>
          <w:p w14:paraId="0AA11C6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134,920.97 </w:t>
            </w:r>
          </w:p>
        </w:tc>
      </w:tr>
      <w:tr w:rsidR="00DB49CE" w:rsidRPr="00DB49CE" w14:paraId="36A3CB14"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744288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11</w:t>
            </w:r>
          </w:p>
        </w:tc>
        <w:tc>
          <w:tcPr>
            <w:tcW w:w="1420" w:type="dxa"/>
            <w:tcBorders>
              <w:top w:val="nil"/>
              <w:left w:val="nil"/>
              <w:bottom w:val="nil"/>
              <w:right w:val="single" w:sz="4" w:space="0" w:color="auto"/>
            </w:tcBorders>
            <w:shd w:val="clear" w:color="auto" w:fill="auto"/>
            <w:noWrap/>
            <w:vAlign w:val="bottom"/>
            <w:hideMark/>
          </w:tcPr>
          <w:p w14:paraId="3CD2AD6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01-02-17</w:t>
            </w:r>
          </w:p>
        </w:tc>
        <w:tc>
          <w:tcPr>
            <w:tcW w:w="1252" w:type="dxa"/>
            <w:tcBorders>
              <w:top w:val="nil"/>
              <w:left w:val="nil"/>
              <w:bottom w:val="nil"/>
              <w:right w:val="single" w:sz="4" w:space="0" w:color="auto"/>
            </w:tcBorders>
            <w:shd w:val="clear" w:color="auto" w:fill="auto"/>
            <w:noWrap/>
            <w:vAlign w:val="bottom"/>
            <w:hideMark/>
          </w:tcPr>
          <w:p w14:paraId="7953791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125999C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26C940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580.91 </w:t>
            </w:r>
          </w:p>
        </w:tc>
        <w:tc>
          <w:tcPr>
            <w:tcW w:w="1562" w:type="dxa"/>
            <w:tcBorders>
              <w:top w:val="nil"/>
              <w:left w:val="nil"/>
              <w:bottom w:val="nil"/>
              <w:right w:val="single" w:sz="4" w:space="0" w:color="auto"/>
            </w:tcBorders>
            <w:shd w:val="clear" w:color="auto" w:fill="auto"/>
            <w:noWrap/>
            <w:vAlign w:val="bottom"/>
            <w:hideMark/>
          </w:tcPr>
          <w:p w14:paraId="6A7871C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2,333.64 </w:t>
            </w:r>
          </w:p>
        </w:tc>
        <w:tc>
          <w:tcPr>
            <w:tcW w:w="1400" w:type="dxa"/>
            <w:tcBorders>
              <w:top w:val="nil"/>
              <w:left w:val="nil"/>
              <w:bottom w:val="nil"/>
              <w:right w:val="single" w:sz="4" w:space="0" w:color="auto"/>
            </w:tcBorders>
            <w:shd w:val="clear" w:color="auto" w:fill="auto"/>
            <w:noWrap/>
            <w:vAlign w:val="bottom"/>
            <w:hideMark/>
          </w:tcPr>
          <w:p w14:paraId="29B14B2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1,439.62 </w:t>
            </w:r>
          </w:p>
        </w:tc>
        <w:tc>
          <w:tcPr>
            <w:tcW w:w="1880" w:type="dxa"/>
            <w:tcBorders>
              <w:top w:val="nil"/>
              <w:left w:val="nil"/>
              <w:bottom w:val="nil"/>
              <w:right w:val="single" w:sz="4" w:space="0" w:color="auto"/>
            </w:tcBorders>
            <w:shd w:val="clear" w:color="auto" w:fill="auto"/>
            <w:noWrap/>
            <w:vAlign w:val="bottom"/>
            <w:hideMark/>
          </w:tcPr>
          <w:p w14:paraId="119C5CE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133,481.35 </w:t>
            </w:r>
          </w:p>
        </w:tc>
      </w:tr>
      <w:tr w:rsidR="00DB49CE" w:rsidRPr="00DB49CE" w14:paraId="5A6CAD83"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44B27F9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12</w:t>
            </w:r>
          </w:p>
        </w:tc>
        <w:tc>
          <w:tcPr>
            <w:tcW w:w="1420" w:type="dxa"/>
            <w:tcBorders>
              <w:top w:val="nil"/>
              <w:left w:val="nil"/>
              <w:bottom w:val="nil"/>
              <w:right w:val="single" w:sz="4" w:space="0" w:color="auto"/>
            </w:tcBorders>
            <w:shd w:val="clear" w:color="auto" w:fill="auto"/>
            <w:noWrap/>
            <w:vAlign w:val="bottom"/>
            <w:hideMark/>
          </w:tcPr>
          <w:p w14:paraId="0ED61FC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01-03-17</w:t>
            </w:r>
          </w:p>
        </w:tc>
        <w:tc>
          <w:tcPr>
            <w:tcW w:w="1252" w:type="dxa"/>
            <w:tcBorders>
              <w:top w:val="nil"/>
              <w:left w:val="nil"/>
              <w:bottom w:val="nil"/>
              <w:right w:val="single" w:sz="4" w:space="0" w:color="auto"/>
            </w:tcBorders>
            <w:shd w:val="clear" w:color="auto" w:fill="auto"/>
            <w:noWrap/>
            <w:vAlign w:val="bottom"/>
            <w:hideMark/>
          </w:tcPr>
          <w:p w14:paraId="478DA6D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28</w:t>
            </w:r>
          </w:p>
        </w:tc>
        <w:tc>
          <w:tcPr>
            <w:tcW w:w="1422" w:type="dxa"/>
            <w:tcBorders>
              <w:top w:val="nil"/>
              <w:left w:val="nil"/>
              <w:bottom w:val="nil"/>
              <w:right w:val="single" w:sz="4" w:space="0" w:color="auto"/>
            </w:tcBorders>
            <w:shd w:val="clear" w:color="auto" w:fill="auto"/>
            <w:noWrap/>
            <w:vAlign w:val="bottom"/>
            <w:hideMark/>
          </w:tcPr>
          <w:p w14:paraId="2045D9D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2C2401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519.09 </w:t>
            </w:r>
          </w:p>
        </w:tc>
        <w:tc>
          <w:tcPr>
            <w:tcW w:w="1562" w:type="dxa"/>
            <w:tcBorders>
              <w:top w:val="nil"/>
              <w:left w:val="nil"/>
              <w:bottom w:val="nil"/>
              <w:right w:val="single" w:sz="4" w:space="0" w:color="auto"/>
            </w:tcBorders>
            <w:shd w:val="clear" w:color="auto" w:fill="auto"/>
            <w:noWrap/>
            <w:vAlign w:val="bottom"/>
            <w:hideMark/>
          </w:tcPr>
          <w:p w14:paraId="6121239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2,084.45 </w:t>
            </w:r>
          </w:p>
        </w:tc>
        <w:tc>
          <w:tcPr>
            <w:tcW w:w="1400" w:type="dxa"/>
            <w:tcBorders>
              <w:top w:val="nil"/>
              <w:left w:val="nil"/>
              <w:bottom w:val="nil"/>
              <w:right w:val="single" w:sz="4" w:space="0" w:color="auto"/>
            </w:tcBorders>
            <w:shd w:val="clear" w:color="auto" w:fill="auto"/>
            <w:noWrap/>
            <w:vAlign w:val="bottom"/>
            <w:hideMark/>
          </w:tcPr>
          <w:p w14:paraId="4F5F606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1,750.63 </w:t>
            </w:r>
          </w:p>
        </w:tc>
        <w:tc>
          <w:tcPr>
            <w:tcW w:w="1880" w:type="dxa"/>
            <w:tcBorders>
              <w:top w:val="nil"/>
              <w:left w:val="nil"/>
              <w:bottom w:val="nil"/>
              <w:right w:val="single" w:sz="4" w:space="0" w:color="auto"/>
            </w:tcBorders>
            <w:shd w:val="clear" w:color="auto" w:fill="auto"/>
            <w:noWrap/>
            <w:vAlign w:val="bottom"/>
            <w:hideMark/>
          </w:tcPr>
          <w:p w14:paraId="19011AC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131,730.72 </w:t>
            </w:r>
          </w:p>
        </w:tc>
      </w:tr>
      <w:tr w:rsidR="00DB49CE" w:rsidRPr="00DB49CE" w14:paraId="12170CF1"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1649726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13</w:t>
            </w:r>
          </w:p>
        </w:tc>
        <w:tc>
          <w:tcPr>
            <w:tcW w:w="1420" w:type="dxa"/>
            <w:tcBorders>
              <w:top w:val="nil"/>
              <w:left w:val="nil"/>
              <w:bottom w:val="nil"/>
              <w:right w:val="single" w:sz="4" w:space="0" w:color="auto"/>
            </w:tcBorders>
            <w:shd w:val="clear" w:color="auto" w:fill="auto"/>
            <w:noWrap/>
            <w:vAlign w:val="bottom"/>
            <w:hideMark/>
          </w:tcPr>
          <w:p w14:paraId="1AB69DE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01-04-17</w:t>
            </w:r>
          </w:p>
        </w:tc>
        <w:tc>
          <w:tcPr>
            <w:tcW w:w="1252" w:type="dxa"/>
            <w:tcBorders>
              <w:top w:val="nil"/>
              <w:left w:val="nil"/>
              <w:bottom w:val="nil"/>
              <w:right w:val="single" w:sz="4" w:space="0" w:color="auto"/>
            </w:tcBorders>
            <w:shd w:val="clear" w:color="auto" w:fill="auto"/>
            <w:noWrap/>
            <w:vAlign w:val="bottom"/>
            <w:hideMark/>
          </w:tcPr>
          <w:p w14:paraId="6AD4818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57922D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433B021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567.17 </w:t>
            </w:r>
          </w:p>
        </w:tc>
        <w:tc>
          <w:tcPr>
            <w:tcW w:w="1562" w:type="dxa"/>
            <w:tcBorders>
              <w:top w:val="nil"/>
              <w:left w:val="nil"/>
              <w:bottom w:val="nil"/>
              <w:right w:val="single" w:sz="4" w:space="0" w:color="auto"/>
            </w:tcBorders>
            <w:shd w:val="clear" w:color="auto" w:fill="auto"/>
            <w:noWrap/>
            <w:vAlign w:val="bottom"/>
            <w:hideMark/>
          </w:tcPr>
          <w:p w14:paraId="49CC717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2,278.46 </w:t>
            </w:r>
          </w:p>
        </w:tc>
        <w:tc>
          <w:tcPr>
            <w:tcW w:w="1400" w:type="dxa"/>
            <w:tcBorders>
              <w:top w:val="nil"/>
              <w:left w:val="nil"/>
              <w:bottom w:val="nil"/>
              <w:right w:val="single" w:sz="4" w:space="0" w:color="auto"/>
            </w:tcBorders>
            <w:shd w:val="clear" w:color="auto" w:fill="auto"/>
            <w:noWrap/>
            <w:vAlign w:val="bottom"/>
            <w:hideMark/>
          </w:tcPr>
          <w:p w14:paraId="432AC4A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1,508.54 </w:t>
            </w:r>
          </w:p>
        </w:tc>
        <w:tc>
          <w:tcPr>
            <w:tcW w:w="1880" w:type="dxa"/>
            <w:tcBorders>
              <w:top w:val="nil"/>
              <w:left w:val="nil"/>
              <w:bottom w:val="nil"/>
              <w:right w:val="single" w:sz="4" w:space="0" w:color="auto"/>
            </w:tcBorders>
            <w:shd w:val="clear" w:color="auto" w:fill="auto"/>
            <w:noWrap/>
            <w:vAlign w:val="bottom"/>
            <w:hideMark/>
          </w:tcPr>
          <w:p w14:paraId="5AC6A78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130,222.18 </w:t>
            </w:r>
          </w:p>
        </w:tc>
      </w:tr>
      <w:tr w:rsidR="00DB49CE" w:rsidRPr="00DB49CE" w14:paraId="62DE46F4"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195833EC"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14</w:t>
            </w:r>
          </w:p>
        </w:tc>
        <w:tc>
          <w:tcPr>
            <w:tcW w:w="1420" w:type="dxa"/>
            <w:tcBorders>
              <w:top w:val="nil"/>
              <w:left w:val="nil"/>
              <w:bottom w:val="nil"/>
              <w:right w:val="single" w:sz="4" w:space="0" w:color="auto"/>
            </w:tcBorders>
            <w:shd w:val="clear" w:color="auto" w:fill="auto"/>
            <w:noWrap/>
            <w:vAlign w:val="bottom"/>
            <w:hideMark/>
          </w:tcPr>
          <w:p w14:paraId="67CCAB5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01-05-17</w:t>
            </w:r>
          </w:p>
        </w:tc>
        <w:tc>
          <w:tcPr>
            <w:tcW w:w="1252" w:type="dxa"/>
            <w:tcBorders>
              <w:top w:val="nil"/>
              <w:left w:val="nil"/>
              <w:bottom w:val="nil"/>
              <w:right w:val="single" w:sz="4" w:space="0" w:color="auto"/>
            </w:tcBorders>
            <w:shd w:val="clear" w:color="auto" w:fill="auto"/>
            <w:noWrap/>
            <w:vAlign w:val="bottom"/>
            <w:hideMark/>
          </w:tcPr>
          <w:p w14:paraId="31D5205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5845676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799C485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542.59 </w:t>
            </w:r>
          </w:p>
        </w:tc>
        <w:tc>
          <w:tcPr>
            <w:tcW w:w="1562" w:type="dxa"/>
            <w:tcBorders>
              <w:top w:val="nil"/>
              <w:left w:val="nil"/>
              <w:bottom w:val="nil"/>
              <w:right w:val="single" w:sz="4" w:space="0" w:color="auto"/>
            </w:tcBorders>
            <w:shd w:val="clear" w:color="auto" w:fill="auto"/>
            <w:noWrap/>
            <w:vAlign w:val="bottom"/>
            <w:hideMark/>
          </w:tcPr>
          <w:p w14:paraId="7B90D3E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2,179.41 </w:t>
            </w:r>
          </w:p>
        </w:tc>
        <w:tc>
          <w:tcPr>
            <w:tcW w:w="1400" w:type="dxa"/>
            <w:tcBorders>
              <w:top w:val="nil"/>
              <w:left w:val="nil"/>
              <w:bottom w:val="nil"/>
              <w:right w:val="single" w:sz="4" w:space="0" w:color="auto"/>
            </w:tcBorders>
            <w:shd w:val="clear" w:color="auto" w:fill="auto"/>
            <w:noWrap/>
            <w:vAlign w:val="bottom"/>
            <w:hideMark/>
          </w:tcPr>
          <w:p w14:paraId="7E1D2C4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1,632.17 </w:t>
            </w:r>
          </w:p>
        </w:tc>
        <w:tc>
          <w:tcPr>
            <w:tcW w:w="1880" w:type="dxa"/>
            <w:tcBorders>
              <w:top w:val="nil"/>
              <w:left w:val="nil"/>
              <w:bottom w:val="nil"/>
              <w:right w:val="single" w:sz="4" w:space="0" w:color="auto"/>
            </w:tcBorders>
            <w:shd w:val="clear" w:color="auto" w:fill="auto"/>
            <w:noWrap/>
            <w:vAlign w:val="bottom"/>
            <w:hideMark/>
          </w:tcPr>
          <w:p w14:paraId="4038ECB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128,590.01 </w:t>
            </w:r>
          </w:p>
        </w:tc>
      </w:tr>
      <w:tr w:rsidR="00DB49CE" w:rsidRPr="00DB49CE" w14:paraId="2D63CA31"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0454DF0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15</w:t>
            </w:r>
          </w:p>
        </w:tc>
        <w:tc>
          <w:tcPr>
            <w:tcW w:w="1420" w:type="dxa"/>
            <w:tcBorders>
              <w:top w:val="nil"/>
              <w:left w:val="nil"/>
              <w:bottom w:val="nil"/>
              <w:right w:val="single" w:sz="4" w:space="0" w:color="auto"/>
            </w:tcBorders>
            <w:shd w:val="clear" w:color="auto" w:fill="auto"/>
            <w:noWrap/>
            <w:vAlign w:val="bottom"/>
            <w:hideMark/>
          </w:tcPr>
          <w:p w14:paraId="46FBCD1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01-06-17</w:t>
            </w:r>
          </w:p>
        </w:tc>
        <w:tc>
          <w:tcPr>
            <w:tcW w:w="1252" w:type="dxa"/>
            <w:tcBorders>
              <w:top w:val="nil"/>
              <w:left w:val="nil"/>
              <w:bottom w:val="nil"/>
              <w:right w:val="single" w:sz="4" w:space="0" w:color="auto"/>
            </w:tcBorders>
            <w:shd w:val="clear" w:color="auto" w:fill="auto"/>
            <w:noWrap/>
            <w:vAlign w:val="bottom"/>
            <w:hideMark/>
          </w:tcPr>
          <w:p w14:paraId="44F850F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0545CFA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623BB93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553.65 </w:t>
            </w:r>
          </w:p>
        </w:tc>
        <w:tc>
          <w:tcPr>
            <w:tcW w:w="1562" w:type="dxa"/>
            <w:tcBorders>
              <w:top w:val="nil"/>
              <w:left w:val="nil"/>
              <w:bottom w:val="nil"/>
              <w:right w:val="single" w:sz="4" w:space="0" w:color="auto"/>
            </w:tcBorders>
            <w:shd w:val="clear" w:color="auto" w:fill="auto"/>
            <w:noWrap/>
            <w:vAlign w:val="bottom"/>
            <w:hideMark/>
          </w:tcPr>
          <w:p w14:paraId="283D6FB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2,224.14 </w:t>
            </w:r>
          </w:p>
        </w:tc>
        <w:tc>
          <w:tcPr>
            <w:tcW w:w="1400" w:type="dxa"/>
            <w:tcBorders>
              <w:top w:val="nil"/>
              <w:left w:val="nil"/>
              <w:bottom w:val="nil"/>
              <w:right w:val="single" w:sz="4" w:space="0" w:color="auto"/>
            </w:tcBorders>
            <w:shd w:val="clear" w:color="auto" w:fill="auto"/>
            <w:noWrap/>
            <w:vAlign w:val="bottom"/>
            <w:hideMark/>
          </w:tcPr>
          <w:p w14:paraId="57F469B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1,576.38 </w:t>
            </w:r>
          </w:p>
        </w:tc>
        <w:tc>
          <w:tcPr>
            <w:tcW w:w="1880" w:type="dxa"/>
            <w:tcBorders>
              <w:top w:val="nil"/>
              <w:left w:val="nil"/>
              <w:bottom w:val="nil"/>
              <w:right w:val="single" w:sz="4" w:space="0" w:color="auto"/>
            </w:tcBorders>
            <w:shd w:val="clear" w:color="auto" w:fill="auto"/>
            <w:noWrap/>
            <w:vAlign w:val="bottom"/>
            <w:hideMark/>
          </w:tcPr>
          <w:p w14:paraId="5687A8C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127,013.63 </w:t>
            </w:r>
          </w:p>
        </w:tc>
      </w:tr>
      <w:tr w:rsidR="00DB49CE" w:rsidRPr="00DB49CE" w14:paraId="61203E52"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8508E1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16</w:t>
            </w:r>
          </w:p>
        </w:tc>
        <w:tc>
          <w:tcPr>
            <w:tcW w:w="1420" w:type="dxa"/>
            <w:tcBorders>
              <w:top w:val="nil"/>
              <w:left w:val="nil"/>
              <w:bottom w:val="nil"/>
              <w:right w:val="single" w:sz="4" w:space="0" w:color="auto"/>
            </w:tcBorders>
            <w:shd w:val="clear" w:color="auto" w:fill="auto"/>
            <w:noWrap/>
            <w:vAlign w:val="bottom"/>
            <w:hideMark/>
          </w:tcPr>
          <w:p w14:paraId="756815D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01-07-17</w:t>
            </w:r>
          </w:p>
        </w:tc>
        <w:tc>
          <w:tcPr>
            <w:tcW w:w="1252" w:type="dxa"/>
            <w:tcBorders>
              <w:top w:val="nil"/>
              <w:left w:val="nil"/>
              <w:bottom w:val="nil"/>
              <w:right w:val="single" w:sz="4" w:space="0" w:color="auto"/>
            </w:tcBorders>
            <w:shd w:val="clear" w:color="auto" w:fill="auto"/>
            <w:noWrap/>
            <w:vAlign w:val="bottom"/>
            <w:hideMark/>
          </w:tcPr>
          <w:p w14:paraId="3519F0B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3F350EE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7188722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529.22 </w:t>
            </w:r>
          </w:p>
        </w:tc>
        <w:tc>
          <w:tcPr>
            <w:tcW w:w="1562" w:type="dxa"/>
            <w:tcBorders>
              <w:top w:val="nil"/>
              <w:left w:val="nil"/>
              <w:bottom w:val="nil"/>
              <w:right w:val="single" w:sz="4" w:space="0" w:color="auto"/>
            </w:tcBorders>
            <w:shd w:val="clear" w:color="auto" w:fill="auto"/>
            <w:noWrap/>
            <w:vAlign w:val="bottom"/>
            <w:hideMark/>
          </w:tcPr>
          <w:p w14:paraId="1A9026A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2,125.71 </w:t>
            </w:r>
          </w:p>
        </w:tc>
        <w:tc>
          <w:tcPr>
            <w:tcW w:w="1400" w:type="dxa"/>
            <w:tcBorders>
              <w:top w:val="nil"/>
              <w:left w:val="nil"/>
              <w:bottom w:val="nil"/>
              <w:right w:val="single" w:sz="4" w:space="0" w:color="auto"/>
            </w:tcBorders>
            <w:shd w:val="clear" w:color="auto" w:fill="auto"/>
            <w:noWrap/>
            <w:vAlign w:val="bottom"/>
            <w:hideMark/>
          </w:tcPr>
          <w:p w14:paraId="2727781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1,699.24 </w:t>
            </w:r>
          </w:p>
        </w:tc>
        <w:tc>
          <w:tcPr>
            <w:tcW w:w="1880" w:type="dxa"/>
            <w:tcBorders>
              <w:top w:val="nil"/>
              <w:left w:val="nil"/>
              <w:bottom w:val="nil"/>
              <w:right w:val="single" w:sz="4" w:space="0" w:color="auto"/>
            </w:tcBorders>
            <w:shd w:val="clear" w:color="auto" w:fill="auto"/>
            <w:noWrap/>
            <w:vAlign w:val="bottom"/>
            <w:hideMark/>
          </w:tcPr>
          <w:p w14:paraId="3037A0C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125,314.39 </w:t>
            </w:r>
          </w:p>
        </w:tc>
      </w:tr>
      <w:tr w:rsidR="00DB49CE" w:rsidRPr="00DB49CE" w14:paraId="6BE51648"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2D03C0E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17</w:t>
            </w:r>
          </w:p>
        </w:tc>
        <w:tc>
          <w:tcPr>
            <w:tcW w:w="1420" w:type="dxa"/>
            <w:tcBorders>
              <w:top w:val="nil"/>
              <w:left w:val="nil"/>
              <w:bottom w:val="nil"/>
              <w:right w:val="single" w:sz="4" w:space="0" w:color="auto"/>
            </w:tcBorders>
            <w:shd w:val="clear" w:color="auto" w:fill="auto"/>
            <w:noWrap/>
            <w:vAlign w:val="bottom"/>
            <w:hideMark/>
          </w:tcPr>
          <w:p w14:paraId="040D4EF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01-08-17</w:t>
            </w:r>
          </w:p>
        </w:tc>
        <w:tc>
          <w:tcPr>
            <w:tcW w:w="1252" w:type="dxa"/>
            <w:tcBorders>
              <w:top w:val="nil"/>
              <w:left w:val="nil"/>
              <w:bottom w:val="nil"/>
              <w:right w:val="single" w:sz="4" w:space="0" w:color="auto"/>
            </w:tcBorders>
            <w:shd w:val="clear" w:color="auto" w:fill="auto"/>
            <w:noWrap/>
            <w:vAlign w:val="bottom"/>
            <w:hideMark/>
          </w:tcPr>
          <w:p w14:paraId="0D9A3D4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12DC2C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039735E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539.55 </w:t>
            </w:r>
          </w:p>
        </w:tc>
        <w:tc>
          <w:tcPr>
            <w:tcW w:w="1562" w:type="dxa"/>
            <w:tcBorders>
              <w:top w:val="nil"/>
              <w:left w:val="nil"/>
              <w:bottom w:val="nil"/>
              <w:right w:val="single" w:sz="4" w:space="0" w:color="auto"/>
            </w:tcBorders>
            <w:shd w:val="clear" w:color="auto" w:fill="auto"/>
            <w:noWrap/>
            <w:vAlign w:val="bottom"/>
            <w:hideMark/>
          </w:tcPr>
          <w:p w14:paraId="5AFB831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2,167.48 </w:t>
            </w:r>
          </w:p>
        </w:tc>
        <w:tc>
          <w:tcPr>
            <w:tcW w:w="1400" w:type="dxa"/>
            <w:tcBorders>
              <w:top w:val="nil"/>
              <w:left w:val="nil"/>
              <w:bottom w:val="nil"/>
              <w:right w:val="single" w:sz="4" w:space="0" w:color="auto"/>
            </w:tcBorders>
            <w:shd w:val="clear" w:color="auto" w:fill="auto"/>
            <w:noWrap/>
            <w:vAlign w:val="bottom"/>
            <w:hideMark/>
          </w:tcPr>
          <w:p w14:paraId="7DE198B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1,647.14 </w:t>
            </w:r>
          </w:p>
        </w:tc>
        <w:tc>
          <w:tcPr>
            <w:tcW w:w="1880" w:type="dxa"/>
            <w:tcBorders>
              <w:top w:val="nil"/>
              <w:left w:val="nil"/>
              <w:bottom w:val="nil"/>
              <w:right w:val="single" w:sz="4" w:space="0" w:color="auto"/>
            </w:tcBorders>
            <w:shd w:val="clear" w:color="auto" w:fill="auto"/>
            <w:noWrap/>
            <w:vAlign w:val="bottom"/>
            <w:hideMark/>
          </w:tcPr>
          <w:p w14:paraId="52ADAD7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123,667.25 </w:t>
            </w:r>
          </w:p>
        </w:tc>
      </w:tr>
      <w:tr w:rsidR="00DB49CE" w:rsidRPr="00DB49CE" w14:paraId="58032B08"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4E94B6C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18</w:t>
            </w:r>
          </w:p>
        </w:tc>
        <w:tc>
          <w:tcPr>
            <w:tcW w:w="1420" w:type="dxa"/>
            <w:tcBorders>
              <w:top w:val="nil"/>
              <w:left w:val="nil"/>
              <w:bottom w:val="nil"/>
              <w:right w:val="single" w:sz="4" w:space="0" w:color="auto"/>
            </w:tcBorders>
            <w:shd w:val="clear" w:color="auto" w:fill="auto"/>
            <w:noWrap/>
            <w:vAlign w:val="bottom"/>
            <w:hideMark/>
          </w:tcPr>
          <w:p w14:paraId="3A33C17C"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01-09-17</w:t>
            </w:r>
          </w:p>
        </w:tc>
        <w:tc>
          <w:tcPr>
            <w:tcW w:w="1252" w:type="dxa"/>
            <w:tcBorders>
              <w:top w:val="nil"/>
              <w:left w:val="nil"/>
              <w:bottom w:val="nil"/>
              <w:right w:val="single" w:sz="4" w:space="0" w:color="auto"/>
            </w:tcBorders>
            <w:shd w:val="clear" w:color="auto" w:fill="auto"/>
            <w:noWrap/>
            <w:vAlign w:val="bottom"/>
            <w:hideMark/>
          </w:tcPr>
          <w:p w14:paraId="6E9294C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086365C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6843322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532.46 </w:t>
            </w:r>
          </w:p>
        </w:tc>
        <w:tc>
          <w:tcPr>
            <w:tcW w:w="1562" w:type="dxa"/>
            <w:tcBorders>
              <w:top w:val="nil"/>
              <w:left w:val="nil"/>
              <w:bottom w:val="nil"/>
              <w:right w:val="single" w:sz="4" w:space="0" w:color="auto"/>
            </w:tcBorders>
            <w:shd w:val="clear" w:color="auto" w:fill="auto"/>
            <w:noWrap/>
            <w:vAlign w:val="bottom"/>
            <w:hideMark/>
          </w:tcPr>
          <w:p w14:paraId="74E8770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2,139.00 </w:t>
            </w:r>
          </w:p>
        </w:tc>
        <w:tc>
          <w:tcPr>
            <w:tcW w:w="1400" w:type="dxa"/>
            <w:tcBorders>
              <w:top w:val="nil"/>
              <w:left w:val="nil"/>
              <w:bottom w:val="nil"/>
              <w:right w:val="single" w:sz="4" w:space="0" w:color="auto"/>
            </w:tcBorders>
            <w:shd w:val="clear" w:color="auto" w:fill="auto"/>
            <w:noWrap/>
            <w:vAlign w:val="bottom"/>
            <w:hideMark/>
          </w:tcPr>
          <w:p w14:paraId="152B5ED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1,682.71 </w:t>
            </w:r>
          </w:p>
        </w:tc>
        <w:tc>
          <w:tcPr>
            <w:tcW w:w="1880" w:type="dxa"/>
            <w:tcBorders>
              <w:top w:val="nil"/>
              <w:left w:val="nil"/>
              <w:bottom w:val="nil"/>
              <w:right w:val="single" w:sz="4" w:space="0" w:color="auto"/>
            </w:tcBorders>
            <w:shd w:val="clear" w:color="auto" w:fill="auto"/>
            <w:noWrap/>
            <w:vAlign w:val="bottom"/>
            <w:hideMark/>
          </w:tcPr>
          <w:p w14:paraId="3BE1944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121,984.54 </w:t>
            </w:r>
          </w:p>
        </w:tc>
      </w:tr>
      <w:tr w:rsidR="00DB49CE" w:rsidRPr="00DB49CE" w14:paraId="6F2A7D8D"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0C96C2A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19</w:t>
            </w:r>
          </w:p>
        </w:tc>
        <w:tc>
          <w:tcPr>
            <w:tcW w:w="1420" w:type="dxa"/>
            <w:tcBorders>
              <w:top w:val="nil"/>
              <w:left w:val="nil"/>
              <w:bottom w:val="nil"/>
              <w:right w:val="single" w:sz="4" w:space="0" w:color="auto"/>
            </w:tcBorders>
            <w:shd w:val="clear" w:color="auto" w:fill="auto"/>
            <w:noWrap/>
            <w:vAlign w:val="bottom"/>
            <w:hideMark/>
          </w:tcPr>
          <w:p w14:paraId="0EB7287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01-10-17</w:t>
            </w:r>
          </w:p>
        </w:tc>
        <w:tc>
          <w:tcPr>
            <w:tcW w:w="1252" w:type="dxa"/>
            <w:tcBorders>
              <w:top w:val="nil"/>
              <w:left w:val="nil"/>
              <w:bottom w:val="nil"/>
              <w:right w:val="single" w:sz="4" w:space="0" w:color="auto"/>
            </w:tcBorders>
            <w:shd w:val="clear" w:color="auto" w:fill="auto"/>
            <w:noWrap/>
            <w:vAlign w:val="bottom"/>
            <w:hideMark/>
          </w:tcPr>
          <w:p w14:paraId="2398FB6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3EF0AC6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211CD8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508.27 </w:t>
            </w:r>
          </w:p>
        </w:tc>
        <w:tc>
          <w:tcPr>
            <w:tcW w:w="1562" w:type="dxa"/>
            <w:tcBorders>
              <w:top w:val="nil"/>
              <w:left w:val="nil"/>
              <w:bottom w:val="nil"/>
              <w:right w:val="single" w:sz="4" w:space="0" w:color="auto"/>
            </w:tcBorders>
            <w:shd w:val="clear" w:color="auto" w:fill="auto"/>
            <w:noWrap/>
            <w:vAlign w:val="bottom"/>
            <w:hideMark/>
          </w:tcPr>
          <w:p w14:paraId="7007323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2,041.55 </w:t>
            </w:r>
          </w:p>
        </w:tc>
        <w:tc>
          <w:tcPr>
            <w:tcW w:w="1400" w:type="dxa"/>
            <w:tcBorders>
              <w:top w:val="nil"/>
              <w:left w:val="nil"/>
              <w:bottom w:val="nil"/>
              <w:right w:val="single" w:sz="4" w:space="0" w:color="auto"/>
            </w:tcBorders>
            <w:shd w:val="clear" w:color="auto" w:fill="auto"/>
            <w:noWrap/>
            <w:vAlign w:val="bottom"/>
            <w:hideMark/>
          </w:tcPr>
          <w:p w14:paraId="5F1DAD2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1,804.35 </w:t>
            </w:r>
          </w:p>
        </w:tc>
        <w:tc>
          <w:tcPr>
            <w:tcW w:w="1880" w:type="dxa"/>
            <w:tcBorders>
              <w:top w:val="nil"/>
              <w:left w:val="nil"/>
              <w:bottom w:val="nil"/>
              <w:right w:val="single" w:sz="4" w:space="0" w:color="auto"/>
            </w:tcBorders>
            <w:shd w:val="clear" w:color="auto" w:fill="auto"/>
            <w:noWrap/>
            <w:vAlign w:val="bottom"/>
            <w:hideMark/>
          </w:tcPr>
          <w:p w14:paraId="1088E79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120,180.19 </w:t>
            </w:r>
          </w:p>
        </w:tc>
      </w:tr>
      <w:tr w:rsidR="00DB49CE" w:rsidRPr="00DB49CE" w14:paraId="4D593D93"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4C1F6C4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20</w:t>
            </w:r>
          </w:p>
        </w:tc>
        <w:tc>
          <w:tcPr>
            <w:tcW w:w="1420" w:type="dxa"/>
            <w:tcBorders>
              <w:top w:val="nil"/>
              <w:left w:val="nil"/>
              <w:bottom w:val="nil"/>
              <w:right w:val="single" w:sz="4" w:space="0" w:color="auto"/>
            </w:tcBorders>
            <w:shd w:val="clear" w:color="auto" w:fill="auto"/>
            <w:noWrap/>
            <w:vAlign w:val="bottom"/>
            <w:hideMark/>
          </w:tcPr>
          <w:p w14:paraId="6C8ABD5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01-11-17</w:t>
            </w:r>
          </w:p>
        </w:tc>
        <w:tc>
          <w:tcPr>
            <w:tcW w:w="1252" w:type="dxa"/>
            <w:tcBorders>
              <w:top w:val="nil"/>
              <w:left w:val="nil"/>
              <w:bottom w:val="nil"/>
              <w:right w:val="single" w:sz="4" w:space="0" w:color="auto"/>
            </w:tcBorders>
            <w:shd w:val="clear" w:color="auto" w:fill="auto"/>
            <w:noWrap/>
            <w:vAlign w:val="bottom"/>
            <w:hideMark/>
          </w:tcPr>
          <w:p w14:paraId="218E4D4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6B37901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4DA04A8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517.44 </w:t>
            </w:r>
          </w:p>
        </w:tc>
        <w:tc>
          <w:tcPr>
            <w:tcW w:w="1562" w:type="dxa"/>
            <w:tcBorders>
              <w:top w:val="nil"/>
              <w:left w:val="nil"/>
              <w:bottom w:val="nil"/>
              <w:right w:val="single" w:sz="4" w:space="0" w:color="auto"/>
            </w:tcBorders>
            <w:shd w:val="clear" w:color="auto" w:fill="auto"/>
            <w:noWrap/>
            <w:vAlign w:val="bottom"/>
            <w:hideMark/>
          </w:tcPr>
          <w:p w14:paraId="1958EF0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2,078.68 </w:t>
            </w:r>
          </w:p>
        </w:tc>
        <w:tc>
          <w:tcPr>
            <w:tcW w:w="1400" w:type="dxa"/>
            <w:tcBorders>
              <w:top w:val="nil"/>
              <w:left w:val="nil"/>
              <w:bottom w:val="nil"/>
              <w:right w:val="single" w:sz="4" w:space="0" w:color="auto"/>
            </w:tcBorders>
            <w:shd w:val="clear" w:color="auto" w:fill="auto"/>
            <w:noWrap/>
            <w:vAlign w:val="bottom"/>
            <w:hideMark/>
          </w:tcPr>
          <w:p w14:paraId="03D7617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1,758.05 </w:t>
            </w:r>
          </w:p>
        </w:tc>
        <w:tc>
          <w:tcPr>
            <w:tcW w:w="1880" w:type="dxa"/>
            <w:tcBorders>
              <w:top w:val="nil"/>
              <w:left w:val="nil"/>
              <w:bottom w:val="nil"/>
              <w:right w:val="single" w:sz="4" w:space="0" w:color="auto"/>
            </w:tcBorders>
            <w:shd w:val="clear" w:color="auto" w:fill="auto"/>
            <w:noWrap/>
            <w:vAlign w:val="bottom"/>
            <w:hideMark/>
          </w:tcPr>
          <w:p w14:paraId="78C2343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118,422.14 </w:t>
            </w:r>
          </w:p>
        </w:tc>
      </w:tr>
      <w:tr w:rsidR="00DB49CE" w:rsidRPr="00DB49CE" w14:paraId="234D7F75"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739C215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21</w:t>
            </w:r>
          </w:p>
        </w:tc>
        <w:tc>
          <w:tcPr>
            <w:tcW w:w="1420" w:type="dxa"/>
            <w:tcBorders>
              <w:top w:val="nil"/>
              <w:left w:val="nil"/>
              <w:bottom w:val="nil"/>
              <w:right w:val="single" w:sz="4" w:space="0" w:color="auto"/>
            </w:tcBorders>
            <w:shd w:val="clear" w:color="auto" w:fill="auto"/>
            <w:noWrap/>
            <w:vAlign w:val="bottom"/>
            <w:hideMark/>
          </w:tcPr>
          <w:p w14:paraId="47B7165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01-12-17</w:t>
            </w:r>
          </w:p>
        </w:tc>
        <w:tc>
          <w:tcPr>
            <w:tcW w:w="1252" w:type="dxa"/>
            <w:tcBorders>
              <w:top w:val="nil"/>
              <w:left w:val="nil"/>
              <w:bottom w:val="nil"/>
              <w:right w:val="single" w:sz="4" w:space="0" w:color="auto"/>
            </w:tcBorders>
            <w:shd w:val="clear" w:color="auto" w:fill="auto"/>
            <w:noWrap/>
            <w:vAlign w:val="bottom"/>
            <w:hideMark/>
          </w:tcPr>
          <w:p w14:paraId="55E1C40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512A1D0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7A78EB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493.43 </w:t>
            </w:r>
          </w:p>
        </w:tc>
        <w:tc>
          <w:tcPr>
            <w:tcW w:w="1562" w:type="dxa"/>
            <w:tcBorders>
              <w:top w:val="nil"/>
              <w:left w:val="nil"/>
              <w:bottom w:val="nil"/>
              <w:right w:val="single" w:sz="4" w:space="0" w:color="auto"/>
            </w:tcBorders>
            <w:shd w:val="clear" w:color="auto" w:fill="auto"/>
            <w:noWrap/>
            <w:vAlign w:val="bottom"/>
            <w:hideMark/>
          </w:tcPr>
          <w:p w14:paraId="521C17F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1,981.93 </w:t>
            </w:r>
          </w:p>
        </w:tc>
        <w:tc>
          <w:tcPr>
            <w:tcW w:w="1400" w:type="dxa"/>
            <w:tcBorders>
              <w:top w:val="nil"/>
              <w:left w:val="nil"/>
              <w:bottom w:val="nil"/>
              <w:right w:val="single" w:sz="4" w:space="0" w:color="auto"/>
            </w:tcBorders>
            <w:shd w:val="clear" w:color="auto" w:fill="auto"/>
            <w:noWrap/>
            <w:vAlign w:val="bottom"/>
            <w:hideMark/>
          </w:tcPr>
          <w:p w14:paraId="1AD1469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1,878.81 </w:t>
            </w:r>
          </w:p>
        </w:tc>
        <w:tc>
          <w:tcPr>
            <w:tcW w:w="1880" w:type="dxa"/>
            <w:tcBorders>
              <w:top w:val="nil"/>
              <w:left w:val="nil"/>
              <w:bottom w:val="nil"/>
              <w:right w:val="single" w:sz="4" w:space="0" w:color="auto"/>
            </w:tcBorders>
            <w:shd w:val="clear" w:color="auto" w:fill="auto"/>
            <w:noWrap/>
            <w:vAlign w:val="bottom"/>
            <w:hideMark/>
          </w:tcPr>
          <w:p w14:paraId="698EB89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116,543.33 </w:t>
            </w:r>
          </w:p>
        </w:tc>
      </w:tr>
      <w:tr w:rsidR="00DB49CE" w:rsidRPr="00DB49CE" w14:paraId="2F63923F"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F1F813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22</w:t>
            </w:r>
          </w:p>
        </w:tc>
        <w:tc>
          <w:tcPr>
            <w:tcW w:w="1420" w:type="dxa"/>
            <w:tcBorders>
              <w:top w:val="nil"/>
              <w:left w:val="nil"/>
              <w:bottom w:val="nil"/>
              <w:right w:val="single" w:sz="4" w:space="0" w:color="auto"/>
            </w:tcBorders>
            <w:shd w:val="clear" w:color="auto" w:fill="auto"/>
            <w:noWrap/>
            <w:vAlign w:val="bottom"/>
            <w:hideMark/>
          </w:tcPr>
          <w:p w14:paraId="26AD39C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01-01-18</w:t>
            </w:r>
          </w:p>
        </w:tc>
        <w:tc>
          <w:tcPr>
            <w:tcW w:w="1252" w:type="dxa"/>
            <w:tcBorders>
              <w:top w:val="nil"/>
              <w:left w:val="nil"/>
              <w:bottom w:val="nil"/>
              <w:right w:val="single" w:sz="4" w:space="0" w:color="auto"/>
            </w:tcBorders>
            <w:shd w:val="clear" w:color="auto" w:fill="auto"/>
            <w:noWrap/>
            <w:vAlign w:val="bottom"/>
            <w:hideMark/>
          </w:tcPr>
          <w:p w14:paraId="5E8D770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41D3B0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206EB82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501.78 </w:t>
            </w:r>
          </w:p>
        </w:tc>
        <w:tc>
          <w:tcPr>
            <w:tcW w:w="1562" w:type="dxa"/>
            <w:tcBorders>
              <w:top w:val="nil"/>
              <w:left w:val="nil"/>
              <w:bottom w:val="nil"/>
              <w:right w:val="single" w:sz="4" w:space="0" w:color="auto"/>
            </w:tcBorders>
            <w:shd w:val="clear" w:color="auto" w:fill="auto"/>
            <w:noWrap/>
            <w:vAlign w:val="bottom"/>
            <w:hideMark/>
          </w:tcPr>
          <w:p w14:paraId="529AF7E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2,015.78 </w:t>
            </w:r>
          </w:p>
        </w:tc>
        <w:tc>
          <w:tcPr>
            <w:tcW w:w="1400" w:type="dxa"/>
            <w:tcBorders>
              <w:top w:val="nil"/>
              <w:left w:val="nil"/>
              <w:bottom w:val="nil"/>
              <w:right w:val="single" w:sz="4" w:space="0" w:color="auto"/>
            </w:tcBorders>
            <w:shd w:val="clear" w:color="auto" w:fill="auto"/>
            <w:noWrap/>
            <w:vAlign w:val="bottom"/>
            <w:hideMark/>
          </w:tcPr>
          <w:p w14:paraId="1E24FC9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1,836.61 </w:t>
            </w:r>
          </w:p>
        </w:tc>
        <w:tc>
          <w:tcPr>
            <w:tcW w:w="1880" w:type="dxa"/>
            <w:tcBorders>
              <w:top w:val="nil"/>
              <w:left w:val="nil"/>
              <w:bottom w:val="nil"/>
              <w:right w:val="single" w:sz="4" w:space="0" w:color="auto"/>
            </w:tcBorders>
            <w:shd w:val="clear" w:color="auto" w:fill="auto"/>
            <w:noWrap/>
            <w:vAlign w:val="bottom"/>
            <w:hideMark/>
          </w:tcPr>
          <w:p w14:paraId="0BFACBA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114,706.72 </w:t>
            </w:r>
          </w:p>
        </w:tc>
      </w:tr>
      <w:tr w:rsidR="00DB49CE" w:rsidRPr="00DB49CE" w14:paraId="1B960702"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19EE46C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23</w:t>
            </w:r>
          </w:p>
        </w:tc>
        <w:tc>
          <w:tcPr>
            <w:tcW w:w="1420" w:type="dxa"/>
            <w:tcBorders>
              <w:top w:val="nil"/>
              <w:left w:val="nil"/>
              <w:bottom w:val="nil"/>
              <w:right w:val="single" w:sz="4" w:space="0" w:color="auto"/>
            </w:tcBorders>
            <w:shd w:val="clear" w:color="auto" w:fill="auto"/>
            <w:noWrap/>
            <w:vAlign w:val="bottom"/>
            <w:hideMark/>
          </w:tcPr>
          <w:p w14:paraId="651E8D4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01-02-18</w:t>
            </w:r>
          </w:p>
        </w:tc>
        <w:tc>
          <w:tcPr>
            <w:tcW w:w="1252" w:type="dxa"/>
            <w:tcBorders>
              <w:top w:val="nil"/>
              <w:left w:val="nil"/>
              <w:bottom w:val="nil"/>
              <w:right w:val="single" w:sz="4" w:space="0" w:color="auto"/>
            </w:tcBorders>
            <w:shd w:val="clear" w:color="auto" w:fill="auto"/>
            <w:noWrap/>
            <w:vAlign w:val="bottom"/>
            <w:hideMark/>
          </w:tcPr>
          <w:p w14:paraId="601F753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31E1ED8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4361D5E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493.88 </w:t>
            </w:r>
          </w:p>
        </w:tc>
        <w:tc>
          <w:tcPr>
            <w:tcW w:w="1562" w:type="dxa"/>
            <w:tcBorders>
              <w:top w:val="nil"/>
              <w:left w:val="nil"/>
              <w:bottom w:val="nil"/>
              <w:right w:val="single" w:sz="4" w:space="0" w:color="auto"/>
            </w:tcBorders>
            <w:shd w:val="clear" w:color="auto" w:fill="auto"/>
            <w:noWrap/>
            <w:vAlign w:val="bottom"/>
            <w:hideMark/>
          </w:tcPr>
          <w:p w14:paraId="1B58609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1,984.01 </w:t>
            </w:r>
          </w:p>
        </w:tc>
        <w:tc>
          <w:tcPr>
            <w:tcW w:w="1400" w:type="dxa"/>
            <w:tcBorders>
              <w:top w:val="nil"/>
              <w:left w:val="nil"/>
              <w:bottom w:val="nil"/>
              <w:right w:val="single" w:sz="4" w:space="0" w:color="auto"/>
            </w:tcBorders>
            <w:shd w:val="clear" w:color="auto" w:fill="auto"/>
            <w:noWrap/>
            <w:vAlign w:val="bottom"/>
            <w:hideMark/>
          </w:tcPr>
          <w:p w14:paraId="287ED1A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1,876.28 </w:t>
            </w:r>
          </w:p>
        </w:tc>
        <w:tc>
          <w:tcPr>
            <w:tcW w:w="1880" w:type="dxa"/>
            <w:tcBorders>
              <w:top w:val="nil"/>
              <w:left w:val="nil"/>
              <w:bottom w:val="nil"/>
              <w:right w:val="single" w:sz="4" w:space="0" w:color="auto"/>
            </w:tcBorders>
            <w:shd w:val="clear" w:color="auto" w:fill="auto"/>
            <w:noWrap/>
            <w:vAlign w:val="bottom"/>
            <w:hideMark/>
          </w:tcPr>
          <w:p w14:paraId="243EE2F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112,830.44 </w:t>
            </w:r>
          </w:p>
        </w:tc>
      </w:tr>
      <w:tr w:rsidR="00DB49CE" w:rsidRPr="00DB49CE" w14:paraId="51DDB72E"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597931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24</w:t>
            </w:r>
          </w:p>
        </w:tc>
        <w:tc>
          <w:tcPr>
            <w:tcW w:w="1420" w:type="dxa"/>
            <w:tcBorders>
              <w:top w:val="nil"/>
              <w:left w:val="nil"/>
              <w:bottom w:val="nil"/>
              <w:right w:val="single" w:sz="4" w:space="0" w:color="auto"/>
            </w:tcBorders>
            <w:shd w:val="clear" w:color="auto" w:fill="auto"/>
            <w:noWrap/>
            <w:vAlign w:val="bottom"/>
            <w:hideMark/>
          </w:tcPr>
          <w:p w14:paraId="02F1EDF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01-03-18</w:t>
            </w:r>
          </w:p>
        </w:tc>
        <w:tc>
          <w:tcPr>
            <w:tcW w:w="1252" w:type="dxa"/>
            <w:tcBorders>
              <w:top w:val="nil"/>
              <w:left w:val="nil"/>
              <w:bottom w:val="nil"/>
              <w:right w:val="single" w:sz="4" w:space="0" w:color="auto"/>
            </w:tcBorders>
            <w:shd w:val="clear" w:color="auto" w:fill="auto"/>
            <w:noWrap/>
            <w:vAlign w:val="bottom"/>
            <w:hideMark/>
          </w:tcPr>
          <w:p w14:paraId="1643AB3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28</w:t>
            </w:r>
          </w:p>
        </w:tc>
        <w:tc>
          <w:tcPr>
            <w:tcW w:w="1422" w:type="dxa"/>
            <w:tcBorders>
              <w:top w:val="nil"/>
              <w:left w:val="nil"/>
              <w:bottom w:val="nil"/>
              <w:right w:val="single" w:sz="4" w:space="0" w:color="auto"/>
            </w:tcBorders>
            <w:shd w:val="clear" w:color="auto" w:fill="auto"/>
            <w:noWrap/>
            <w:vAlign w:val="bottom"/>
            <w:hideMark/>
          </w:tcPr>
          <w:p w14:paraId="3D0C78E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22874CE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438.79 </w:t>
            </w:r>
          </w:p>
        </w:tc>
        <w:tc>
          <w:tcPr>
            <w:tcW w:w="1562" w:type="dxa"/>
            <w:tcBorders>
              <w:top w:val="nil"/>
              <w:left w:val="nil"/>
              <w:bottom w:val="nil"/>
              <w:right w:val="single" w:sz="4" w:space="0" w:color="auto"/>
            </w:tcBorders>
            <w:shd w:val="clear" w:color="auto" w:fill="auto"/>
            <w:noWrap/>
            <w:vAlign w:val="bottom"/>
            <w:hideMark/>
          </w:tcPr>
          <w:p w14:paraId="3B9DED9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1,761.97 </w:t>
            </w:r>
          </w:p>
        </w:tc>
        <w:tc>
          <w:tcPr>
            <w:tcW w:w="1400" w:type="dxa"/>
            <w:tcBorders>
              <w:top w:val="nil"/>
              <w:left w:val="nil"/>
              <w:bottom w:val="nil"/>
              <w:right w:val="single" w:sz="4" w:space="0" w:color="auto"/>
            </w:tcBorders>
            <w:shd w:val="clear" w:color="auto" w:fill="auto"/>
            <w:noWrap/>
            <w:vAlign w:val="bottom"/>
            <w:hideMark/>
          </w:tcPr>
          <w:p w14:paraId="34B1ACF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2,153.41 </w:t>
            </w:r>
          </w:p>
        </w:tc>
        <w:tc>
          <w:tcPr>
            <w:tcW w:w="1880" w:type="dxa"/>
            <w:tcBorders>
              <w:top w:val="nil"/>
              <w:left w:val="nil"/>
              <w:bottom w:val="nil"/>
              <w:right w:val="single" w:sz="4" w:space="0" w:color="auto"/>
            </w:tcBorders>
            <w:shd w:val="clear" w:color="auto" w:fill="auto"/>
            <w:noWrap/>
            <w:vAlign w:val="bottom"/>
            <w:hideMark/>
          </w:tcPr>
          <w:p w14:paraId="1F45BFD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110,677.03 </w:t>
            </w:r>
          </w:p>
        </w:tc>
      </w:tr>
      <w:tr w:rsidR="00DB49CE" w:rsidRPr="00DB49CE" w14:paraId="1594331B"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41C9474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25</w:t>
            </w:r>
          </w:p>
        </w:tc>
        <w:tc>
          <w:tcPr>
            <w:tcW w:w="1420" w:type="dxa"/>
            <w:tcBorders>
              <w:top w:val="nil"/>
              <w:left w:val="nil"/>
              <w:bottom w:val="nil"/>
              <w:right w:val="single" w:sz="4" w:space="0" w:color="auto"/>
            </w:tcBorders>
            <w:shd w:val="clear" w:color="auto" w:fill="auto"/>
            <w:noWrap/>
            <w:vAlign w:val="bottom"/>
            <w:hideMark/>
          </w:tcPr>
          <w:p w14:paraId="61BFB03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01-04-18</w:t>
            </w:r>
          </w:p>
        </w:tc>
        <w:tc>
          <w:tcPr>
            <w:tcW w:w="1252" w:type="dxa"/>
            <w:tcBorders>
              <w:top w:val="nil"/>
              <w:left w:val="nil"/>
              <w:bottom w:val="nil"/>
              <w:right w:val="single" w:sz="4" w:space="0" w:color="auto"/>
            </w:tcBorders>
            <w:shd w:val="clear" w:color="auto" w:fill="auto"/>
            <w:noWrap/>
            <w:vAlign w:val="bottom"/>
            <w:hideMark/>
          </w:tcPr>
          <w:p w14:paraId="11D8879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3AD5D87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8DDFA5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476.53 </w:t>
            </w:r>
          </w:p>
        </w:tc>
        <w:tc>
          <w:tcPr>
            <w:tcW w:w="1562" w:type="dxa"/>
            <w:tcBorders>
              <w:top w:val="nil"/>
              <w:left w:val="nil"/>
              <w:bottom w:val="nil"/>
              <w:right w:val="single" w:sz="4" w:space="0" w:color="auto"/>
            </w:tcBorders>
            <w:shd w:val="clear" w:color="auto" w:fill="auto"/>
            <w:noWrap/>
            <w:vAlign w:val="bottom"/>
            <w:hideMark/>
          </w:tcPr>
          <w:p w14:paraId="36D99C6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1,914.31 </w:t>
            </w:r>
          </w:p>
        </w:tc>
        <w:tc>
          <w:tcPr>
            <w:tcW w:w="1400" w:type="dxa"/>
            <w:tcBorders>
              <w:top w:val="nil"/>
              <w:left w:val="nil"/>
              <w:bottom w:val="nil"/>
              <w:right w:val="single" w:sz="4" w:space="0" w:color="auto"/>
            </w:tcBorders>
            <w:shd w:val="clear" w:color="auto" w:fill="auto"/>
            <w:noWrap/>
            <w:vAlign w:val="bottom"/>
            <w:hideMark/>
          </w:tcPr>
          <w:p w14:paraId="5552934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1,963.33 </w:t>
            </w:r>
          </w:p>
        </w:tc>
        <w:tc>
          <w:tcPr>
            <w:tcW w:w="1880" w:type="dxa"/>
            <w:tcBorders>
              <w:top w:val="nil"/>
              <w:left w:val="nil"/>
              <w:bottom w:val="nil"/>
              <w:right w:val="single" w:sz="4" w:space="0" w:color="auto"/>
            </w:tcBorders>
            <w:shd w:val="clear" w:color="auto" w:fill="auto"/>
            <w:noWrap/>
            <w:vAlign w:val="bottom"/>
            <w:hideMark/>
          </w:tcPr>
          <w:p w14:paraId="5BE905E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108,713.70 </w:t>
            </w:r>
          </w:p>
        </w:tc>
      </w:tr>
      <w:tr w:rsidR="00DB49CE" w:rsidRPr="00DB49CE" w14:paraId="38AEE4BF"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7179518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26</w:t>
            </w:r>
          </w:p>
        </w:tc>
        <w:tc>
          <w:tcPr>
            <w:tcW w:w="1420" w:type="dxa"/>
            <w:tcBorders>
              <w:top w:val="nil"/>
              <w:left w:val="nil"/>
              <w:bottom w:val="nil"/>
              <w:right w:val="single" w:sz="4" w:space="0" w:color="auto"/>
            </w:tcBorders>
            <w:shd w:val="clear" w:color="auto" w:fill="auto"/>
            <w:noWrap/>
            <w:vAlign w:val="bottom"/>
            <w:hideMark/>
          </w:tcPr>
          <w:p w14:paraId="56395CC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01-05-18</w:t>
            </w:r>
          </w:p>
        </w:tc>
        <w:tc>
          <w:tcPr>
            <w:tcW w:w="1252" w:type="dxa"/>
            <w:tcBorders>
              <w:top w:val="nil"/>
              <w:left w:val="nil"/>
              <w:bottom w:val="nil"/>
              <w:right w:val="single" w:sz="4" w:space="0" w:color="auto"/>
            </w:tcBorders>
            <w:shd w:val="clear" w:color="auto" w:fill="auto"/>
            <w:noWrap/>
            <w:vAlign w:val="bottom"/>
            <w:hideMark/>
          </w:tcPr>
          <w:p w14:paraId="71A9ACC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1556A17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77C40C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452.97 </w:t>
            </w:r>
          </w:p>
        </w:tc>
        <w:tc>
          <w:tcPr>
            <w:tcW w:w="1562" w:type="dxa"/>
            <w:tcBorders>
              <w:top w:val="nil"/>
              <w:left w:val="nil"/>
              <w:bottom w:val="nil"/>
              <w:right w:val="single" w:sz="4" w:space="0" w:color="auto"/>
            </w:tcBorders>
            <w:shd w:val="clear" w:color="auto" w:fill="auto"/>
            <w:noWrap/>
            <w:vAlign w:val="bottom"/>
            <w:hideMark/>
          </w:tcPr>
          <w:p w14:paraId="34CE964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1,819.44 </w:t>
            </w:r>
          </w:p>
        </w:tc>
        <w:tc>
          <w:tcPr>
            <w:tcW w:w="1400" w:type="dxa"/>
            <w:tcBorders>
              <w:top w:val="nil"/>
              <w:left w:val="nil"/>
              <w:bottom w:val="nil"/>
              <w:right w:val="single" w:sz="4" w:space="0" w:color="auto"/>
            </w:tcBorders>
            <w:shd w:val="clear" w:color="auto" w:fill="auto"/>
            <w:noWrap/>
            <w:vAlign w:val="bottom"/>
            <w:hideMark/>
          </w:tcPr>
          <w:p w14:paraId="7468A05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2,081.76 </w:t>
            </w:r>
          </w:p>
        </w:tc>
        <w:tc>
          <w:tcPr>
            <w:tcW w:w="1880" w:type="dxa"/>
            <w:tcBorders>
              <w:top w:val="nil"/>
              <w:left w:val="nil"/>
              <w:bottom w:val="nil"/>
              <w:right w:val="single" w:sz="4" w:space="0" w:color="auto"/>
            </w:tcBorders>
            <w:shd w:val="clear" w:color="auto" w:fill="auto"/>
            <w:noWrap/>
            <w:vAlign w:val="bottom"/>
            <w:hideMark/>
          </w:tcPr>
          <w:p w14:paraId="6CDB6B4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106,631.94 </w:t>
            </w:r>
          </w:p>
        </w:tc>
      </w:tr>
      <w:tr w:rsidR="00DB49CE" w:rsidRPr="00DB49CE" w14:paraId="7BD68CC9"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288A538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27</w:t>
            </w:r>
          </w:p>
        </w:tc>
        <w:tc>
          <w:tcPr>
            <w:tcW w:w="1420" w:type="dxa"/>
            <w:tcBorders>
              <w:top w:val="nil"/>
              <w:left w:val="nil"/>
              <w:bottom w:val="nil"/>
              <w:right w:val="single" w:sz="4" w:space="0" w:color="auto"/>
            </w:tcBorders>
            <w:shd w:val="clear" w:color="auto" w:fill="auto"/>
            <w:noWrap/>
            <w:vAlign w:val="bottom"/>
            <w:hideMark/>
          </w:tcPr>
          <w:p w14:paraId="5DB2F0E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01-06-18</w:t>
            </w:r>
          </w:p>
        </w:tc>
        <w:tc>
          <w:tcPr>
            <w:tcW w:w="1252" w:type="dxa"/>
            <w:tcBorders>
              <w:top w:val="nil"/>
              <w:left w:val="nil"/>
              <w:bottom w:val="nil"/>
              <w:right w:val="single" w:sz="4" w:space="0" w:color="auto"/>
            </w:tcBorders>
            <w:shd w:val="clear" w:color="auto" w:fill="auto"/>
            <w:noWrap/>
            <w:vAlign w:val="bottom"/>
            <w:hideMark/>
          </w:tcPr>
          <w:p w14:paraId="34CFC03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210E5EC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F565C0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459.11 </w:t>
            </w:r>
          </w:p>
        </w:tc>
        <w:tc>
          <w:tcPr>
            <w:tcW w:w="1562" w:type="dxa"/>
            <w:tcBorders>
              <w:top w:val="nil"/>
              <w:left w:val="nil"/>
              <w:bottom w:val="nil"/>
              <w:right w:val="single" w:sz="4" w:space="0" w:color="auto"/>
            </w:tcBorders>
            <w:shd w:val="clear" w:color="auto" w:fill="auto"/>
            <w:noWrap/>
            <w:vAlign w:val="bottom"/>
            <w:hideMark/>
          </w:tcPr>
          <w:p w14:paraId="6F15FFD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1,844.35 </w:t>
            </w:r>
          </w:p>
        </w:tc>
        <w:tc>
          <w:tcPr>
            <w:tcW w:w="1400" w:type="dxa"/>
            <w:tcBorders>
              <w:top w:val="nil"/>
              <w:left w:val="nil"/>
              <w:bottom w:val="nil"/>
              <w:right w:val="single" w:sz="4" w:space="0" w:color="auto"/>
            </w:tcBorders>
            <w:shd w:val="clear" w:color="auto" w:fill="auto"/>
            <w:noWrap/>
            <w:vAlign w:val="bottom"/>
            <w:hideMark/>
          </w:tcPr>
          <w:p w14:paraId="3A04BFE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2,050.71 </w:t>
            </w:r>
          </w:p>
        </w:tc>
        <w:tc>
          <w:tcPr>
            <w:tcW w:w="1880" w:type="dxa"/>
            <w:tcBorders>
              <w:top w:val="nil"/>
              <w:left w:val="nil"/>
              <w:bottom w:val="nil"/>
              <w:right w:val="single" w:sz="4" w:space="0" w:color="auto"/>
            </w:tcBorders>
            <w:shd w:val="clear" w:color="auto" w:fill="auto"/>
            <w:noWrap/>
            <w:vAlign w:val="bottom"/>
            <w:hideMark/>
          </w:tcPr>
          <w:p w14:paraId="634226C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104,581.23 </w:t>
            </w:r>
          </w:p>
        </w:tc>
      </w:tr>
      <w:tr w:rsidR="00DB49CE" w:rsidRPr="00DB49CE" w14:paraId="5F3F5A0B"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70E3FBD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28</w:t>
            </w:r>
          </w:p>
        </w:tc>
        <w:tc>
          <w:tcPr>
            <w:tcW w:w="1420" w:type="dxa"/>
            <w:tcBorders>
              <w:top w:val="nil"/>
              <w:left w:val="nil"/>
              <w:bottom w:val="nil"/>
              <w:right w:val="single" w:sz="4" w:space="0" w:color="auto"/>
            </w:tcBorders>
            <w:shd w:val="clear" w:color="auto" w:fill="auto"/>
            <w:noWrap/>
            <w:vAlign w:val="bottom"/>
            <w:hideMark/>
          </w:tcPr>
          <w:p w14:paraId="75408A6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01-07-18</w:t>
            </w:r>
          </w:p>
        </w:tc>
        <w:tc>
          <w:tcPr>
            <w:tcW w:w="1252" w:type="dxa"/>
            <w:tcBorders>
              <w:top w:val="nil"/>
              <w:left w:val="nil"/>
              <w:bottom w:val="nil"/>
              <w:right w:val="single" w:sz="4" w:space="0" w:color="auto"/>
            </w:tcBorders>
            <w:shd w:val="clear" w:color="auto" w:fill="auto"/>
            <w:noWrap/>
            <w:vAlign w:val="bottom"/>
            <w:hideMark/>
          </w:tcPr>
          <w:p w14:paraId="480B10B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6B8C772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06C4AC2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435.76 </w:t>
            </w:r>
          </w:p>
        </w:tc>
        <w:tc>
          <w:tcPr>
            <w:tcW w:w="1562" w:type="dxa"/>
            <w:tcBorders>
              <w:top w:val="nil"/>
              <w:left w:val="nil"/>
              <w:bottom w:val="nil"/>
              <w:right w:val="single" w:sz="4" w:space="0" w:color="auto"/>
            </w:tcBorders>
            <w:shd w:val="clear" w:color="auto" w:fill="auto"/>
            <w:noWrap/>
            <w:vAlign w:val="bottom"/>
            <w:hideMark/>
          </w:tcPr>
          <w:p w14:paraId="420D0DA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1,750.28 </w:t>
            </w:r>
          </w:p>
        </w:tc>
        <w:tc>
          <w:tcPr>
            <w:tcW w:w="1400" w:type="dxa"/>
            <w:tcBorders>
              <w:top w:val="nil"/>
              <w:left w:val="nil"/>
              <w:bottom w:val="nil"/>
              <w:right w:val="single" w:sz="4" w:space="0" w:color="auto"/>
            </w:tcBorders>
            <w:shd w:val="clear" w:color="auto" w:fill="auto"/>
            <w:noWrap/>
            <w:vAlign w:val="bottom"/>
            <w:hideMark/>
          </w:tcPr>
          <w:p w14:paraId="09D10C4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2,168.13 </w:t>
            </w:r>
          </w:p>
        </w:tc>
        <w:tc>
          <w:tcPr>
            <w:tcW w:w="1880" w:type="dxa"/>
            <w:tcBorders>
              <w:top w:val="nil"/>
              <w:left w:val="nil"/>
              <w:bottom w:val="nil"/>
              <w:right w:val="single" w:sz="4" w:space="0" w:color="auto"/>
            </w:tcBorders>
            <w:shd w:val="clear" w:color="auto" w:fill="auto"/>
            <w:noWrap/>
            <w:vAlign w:val="bottom"/>
            <w:hideMark/>
          </w:tcPr>
          <w:p w14:paraId="33D075A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102,413.10 </w:t>
            </w:r>
          </w:p>
        </w:tc>
      </w:tr>
      <w:tr w:rsidR="00DB49CE" w:rsidRPr="00DB49CE" w14:paraId="1FCBD64B"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1C6E3CE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29</w:t>
            </w:r>
          </w:p>
        </w:tc>
        <w:tc>
          <w:tcPr>
            <w:tcW w:w="1420" w:type="dxa"/>
            <w:tcBorders>
              <w:top w:val="nil"/>
              <w:left w:val="nil"/>
              <w:bottom w:val="nil"/>
              <w:right w:val="single" w:sz="4" w:space="0" w:color="auto"/>
            </w:tcBorders>
            <w:shd w:val="clear" w:color="auto" w:fill="auto"/>
            <w:noWrap/>
            <w:vAlign w:val="bottom"/>
            <w:hideMark/>
          </w:tcPr>
          <w:p w14:paraId="4C241D4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01-08-18</w:t>
            </w:r>
          </w:p>
        </w:tc>
        <w:tc>
          <w:tcPr>
            <w:tcW w:w="1252" w:type="dxa"/>
            <w:tcBorders>
              <w:top w:val="nil"/>
              <w:left w:val="nil"/>
              <w:bottom w:val="nil"/>
              <w:right w:val="single" w:sz="4" w:space="0" w:color="auto"/>
            </w:tcBorders>
            <w:shd w:val="clear" w:color="auto" w:fill="auto"/>
            <w:noWrap/>
            <w:vAlign w:val="bottom"/>
            <w:hideMark/>
          </w:tcPr>
          <w:p w14:paraId="2083E3B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EC3C2C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7149B0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440.95 </w:t>
            </w:r>
          </w:p>
        </w:tc>
        <w:tc>
          <w:tcPr>
            <w:tcW w:w="1562" w:type="dxa"/>
            <w:tcBorders>
              <w:top w:val="nil"/>
              <w:left w:val="nil"/>
              <w:bottom w:val="nil"/>
              <w:right w:val="single" w:sz="4" w:space="0" w:color="auto"/>
            </w:tcBorders>
            <w:shd w:val="clear" w:color="auto" w:fill="auto"/>
            <w:noWrap/>
            <w:vAlign w:val="bottom"/>
            <w:hideMark/>
          </w:tcPr>
          <w:p w14:paraId="2C8BEE5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1,771.38 </w:t>
            </w:r>
          </w:p>
        </w:tc>
        <w:tc>
          <w:tcPr>
            <w:tcW w:w="1400" w:type="dxa"/>
            <w:tcBorders>
              <w:top w:val="nil"/>
              <w:left w:val="nil"/>
              <w:bottom w:val="nil"/>
              <w:right w:val="single" w:sz="4" w:space="0" w:color="auto"/>
            </w:tcBorders>
            <w:shd w:val="clear" w:color="auto" w:fill="auto"/>
            <w:noWrap/>
            <w:vAlign w:val="bottom"/>
            <w:hideMark/>
          </w:tcPr>
          <w:p w14:paraId="0F43BCE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2,141.84 </w:t>
            </w:r>
          </w:p>
        </w:tc>
        <w:tc>
          <w:tcPr>
            <w:tcW w:w="1880" w:type="dxa"/>
            <w:tcBorders>
              <w:top w:val="nil"/>
              <w:left w:val="nil"/>
              <w:bottom w:val="nil"/>
              <w:right w:val="single" w:sz="4" w:space="0" w:color="auto"/>
            </w:tcBorders>
            <w:shd w:val="clear" w:color="auto" w:fill="auto"/>
            <w:noWrap/>
            <w:vAlign w:val="bottom"/>
            <w:hideMark/>
          </w:tcPr>
          <w:p w14:paraId="34B1B07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100,271.26 </w:t>
            </w:r>
          </w:p>
        </w:tc>
      </w:tr>
      <w:tr w:rsidR="00DB49CE" w:rsidRPr="00DB49CE" w14:paraId="58982E9F"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9E8C7E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0" w:type="dxa"/>
            <w:tcBorders>
              <w:top w:val="nil"/>
              <w:left w:val="nil"/>
              <w:bottom w:val="nil"/>
              <w:right w:val="single" w:sz="4" w:space="0" w:color="auto"/>
            </w:tcBorders>
            <w:shd w:val="clear" w:color="auto" w:fill="auto"/>
            <w:noWrap/>
            <w:vAlign w:val="bottom"/>
            <w:hideMark/>
          </w:tcPr>
          <w:p w14:paraId="2249956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01-09-18</w:t>
            </w:r>
          </w:p>
        </w:tc>
        <w:tc>
          <w:tcPr>
            <w:tcW w:w="1252" w:type="dxa"/>
            <w:tcBorders>
              <w:top w:val="nil"/>
              <w:left w:val="nil"/>
              <w:bottom w:val="nil"/>
              <w:right w:val="single" w:sz="4" w:space="0" w:color="auto"/>
            </w:tcBorders>
            <w:shd w:val="clear" w:color="auto" w:fill="auto"/>
            <w:noWrap/>
            <w:vAlign w:val="bottom"/>
            <w:hideMark/>
          </w:tcPr>
          <w:p w14:paraId="7BF64C6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32DD715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74520EB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431.72 </w:t>
            </w:r>
          </w:p>
        </w:tc>
        <w:tc>
          <w:tcPr>
            <w:tcW w:w="1562" w:type="dxa"/>
            <w:tcBorders>
              <w:top w:val="nil"/>
              <w:left w:val="nil"/>
              <w:bottom w:val="nil"/>
              <w:right w:val="single" w:sz="4" w:space="0" w:color="auto"/>
            </w:tcBorders>
            <w:shd w:val="clear" w:color="auto" w:fill="auto"/>
            <w:noWrap/>
            <w:vAlign w:val="bottom"/>
            <w:hideMark/>
          </w:tcPr>
          <w:p w14:paraId="0B0B62D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1,734.33 </w:t>
            </w:r>
          </w:p>
        </w:tc>
        <w:tc>
          <w:tcPr>
            <w:tcW w:w="1400" w:type="dxa"/>
            <w:tcBorders>
              <w:top w:val="nil"/>
              <w:left w:val="nil"/>
              <w:bottom w:val="nil"/>
              <w:right w:val="single" w:sz="4" w:space="0" w:color="auto"/>
            </w:tcBorders>
            <w:shd w:val="clear" w:color="auto" w:fill="auto"/>
            <w:noWrap/>
            <w:vAlign w:val="bottom"/>
            <w:hideMark/>
          </w:tcPr>
          <w:p w14:paraId="4EDB9C5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2,188.12 </w:t>
            </w:r>
          </w:p>
        </w:tc>
        <w:tc>
          <w:tcPr>
            <w:tcW w:w="1880" w:type="dxa"/>
            <w:tcBorders>
              <w:top w:val="nil"/>
              <w:left w:val="nil"/>
              <w:bottom w:val="nil"/>
              <w:right w:val="single" w:sz="4" w:space="0" w:color="auto"/>
            </w:tcBorders>
            <w:shd w:val="clear" w:color="auto" w:fill="auto"/>
            <w:noWrap/>
            <w:vAlign w:val="bottom"/>
            <w:hideMark/>
          </w:tcPr>
          <w:p w14:paraId="5A0A4F7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98,083.14 </w:t>
            </w:r>
          </w:p>
        </w:tc>
      </w:tr>
      <w:tr w:rsidR="00DB49CE" w:rsidRPr="00DB49CE" w14:paraId="7E7C7155"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1417D2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0" w:type="dxa"/>
            <w:tcBorders>
              <w:top w:val="nil"/>
              <w:left w:val="nil"/>
              <w:bottom w:val="nil"/>
              <w:right w:val="single" w:sz="4" w:space="0" w:color="auto"/>
            </w:tcBorders>
            <w:shd w:val="clear" w:color="auto" w:fill="auto"/>
            <w:noWrap/>
            <w:vAlign w:val="bottom"/>
            <w:hideMark/>
          </w:tcPr>
          <w:p w14:paraId="286B108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01-10-18</w:t>
            </w:r>
          </w:p>
        </w:tc>
        <w:tc>
          <w:tcPr>
            <w:tcW w:w="1252" w:type="dxa"/>
            <w:tcBorders>
              <w:top w:val="nil"/>
              <w:left w:val="nil"/>
              <w:bottom w:val="nil"/>
              <w:right w:val="single" w:sz="4" w:space="0" w:color="auto"/>
            </w:tcBorders>
            <w:shd w:val="clear" w:color="auto" w:fill="auto"/>
            <w:noWrap/>
            <w:vAlign w:val="bottom"/>
            <w:hideMark/>
          </w:tcPr>
          <w:p w14:paraId="2E657F8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06D952C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A48764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408.68 </w:t>
            </w:r>
          </w:p>
        </w:tc>
        <w:tc>
          <w:tcPr>
            <w:tcW w:w="1562" w:type="dxa"/>
            <w:tcBorders>
              <w:top w:val="nil"/>
              <w:left w:val="nil"/>
              <w:bottom w:val="nil"/>
              <w:right w:val="single" w:sz="4" w:space="0" w:color="auto"/>
            </w:tcBorders>
            <w:shd w:val="clear" w:color="auto" w:fill="auto"/>
            <w:noWrap/>
            <w:vAlign w:val="bottom"/>
            <w:hideMark/>
          </w:tcPr>
          <w:p w14:paraId="28ED61A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1,641.53 </w:t>
            </w:r>
          </w:p>
        </w:tc>
        <w:tc>
          <w:tcPr>
            <w:tcW w:w="1400" w:type="dxa"/>
            <w:tcBorders>
              <w:top w:val="nil"/>
              <w:left w:val="nil"/>
              <w:bottom w:val="nil"/>
              <w:right w:val="single" w:sz="4" w:space="0" w:color="auto"/>
            </w:tcBorders>
            <w:shd w:val="clear" w:color="auto" w:fill="auto"/>
            <w:noWrap/>
            <w:vAlign w:val="bottom"/>
            <w:hideMark/>
          </w:tcPr>
          <w:p w14:paraId="35C8D6F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2,303.96 </w:t>
            </w:r>
          </w:p>
        </w:tc>
        <w:tc>
          <w:tcPr>
            <w:tcW w:w="1880" w:type="dxa"/>
            <w:tcBorders>
              <w:top w:val="nil"/>
              <w:left w:val="nil"/>
              <w:bottom w:val="nil"/>
              <w:right w:val="single" w:sz="4" w:space="0" w:color="auto"/>
            </w:tcBorders>
            <w:shd w:val="clear" w:color="auto" w:fill="auto"/>
            <w:noWrap/>
            <w:vAlign w:val="bottom"/>
            <w:hideMark/>
          </w:tcPr>
          <w:p w14:paraId="74EB35D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95,779.18 </w:t>
            </w:r>
          </w:p>
        </w:tc>
      </w:tr>
      <w:tr w:rsidR="00DB49CE" w:rsidRPr="00DB49CE" w14:paraId="0B4F364E"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0714C4F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32</w:t>
            </w:r>
          </w:p>
        </w:tc>
        <w:tc>
          <w:tcPr>
            <w:tcW w:w="1420" w:type="dxa"/>
            <w:tcBorders>
              <w:top w:val="nil"/>
              <w:left w:val="nil"/>
              <w:bottom w:val="nil"/>
              <w:right w:val="single" w:sz="4" w:space="0" w:color="auto"/>
            </w:tcBorders>
            <w:shd w:val="clear" w:color="auto" w:fill="auto"/>
            <w:noWrap/>
            <w:vAlign w:val="bottom"/>
            <w:hideMark/>
          </w:tcPr>
          <w:p w14:paraId="42D5E22C"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01-11-18</w:t>
            </w:r>
          </w:p>
        </w:tc>
        <w:tc>
          <w:tcPr>
            <w:tcW w:w="1252" w:type="dxa"/>
            <w:tcBorders>
              <w:top w:val="nil"/>
              <w:left w:val="nil"/>
              <w:bottom w:val="nil"/>
              <w:right w:val="single" w:sz="4" w:space="0" w:color="auto"/>
            </w:tcBorders>
            <w:shd w:val="clear" w:color="auto" w:fill="auto"/>
            <w:noWrap/>
            <w:vAlign w:val="bottom"/>
            <w:hideMark/>
          </w:tcPr>
          <w:p w14:paraId="225277A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50C5B21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4B4ED7F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412.38 </w:t>
            </w:r>
          </w:p>
        </w:tc>
        <w:tc>
          <w:tcPr>
            <w:tcW w:w="1562" w:type="dxa"/>
            <w:tcBorders>
              <w:top w:val="nil"/>
              <w:left w:val="nil"/>
              <w:bottom w:val="nil"/>
              <w:right w:val="single" w:sz="4" w:space="0" w:color="auto"/>
            </w:tcBorders>
            <w:shd w:val="clear" w:color="auto" w:fill="auto"/>
            <w:noWrap/>
            <w:vAlign w:val="bottom"/>
            <w:hideMark/>
          </w:tcPr>
          <w:p w14:paraId="2ABF882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1,656.63 </w:t>
            </w:r>
          </w:p>
        </w:tc>
        <w:tc>
          <w:tcPr>
            <w:tcW w:w="1400" w:type="dxa"/>
            <w:tcBorders>
              <w:top w:val="nil"/>
              <w:left w:val="nil"/>
              <w:bottom w:val="nil"/>
              <w:right w:val="single" w:sz="4" w:space="0" w:color="auto"/>
            </w:tcBorders>
            <w:shd w:val="clear" w:color="auto" w:fill="auto"/>
            <w:noWrap/>
            <w:vAlign w:val="bottom"/>
            <w:hideMark/>
          </w:tcPr>
          <w:p w14:paraId="10D80CB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2,285.16 </w:t>
            </w:r>
          </w:p>
        </w:tc>
        <w:tc>
          <w:tcPr>
            <w:tcW w:w="1880" w:type="dxa"/>
            <w:tcBorders>
              <w:top w:val="nil"/>
              <w:left w:val="nil"/>
              <w:bottom w:val="nil"/>
              <w:right w:val="single" w:sz="4" w:space="0" w:color="auto"/>
            </w:tcBorders>
            <w:shd w:val="clear" w:color="auto" w:fill="auto"/>
            <w:noWrap/>
            <w:vAlign w:val="bottom"/>
            <w:hideMark/>
          </w:tcPr>
          <w:p w14:paraId="4B6C0D8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93,494.02 </w:t>
            </w:r>
          </w:p>
        </w:tc>
      </w:tr>
      <w:tr w:rsidR="00DB49CE" w:rsidRPr="00DB49CE" w14:paraId="345970AD"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78E30E6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33</w:t>
            </w:r>
          </w:p>
        </w:tc>
        <w:tc>
          <w:tcPr>
            <w:tcW w:w="1420" w:type="dxa"/>
            <w:tcBorders>
              <w:top w:val="nil"/>
              <w:left w:val="nil"/>
              <w:bottom w:val="nil"/>
              <w:right w:val="single" w:sz="4" w:space="0" w:color="auto"/>
            </w:tcBorders>
            <w:shd w:val="clear" w:color="auto" w:fill="auto"/>
            <w:noWrap/>
            <w:vAlign w:val="bottom"/>
            <w:hideMark/>
          </w:tcPr>
          <w:p w14:paraId="39AC448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01-12-18</w:t>
            </w:r>
          </w:p>
        </w:tc>
        <w:tc>
          <w:tcPr>
            <w:tcW w:w="1252" w:type="dxa"/>
            <w:tcBorders>
              <w:top w:val="nil"/>
              <w:left w:val="nil"/>
              <w:bottom w:val="nil"/>
              <w:right w:val="single" w:sz="4" w:space="0" w:color="auto"/>
            </w:tcBorders>
            <w:shd w:val="clear" w:color="auto" w:fill="auto"/>
            <w:noWrap/>
            <w:vAlign w:val="bottom"/>
            <w:hideMark/>
          </w:tcPr>
          <w:p w14:paraId="20CD06F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7491267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7F7DA34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389.56 </w:t>
            </w:r>
          </w:p>
        </w:tc>
        <w:tc>
          <w:tcPr>
            <w:tcW w:w="1562" w:type="dxa"/>
            <w:tcBorders>
              <w:top w:val="nil"/>
              <w:left w:val="nil"/>
              <w:bottom w:val="nil"/>
              <w:right w:val="single" w:sz="4" w:space="0" w:color="auto"/>
            </w:tcBorders>
            <w:shd w:val="clear" w:color="auto" w:fill="auto"/>
            <w:noWrap/>
            <w:vAlign w:val="bottom"/>
            <w:hideMark/>
          </w:tcPr>
          <w:p w14:paraId="11EDEB5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1,564.73 </w:t>
            </w:r>
          </w:p>
        </w:tc>
        <w:tc>
          <w:tcPr>
            <w:tcW w:w="1400" w:type="dxa"/>
            <w:tcBorders>
              <w:top w:val="nil"/>
              <w:left w:val="nil"/>
              <w:bottom w:val="nil"/>
              <w:right w:val="single" w:sz="4" w:space="0" w:color="auto"/>
            </w:tcBorders>
            <w:shd w:val="clear" w:color="auto" w:fill="auto"/>
            <w:noWrap/>
            <w:vAlign w:val="bottom"/>
            <w:hideMark/>
          </w:tcPr>
          <w:p w14:paraId="6F69DE3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2,399.88 </w:t>
            </w:r>
          </w:p>
        </w:tc>
        <w:tc>
          <w:tcPr>
            <w:tcW w:w="1880" w:type="dxa"/>
            <w:tcBorders>
              <w:top w:val="nil"/>
              <w:left w:val="nil"/>
              <w:bottom w:val="nil"/>
              <w:right w:val="single" w:sz="4" w:space="0" w:color="auto"/>
            </w:tcBorders>
            <w:shd w:val="clear" w:color="auto" w:fill="auto"/>
            <w:noWrap/>
            <w:vAlign w:val="bottom"/>
            <w:hideMark/>
          </w:tcPr>
          <w:p w14:paraId="4B7DCE2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91,094.14 </w:t>
            </w:r>
          </w:p>
        </w:tc>
      </w:tr>
      <w:tr w:rsidR="00DB49CE" w:rsidRPr="00DB49CE" w14:paraId="0EB74B9F"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644688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34</w:t>
            </w:r>
          </w:p>
        </w:tc>
        <w:tc>
          <w:tcPr>
            <w:tcW w:w="1420" w:type="dxa"/>
            <w:tcBorders>
              <w:top w:val="nil"/>
              <w:left w:val="nil"/>
              <w:bottom w:val="nil"/>
              <w:right w:val="single" w:sz="4" w:space="0" w:color="auto"/>
            </w:tcBorders>
            <w:shd w:val="clear" w:color="auto" w:fill="auto"/>
            <w:noWrap/>
            <w:vAlign w:val="bottom"/>
            <w:hideMark/>
          </w:tcPr>
          <w:p w14:paraId="696AC80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01-01-19</w:t>
            </w:r>
          </w:p>
        </w:tc>
        <w:tc>
          <w:tcPr>
            <w:tcW w:w="1252" w:type="dxa"/>
            <w:tcBorders>
              <w:top w:val="nil"/>
              <w:left w:val="nil"/>
              <w:bottom w:val="nil"/>
              <w:right w:val="single" w:sz="4" w:space="0" w:color="auto"/>
            </w:tcBorders>
            <w:shd w:val="clear" w:color="auto" w:fill="auto"/>
            <w:noWrap/>
            <w:vAlign w:val="bottom"/>
            <w:hideMark/>
          </w:tcPr>
          <w:p w14:paraId="40897FB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5F5D6B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733B03A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392.21 </w:t>
            </w:r>
          </w:p>
        </w:tc>
        <w:tc>
          <w:tcPr>
            <w:tcW w:w="1562" w:type="dxa"/>
            <w:tcBorders>
              <w:top w:val="nil"/>
              <w:left w:val="nil"/>
              <w:bottom w:val="nil"/>
              <w:right w:val="single" w:sz="4" w:space="0" w:color="auto"/>
            </w:tcBorders>
            <w:shd w:val="clear" w:color="auto" w:fill="auto"/>
            <w:noWrap/>
            <w:vAlign w:val="bottom"/>
            <w:hideMark/>
          </w:tcPr>
          <w:p w14:paraId="3A07B0C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1,575.60 </w:t>
            </w:r>
          </w:p>
        </w:tc>
        <w:tc>
          <w:tcPr>
            <w:tcW w:w="1400" w:type="dxa"/>
            <w:tcBorders>
              <w:top w:val="nil"/>
              <w:left w:val="nil"/>
              <w:bottom w:val="nil"/>
              <w:right w:val="single" w:sz="4" w:space="0" w:color="auto"/>
            </w:tcBorders>
            <w:shd w:val="clear" w:color="auto" w:fill="auto"/>
            <w:noWrap/>
            <w:vAlign w:val="bottom"/>
            <w:hideMark/>
          </w:tcPr>
          <w:p w14:paraId="5415820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2,386.36 </w:t>
            </w:r>
          </w:p>
        </w:tc>
        <w:tc>
          <w:tcPr>
            <w:tcW w:w="1880" w:type="dxa"/>
            <w:tcBorders>
              <w:top w:val="nil"/>
              <w:left w:val="nil"/>
              <w:bottom w:val="nil"/>
              <w:right w:val="single" w:sz="4" w:space="0" w:color="auto"/>
            </w:tcBorders>
            <w:shd w:val="clear" w:color="auto" w:fill="auto"/>
            <w:noWrap/>
            <w:vAlign w:val="bottom"/>
            <w:hideMark/>
          </w:tcPr>
          <w:p w14:paraId="582B430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88,707.78 </w:t>
            </w:r>
          </w:p>
        </w:tc>
      </w:tr>
      <w:tr w:rsidR="00DB49CE" w:rsidRPr="00DB49CE" w14:paraId="45E13FDB"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28DCD1B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35</w:t>
            </w:r>
          </w:p>
        </w:tc>
        <w:tc>
          <w:tcPr>
            <w:tcW w:w="1420" w:type="dxa"/>
            <w:tcBorders>
              <w:top w:val="nil"/>
              <w:left w:val="nil"/>
              <w:bottom w:val="nil"/>
              <w:right w:val="single" w:sz="4" w:space="0" w:color="auto"/>
            </w:tcBorders>
            <w:shd w:val="clear" w:color="auto" w:fill="auto"/>
            <w:noWrap/>
            <w:vAlign w:val="bottom"/>
            <w:hideMark/>
          </w:tcPr>
          <w:p w14:paraId="3A65B00C"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01-02-19</w:t>
            </w:r>
          </w:p>
        </w:tc>
        <w:tc>
          <w:tcPr>
            <w:tcW w:w="1252" w:type="dxa"/>
            <w:tcBorders>
              <w:top w:val="nil"/>
              <w:left w:val="nil"/>
              <w:bottom w:val="nil"/>
              <w:right w:val="single" w:sz="4" w:space="0" w:color="auto"/>
            </w:tcBorders>
            <w:shd w:val="clear" w:color="auto" w:fill="auto"/>
            <w:noWrap/>
            <w:vAlign w:val="bottom"/>
            <w:hideMark/>
          </w:tcPr>
          <w:p w14:paraId="6A1F850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563FB1D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649568F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381.94 </w:t>
            </w:r>
          </w:p>
        </w:tc>
        <w:tc>
          <w:tcPr>
            <w:tcW w:w="1562" w:type="dxa"/>
            <w:tcBorders>
              <w:top w:val="nil"/>
              <w:left w:val="nil"/>
              <w:bottom w:val="nil"/>
              <w:right w:val="single" w:sz="4" w:space="0" w:color="auto"/>
            </w:tcBorders>
            <w:shd w:val="clear" w:color="auto" w:fill="auto"/>
            <w:noWrap/>
            <w:vAlign w:val="bottom"/>
            <w:hideMark/>
          </w:tcPr>
          <w:p w14:paraId="52E8442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1,534.32 </w:t>
            </w:r>
          </w:p>
        </w:tc>
        <w:tc>
          <w:tcPr>
            <w:tcW w:w="1400" w:type="dxa"/>
            <w:tcBorders>
              <w:top w:val="nil"/>
              <w:left w:val="nil"/>
              <w:bottom w:val="nil"/>
              <w:right w:val="single" w:sz="4" w:space="0" w:color="auto"/>
            </w:tcBorders>
            <w:shd w:val="clear" w:color="auto" w:fill="auto"/>
            <w:noWrap/>
            <w:vAlign w:val="bottom"/>
            <w:hideMark/>
          </w:tcPr>
          <w:p w14:paraId="338BCBD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2,437.91 </w:t>
            </w:r>
          </w:p>
        </w:tc>
        <w:tc>
          <w:tcPr>
            <w:tcW w:w="1880" w:type="dxa"/>
            <w:tcBorders>
              <w:top w:val="nil"/>
              <w:left w:val="nil"/>
              <w:bottom w:val="nil"/>
              <w:right w:val="single" w:sz="4" w:space="0" w:color="auto"/>
            </w:tcBorders>
            <w:shd w:val="clear" w:color="auto" w:fill="auto"/>
            <w:noWrap/>
            <w:vAlign w:val="bottom"/>
            <w:hideMark/>
          </w:tcPr>
          <w:p w14:paraId="15179CA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86,269.87 </w:t>
            </w:r>
          </w:p>
        </w:tc>
      </w:tr>
      <w:tr w:rsidR="00DB49CE" w:rsidRPr="00DB49CE" w14:paraId="0F9B292C" w14:textId="77777777" w:rsidTr="00DB49CE">
        <w:trPr>
          <w:trHeight w:val="300"/>
          <w:jc w:val="center"/>
        </w:trPr>
        <w:tc>
          <w:tcPr>
            <w:tcW w:w="716" w:type="dxa"/>
            <w:tcBorders>
              <w:top w:val="nil"/>
              <w:left w:val="single" w:sz="4" w:space="0" w:color="auto"/>
              <w:bottom w:val="nil"/>
              <w:right w:val="single" w:sz="4" w:space="0" w:color="auto"/>
            </w:tcBorders>
            <w:shd w:val="clear" w:color="auto" w:fill="auto"/>
            <w:noWrap/>
            <w:vAlign w:val="bottom"/>
            <w:hideMark/>
          </w:tcPr>
          <w:p w14:paraId="6D5B8D3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36</w:t>
            </w:r>
          </w:p>
        </w:tc>
        <w:tc>
          <w:tcPr>
            <w:tcW w:w="1420" w:type="dxa"/>
            <w:tcBorders>
              <w:top w:val="nil"/>
              <w:left w:val="nil"/>
              <w:bottom w:val="nil"/>
              <w:right w:val="single" w:sz="4" w:space="0" w:color="auto"/>
            </w:tcBorders>
            <w:shd w:val="clear" w:color="auto" w:fill="auto"/>
            <w:noWrap/>
            <w:vAlign w:val="bottom"/>
            <w:hideMark/>
          </w:tcPr>
          <w:p w14:paraId="6C44B2C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01-03-19</w:t>
            </w:r>
          </w:p>
        </w:tc>
        <w:tc>
          <w:tcPr>
            <w:tcW w:w="1252" w:type="dxa"/>
            <w:tcBorders>
              <w:top w:val="nil"/>
              <w:left w:val="nil"/>
              <w:bottom w:val="nil"/>
              <w:right w:val="single" w:sz="4" w:space="0" w:color="auto"/>
            </w:tcBorders>
            <w:shd w:val="clear" w:color="auto" w:fill="auto"/>
            <w:noWrap/>
            <w:vAlign w:val="bottom"/>
            <w:hideMark/>
          </w:tcPr>
          <w:p w14:paraId="228C0ADC"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28</w:t>
            </w:r>
          </w:p>
        </w:tc>
        <w:tc>
          <w:tcPr>
            <w:tcW w:w="1422" w:type="dxa"/>
            <w:tcBorders>
              <w:top w:val="nil"/>
              <w:left w:val="nil"/>
              <w:bottom w:val="nil"/>
              <w:right w:val="single" w:sz="4" w:space="0" w:color="auto"/>
            </w:tcBorders>
            <w:shd w:val="clear" w:color="auto" w:fill="auto"/>
            <w:noWrap/>
            <w:vAlign w:val="bottom"/>
            <w:hideMark/>
          </w:tcPr>
          <w:p w14:paraId="7189702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w:t>
            </w:r>
            <w:r w:rsidRPr="00DB49CE">
              <w:rPr>
                <w:rFonts w:ascii="Calibri" w:eastAsia="Times New Roman" w:hAnsi="Calibri" w:cs="Times New Roman"/>
                <w:color w:val="000000"/>
                <w:sz w:val="20"/>
                <w:szCs w:val="20"/>
                <w:lang w:eastAsia="es-NI"/>
              </w:rPr>
              <w:lastRenderedPageBreak/>
              <w:t xml:space="preserve">4,354.17 </w:t>
            </w:r>
          </w:p>
        </w:tc>
        <w:tc>
          <w:tcPr>
            <w:tcW w:w="1222" w:type="dxa"/>
            <w:tcBorders>
              <w:top w:val="nil"/>
              <w:left w:val="nil"/>
              <w:bottom w:val="nil"/>
              <w:right w:val="single" w:sz="4" w:space="0" w:color="auto"/>
            </w:tcBorders>
            <w:shd w:val="clear" w:color="auto" w:fill="auto"/>
            <w:noWrap/>
            <w:vAlign w:val="bottom"/>
            <w:hideMark/>
          </w:tcPr>
          <w:p w14:paraId="40A0D7B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lastRenderedPageBreak/>
              <w:t xml:space="preserve">            </w:t>
            </w:r>
            <w:r w:rsidRPr="00DB49CE">
              <w:rPr>
                <w:rFonts w:ascii="Calibri" w:eastAsia="Times New Roman" w:hAnsi="Calibri" w:cs="Times New Roman"/>
                <w:color w:val="000000"/>
                <w:sz w:val="20"/>
                <w:szCs w:val="20"/>
                <w:lang w:eastAsia="es-NI"/>
              </w:rPr>
              <w:lastRenderedPageBreak/>
              <w:t xml:space="preserve">335.49 </w:t>
            </w:r>
          </w:p>
        </w:tc>
        <w:tc>
          <w:tcPr>
            <w:tcW w:w="1562" w:type="dxa"/>
            <w:tcBorders>
              <w:top w:val="nil"/>
              <w:left w:val="nil"/>
              <w:bottom w:val="nil"/>
              <w:right w:val="single" w:sz="4" w:space="0" w:color="auto"/>
            </w:tcBorders>
            <w:shd w:val="clear" w:color="auto" w:fill="auto"/>
            <w:noWrap/>
            <w:vAlign w:val="bottom"/>
            <w:hideMark/>
          </w:tcPr>
          <w:p w14:paraId="75808D6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lastRenderedPageBreak/>
              <w:t xml:space="preserve">             1,347.19 </w:t>
            </w:r>
          </w:p>
        </w:tc>
        <w:tc>
          <w:tcPr>
            <w:tcW w:w="1400" w:type="dxa"/>
            <w:tcBorders>
              <w:top w:val="nil"/>
              <w:left w:val="nil"/>
              <w:bottom w:val="nil"/>
              <w:right w:val="single" w:sz="4" w:space="0" w:color="auto"/>
            </w:tcBorders>
            <w:shd w:val="clear" w:color="auto" w:fill="auto"/>
            <w:noWrap/>
            <w:vAlign w:val="bottom"/>
            <w:hideMark/>
          </w:tcPr>
          <w:p w14:paraId="5FBC8C6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2,671.49 </w:t>
            </w:r>
          </w:p>
        </w:tc>
        <w:tc>
          <w:tcPr>
            <w:tcW w:w="1880" w:type="dxa"/>
            <w:tcBorders>
              <w:top w:val="nil"/>
              <w:left w:val="nil"/>
              <w:bottom w:val="nil"/>
              <w:right w:val="single" w:sz="4" w:space="0" w:color="auto"/>
            </w:tcBorders>
            <w:shd w:val="clear" w:color="auto" w:fill="auto"/>
            <w:noWrap/>
            <w:vAlign w:val="bottom"/>
            <w:hideMark/>
          </w:tcPr>
          <w:p w14:paraId="5F63B81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83,598.38 </w:t>
            </w:r>
          </w:p>
        </w:tc>
      </w:tr>
      <w:tr w:rsidR="00DB49CE" w:rsidRPr="00DB49CE" w14:paraId="06FCACF3"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4E87416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lastRenderedPageBreak/>
              <w:t>37</w:t>
            </w:r>
          </w:p>
        </w:tc>
        <w:tc>
          <w:tcPr>
            <w:tcW w:w="1420" w:type="dxa"/>
            <w:tcBorders>
              <w:top w:val="nil"/>
              <w:left w:val="nil"/>
              <w:bottom w:val="nil"/>
              <w:right w:val="single" w:sz="4" w:space="0" w:color="auto"/>
            </w:tcBorders>
            <w:shd w:val="clear" w:color="auto" w:fill="auto"/>
            <w:noWrap/>
            <w:vAlign w:val="bottom"/>
            <w:hideMark/>
          </w:tcPr>
          <w:p w14:paraId="35E4935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01-04-19</w:t>
            </w:r>
          </w:p>
        </w:tc>
        <w:tc>
          <w:tcPr>
            <w:tcW w:w="1252" w:type="dxa"/>
            <w:tcBorders>
              <w:top w:val="nil"/>
              <w:left w:val="nil"/>
              <w:bottom w:val="nil"/>
              <w:right w:val="single" w:sz="4" w:space="0" w:color="auto"/>
            </w:tcBorders>
            <w:shd w:val="clear" w:color="auto" w:fill="auto"/>
            <w:noWrap/>
            <w:vAlign w:val="bottom"/>
            <w:hideMark/>
          </w:tcPr>
          <w:p w14:paraId="1CF432D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5F4E2BB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4F07A6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359.94 </w:t>
            </w:r>
          </w:p>
        </w:tc>
        <w:tc>
          <w:tcPr>
            <w:tcW w:w="1562" w:type="dxa"/>
            <w:tcBorders>
              <w:top w:val="nil"/>
              <w:left w:val="nil"/>
              <w:bottom w:val="nil"/>
              <w:right w:val="single" w:sz="4" w:space="0" w:color="auto"/>
            </w:tcBorders>
            <w:shd w:val="clear" w:color="auto" w:fill="auto"/>
            <w:noWrap/>
            <w:vAlign w:val="bottom"/>
            <w:hideMark/>
          </w:tcPr>
          <w:p w14:paraId="28958B1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1,445.95 </w:t>
            </w:r>
          </w:p>
        </w:tc>
        <w:tc>
          <w:tcPr>
            <w:tcW w:w="1400" w:type="dxa"/>
            <w:tcBorders>
              <w:top w:val="nil"/>
              <w:left w:val="nil"/>
              <w:bottom w:val="nil"/>
              <w:right w:val="single" w:sz="4" w:space="0" w:color="auto"/>
            </w:tcBorders>
            <w:shd w:val="clear" w:color="auto" w:fill="auto"/>
            <w:noWrap/>
            <w:vAlign w:val="bottom"/>
            <w:hideMark/>
          </w:tcPr>
          <w:p w14:paraId="0C0646A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2,548.28 </w:t>
            </w:r>
          </w:p>
        </w:tc>
        <w:tc>
          <w:tcPr>
            <w:tcW w:w="1880" w:type="dxa"/>
            <w:tcBorders>
              <w:top w:val="nil"/>
              <w:left w:val="nil"/>
              <w:bottom w:val="nil"/>
              <w:right w:val="single" w:sz="4" w:space="0" w:color="auto"/>
            </w:tcBorders>
            <w:shd w:val="clear" w:color="auto" w:fill="auto"/>
            <w:noWrap/>
            <w:vAlign w:val="bottom"/>
            <w:hideMark/>
          </w:tcPr>
          <w:p w14:paraId="67D239B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81,050.10 </w:t>
            </w:r>
          </w:p>
        </w:tc>
      </w:tr>
      <w:tr w:rsidR="00DB49CE" w:rsidRPr="00DB49CE" w14:paraId="4314AC54"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268391B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38</w:t>
            </w:r>
          </w:p>
        </w:tc>
        <w:tc>
          <w:tcPr>
            <w:tcW w:w="1420" w:type="dxa"/>
            <w:tcBorders>
              <w:top w:val="nil"/>
              <w:left w:val="nil"/>
              <w:bottom w:val="nil"/>
              <w:right w:val="single" w:sz="4" w:space="0" w:color="auto"/>
            </w:tcBorders>
            <w:shd w:val="clear" w:color="auto" w:fill="auto"/>
            <w:noWrap/>
            <w:vAlign w:val="bottom"/>
            <w:hideMark/>
          </w:tcPr>
          <w:p w14:paraId="207AC0A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01-05-19</w:t>
            </w:r>
          </w:p>
        </w:tc>
        <w:tc>
          <w:tcPr>
            <w:tcW w:w="1252" w:type="dxa"/>
            <w:tcBorders>
              <w:top w:val="nil"/>
              <w:left w:val="nil"/>
              <w:bottom w:val="nil"/>
              <w:right w:val="single" w:sz="4" w:space="0" w:color="auto"/>
            </w:tcBorders>
            <w:shd w:val="clear" w:color="auto" w:fill="auto"/>
            <w:noWrap/>
            <w:vAlign w:val="bottom"/>
            <w:hideMark/>
          </w:tcPr>
          <w:p w14:paraId="203C801C"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4C0B7EA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700777C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337.71 </w:t>
            </w:r>
          </w:p>
        </w:tc>
        <w:tc>
          <w:tcPr>
            <w:tcW w:w="1562" w:type="dxa"/>
            <w:tcBorders>
              <w:top w:val="nil"/>
              <w:left w:val="nil"/>
              <w:bottom w:val="nil"/>
              <w:right w:val="single" w:sz="4" w:space="0" w:color="auto"/>
            </w:tcBorders>
            <w:shd w:val="clear" w:color="auto" w:fill="auto"/>
            <w:noWrap/>
            <w:vAlign w:val="bottom"/>
            <w:hideMark/>
          </w:tcPr>
          <w:p w14:paraId="698B11B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1,356.46 </w:t>
            </w:r>
          </w:p>
        </w:tc>
        <w:tc>
          <w:tcPr>
            <w:tcW w:w="1400" w:type="dxa"/>
            <w:tcBorders>
              <w:top w:val="nil"/>
              <w:left w:val="nil"/>
              <w:bottom w:val="nil"/>
              <w:right w:val="single" w:sz="4" w:space="0" w:color="auto"/>
            </w:tcBorders>
            <w:shd w:val="clear" w:color="auto" w:fill="auto"/>
            <w:noWrap/>
            <w:vAlign w:val="bottom"/>
            <w:hideMark/>
          </w:tcPr>
          <w:p w14:paraId="17328BA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2,660.00 </w:t>
            </w:r>
          </w:p>
        </w:tc>
        <w:tc>
          <w:tcPr>
            <w:tcW w:w="1880" w:type="dxa"/>
            <w:tcBorders>
              <w:top w:val="nil"/>
              <w:left w:val="nil"/>
              <w:bottom w:val="nil"/>
              <w:right w:val="single" w:sz="4" w:space="0" w:color="auto"/>
            </w:tcBorders>
            <w:shd w:val="clear" w:color="auto" w:fill="auto"/>
            <w:noWrap/>
            <w:vAlign w:val="bottom"/>
            <w:hideMark/>
          </w:tcPr>
          <w:p w14:paraId="0923F25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78,390.10 </w:t>
            </w:r>
          </w:p>
        </w:tc>
      </w:tr>
      <w:tr w:rsidR="00DB49CE" w:rsidRPr="00DB49CE" w14:paraId="3BF5D106"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0B23D94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39</w:t>
            </w:r>
          </w:p>
        </w:tc>
        <w:tc>
          <w:tcPr>
            <w:tcW w:w="1420" w:type="dxa"/>
            <w:tcBorders>
              <w:top w:val="nil"/>
              <w:left w:val="nil"/>
              <w:bottom w:val="nil"/>
              <w:right w:val="single" w:sz="4" w:space="0" w:color="auto"/>
            </w:tcBorders>
            <w:shd w:val="clear" w:color="auto" w:fill="auto"/>
            <w:noWrap/>
            <w:vAlign w:val="bottom"/>
            <w:hideMark/>
          </w:tcPr>
          <w:p w14:paraId="795231B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01-06-19</w:t>
            </w:r>
          </w:p>
        </w:tc>
        <w:tc>
          <w:tcPr>
            <w:tcW w:w="1252" w:type="dxa"/>
            <w:tcBorders>
              <w:top w:val="nil"/>
              <w:left w:val="nil"/>
              <w:bottom w:val="nil"/>
              <w:right w:val="single" w:sz="4" w:space="0" w:color="auto"/>
            </w:tcBorders>
            <w:shd w:val="clear" w:color="auto" w:fill="auto"/>
            <w:noWrap/>
            <w:vAlign w:val="bottom"/>
            <w:hideMark/>
          </w:tcPr>
          <w:p w14:paraId="6149D53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68850DD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3701AA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337.51 </w:t>
            </w:r>
          </w:p>
        </w:tc>
        <w:tc>
          <w:tcPr>
            <w:tcW w:w="1562" w:type="dxa"/>
            <w:tcBorders>
              <w:top w:val="nil"/>
              <w:left w:val="nil"/>
              <w:bottom w:val="nil"/>
              <w:right w:val="single" w:sz="4" w:space="0" w:color="auto"/>
            </w:tcBorders>
            <w:shd w:val="clear" w:color="auto" w:fill="auto"/>
            <w:noWrap/>
            <w:vAlign w:val="bottom"/>
            <w:hideMark/>
          </w:tcPr>
          <w:p w14:paraId="0EBAC7E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1,355.86 </w:t>
            </w:r>
          </w:p>
        </w:tc>
        <w:tc>
          <w:tcPr>
            <w:tcW w:w="1400" w:type="dxa"/>
            <w:tcBorders>
              <w:top w:val="nil"/>
              <w:left w:val="nil"/>
              <w:bottom w:val="nil"/>
              <w:right w:val="single" w:sz="4" w:space="0" w:color="auto"/>
            </w:tcBorders>
            <w:shd w:val="clear" w:color="auto" w:fill="auto"/>
            <w:noWrap/>
            <w:vAlign w:val="bottom"/>
            <w:hideMark/>
          </w:tcPr>
          <w:p w14:paraId="2E93462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2,660.80 </w:t>
            </w:r>
          </w:p>
        </w:tc>
        <w:tc>
          <w:tcPr>
            <w:tcW w:w="1880" w:type="dxa"/>
            <w:tcBorders>
              <w:top w:val="nil"/>
              <w:left w:val="nil"/>
              <w:bottom w:val="nil"/>
              <w:right w:val="single" w:sz="4" w:space="0" w:color="auto"/>
            </w:tcBorders>
            <w:shd w:val="clear" w:color="auto" w:fill="auto"/>
            <w:noWrap/>
            <w:vAlign w:val="bottom"/>
            <w:hideMark/>
          </w:tcPr>
          <w:p w14:paraId="62F7153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75,729.30 </w:t>
            </w:r>
          </w:p>
        </w:tc>
      </w:tr>
      <w:tr w:rsidR="00DB49CE" w:rsidRPr="00DB49CE" w14:paraId="514C91F6"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6060983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40</w:t>
            </w:r>
          </w:p>
        </w:tc>
        <w:tc>
          <w:tcPr>
            <w:tcW w:w="1420" w:type="dxa"/>
            <w:tcBorders>
              <w:top w:val="nil"/>
              <w:left w:val="nil"/>
              <w:bottom w:val="nil"/>
              <w:right w:val="single" w:sz="4" w:space="0" w:color="auto"/>
            </w:tcBorders>
            <w:shd w:val="clear" w:color="auto" w:fill="auto"/>
            <w:noWrap/>
            <w:vAlign w:val="bottom"/>
            <w:hideMark/>
          </w:tcPr>
          <w:p w14:paraId="74BB4E7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01-07-19</w:t>
            </w:r>
          </w:p>
        </w:tc>
        <w:tc>
          <w:tcPr>
            <w:tcW w:w="1252" w:type="dxa"/>
            <w:tcBorders>
              <w:top w:val="nil"/>
              <w:left w:val="nil"/>
              <w:bottom w:val="nil"/>
              <w:right w:val="single" w:sz="4" w:space="0" w:color="auto"/>
            </w:tcBorders>
            <w:shd w:val="clear" w:color="auto" w:fill="auto"/>
            <w:noWrap/>
            <w:vAlign w:val="bottom"/>
            <w:hideMark/>
          </w:tcPr>
          <w:p w14:paraId="50BD193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017C6C6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D57921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315.54 </w:t>
            </w:r>
          </w:p>
        </w:tc>
        <w:tc>
          <w:tcPr>
            <w:tcW w:w="1562" w:type="dxa"/>
            <w:tcBorders>
              <w:top w:val="nil"/>
              <w:left w:val="nil"/>
              <w:bottom w:val="nil"/>
              <w:right w:val="single" w:sz="4" w:space="0" w:color="auto"/>
            </w:tcBorders>
            <w:shd w:val="clear" w:color="auto" w:fill="auto"/>
            <w:noWrap/>
            <w:vAlign w:val="bottom"/>
            <w:hideMark/>
          </w:tcPr>
          <w:p w14:paraId="438B908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1,267.41 </w:t>
            </w:r>
          </w:p>
        </w:tc>
        <w:tc>
          <w:tcPr>
            <w:tcW w:w="1400" w:type="dxa"/>
            <w:tcBorders>
              <w:top w:val="nil"/>
              <w:left w:val="nil"/>
              <w:bottom w:val="nil"/>
              <w:right w:val="single" w:sz="4" w:space="0" w:color="auto"/>
            </w:tcBorders>
            <w:shd w:val="clear" w:color="auto" w:fill="auto"/>
            <w:noWrap/>
            <w:vAlign w:val="bottom"/>
            <w:hideMark/>
          </w:tcPr>
          <w:p w14:paraId="5C34AE7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2,771.22 </w:t>
            </w:r>
          </w:p>
        </w:tc>
        <w:tc>
          <w:tcPr>
            <w:tcW w:w="1880" w:type="dxa"/>
            <w:tcBorders>
              <w:top w:val="nil"/>
              <w:left w:val="nil"/>
              <w:bottom w:val="nil"/>
              <w:right w:val="single" w:sz="4" w:space="0" w:color="auto"/>
            </w:tcBorders>
            <w:shd w:val="clear" w:color="auto" w:fill="auto"/>
            <w:noWrap/>
            <w:vAlign w:val="bottom"/>
            <w:hideMark/>
          </w:tcPr>
          <w:p w14:paraId="6C1734A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72,958.08 </w:t>
            </w:r>
          </w:p>
        </w:tc>
      </w:tr>
      <w:tr w:rsidR="00DB49CE" w:rsidRPr="00DB49CE" w14:paraId="1D88A1C9"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01885E5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41</w:t>
            </w:r>
          </w:p>
        </w:tc>
        <w:tc>
          <w:tcPr>
            <w:tcW w:w="1420" w:type="dxa"/>
            <w:tcBorders>
              <w:top w:val="nil"/>
              <w:left w:val="nil"/>
              <w:bottom w:val="nil"/>
              <w:right w:val="single" w:sz="4" w:space="0" w:color="auto"/>
            </w:tcBorders>
            <w:shd w:val="clear" w:color="auto" w:fill="auto"/>
            <w:noWrap/>
            <w:vAlign w:val="bottom"/>
            <w:hideMark/>
          </w:tcPr>
          <w:p w14:paraId="6798E10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01-08-19</w:t>
            </w:r>
          </w:p>
        </w:tc>
        <w:tc>
          <w:tcPr>
            <w:tcW w:w="1252" w:type="dxa"/>
            <w:tcBorders>
              <w:top w:val="nil"/>
              <w:left w:val="nil"/>
              <w:bottom w:val="nil"/>
              <w:right w:val="single" w:sz="4" w:space="0" w:color="auto"/>
            </w:tcBorders>
            <w:shd w:val="clear" w:color="auto" w:fill="auto"/>
            <w:noWrap/>
            <w:vAlign w:val="bottom"/>
            <w:hideMark/>
          </w:tcPr>
          <w:p w14:paraId="6EFD180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E8F344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6D59E7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314.13 </w:t>
            </w:r>
          </w:p>
        </w:tc>
        <w:tc>
          <w:tcPr>
            <w:tcW w:w="1562" w:type="dxa"/>
            <w:tcBorders>
              <w:top w:val="nil"/>
              <w:left w:val="nil"/>
              <w:bottom w:val="nil"/>
              <w:right w:val="single" w:sz="4" w:space="0" w:color="auto"/>
            </w:tcBorders>
            <w:shd w:val="clear" w:color="auto" w:fill="auto"/>
            <w:noWrap/>
            <w:vAlign w:val="bottom"/>
            <w:hideMark/>
          </w:tcPr>
          <w:p w14:paraId="5C2D6C9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1,261.91 </w:t>
            </w:r>
          </w:p>
        </w:tc>
        <w:tc>
          <w:tcPr>
            <w:tcW w:w="1400" w:type="dxa"/>
            <w:tcBorders>
              <w:top w:val="nil"/>
              <w:left w:val="nil"/>
              <w:bottom w:val="nil"/>
              <w:right w:val="single" w:sz="4" w:space="0" w:color="auto"/>
            </w:tcBorders>
            <w:shd w:val="clear" w:color="auto" w:fill="auto"/>
            <w:noWrap/>
            <w:vAlign w:val="bottom"/>
            <w:hideMark/>
          </w:tcPr>
          <w:p w14:paraId="55AB8E2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2,778.13 </w:t>
            </w:r>
          </w:p>
        </w:tc>
        <w:tc>
          <w:tcPr>
            <w:tcW w:w="1880" w:type="dxa"/>
            <w:tcBorders>
              <w:top w:val="nil"/>
              <w:left w:val="nil"/>
              <w:bottom w:val="nil"/>
              <w:right w:val="single" w:sz="4" w:space="0" w:color="auto"/>
            </w:tcBorders>
            <w:shd w:val="clear" w:color="auto" w:fill="auto"/>
            <w:noWrap/>
            <w:vAlign w:val="bottom"/>
            <w:hideMark/>
          </w:tcPr>
          <w:p w14:paraId="3179824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70,179.95 </w:t>
            </w:r>
          </w:p>
        </w:tc>
      </w:tr>
      <w:tr w:rsidR="00DB49CE" w:rsidRPr="00DB49CE" w14:paraId="17F83870"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1DB35F6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42</w:t>
            </w:r>
          </w:p>
        </w:tc>
        <w:tc>
          <w:tcPr>
            <w:tcW w:w="1420" w:type="dxa"/>
            <w:tcBorders>
              <w:top w:val="nil"/>
              <w:left w:val="nil"/>
              <w:bottom w:val="nil"/>
              <w:right w:val="single" w:sz="4" w:space="0" w:color="auto"/>
            </w:tcBorders>
            <w:shd w:val="clear" w:color="auto" w:fill="auto"/>
            <w:noWrap/>
            <w:vAlign w:val="bottom"/>
            <w:hideMark/>
          </w:tcPr>
          <w:p w14:paraId="055EF16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01-09-19</w:t>
            </w:r>
          </w:p>
        </w:tc>
        <w:tc>
          <w:tcPr>
            <w:tcW w:w="1252" w:type="dxa"/>
            <w:tcBorders>
              <w:top w:val="nil"/>
              <w:left w:val="nil"/>
              <w:bottom w:val="nil"/>
              <w:right w:val="single" w:sz="4" w:space="0" w:color="auto"/>
            </w:tcBorders>
            <w:shd w:val="clear" w:color="auto" w:fill="auto"/>
            <w:noWrap/>
            <w:vAlign w:val="bottom"/>
            <w:hideMark/>
          </w:tcPr>
          <w:p w14:paraId="265F6B6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35A86C1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946A89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302.16 </w:t>
            </w:r>
          </w:p>
        </w:tc>
        <w:tc>
          <w:tcPr>
            <w:tcW w:w="1562" w:type="dxa"/>
            <w:tcBorders>
              <w:top w:val="nil"/>
              <w:left w:val="nil"/>
              <w:bottom w:val="nil"/>
              <w:right w:val="single" w:sz="4" w:space="0" w:color="auto"/>
            </w:tcBorders>
            <w:shd w:val="clear" w:color="auto" w:fill="auto"/>
            <w:noWrap/>
            <w:vAlign w:val="bottom"/>
            <w:hideMark/>
          </w:tcPr>
          <w:p w14:paraId="46BF39B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1,213.86 </w:t>
            </w:r>
          </w:p>
        </w:tc>
        <w:tc>
          <w:tcPr>
            <w:tcW w:w="1400" w:type="dxa"/>
            <w:tcBorders>
              <w:top w:val="nil"/>
              <w:left w:val="nil"/>
              <w:bottom w:val="nil"/>
              <w:right w:val="single" w:sz="4" w:space="0" w:color="auto"/>
            </w:tcBorders>
            <w:shd w:val="clear" w:color="auto" w:fill="auto"/>
            <w:noWrap/>
            <w:vAlign w:val="bottom"/>
            <w:hideMark/>
          </w:tcPr>
          <w:p w14:paraId="31171C6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2,838.15 </w:t>
            </w:r>
          </w:p>
        </w:tc>
        <w:tc>
          <w:tcPr>
            <w:tcW w:w="1880" w:type="dxa"/>
            <w:tcBorders>
              <w:top w:val="nil"/>
              <w:left w:val="nil"/>
              <w:bottom w:val="nil"/>
              <w:right w:val="single" w:sz="4" w:space="0" w:color="auto"/>
            </w:tcBorders>
            <w:shd w:val="clear" w:color="auto" w:fill="auto"/>
            <w:noWrap/>
            <w:vAlign w:val="bottom"/>
            <w:hideMark/>
          </w:tcPr>
          <w:p w14:paraId="5EA9178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67,341.80 </w:t>
            </w:r>
          </w:p>
        </w:tc>
      </w:tr>
      <w:tr w:rsidR="00DB49CE" w:rsidRPr="00DB49CE" w14:paraId="47B61639"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2899E27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43</w:t>
            </w:r>
          </w:p>
        </w:tc>
        <w:tc>
          <w:tcPr>
            <w:tcW w:w="1420" w:type="dxa"/>
            <w:tcBorders>
              <w:top w:val="nil"/>
              <w:left w:val="nil"/>
              <w:bottom w:val="nil"/>
              <w:right w:val="single" w:sz="4" w:space="0" w:color="auto"/>
            </w:tcBorders>
            <w:shd w:val="clear" w:color="auto" w:fill="auto"/>
            <w:noWrap/>
            <w:vAlign w:val="bottom"/>
            <w:hideMark/>
          </w:tcPr>
          <w:p w14:paraId="3292283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01-10-19</w:t>
            </w:r>
          </w:p>
        </w:tc>
        <w:tc>
          <w:tcPr>
            <w:tcW w:w="1252" w:type="dxa"/>
            <w:tcBorders>
              <w:top w:val="nil"/>
              <w:left w:val="nil"/>
              <w:bottom w:val="nil"/>
              <w:right w:val="single" w:sz="4" w:space="0" w:color="auto"/>
            </w:tcBorders>
            <w:shd w:val="clear" w:color="auto" w:fill="auto"/>
            <w:noWrap/>
            <w:vAlign w:val="bottom"/>
            <w:hideMark/>
          </w:tcPr>
          <w:p w14:paraId="2C1E24F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1B7D072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26881A7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280.59 </w:t>
            </w:r>
          </w:p>
        </w:tc>
        <w:tc>
          <w:tcPr>
            <w:tcW w:w="1562" w:type="dxa"/>
            <w:tcBorders>
              <w:top w:val="nil"/>
              <w:left w:val="nil"/>
              <w:bottom w:val="nil"/>
              <w:right w:val="single" w:sz="4" w:space="0" w:color="auto"/>
            </w:tcBorders>
            <w:shd w:val="clear" w:color="auto" w:fill="auto"/>
            <w:noWrap/>
            <w:vAlign w:val="bottom"/>
            <w:hideMark/>
          </w:tcPr>
          <w:p w14:paraId="4E6C230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1,127.04 </w:t>
            </w:r>
          </w:p>
        </w:tc>
        <w:tc>
          <w:tcPr>
            <w:tcW w:w="1400" w:type="dxa"/>
            <w:tcBorders>
              <w:top w:val="nil"/>
              <w:left w:val="nil"/>
              <w:bottom w:val="nil"/>
              <w:right w:val="single" w:sz="4" w:space="0" w:color="auto"/>
            </w:tcBorders>
            <w:shd w:val="clear" w:color="auto" w:fill="auto"/>
            <w:noWrap/>
            <w:vAlign w:val="bottom"/>
            <w:hideMark/>
          </w:tcPr>
          <w:p w14:paraId="25883DD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2,946.54 </w:t>
            </w:r>
          </w:p>
        </w:tc>
        <w:tc>
          <w:tcPr>
            <w:tcW w:w="1880" w:type="dxa"/>
            <w:tcBorders>
              <w:top w:val="nil"/>
              <w:left w:val="nil"/>
              <w:bottom w:val="nil"/>
              <w:right w:val="single" w:sz="4" w:space="0" w:color="auto"/>
            </w:tcBorders>
            <w:shd w:val="clear" w:color="auto" w:fill="auto"/>
            <w:noWrap/>
            <w:vAlign w:val="bottom"/>
            <w:hideMark/>
          </w:tcPr>
          <w:p w14:paraId="76B98F2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64,395.26 </w:t>
            </w:r>
          </w:p>
        </w:tc>
      </w:tr>
      <w:tr w:rsidR="00DB49CE" w:rsidRPr="00DB49CE" w14:paraId="2D6CC498"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2F7F6C2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44</w:t>
            </w:r>
          </w:p>
        </w:tc>
        <w:tc>
          <w:tcPr>
            <w:tcW w:w="1420" w:type="dxa"/>
            <w:tcBorders>
              <w:top w:val="nil"/>
              <w:left w:val="nil"/>
              <w:bottom w:val="nil"/>
              <w:right w:val="single" w:sz="4" w:space="0" w:color="auto"/>
            </w:tcBorders>
            <w:shd w:val="clear" w:color="auto" w:fill="auto"/>
            <w:noWrap/>
            <w:vAlign w:val="bottom"/>
            <w:hideMark/>
          </w:tcPr>
          <w:p w14:paraId="466455F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01-11-19</w:t>
            </w:r>
          </w:p>
        </w:tc>
        <w:tc>
          <w:tcPr>
            <w:tcW w:w="1252" w:type="dxa"/>
            <w:tcBorders>
              <w:top w:val="nil"/>
              <w:left w:val="nil"/>
              <w:bottom w:val="nil"/>
              <w:right w:val="single" w:sz="4" w:space="0" w:color="auto"/>
            </w:tcBorders>
            <w:shd w:val="clear" w:color="auto" w:fill="auto"/>
            <w:noWrap/>
            <w:vAlign w:val="bottom"/>
            <w:hideMark/>
          </w:tcPr>
          <w:p w14:paraId="12433ACE"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3833A24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2FE5C63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277.26 </w:t>
            </w:r>
          </w:p>
        </w:tc>
        <w:tc>
          <w:tcPr>
            <w:tcW w:w="1562" w:type="dxa"/>
            <w:tcBorders>
              <w:top w:val="nil"/>
              <w:left w:val="nil"/>
              <w:bottom w:val="nil"/>
              <w:right w:val="single" w:sz="4" w:space="0" w:color="auto"/>
            </w:tcBorders>
            <w:shd w:val="clear" w:color="auto" w:fill="auto"/>
            <w:noWrap/>
            <w:vAlign w:val="bottom"/>
            <w:hideMark/>
          </w:tcPr>
          <w:p w14:paraId="1CF274A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1,113.80 </w:t>
            </w:r>
          </w:p>
        </w:tc>
        <w:tc>
          <w:tcPr>
            <w:tcW w:w="1400" w:type="dxa"/>
            <w:tcBorders>
              <w:top w:val="nil"/>
              <w:left w:val="nil"/>
              <w:bottom w:val="nil"/>
              <w:right w:val="single" w:sz="4" w:space="0" w:color="auto"/>
            </w:tcBorders>
            <w:shd w:val="clear" w:color="auto" w:fill="auto"/>
            <w:noWrap/>
            <w:vAlign w:val="bottom"/>
            <w:hideMark/>
          </w:tcPr>
          <w:p w14:paraId="1C717BB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2,963.11 </w:t>
            </w:r>
          </w:p>
        </w:tc>
        <w:tc>
          <w:tcPr>
            <w:tcW w:w="1880" w:type="dxa"/>
            <w:tcBorders>
              <w:top w:val="nil"/>
              <w:left w:val="nil"/>
              <w:bottom w:val="nil"/>
              <w:right w:val="single" w:sz="4" w:space="0" w:color="auto"/>
            </w:tcBorders>
            <w:shd w:val="clear" w:color="auto" w:fill="auto"/>
            <w:noWrap/>
            <w:vAlign w:val="bottom"/>
            <w:hideMark/>
          </w:tcPr>
          <w:p w14:paraId="48A2ED0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61,432.15 </w:t>
            </w:r>
          </w:p>
        </w:tc>
      </w:tr>
      <w:tr w:rsidR="00DB49CE" w:rsidRPr="00DB49CE" w14:paraId="7C007ACE"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40BECFE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45</w:t>
            </w:r>
          </w:p>
        </w:tc>
        <w:tc>
          <w:tcPr>
            <w:tcW w:w="1420" w:type="dxa"/>
            <w:tcBorders>
              <w:top w:val="nil"/>
              <w:left w:val="nil"/>
              <w:bottom w:val="nil"/>
              <w:right w:val="single" w:sz="4" w:space="0" w:color="auto"/>
            </w:tcBorders>
            <w:shd w:val="clear" w:color="auto" w:fill="auto"/>
            <w:noWrap/>
            <w:vAlign w:val="bottom"/>
            <w:hideMark/>
          </w:tcPr>
          <w:p w14:paraId="733A1B0B"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01-12-19</w:t>
            </w:r>
          </w:p>
        </w:tc>
        <w:tc>
          <w:tcPr>
            <w:tcW w:w="1252" w:type="dxa"/>
            <w:tcBorders>
              <w:top w:val="nil"/>
              <w:left w:val="nil"/>
              <w:bottom w:val="nil"/>
              <w:right w:val="single" w:sz="4" w:space="0" w:color="auto"/>
            </w:tcBorders>
            <w:shd w:val="clear" w:color="auto" w:fill="auto"/>
            <w:noWrap/>
            <w:vAlign w:val="bottom"/>
            <w:hideMark/>
          </w:tcPr>
          <w:p w14:paraId="172C5E3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1C267EE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0BDF3C7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255.97 </w:t>
            </w:r>
          </w:p>
        </w:tc>
        <w:tc>
          <w:tcPr>
            <w:tcW w:w="1562" w:type="dxa"/>
            <w:tcBorders>
              <w:top w:val="nil"/>
              <w:left w:val="nil"/>
              <w:bottom w:val="nil"/>
              <w:right w:val="single" w:sz="4" w:space="0" w:color="auto"/>
            </w:tcBorders>
            <w:shd w:val="clear" w:color="auto" w:fill="auto"/>
            <w:noWrap/>
            <w:vAlign w:val="bottom"/>
            <w:hideMark/>
          </w:tcPr>
          <w:p w14:paraId="0E202F5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1,028.14 </w:t>
            </w:r>
          </w:p>
        </w:tc>
        <w:tc>
          <w:tcPr>
            <w:tcW w:w="1400" w:type="dxa"/>
            <w:tcBorders>
              <w:top w:val="nil"/>
              <w:left w:val="nil"/>
              <w:bottom w:val="nil"/>
              <w:right w:val="single" w:sz="4" w:space="0" w:color="auto"/>
            </w:tcBorders>
            <w:shd w:val="clear" w:color="auto" w:fill="auto"/>
            <w:noWrap/>
            <w:vAlign w:val="bottom"/>
            <w:hideMark/>
          </w:tcPr>
          <w:p w14:paraId="03C53C0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3,070.06 </w:t>
            </w:r>
          </w:p>
        </w:tc>
        <w:tc>
          <w:tcPr>
            <w:tcW w:w="1880" w:type="dxa"/>
            <w:tcBorders>
              <w:top w:val="nil"/>
              <w:left w:val="nil"/>
              <w:bottom w:val="nil"/>
              <w:right w:val="single" w:sz="4" w:space="0" w:color="auto"/>
            </w:tcBorders>
            <w:shd w:val="clear" w:color="auto" w:fill="auto"/>
            <w:noWrap/>
            <w:vAlign w:val="bottom"/>
            <w:hideMark/>
          </w:tcPr>
          <w:p w14:paraId="409DACF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58,362.09 </w:t>
            </w:r>
          </w:p>
        </w:tc>
      </w:tr>
      <w:tr w:rsidR="00DB49CE" w:rsidRPr="00DB49CE" w14:paraId="6C35CC7E"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3974283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46</w:t>
            </w:r>
          </w:p>
        </w:tc>
        <w:tc>
          <w:tcPr>
            <w:tcW w:w="1420" w:type="dxa"/>
            <w:tcBorders>
              <w:top w:val="nil"/>
              <w:left w:val="nil"/>
              <w:bottom w:val="nil"/>
              <w:right w:val="single" w:sz="4" w:space="0" w:color="auto"/>
            </w:tcBorders>
            <w:shd w:val="clear" w:color="auto" w:fill="auto"/>
            <w:noWrap/>
            <w:vAlign w:val="bottom"/>
            <w:hideMark/>
          </w:tcPr>
          <w:p w14:paraId="3836EDA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01-01-20</w:t>
            </w:r>
          </w:p>
        </w:tc>
        <w:tc>
          <w:tcPr>
            <w:tcW w:w="1252" w:type="dxa"/>
            <w:tcBorders>
              <w:top w:val="nil"/>
              <w:left w:val="nil"/>
              <w:bottom w:val="nil"/>
              <w:right w:val="single" w:sz="4" w:space="0" w:color="auto"/>
            </w:tcBorders>
            <w:shd w:val="clear" w:color="auto" w:fill="auto"/>
            <w:noWrap/>
            <w:vAlign w:val="bottom"/>
            <w:hideMark/>
          </w:tcPr>
          <w:p w14:paraId="2E47808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081972C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354688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251.28 </w:t>
            </w:r>
          </w:p>
        </w:tc>
        <w:tc>
          <w:tcPr>
            <w:tcW w:w="1562" w:type="dxa"/>
            <w:tcBorders>
              <w:top w:val="nil"/>
              <w:left w:val="nil"/>
              <w:bottom w:val="nil"/>
              <w:right w:val="single" w:sz="4" w:space="0" w:color="auto"/>
            </w:tcBorders>
            <w:shd w:val="clear" w:color="auto" w:fill="auto"/>
            <w:noWrap/>
            <w:vAlign w:val="bottom"/>
            <w:hideMark/>
          </w:tcPr>
          <w:p w14:paraId="683AB3A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1,009.45 </w:t>
            </w:r>
          </w:p>
        </w:tc>
        <w:tc>
          <w:tcPr>
            <w:tcW w:w="1400" w:type="dxa"/>
            <w:tcBorders>
              <w:top w:val="nil"/>
              <w:left w:val="nil"/>
              <w:bottom w:val="nil"/>
              <w:right w:val="single" w:sz="4" w:space="0" w:color="auto"/>
            </w:tcBorders>
            <w:shd w:val="clear" w:color="auto" w:fill="auto"/>
            <w:noWrap/>
            <w:vAlign w:val="bottom"/>
            <w:hideMark/>
          </w:tcPr>
          <w:p w14:paraId="2F0BA2E7"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3,093.44 </w:t>
            </w:r>
          </w:p>
        </w:tc>
        <w:tc>
          <w:tcPr>
            <w:tcW w:w="1880" w:type="dxa"/>
            <w:tcBorders>
              <w:top w:val="nil"/>
              <w:left w:val="nil"/>
              <w:bottom w:val="nil"/>
              <w:right w:val="single" w:sz="4" w:space="0" w:color="auto"/>
            </w:tcBorders>
            <w:shd w:val="clear" w:color="auto" w:fill="auto"/>
            <w:noWrap/>
            <w:vAlign w:val="bottom"/>
            <w:hideMark/>
          </w:tcPr>
          <w:p w14:paraId="6C75547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55,268.65 </w:t>
            </w:r>
          </w:p>
        </w:tc>
      </w:tr>
      <w:tr w:rsidR="00DB49CE" w:rsidRPr="00DB49CE" w14:paraId="742FCD83"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66F2DC6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47</w:t>
            </w:r>
          </w:p>
        </w:tc>
        <w:tc>
          <w:tcPr>
            <w:tcW w:w="1420" w:type="dxa"/>
            <w:tcBorders>
              <w:top w:val="nil"/>
              <w:left w:val="nil"/>
              <w:bottom w:val="nil"/>
              <w:right w:val="single" w:sz="4" w:space="0" w:color="auto"/>
            </w:tcBorders>
            <w:shd w:val="clear" w:color="auto" w:fill="auto"/>
            <w:noWrap/>
            <w:vAlign w:val="bottom"/>
            <w:hideMark/>
          </w:tcPr>
          <w:p w14:paraId="0DFE6B8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01-02-20</w:t>
            </w:r>
          </w:p>
        </w:tc>
        <w:tc>
          <w:tcPr>
            <w:tcW w:w="1252" w:type="dxa"/>
            <w:tcBorders>
              <w:top w:val="nil"/>
              <w:left w:val="nil"/>
              <w:bottom w:val="nil"/>
              <w:right w:val="single" w:sz="4" w:space="0" w:color="auto"/>
            </w:tcBorders>
            <w:shd w:val="clear" w:color="auto" w:fill="auto"/>
            <w:noWrap/>
            <w:vAlign w:val="bottom"/>
            <w:hideMark/>
          </w:tcPr>
          <w:p w14:paraId="746F190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651F908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06F8A8C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237.96 </w:t>
            </w:r>
          </w:p>
        </w:tc>
        <w:tc>
          <w:tcPr>
            <w:tcW w:w="1562" w:type="dxa"/>
            <w:tcBorders>
              <w:top w:val="nil"/>
              <w:left w:val="nil"/>
              <w:bottom w:val="nil"/>
              <w:right w:val="single" w:sz="4" w:space="0" w:color="auto"/>
            </w:tcBorders>
            <w:shd w:val="clear" w:color="auto" w:fill="auto"/>
            <w:noWrap/>
            <w:vAlign w:val="bottom"/>
            <w:hideMark/>
          </w:tcPr>
          <w:p w14:paraId="0C6F4E9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955.95 </w:t>
            </w:r>
          </w:p>
        </w:tc>
        <w:tc>
          <w:tcPr>
            <w:tcW w:w="1400" w:type="dxa"/>
            <w:tcBorders>
              <w:top w:val="nil"/>
              <w:left w:val="nil"/>
              <w:bottom w:val="nil"/>
              <w:right w:val="single" w:sz="4" w:space="0" w:color="auto"/>
            </w:tcBorders>
            <w:shd w:val="clear" w:color="auto" w:fill="auto"/>
            <w:noWrap/>
            <w:vAlign w:val="bottom"/>
            <w:hideMark/>
          </w:tcPr>
          <w:p w14:paraId="25275D4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3,160.26 </w:t>
            </w:r>
          </w:p>
        </w:tc>
        <w:tc>
          <w:tcPr>
            <w:tcW w:w="1880" w:type="dxa"/>
            <w:tcBorders>
              <w:top w:val="nil"/>
              <w:left w:val="nil"/>
              <w:bottom w:val="nil"/>
              <w:right w:val="single" w:sz="4" w:space="0" w:color="auto"/>
            </w:tcBorders>
            <w:shd w:val="clear" w:color="auto" w:fill="auto"/>
            <w:noWrap/>
            <w:vAlign w:val="bottom"/>
            <w:hideMark/>
          </w:tcPr>
          <w:p w14:paraId="72319BB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52,108.39 </w:t>
            </w:r>
          </w:p>
        </w:tc>
      </w:tr>
      <w:tr w:rsidR="00DB49CE" w:rsidRPr="00DB49CE" w14:paraId="7A35F7FF"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68EC1B8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48</w:t>
            </w:r>
          </w:p>
        </w:tc>
        <w:tc>
          <w:tcPr>
            <w:tcW w:w="1420" w:type="dxa"/>
            <w:tcBorders>
              <w:top w:val="nil"/>
              <w:left w:val="nil"/>
              <w:bottom w:val="nil"/>
              <w:right w:val="single" w:sz="4" w:space="0" w:color="auto"/>
            </w:tcBorders>
            <w:shd w:val="clear" w:color="auto" w:fill="auto"/>
            <w:noWrap/>
            <w:vAlign w:val="bottom"/>
            <w:hideMark/>
          </w:tcPr>
          <w:p w14:paraId="44E96E3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01-03-20</w:t>
            </w:r>
          </w:p>
        </w:tc>
        <w:tc>
          <w:tcPr>
            <w:tcW w:w="1252" w:type="dxa"/>
            <w:tcBorders>
              <w:top w:val="nil"/>
              <w:left w:val="nil"/>
              <w:bottom w:val="nil"/>
              <w:right w:val="single" w:sz="4" w:space="0" w:color="auto"/>
            </w:tcBorders>
            <w:shd w:val="clear" w:color="auto" w:fill="auto"/>
            <w:noWrap/>
            <w:vAlign w:val="bottom"/>
            <w:hideMark/>
          </w:tcPr>
          <w:p w14:paraId="4A35780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29</w:t>
            </w:r>
          </w:p>
        </w:tc>
        <w:tc>
          <w:tcPr>
            <w:tcW w:w="1422" w:type="dxa"/>
            <w:tcBorders>
              <w:top w:val="nil"/>
              <w:left w:val="nil"/>
              <w:bottom w:val="nil"/>
              <w:right w:val="single" w:sz="4" w:space="0" w:color="auto"/>
            </w:tcBorders>
            <w:shd w:val="clear" w:color="auto" w:fill="auto"/>
            <w:noWrap/>
            <w:vAlign w:val="bottom"/>
            <w:hideMark/>
          </w:tcPr>
          <w:p w14:paraId="004AE57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5452955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209.88 </w:t>
            </w:r>
          </w:p>
        </w:tc>
        <w:tc>
          <w:tcPr>
            <w:tcW w:w="1562" w:type="dxa"/>
            <w:tcBorders>
              <w:top w:val="nil"/>
              <w:left w:val="nil"/>
              <w:bottom w:val="nil"/>
              <w:right w:val="single" w:sz="4" w:space="0" w:color="auto"/>
            </w:tcBorders>
            <w:shd w:val="clear" w:color="auto" w:fill="auto"/>
            <w:noWrap/>
            <w:vAlign w:val="bottom"/>
            <w:hideMark/>
          </w:tcPr>
          <w:p w14:paraId="7F374B5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842.91 </w:t>
            </w:r>
          </w:p>
        </w:tc>
        <w:tc>
          <w:tcPr>
            <w:tcW w:w="1400" w:type="dxa"/>
            <w:tcBorders>
              <w:top w:val="nil"/>
              <w:left w:val="nil"/>
              <w:bottom w:val="nil"/>
              <w:right w:val="single" w:sz="4" w:space="0" w:color="auto"/>
            </w:tcBorders>
            <w:shd w:val="clear" w:color="auto" w:fill="auto"/>
            <w:noWrap/>
            <w:vAlign w:val="bottom"/>
            <w:hideMark/>
          </w:tcPr>
          <w:p w14:paraId="075368E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3,301.38 </w:t>
            </w:r>
          </w:p>
        </w:tc>
        <w:tc>
          <w:tcPr>
            <w:tcW w:w="1880" w:type="dxa"/>
            <w:tcBorders>
              <w:top w:val="nil"/>
              <w:left w:val="nil"/>
              <w:bottom w:val="nil"/>
              <w:right w:val="single" w:sz="4" w:space="0" w:color="auto"/>
            </w:tcBorders>
            <w:shd w:val="clear" w:color="auto" w:fill="auto"/>
            <w:noWrap/>
            <w:vAlign w:val="bottom"/>
            <w:hideMark/>
          </w:tcPr>
          <w:p w14:paraId="25EC6D9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48,807.01 </w:t>
            </w:r>
          </w:p>
        </w:tc>
      </w:tr>
      <w:tr w:rsidR="00DB49CE" w:rsidRPr="00DB49CE" w14:paraId="360F0C17"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0377FB4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49</w:t>
            </w:r>
          </w:p>
        </w:tc>
        <w:tc>
          <w:tcPr>
            <w:tcW w:w="1420" w:type="dxa"/>
            <w:tcBorders>
              <w:top w:val="nil"/>
              <w:left w:val="nil"/>
              <w:bottom w:val="nil"/>
              <w:right w:val="single" w:sz="4" w:space="0" w:color="auto"/>
            </w:tcBorders>
            <w:shd w:val="clear" w:color="auto" w:fill="auto"/>
            <w:noWrap/>
            <w:vAlign w:val="bottom"/>
            <w:hideMark/>
          </w:tcPr>
          <w:p w14:paraId="2CEFC68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01-04-20</w:t>
            </w:r>
          </w:p>
        </w:tc>
        <w:tc>
          <w:tcPr>
            <w:tcW w:w="1252" w:type="dxa"/>
            <w:tcBorders>
              <w:top w:val="nil"/>
              <w:left w:val="nil"/>
              <w:bottom w:val="nil"/>
              <w:right w:val="single" w:sz="4" w:space="0" w:color="auto"/>
            </w:tcBorders>
            <w:shd w:val="clear" w:color="auto" w:fill="auto"/>
            <w:noWrap/>
            <w:vAlign w:val="bottom"/>
            <w:hideMark/>
          </w:tcPr>
          <w:p w14:paraId="05A127C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127FD03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4C6490E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210.14 </w:t>
            </w:r>
          </w:p>
        </w:tc>
        <w:tc>
          <w:tcPr>
            <w:tcW w:w="1562" w:type="dxa"/>
            <w:tcBorders>
              <w:top w:val="nil"/>
              <w:left w:val="nil"/>
              <w:bottom w:val="nil"/>
              <w:right w:val="single" w:sz="4" w:space="0" w:color="auto"/>
            </w:tcBorders>
            <w:shd w:val="clear" w:color="auto" w:fill="auto"/>
            <w:noWrap/>
            <w:vAlign w:val="bottom"/>
            <w:hideMark/>
          </w:tcPr>
          <w:p w14:paraId="491882A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844.18 </w:t>
            </w:r>
          </w:p>
        </w:tc>
        <w:tc>
          <w:tcPr>
            <w:tcW w:w="1400" w:type="dxa"/>
            <w:tcBorders>
              <w:top w:val="nil"/>
              <w:left w:val="nil"/>
              <w:bottom w:val="nil"/>
              <w:right w:val="single" w:sz="4" w:space="0" w:color="auto"/>
            </w:tcBorders>
            <w:shd w:val="clear" w:color="auto" w:fill="auto"/>
            <w:noWrap/>
            <w:vAlign w:val="bottom"/>
            <w:hideMark/>
          </w:tcPr>
          <w:p w14:paraId="4C582C9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3,299.85 </w:t>
            </w:r>
          </w:p>
        </w:tc>
        <w:tc>
          <w:tcPr>
            <w:tcW w:w="1880" w:type="dxa"/>
            <w:tcBorders>
              <w:top w:val="nil"/>
              <w:left w:val="nil"/>
              <w:bottom w:val="nil"/>
              <w:right w:val="single" w:sz="4" w:space="0" w:color="auto"/>
            </w:tcBorders>
            <w:shd w:val="clear" w:color="auto" w:fill="auto"/>
            <w:noWrap/>
            <w:vAlign w:val="bottom"/>
            <w:hideMark/>
          </w:tcPr>
          <w:p w14:paraId="6DB4398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45,507.16 </w:t>
            </w:r>
          </w:p>
        </w:tc>
      </w:tr>
      <w:tr w:rsidR="00DB49CE" w:rsidRPr="00DB49CE" w14:paraId="458B32BC"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7A4F9C81"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50</w:t>
            </w:r>
          </w:p>
        </w:tc>
        <w:tc>
          <w:tcPr>
            <w:tcW w:w="1420" w:type="dxa"/>
            <w:tcBorders>
              <w:top w:val="nil"/>
              <w:left w:val="nil"/>
              <w:bottom w:val="nil"/>
              <w:right w:val="single" w:sz="4" w:space="0" w:color="auto"/>
            </w:tcBorders>
            <w:shd w:val="clear" w:color="auto" w:fill="auto"/>
            <w:noWrap/>
            <w:vAlign w:val="bottom"/>
            <w:hideMark/>
          </w:tcPr>
          <w:p w14:paraId="5B33EC0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01-05-20</w:t>
            </w:r>
          </w:p>
        </w:tc>
        <w:tc>
          <w:tcPr>
            <w:tcW w:w="1252" w:type="dxa"/>
            <w:tcBorders>
              <w:top w:val="nil"/>
              <w:left w:val="nil"/>
              <w:bottom w:val="nil"/>
              <w:right w:val="single" w:sz="4" w:space="0" w:color="auto"/>
            </w:tcBorders>
            <w:shd w:val="clear" w:color="auto" w:fill="auto"/>
            <w:noWrap/>
            <w:vAlign w:val="bottom"/>
            <w:hideMark/>
          </w:tcPr>
          <w:p w14:paraId="71F1FF5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6BDD74A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29D253E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189.61 </w:t>
            </w:r>
          </w:p>
        </w:tc>
        <w:tc>
          <w:tcPr>
            <w:tcW w:w="1562" w:type="dxa"/>
            <w:tcBorders>
              <w:top w:val="nil"/>
              <w:left w:val="nil"/>
              <w:bottom w:val="nil"/>
              <w:right w:val="single" w:sz="4" w:space="0" w:color="auto"/>
            </w:tcBorders>
            <w:shd w:val="clear" w:color="auto" w:fill="auto"/>
            <w:noWrap/>
            <w:vAlign w:val="bottom"/>
            <w:hideMark/>
          </w:tcPr>
          <w:p w14:paraId="04E8FE1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761.61 </w:t>
            </w:r>
          </w:p>
        </w:tc>
        <w:tc>
          <w:tcPr>
            <w:tcW w:w="1400" w:type="dxa"/>
            <w:tcBorders>
              <w:top w:val="nil"/>
              <w:left w:val="nil"/>
              <w:bottom w:val="nil"/>
              <w:right w:val="single" w:sz="4" w:space="0" w:color="auto"/>
            </w:tcBorders>
            <w:shd w:val="clear" w:color="auto" w:fill="auto"/>
            <w:noWrap/>
            <w:vAlign w:val="bottom"/>
            <w:hideMark/>
          </w:tcPr>
          <w:p w14:paraId="79695F6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3,402.95 </w:t>
            </w:r>
          </w:p>
        </w:tc>
        <w:tc>
          <w:tcPr>
            <w:tcW w:w="1880" w:type="dxa"/>
            <w:tcBorders>
              <w:top w:val="nil"/>
              <w:left w:val="nil"/>
              <w:bottom w:val="nil"/>
              <w:right w:val="single" w:sz="4" w:space="0" w:color="auto"/>
            </w:tcBorders>
            <w:shd w:val="clear" w:color="auto" w:fill="auto"/>
            <w:noWrap/>
            <w:vAlign w:val="bottom"/>
            <w:hideMark/>
          </w:tcPr>
          <w:p w14:paraId="5A7E979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42,104.21 </w:t>
            </w:r>
          </w:p>
        </w:tc>
      </w:tr>
      <w:tr w:rsidR="00DB49CE" w:rsidRPr="00DB49CE" w14:paraId="12881F0E"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082621D4"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51</w:t>
            </w:r>
          </w:p>
        </w:tc>
        <w:tc>
          <w:tcPr>
            <w:tcW w:w="1420" w:type="dxa"/>
            <w:tcBorders>
              <w:top w:val="nil"/>
              <w:left w:val="nil"/>
              <w:bottom w:val="nil"/>
              <w:right w:val="single" w:sz="4" w:space="0" w:color="auto"/>
            </w:tcBorders>
            <w:shd w:val="clear" w:color="auto" w:fill="auto"/>
            <w:noWrap/>
            <w:vAlign w:val="bottom"/>
            <w:hideMark/>
          </w:tcPr>
          <w:p w14:paraId="39EC791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01-06-20</w:t>
            </w:r>
          </w:p>
        </w:tc>
        <w:tc>
          <w:tcPr>
            <w:tcW w:w="1252" w:type="dxa"/>
            <w:tcBorders>
              <w:top w:val="nil"/>
              <w:left w:val="nil"/>
              <w:bottom w:val="nil"/>
              <w:right w:val="single" w:sz="4" w:space="0" w:color="auto"/>
            </w:tcBorders>
            <w:shd w:val="clear" w:color="auto" w:fill="auto"/>
            <w:noWrap/>
            <w:vAlign w:val="bottom"/>
            <w:hideMark/>
          </w:tcPr>
          <w:p w14:paraId="3FEE2E3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2F70AD8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0BF00C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181.28 </w:t>
            </w:r>
          </w:p>
        </w:tc>
        <w:tc>
          <w:tcPr>
            <w:tcW w:w="1562" w:type="dxa"/>
            <w:tcBorders>
              <w:top w:val="nil"/>
              <w:left w:val="nil"/>
              <w:bottom w:val="nil"/>
              <w:right w:val="single" w:sz="4" w:space="0" w:color="auto"/>
            </w:tcBorders>
            <w:shd w:val="clear" w:color="auto" w:fill="auto"/>
            <w:noWrap/>
            <w:vAlign w:val="bottom"/>
            <w:hideMark/>
          </w:tcPr>
          <w:p w14:paraId="0A8E4E4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728.25 </w:t>
            </w:r>
          </w:p>
        </w:tc>
        <w:tc>
          <w:tcPr>
            <w:tcW w:w="1400" w:type="dxa"/>
            <w:tcBorders>
              <w:top w:val="nil"/>
              <w:left w:val="nil"/>
              <w:bottom w:val="nil"/>
              <w:right w:val="single" w:sz="4" w:space="0" w:color="auto"/>
            </w:tcBorders>
            <w:shd w:val="clear" w:color="auto" w:fill="auto"/>
            <w:noWrap/>
            <w:vAlign w:val="bottom"/>
            <w:hideMark/>
          </w:tcPr>
          <w:p w14:paraId="105DCE2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3,444.64 </w:t>
            </w:r>
          </w:p>
        </w:tc>
        <w:tc>
          <w:tcPr>
            <w:tcW w:w="1880" w:type="dxa"/>
            <w:tcBorders>
              <w:top w:val="nil"/>
              <w:left w:val="nil"/>
              <w:bottom w:val="nil"/>
              <w:right w:val="single" w:sz="4" w:space="0" w:color="auto"/>
            </w:tcBorders>
            <w:shd w:val="clear" w:color="auto" w:fill="auto"/>
            <w:noWrap/>
            <w:vAlign w:val="bottom"/>
            <w:hideMark/>
          </w:tcPr>
          <w:p w14:paraId="79BAE8F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38,659.57 </w:t>
            </w:r>
          </w:p>
        </w:tc>
      </w:tr>
      <w:tr w:rsidR="00DB49CE" w:rsidRPr="00DB49CE" w14:paraId="33006BF5"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0B1C0EF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52</w:t>
            </w:r>
          </w:p>
        </w:tc>
        <w:tc>
          <w:tcPr>
            <w:tcW w:w="1420" w:type="dxa"/>
            <w:tcBorders>
              <w:top w:val="nil"/>
              <w:left w:val="nil"/>
              <w:bottom w:val="nil"/>
              <w:right w:val="single" w:sz="4" w:space="0" w:color="auto"/>
            </w:tcBorders>
            <w:shd w:val="clear" w:color="auto" w:fill="auto"/>
            <w:noWrap/>
            <w:vAlign w:val="bottom"/>
            <w:hideMark/>
          </w:tcPr>
          <w:p w14:paraId="4E76DA0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01-07-20</w:t>
            </w:r>
          </w:p>
        </w:tc>
        <w:tc>
          <w:tcPr>
            <w:tcW w:w="1252" w:type="dxa"/>
            <w:tcBorders>
              <w:top w:val="nil"/>
              <w:left w:val="nil"/>
              <w:bottom w:val="nil"/>
              <w:right w:val="single" w:sz="4" w:space="0" w:color="auto"/>
            </w:tcBorders>
            <w:shd w:val="clear" w:color="auto" w:fill="auto"/>
            <w:noWrap/>
            <w:vAlign w:val="bottom"/>
            <w:hideMark/>
          </w:tcPr>
          <w:p w14:paraId="4096C5D0"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732F87C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0179385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161.08 </w:t>
            </w:r>
          </w:p>
        </w:tc>
        <w:tc>
          <w:tcPr>
            <w:tcW w:w="1562" w:type="dxa"/>
            <w:tcBorders>
              <w:top w:val="nil"/>
              <w:left w:val="nil"/>
              <w:bottom w:val="nil"/>
              <w:right w:val="single" w:sz="4" w:space="0" w:color="auto"/>
            </w:tcBorders>
            <w:shd w:val="clear" w:color="auto" w:fill="auto"/>
            <w:noWrap/>
            <w:vAlign w:val="bottom"/>
            <w:hideMark/>
          </w:tcPr>
          <w:p w14:paraId="2272062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647.01 </w:t>
            </w:r>
          </w:p>
        </w:tc>
        <w:tc>
          <w:tcPr>
            <w:tcW w:w="1400" w:type="dxa"/>
            <w:tcBorders>
              <w:top w:val="nil"/>
              <w:left w:val="nil"/>
              <w:bottom w:val="nil"/>
              <w:right w:val="single" w:sz="4" w:space="0" w:color="auto"/>
            </w:tcBorders>
            <w:shd w:val="clear" w:color="auto" w:fill="auto"/>
            <w:noWrap/>
            <w:vAlign w:val="bottom"/>
            <w:hideMark/>
          </w:tcPr>
          <w:p w14:paraId="0B626BF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3,546.08 </w:t>
            </w:r>
          </w:p>
        </w:tc>
        <w:tc>
          <w:tcPr>
            <w:tcW w:w="1880" w:type="dxa"/>
            <w:tcBorders>
              <w:top w:val="nil"/>
              <w:left w:val="nil"/>
              <w:bottom w:val="nil"/>
              <w:right w:val="single" w:sz="4" w:space="0" w:color="auto"/>
            </w:tcBorders>
            <w:shd w:val="clear" w:color="auto" w:fill="auto"/>
            <w:noWrap/>
            <w:vAlign w:val="bottom"/>
            <w:hideMark/>
          </w:tcPr>
          <w:p w14:paraId="59D3F23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35,113.49 </w:t>
            </w:r>
          </w:p>
        </w:tc>
      </w:tr>
      <w:tr w:rsidR="00DB49CE" w:rsidRPr="00DB49CE" w14:paraId="2C4E308A"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323A5FBC"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53</w:t>
            </w:r>
          </w:p>
        </w:tc>
        <w:tc>
          <w:tcPr>
            <w:tcW w:w="1420" w:type="dxa"/>
            <w:tcBorders>
              <w:top w:val="nil"/>
              <w:left w:val="nil"/>
              <w:bottom w:val="nil"/>
              <w:right w:val="single" w:sz="4" w:space="0" w:color="auto"/>
            </w:tcBorders>
            <w:shd w:val="clear" w:color="auto" w:fill="auto"/>
            <w:noWrap/>
            <w:vAlign w:val="bottom"/>
            <w:hideMark/>
          </w:tcPr>
          <w:p w14:paraId="04777EF3"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01-08-20</w:t>
            </w:r>
          </w:p>
        </w:tc>
        <w:tc>
          <w:tcPr>
            <w:tcW w:w="1252" w:type="dxa"/>
            <w:tcBorders>
              <w:top w:val="nil"/>
              <w:left w:val="nil"/>
              <w:bottom w:val="nil"/>
              <w:right w:val="single" w:sz="4" w:space="0" w:color="auto"/>
            </w:tcBorders>
            <w:shd w:val="clear" w:color="auto" w:fill="auto"/>
            <w:noWrap/>
            <w:vAlign w:val="bottom"/>
            <w:hideMark/>
          </w:tcPr>
          <w:p w14:paraId="774DE6F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02A2CF3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AF4A5C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151.18 </w:t>
            </w:r>
          </w:p>
        </w:tc>
        <w:tc>
          <w:tcPr>
            <w:tcW w:w="1562" w:type="dxa"/>
            <w:tcBorders>
              <w:top w:val="nil"/>
              <w:left w:val="nil"/>
              <w:bottom w:val="nil"/>
              <w:right w:val="single" w:sz="4" w:space="0" w:color="auto"/>
            </w:tcBorders>
            <w:shd w:val="clear" w:color="auto" w:fill="auto"/>
            <w:noWrap/>
            <w:vAlign w:val="bottom"/>
            <w:hideMark/>
          </w:tcPr>
          <w:p w14:paraId="5688CEF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607.34 </w:t>
            </w:r>
          </w:p>
        </w:tc>
        <w:tc>
          <w:tcPr>
            <w:tcW w:w="1400" w:type="dxa"/>
            <w:tcBorders>
              <w:top w:val="nil"/>
              <w:left w:val="nil"/>
              <w:bottom w:val="nil"/>
              <w:right w:val="single" w:sz="4" w:space="0" w:color="auto"/>
            </w:tcBorders>
            <w:shd w:val="clear" w:color="auto" w:fill="auto"/>
            <w:noWrap/>
            <w:vAlign w:val="bottom"/>
            <w:hideMark/>
          </w:tcPr>
          <w:p w14:paraId="5978940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3,595.65 </w:t>
            </w:r>
          </w:p>
        </w:tc>
        <w:tc>
          <w:tcPr>
            <w:tcW w:w="1880" w:type="dxa"/>
            <w:tcBorders>
              <w:top w:val="nil"/>
              <w:left w:val="nil"/>
              <w:bottom w:val="nil"/>
              <w:right w:val="single" w:sz="4" w:space="0" w:color="auto"/>
            </w:tcBorders>
            <w:shd w:val="clear" w:color="auto" w:fill="auto"/>
            <w:noWrap/>
            <w:vAlign w:val="bottom"/>
            <w:hideMark/>
          </w:tcPr>
          <w:p w14:paraId="01D3902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31,517.84 </w:t>
            </w:r>
          </w:p>
        </w:tc>
      </w:tr>
      <w:tr w:rsidR="00DB49CE" w:rsidRPr="00DB49CE" w14:paraId="319082AF"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4EA8E81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54</w:t>
            </w:r>
          </w:p>
        </w:tc>
        <w:tc>
          <w:tcPr>
            <w:tcW w:w="1420" w:type="dxa"/>
            <w:tcBorders>
              <w:top w:val="nil"/>
              <w:left w:val="nil"/>
              <w:bottom w:val="nil"/>
              <w:right w:val="single" w:sz="4" w:space="0" w:color="auto"/>
            </w:tcBorders>
            <w:shd w:val="clear" w:color="auto" w:fill="auto"/>
            <w:noWrap/>
            <w:vAlign w:val="bottom"/>
            <w:hideMark/>
          </w:tcPr>
          <w:p w14:paraId="40DC8F8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01-09-20</w:t>
            </w:r>
          </w:p>
        </w:tc>
        <w:tc>
          <w:tcPr>
            <w:tcW w:w="1252" w:type="dxa"/>
            <w:tcBorders>
              <w:top w:val="nil"/>
              <w:left w:val="nil"/>
              <w:bottom w:val="nil"/>
              <w:right w:val="single" w:sz="4" w:space="0" w:color="auto"/>
            </w:tcBorders>
            <w:shd w:val="clear" w:color="auto" w:fill="auto"/>
            <w:noWrap/>
            <w:vAlign w:val="bottom"/>
            <w:hideMark/>
          </w:tcPr>
          <w:p w14:paraId="687BDBD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72AE2CE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EFDC40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135.70 </w:t>
            </w:r>
          </w:p>
        </w:tc>
        <w:tc>
          <w:tcPr>
            <w:tcW w:w="1562" w:type="dxa"/>
            <w:tcBorders>
              <w:top w:val="nil"/>
              <w:left w:val="nil"/>
              <w:bottom w:val="nil"/>
              <w:right w:val="single" w:sz="4" w:space="0" w:color="auto"/>
            </w:tcBorders>
            <w:shd w:val="clear" w:color="auto" w:fill="auto"/>
            <w:noWrap/>
            <w:vAlign w:val="bottom"/>
            <w:hideMark/>
          </w:tcPr>
          <w:p w14:paraId="085540C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545.14 </w:t>
            </w:r>
          </w:p>
        </w:tc>
        <w:tc>
          <w:tcPr>
            <w:tcW w:w="1400" w:type="dxa"/>
            <w:tcBorders>
              <w:top w:val="nil"/>
              <w:left w:val="nil"/>
              <w:bottom w:val="nil"/>
              <w:right w:val="single" w:sz="4" w:space="0" w:color="auto"/>
            </w:tcBorders>
            <w:shd w:val="clear" w:color="auto" w:fill="auto"/>
            <w:noWrap/>
            <w:vAlign w:val="bottom"/>
            <w:hideMark/>
          </w:tcPr>
          <w:p w14:paraId="49A36AD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3,673.33 </w:t>
            </w:r>
          </w:p>
        </w:tc>
        <w:tc>
          <w:tcPr>
            <w:tcW w:w="1880" w:type="dxa"/>
            <w:tcBorders>
              <w:top w:val="nil"/>
              <w:left w:val="nil"/>
              <w:bottom w:val="nil"/>
              <w:right w:val="single" w:sz="4" w:space="0" w:color="auto"/>
            </w:tcBorders>
            <w:shd w:val="clear" w:color="auto" w:fill="auto"/>
            <w:noWrap/>
            <w:vAlign w:val="bottom"/>
            <w:hideMark/>
          </w:tcPr>
          <w:p w14:paraId="1D466B56"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27,844.51 </w:t>
            </w:r>
          </w:p>
        </w:tc>
      </w:tr>
      <w:tr w:rsidR="00DB49CE" w:rsidRPr="00DB49CE" w14:paraId="108B118D"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0FF22F25"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55</w:t>
            </w:r>
          </w:p>
        </w:tc>
        <w:tc>
          <w:tcPr>
            <w:tcW w:w="1420" w:type="dxa"/>
            <w:tcBorders>
              <w:top w:val="nil"/>
              <w:left w:val="nil"/>
              <w:bottom w:val="nil"/>
              <w:right w:val="single" w:sz="4" w:space="0" w:color="auto"/>
            </w:tcBorders>
            <w:shd w:val="clear" w:color="auto" w:fill="auto"/>
            <w:noWrap/>
            <w:vAlign w:val="bottom"/>
            <w:hideMark/>
          </w:tcPr>
          <w:p w14:paraId="5907616D"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01-10-20</w:t>
            </w:r>
          </w:p>
        </w:tc>
        <w:tc>
          <w:tcPr>
            <w:tcW w:w="1252" w:type="dxa"/>
            <w:tcBorders>
              <w:top w:val="nil"/>
              <w:left w:val="nil"/>
              <w:bottom w:val="nil"/>
              <w:right w:val="single" w:sz="4" w:space="0" w:color="auto"/>
            </w:tcBorders>
            <w:shd w:val="clear" w:color="auto" w:fill="auto"/>
            <w:noWrap/>
            <w:vAlign w:val="bottom"/>
            <w:hideMark/>
          </w:tcPr>
          <w:p w14:paraId="0B317B4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0452FCC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7EB7472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116.02 </w:t>
            </w:r>
          </w:p>
        </w:tc>
        <w:tc>
          <w:tcPr>
            <w:tcW w:w="1562" w:type="dxa"/>
            <w:tcBorders>
              <w:top w:val="nil"/>
              <w:left w:val="nil"/>
              <w:bottom w:val="nil"/>
              <w:right w:val="single" w:sz="4" w:space="0" w:color="auto"/>
            </w:tcBorders>
            <w:shd w:val="clear" w:color="auto" w:fill="auto"/>
            <w:noWrap/>
            <w:vAlign w:val="bottom"/>
            <w:hideMark/>
          </w:tcPr>
          <w:p w14:paraId="5831E1E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466.01 </w:t>
            </w:r>
          </w:p>
        </w:tc>
        <w:tc>
          <w:tcPr>
            <w:tcW w:w="1400" w:type="dxa"/>
            <w:tcBorders>
              <w:top w:val="nil"/>
              <w:left w:val="nil"/>
              <w:bottom w:val="nil"/>
              <w:right w:val="single" w:sz="4" w:space="0" w:color="auto"/>
            </w:tcBorders>
            <w:shd w:val="clear" w:color="auto" w:fill="auto"/>
            <w:noWrap/>
            <w:vAlign w:val="bottom"/>
            <w:hideMark/>
          </w:tcPr>
          <w:p w14:paraId="0CB5795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3,772.14 </w:t>
            </w:r>
          </w:p>
        </w:tc>
        <w:tc>
          <w:tcPr>
            <w:tcW w:w="1880" w:type="dxa"/>
            <w:tcBorders>
              <w:top w:val="nil"/>
              <w:left w:val="nil"/>
              <w:bottom w:val="nil"/>
              <w:right w:val="single" w:sz="4" w:space="0" w:color="auto"/>
            </w:tcBorders>
            <w:shd w:val="clear" w:color="auto" w:fill="auto"/>
            <w:noWrap/>
            <w:vAlign w:val="bottom"/>
            <w:hideMark/>
          </w:tcPr>
          <w:p w14:paraId="28FD17E9"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24,072.37 </w:t>
            </w:r>
          </w:p>
        </w:tc>
      </w:tr>
      <w:tr w:rsidR="00DB49CE" w:rsidRPr="00DB49CE" w14:paraId="625FC3CB"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422D01C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56</w:t>
            </w:r>
          </w:p>
        </w:tc>
        <w:tc>
          <w:tcPr>
            <w:tcW w:w="1420" w:type="dxa"/>
            <w:tcBorders>
              <w:top w:val="nil"/>
              <w:left w:val="nil"/>
              <w:bottom w:val="nil"/>
              <w:right w:val="single" w:sz="4" w:space="0" w:color="auto"/>
            </w:tcBorders>
            <w:shd w:val="clear" w:color="auto" w:fill="auto"/>
            <w:noWrap/>
            <w:vAlign w:val="bottom"/>
            <w:hideMark/>
          </w:tcPr>
          <w:p w14:paraId="53A9E19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01-11-20</w:t>
            </w:r>
          </w:p>
        </w:tc>
        <w:tc>
          <w:tcPr>
            <w:tcW w:w="1252" w:type="dxa"/>
            <w:tcBorders>
              <w:top w:val="nil"/>
              <w:left w:val="nil"/>
              <w:bottom w:val="nil"/>
              <w:right w:val="single" w:sz="4" w:space="0" w:color="auto"/>
            </w:tcBorders>
            <w:shd w:val="clear" w:color="auto" w:fill="auto"/>
            <w:noWrap/>
            <w:vAlign w:val="bottom"/>
            <w:hideMark/>
          </w:tcPr>
          <w:p w14:paraId="373F734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18376C4D"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21428E3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103.64 </w:t>
            </w:r>
          </w:p>
        </w:tc>
        <w:tc>
          <w:tcPr>
            <w:tcW w:w="1562" w:type="dxa"/>
            <w:tcBorders>
              <w:top w:val="nil"/>
              <w:left w:val="nil"/>
              <w:bottom w:val="nil"/>
              <w:right w:val="single" w:sz="4" w:space="0" w:color="auto"/>
            </w:tcBorders>
            <w:shd w:val="clear" w:color="auto" w:fill="auto"/>
            <w:noWrap/>
            <w:vAlign w:val="bottom"/>
            <w:hideMark/>
          </w:tcPr>
          <w:p w14:paraId="11563EA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416.36 </w:t>
            </w:r>
          </w:p>
        </w:tc>
        <w:tc>
          <w:tcPr>
            <w:tcW w:w="1400" w:type="dxa"/>
            <w:tcBorders>
              <w:top w:val="nil"/>
              <w:left w:val="nil"/>
              <w:bottom w:val="nil"/>
              <w:right w:val="single" w:sz="4" w:space="0" w:color="auto"/>
            </w:tcBorders>
            <w:shd w:val="clear" w:color="auto" w:fill="auto"/>
            <w:noWrap/>
            <w:vAlign w:val="bottom"/>
            <w:hideMark/>
          </w:tcPr>
          <w:p w14:paraId="34AD62E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3,834.17 </w:t>
            </w:r>
          </w:p>
        </w:tc>
        <w:tc>
          <w:tcPr>
            <w:tcW w:w="1880" w:type="dxa"/>
            <w:tcBorders>
              <w:top w:val="nil"/>
              <w:left w:val="nil"/>
              <w:bottom w:val="nil"/>
              <w:right w:val="single" w:sz="4" w:space="0" w:color="auto"/>
            </w:tcBorders>
            <w:shd w:val="clear" w:color="auto" w:fill="auto"/>
            <w:noWrap/>
            <w:vAlign w:val="bottom"/>
            <w:hideMark/>
          </w:tcPr>
          <w:p w14:paraId="7AB73B0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20,238.20 </w:t>
            </w:r>
          </w:p>
        </w:tc>
      </w:tr>
      <w:tr w:rsidR="00DB49CE" w:rsidRPr="00DB49CE" w14:paraId="4A9F9602"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0EE73D8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57</w:t>
            </w:r>
          </w:p>
        </w:tc>
        <w:tc>
          <w:tcPr>
            <w:tcW w:w="1420" w:type="dxa"/>
            <w:tcBorders>
              <w:top w:val="nil"/>
              <w:left w:val="nil"/>
              <w:bottom w:val="nil"/>
              <w:right w:val="single" w:sz="4" w:space="0" w:color="auto"/>
            </w:tcBorders>
            <w:shd w:val="clear" w:color="auto" w:fill="auto"/>
            <w:noWrap/>
            <w:vAlign w:val="bottom"/>
            <w:hideMark/>
          </w:tcPr>
          <w:p w14:paraId="58313F4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01-12-20</w:t>
            </w:r>
          </w:p>
        </w:tc>
        <w:tc>
          <w:tcPr>
            <w:tcW w:w="1252" w:type="dxa"/>
            <w:tcBorders>
              <w:top w:val="nil"/>
              <w:left w:val="nil"/>
              <w:bottom w:val="nil"/>
              <w:right w:val="single" w:sz="4" w:space="0" w:color="auto"/>
            </w:tcBorders>
            <w:shd w:val="clear" w:color="auto" w:fill="auto"/>
            <w:noWrap/>
            <w:vAlign w:val="bottom"/>
            <w:hideMark/>
          </w:tcPr>
          <w:p w14:paraId="7454BC8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30</w:t>
            </w:r>
          </w:p>
        </w:tc>
        <w:tc>
          <w:tcPr>
            <w:tcW w:w="1422" w:type="dxa"/>
            <w:tcBorders>
              <w:top w:val="nil"/>
              <w:left w:val="nil"/>
              <w:bottom w:val="nil"/>
              <w:right w:val="single" w:sz="4" w:space="0" w:color="auto"/>
            </w:tcBorders>
            <w:shd w:val="clear" w:color="auto" w:fill="auto"/>
            <w:noWrap/>
            <w:vAlign w:val="bottom"/>
            <w:hideMark/>
          </w:tcPr>
          <w:p w14:paraId="71D1D3B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19B5298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84.33 </w:t>
            </w:r>
          </w:p>
        </w:tc>
        <w:tc>
          <w:tcPr>
            <w:tcW w:w="1562" w:type="dxa"/>
            <w:tcBorders>
              <w:top w:val="nil"/>
              <w:left w:val="nil"/>
              <w:bottom w:val="nil"/>
              <w:right w:val="single" w:sz="4" w:space="0" w:color="auto"/>
            </w:tcBorders>
            <w:shd w:val="clear" w:color="auto" w:fill="auto"/>
            <w:noWrap/>
            <w:vAlign w:val="bottom"/>
            <w:hideMark/>
          </w:tcPr>
          <w:p w14:paraId="560692C8"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338.71 </w:t>
            </w:r>
          </w:p>
        </w:tc>
        <w:tc>
          <w:tcPr>
            <w:tcW w:w="1400" w:type="dxa"/>
            <w:tcBorders>
              <w:top w:val="nil"/>
              <w:left w:val="nil"/>
              <w:bottom w:val="nil"/>
              <w:right w:val="single" w:sz="4" w:space="0" w:color="auto"/>
            </w:tcBorders>
            <w:shd w:val="clear" w:color="auto" w:fill="auto"/>
            <w:noWrap/>
            <w:vAlign w:val="bottom"/>
            <w:hideMark/>
          </w:tcPr>
          <w:p w14:paraId="5539D6B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3,931.13 </w:t>
            </w:r>
          </w:p>
        </w:tc>
        <w:tc>
          <w:tcPr>
            <w:tcW w:w="1880" w:type="dxa"/>
            <w:tcBorders>
              <w:top w:val="nil"/>
              <w:left w:val="nil"/>
              <w:bottom w:val="nil"/>
              <w:right w:val="single" w:sz="4" w:space="0" w:color="auto"/>
            </w:tcBorders>
            <w:shd w:val="clear" w:color="auto" w:fill="auto"/>
            <w:noWrap/>
            <w:vAlign w:val="bottom"/>
            <w:hideMark/>
          </w:tcPr>
          <w:p w14:paraId="26EF6FC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16,307.07 </w:t>
            </w:r>
          </w:p>
        </w:tc>
      </w:tr>
      <w:tr w:rsidR="00DB49CE" w:rsidRPr="00DB49CE" w14:paraId="7A167946"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674AA277"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58</w:t>
            </w:r>
          </w:p>
        </w:tc>
        <w:tc>
          <w:tcPr>
            <w:tcW w:w="1420" w:type="dxa"/>
            <w:tcBorders>
              <w:top w:val="nil"/>
              <w:left w:val="nil"/>
              <w:bottom w:val="nil"/>
              <w:right w:val="single" w:sz="4" w:space="0" w:color="auto"/>
            </w:tcBorders>
            <w:shd w:val="clear" w:color="auto" w:fill="auto"/>
            <w:noWrap/>
            <w:vAlign w:val="bottom"/>
            <w:hideMark/>
          </w:tcPr>
          <w:p w14:paraId="3547A3F8"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01-01-21</w:t>
            </w:r>
          </w:p>
        </w:tc>
        <w:tc>
          <w:tcPr>
            <w:tcW w:w="1252" w:type="dxa"/>
            <w:tcBorders>
              <w:top w:val="nil"/>
              <w:left w:val="nil"/>
              <w:bottom w:val="nil"/>
              <w:right w:val="single" w:sz="4" w:space="0" w:color="auto"/>
            </w:tcBorders>
            <w:shd w:val="clear" w:color="auto" w:fill="auto"/>
            <w:noWrap/>
            <w:vAlign w:val="bottom"/>
            <w:hideMark/>
          </w:tcPr>
          <w:p w14:paraId="186A3AC9"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3E5DF4C1"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358371B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70.21 </w:t>
            </w:r>
          </w:p>
        </w:tc>
        <w:tc>
          <w:tcPr>
            <w:tcW w:w="1562" w:type="dxa"/>
            <w:tcBorders>
              <w:top w:val="nil"/>
              <w:left w:val="nil"/>
              <w:bottom w:val="nil"/>
              <w:right w:val="single" w:sz="4" w:space="0" w:color="auto"/>
            </w:tcBorders>
            <w:shd w:val="clear" w:color="auto" w:fill="auto"/>
            <w:noWrap/>
            <w:vAlign w:val="bottom"/>
            <w:hideMark/>
          </w:tcPr>
          <w:p w14:paraId="0EAF79DE"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282.05 </w:t>
            </w:r>
          </w:p>
        </w:tc>
        <w:tc>
          <w:tcPr>
            <w:tcW w:w="1400" w:type="dxa"/>
            <w:tcBorders>
              <w:top w:val="nil"/>
              <w:left w:val="nil"/>
              <w:bottom w:val="nil"/>
              <w:right w:val="single" w:sz="4" w:space="0" w:color="auto"/>
            </w:tcBorders>
            <w:shd w:val="clear" w:color="auto" w:fill="auto"/>
            <w:noWrap/>
            <w:vAlign w:val="bottom"/>
            <w:hideMark/>
          </w:tcPr>
          <w:p w14:paraId="7CE2E614"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4,001.91 </w:t>
            </w:r>
          </w:p>
        </w:tc>
        <w:tc>
          <w:tcPr>
            <w:tcW w:w="1880" w:type="dxa"/>
            <w:tcBorders>
              <w:top w:val="nil"/>
              <w:left w:val="nil"/>
              <w:bottom w:val="nil"/>
              <w:right w:val="single" w:sz="4" w:space="0" w:color="auto"/>
            </w:tcBorders>
            <w:shd w:val="clear" w:color="auto" w:fill="auto"/>
            <w:noWrap/>
            <w:vAlign w:val="bottom"/>
            <w:hideMark/>
          </w:tcPr>
          <w:p w14:paraId="27A18275"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12,305.16 </w:t>
            </w:r>
          </w:p>
        </w:tc>
      </w:tr>
      <w:tr w:rsidR="00DB49CE" w:rsidRPr="00DB49CE" w14:paraId="52127713"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4B376A2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59</w:t>
            </w:r>
          </w:p>
        </w:tc>
        <w:tc>
          <w:tcPr>
            <w:tcW w:w="1420" w:type="dxa"/>
            <w:tcBorders>
              <w:top w:val="nil"/>
              <w:left w:val="nil"/>
              <w:bottom w:val="nil"/>
              <w:right w:val="single" w:sz="4" w:space="0" w:color="auto"/>
            </w:tcBorders>
            <w:shd w:val="clear" w:color="auto" w:fill="auto"/>
            <w:noWrap/>
            <w:vAlign w:val="bottom"/>
            <w:hideMark/>
          </w:tcPr>
          <w:p w14:paraId="27F0B14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01-02-21</w:t>
            </w:r>
          </w:p>
        </w:tc>
        <w:tc>
          <w:tcPr>
            <w:tcW w:w="1252" w:type="dxa"/>
            <w:tcBorders>
              <w:top w:val="nil"/>
              <w:left w:val="nil"/>
              <w:bottom w:val="nil"/>
              <w:right w:val="single" w:sz="4" w:space="0" w:color="auto"/>
            </w:tcBorders>
            <w:shd w:val="clear" w:color="auto" w:fill="auto"/>
            <w:noWrap/>
            <w:vAlign w:val="bottom"/>
            <w:hideMark/>
          </w:tcPr>
          <w:p w14:paraId="57CE2A2A"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31</w:t>
            </w:r>
          </w:p>
        </w:tc>
        <w:tc>
          <w:tcPr>
            <w:tcW w:w="1422" w:type="dxa"/>
            <w:tcBorders>
              <w:top w:val="nil"/>
              <w:left w:val="nil"/>
              <w:bottom w:val="nil"/>
              <w:right w:val="single" w:sz="4" w:space="0" w:color="auto"/>
            </w:tcBorders>
            <w:shd w:val="clear" w:color="auto" w:fill="auto"/>
            <w:noWrap/>
            <w:vAlign w:val="bottom"/>
            <w:hideMark/>
          </w:tcPr>
          <w:p w14:paraId="1B3475A3"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4,354.17 </w:t>
            </w:r>
          </w:p>
        </w:tc>
        <w:tc>
          <w:tcPr>
            <w:tcW w:w="1222" w:type="dxa"/>
            <w:tcBorders>
              <w:top w:val="nil"/>
              <w:left w:val="nil"/>
              <w:bottom w:val="nil"/>
              <w:right w:val="single" w:sz="4" w:space="0" w:color="auto"/>
            </w:tcBorders>
            <w:shd w:val="clear" w:color="auto" w:fill="auto"/>
            <w:noWrap/>
            <w:vAlign w:val="bottom"/>
            <w:hideMark/>
          </w:tcPr>
          <w:p w14:paraId="4691A2A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52.98 </w:t>
            </w:r>
          </w:p>
        </w:tc>
        <w:tc>
          <w:tcPr>
            <w:tcW w:w="1562" w:type="dxa"/>
            <w:tcBorders>
              <w:top w:val="nil"/>
              <w:left w:val="nil"/>
              <w:bottom w:val="nil"/>
              <w:right w:val="single" w:sz="4" w:space="0" w:color="auto"/>
            </w:tcBorders>
            <w:shd w:val="clear" w:color="auto" w:fill="auto"/>
            <w:noWrap/>
            <w:vAlign w:val="bottom"/>
            <w:hideMark/>
          </w:tcPr>
          <w:p w14:paraId="5C1A334A"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212.83 </w:t>
            </w:r>
          </w:p>
        </w:tc>
        <w:tc>
          <w:tcPr>
            <w:tcW w:w="1400" w:type="dxa"/>
            <w:tcBorders>
              <w:top w:val="nil"/>
              <w:left w:val="nil"/>
              <w:bottom w:val="nil"/>
              <w:right w:val="single" w:sz="4" w:space="0" w:color="auto"/>
            </w:tcBorders>
            <w:shd w:val="clear" w:color="auto" w:fill="auto"/>
            <w:noWrap/>
            <w:vAlign w:val="bottom"/>
            <w:hideMark/>
          </w:tcPr>
          <w:p w14:paraId="742E8E6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4,088.36 </w:t>
            </w:r>
          </w:p>
        </w:tc>
        <w:tc>
          <w:tcPr>
            <w:tcW w:w="1880" w:type="dxa"/>
            <w:tcBorders>
              <w:top w:val="nil"/>
              <w:left w:val="nil"/>
              <w:bottom w:val="nil"/>
              <w:right w:val="single" w:sz="4" w:space="0" w:color="auto"/>
            </w:tcBorders>
            <w:shd w:val="clear" w:color="auto" w:fill="auto"/>
            <w:noWrap/>
            <w:vAlign w:val="bottom"/>
            <w:hideMark/>
          </w:tcPr>
          <w:p w14:paraId="391ABEB2"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8,216.80 </w:t>
            </w:r>
          </w:p>
        </w:tc>
      </w:tr>
      <w:tr w:rsidR="00DB49CE" w:rsidRPr="00DB49CE" w14:paraId="585617B2" w14:textId="77777777" w:rsidTr="00DB49CE">
        <w:trPr>
          <w:trHeight w:val="255"/>
          <w:jc w:val="center"/>
        </w:trPr>
        <w:tc>
          <w:tcPr>
            <w:tcW w:w="716" w:type="dxa"/>
            <w:tcBorders>
              <w:top w:val="nil"/>
              <w:left w:val="single" w:sz="4" w:space="0" w:color="auto"/>
              <w:bottom w:val="nil"/>
              <w:right w:val="single" w:sz="4" w:space="0" w:color="auto"/>
            </w:tcBorders>
            <w:shd w:val="clear" w:color="auto" w:fill="auto"/>
            <w:noWrap/>
            <w:vAlign w:val="bottom"/>
            <w:hideMark/>
          </w:tcPr>
          <w:p w14:paraId="296EE786"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60</w:t>
            </w:r>
          </w:p>
        </w:tc>
        <w:tc>
          <w:tcPr>
            <w:tcW w:w="1420" w:type="dxa"/>
            <w:tcBorders>
              <w:top w:val="nil"/>
              <w:left w:val="nil"/>
              <w:bottom w:val="nil"/>
              <w:right w:val="single" w:sz="4" w:space="0" w:color="auto"/>
            </w:tcBorders>
            <w:shd w:val="clear" w:color="auto" w:fill="auto"/>
            <w:noWrap/>
            <w:vAlign w:val="bottom"/>
            <w:hideMark/>
          </w:tcPr>
          <w:p w14:paraId="1EB4CE6F"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01-03-21</w:t>
            </w:r>
          </w:p>
        </w:tc>
        <w:tc>
          <w:tcPr>
            <w:tcW w:w="1252" w:type="dxa"/>
            <w:tcBorders>
              <w:top w:val="nil"/>
              <w:left w:val="nil"/>
              <w:bottom w:val="nil"/>
              <w:right w:val="single" w:sz="4" w:space="0" w:color="auto"/>
            </w:tcBorders>
            <w:shd w:val="clear" w:color="auto" w:fill="auto"/>
            <w:noWrap/>
            <w:vAlign w:val="bottom"/>
            <w:hideMark/>
          </w:tcPr>
          <w:p w14:paraId="19602822" w14:textId="77777777" w:rsidR="00DB49CE" w:rsidRPr="00DB49CE" w:rsidRDefault="00DB49CE" w:rsidP="00DB49CE">
            <w:pPr>
              <w:spacing w:after="0" w:line="240" w:lineRule="auto"/>
              <w:jc w:val="center"/>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28</w:t>
            </w:r>
          </w:p>
        </w:tc>
        <w:tc>
          <w:tcPr>
            <w:tcW w:w="1422" w:type="dxa"/>
            <w:tcBorders>
              <w:top w:val="nil"/>
              <w:left w:val="nil"/>
              <w:bottom w:val="nil"/>
              <w:right w:val="single" w:sz="4" w:space="0" w:color="auto"/>
            </w:tcBorders>
            <w:shd w:val="clear" w:color="auto" w:fill="auto"/>
            <w:noWrap/>
            <w:vAlign w:val="bottom"/>
            <w:hideMark/>
          </w:tcPr>
          <w:p w14:paraId="18F04F7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8,377.06 </w:t>
            </w:r>
          </w:p>
        </w:tc>
        <w:tc>
          <w:tcPr>
            <w:tcW w:w="1222" w:type="dxa"/>
            <w:tcBorders>
              <w:top w:val="nil"/>
              <w:left w:val="nil"/>
              <w:bottom w:val="nil"/>
              <w:right w:val="single" w:sz="4" w:space="0" w:color="auto"/>
            </w:tcBorders>
            <w:shd w:val="clear" w:color="auto" w:fill="auto"/>
            <w:noWrap/>
            <w:vAlign w:val="bottom"/>
            <w:hideMark/>
          </w:tcPr>
          <w:p w14:paraId="56260530"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31.95 </w:t>
            </w:r>
          </w:p>
        </w:tc>
        <w:tc>
          <w:tcPr>
            <w:tcW w:w="1562" w:type="dxa"/>
            <w:tcBorders>
              <w:top w:val="nil"/>
              <w:left w:val="nil"/>
              <w:bottom w:val="nil"/>
              <w:right w:val="single" w:sz="4" w:space="0" w:color="auto"/>
            </w:tcBorders>
            <w:shd w:val="clear" w:color="auto" w:fill="auto"/>
            <w:noWrap/>
            <w:vAlign w:val="bottom"/>
            <w:hideMark/>
          </w:tcPr>
          <w:p w14:paraId="0BA1E4AC"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128.31 </w:t>
            </w:r>
          </w:p>
        </w:tc>
        <w:tc>
          <w:tcPr>
            <w:tcW w:w="1400" w:type="dxa"/>
            <w:tcBorders>
              <w:top w:val="nil"/>
              <w:left w:val="nil"/>
              <w:bottom w:val="nil"/>
              <w:right w:val="single" w:sz="4" w:space="0" w:color="auto"/>
            </w:tcBorders>
            <w:shd w:val="clear" w:color="auto" w:fill="auto"/>
            <w:noWrap/>
            <w:vAlign w:val="bottom"/>
            <w:hideMark/>
          </w:tcPr>
          <w:p w14:paraId="5CCE52FB"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8,216.80 </w:t>
            </w:r>
          </w:p>
        </w:tc>
        <w:tc>
          <w:tcPr>
            <w:tcW w:w="1880" w:type="dxa"/>
            <w:tcBorders>
              <w:top w:val="nil"/>
              <w:left w:val="nil"/>
              <w:bottom w:val="nil"/>
              <w:right w:val="single" w:sz="4" w:space="0" w:color="auto"/>
            </w:tcBorders>
            <w:shd w:val="clear" w:color="auto" w:fill="auto"/>
            <w:noWrap/>
            <w:vAlign w:val="bottom"/>
            <w:hideMark/>
          </w:tcPr>
          <w:p w14:paraId="72523F5F" w14:textId="77777777" w:rsidR="00DB49CE" w:rsidRPr="00DB49CE" w:rsidRDefault="00DB49CE" w:rsidP="00DB49CE">
            <w:pPr>
              <w:spacing w:after="0" w:line="240" w:lineRule="auto"/>
              <w:rPr>
                <w:rFonts w:ascii="Calibri" w:eastAsia="Times New Roman" w:hAnsi="Calibri" w:cs="Times New Roman"/>
                <w:color w:val="000000"/>
                <w:sz w:val="20"/>
                <w:szCs w:val="20"/>
                <w:lang w:eastAsia="es-NI"/>
              </w:rPr>
            </w:pPr>
            <w:r w:rsidRPr="00DB49CE">
              <w:rPr>
                <w:rFonts w:ascii="Calibri" w:eastAsia="Times New Roman" w:hAnsi="Calibri" w:cs="Times New Roman"/>
                <w:color w:val="000000"/>
                <w:sz w:val="20"/>
                <w:szCs w:val="20"/>
                <w:lang w:eastAsia="es-NI"/>
              </w:rPr>
              <w:t xml:space="preserve">                                   -   </w:t>
            </w:r>
          </w:p>
        </w:tc>
      </w:tr>
      <w:tr w:rsidR="00DB49CE" w:rsidRPr="00DB49CE" w14:paraId="3F2F6F54" w14:textId="77777777" w:rsidTr="00DB49CE">
        <w:trPr>
          <w:trHeight w:val="255"/>
          <w:jc w:val="center"/>
        </w:trPr>
        <w:tc>
          <w:tcPr>
            <w:tcW w:w="213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D7EEFD"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TOTALES</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6BF84C41" w14:textId="77777777" w:rsidR="00DB49CE" w:rsidRPr="00DB49CE" w:rsidRDefault="00DB49CE" w:rsidP="00DB49CE">
            <w:pPr>
              <w:spacing w:after="0" w:line="240" w:lineRule="auto"/>
              <w:jc w:val="center"/>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14:paraId="2F924CA1" w14:textId="77777777" w:rsidR="00DB49CE" w:rsidRPr="00DB49CE" w:rsidRDefault="00DB49CE" w:rsidP="00DB49CE">
            <w:pPr>
              <w:spacing w:after="0" w:line="240" w:lineRule="auto"/>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 xml:space="preserve">        265,273.09 </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1A928F70" w14:textId="77777777" w:rsidR="00DB49CE" w:rsidRPr="00DB49CE" w:rsidRDefault="00DB49CE" w:rsidP="00DB49CE">
            <w:pPr>
              <w:spacing w:after="0" w:line="240" w:lineRule="auto"/>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 xml:space="preserve">       23,355.54 </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03957217" w14:textId="77777777" w:rsidR="00DB49CE" w:rsidRPr="00DB49CE" w:rsidRDefault="00DB49CE" w:rsidP="00DB49CE">
            <w:pPr>
              <w:spacing w:after="0" w:line="240" w:lineRule="auto"/>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 xml:space="preserve">           93,817.55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7468AE4" w14:textId="77777777" w:rsidR="00DB49CE" w:rsidRPr="00DB49CE" w:rsidRDefault="00DB49CE" w:rsidP="00DB49CE">
            <w:pPr>
              <w:spacing w:after="0" w:line="240" w:lineRule="auto"/>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 xml:space="preserve">       148,100.00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084AF897" w14:textId="77777777" w:rsidR="00DB49CE" w:rsidRPr="00DB49CE" w:rsidRDefault="00DB49CE" w:rsidP="00DB49CE">
            <w:pPr>
              <w:spacing w:after="0" w:line="240" w:lineRule="auto"/>
              <w:rPr>
                <w:rFonts w:ascii="Calibri" w:eastAsia="Times New Roman" w:hAnsi="Calibri" w:cs="Times New Roman"/>
                <w:b/>
                <w:bCs/>
                <w:color w:val="000000"/>
                <w:sz w:val="20"/>
                <w:szCs w:val="20"/>
                <w:lang w:eastAsia="es-NI"/>
              </w:rPr>
            </w:pPr>
            <w:r w:rsidRPr="00DB49CE">
              <w:rPr>
                <w:rFonts w:ascii="Calibri" w:eastAsia="Times New Roman" w:hAnsi="Calibri" w:cs="Times New Roman"/>
                <w:b/>
                <w:bCs/>
                <w:color w:val="000000"/>
                <w:sz w:val="20"/>
                <w:szCs w:val="20"/>
                <w:lang w:eastAsia="es-NI"/>
              </w:rPr>
              <w:t> </w:t>
            </w:r>
          </w:p>
        </w:tc>
      </w:tr>
    </w:tbl>
    <w:p w14:paraId="3A2FA562" w14:textId="77777777" w:rsidR="00A124C4" w:rsidRDefault="00A124C4" w:rsidP="00286AF5">
      <w:pPr>
        <w:jc w:val="both"/>
      </w:pPr>
    </w:p>
    <w:p w14:paraId="1EBB221A" w14:textId="77777777" w:rsidR="00DB49CE" w:rsidRDefault="00DB49CE" w:rsidP="00286AF5">
      <w:pPr>
        <w:jc w:val="both"/>
        <w:sectPr w:rsidR="00DB49CE" w:rsidSect="00E66A88">
          <w:pgSz w:w="12240" w:h="15840" w:code="1"/>
          <w:pgMar w:top="1418" w:right="1701" w:bottom="1418" w:left="1701" w:header="709" w:footer="709" w:gutter="0"/>
          <w:cols w:space="708"/>
          <w:docGrid w:linePitch="360"/>
        </w:sectPr>
      </w:pPr>
    </w:p>
    <w:p w14:paraId="18DAC3A1" w14:textId="78D3ED0C" w:rsidR="00DB49CE" w:rsidRDefault="00DB49CE" w:rsidP="00286AF5">
      <w:pPr>
        <w:jc w:val="both"/>
      </w:pPr>
      <w:r w:rsidRPr="00DB49CE">
        <w:lastRenderedPageBreak/>
        <w:drawing>
          <wp:anchor distT="0" distB="0" distL="114300" distR="114300" simplePos="0" relativeHeight="251681792" behindDoc="0" locked="0" layoutInCell="1" allowOverlap="1" wp14:anchorId="66621831" wp14:editId="7C9C36E9">
            <wp:simplePos x="0" y="0"/>
            <wp:positionH relativeFrom="column">
              <wp:posOffset>4445</wp:posOffset>
            </wp:positionH>
            <wp:positionV relativeFrom="paragraph">
              <wp:posOffset>-565785</wp:posOffset>
            </wp:positionV>
            <wp:extent cx="7439025" cy="6162675"/>
            <wp:effectExtent l="0" t="0" r="9525" b="9525"/>
            <wp:wrapSquare wrapText="bothSides"/>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39025" cy="6162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3F48E1" w14:textId="77777777" w:rsidR="00DB49CE" w:rsidRPr="00DB49CE" w:rsidRDefault="00DB49CE" w:rsidP="00DB49CE"/>
    <w:p w14:paraId="2356E9D6" w14:textId="77777777" w:rsidR="00DB49CE" w:rsidRPr="00DB49CE" w:rsidRDefault="00DB49CE" w:rsidP="00DB49CE"/>
    <w:p w14:paraId="60E12C1E" w14:textId="77777777" w:rsidR="00DB49CE" w:rsidRPr="00DB49CE" w:rsidRDefault="00DB49CE" w:rsidP="00DB49CE"/>
    <w:p w14:paraId="2668E15A" w14:textId="77777777" w:rsidR="00DB49CE" w:rsidRPr="00DB49CE" w:rsidRDefault="00DB49CE" w:rsidP="00DB49CE"/>
    <w:p w14:paraId="4D40763E" w14:textId="77777777" w:rsidR="00DB49CE" w:rsidRPr="00DB49CE" w:rsidRDefault="00DB49CE" w:rsidP="00DB49CE"/>
    <w:p w14:paraId="025B50EE" w14:textId="77777777" w:rsidR="00DB49CE" w:rsidRPr="00DB49CE" w:rsidRDefault="00DB49CE" w:rsidP="00DB49CE"/>
    <w:p w14:paraId="1C49EDC3" w14:textId="77777777" w:rsidR="00DB49CE" w:rsidRPr="00DB49CE" w:rsidRDefault="00DB49CE" w:rsidP="00DB49CE"/>
    <w:p w14:paraId="7539D6A6" w14:textId="5B33175D" w:rsidR="00DB49CE" w:rsidRDefault="00DB49CE" w:rsidP="00DB49CE"/>
    <w:p w14:paraId="0FF383E8" w14:textId="77777777" w:rsidR="00DB49CE" w:rsidRDefault="00DB49CE" w:rsidP="00DB49CE"/>
    <w:p w14:paraId="0C181581" w14:textId="77777777" w:rsidR="00DB49CE" w:rsidRDefault="00DB49CE" w:rsidP="00DB49CE"/>
    <w:p w14:paraId="12FDAE83" w14:textId="77777777" w:rsidR="00DB49CE" w:rsidRDefault="00DB49CE" w:rsidP="00DB49CE"/>
    <w:p w14:paraId="291C975B" w14:textId="77777777" w:rsidR="00DB49CE" w:rsidRDefault="00DB49CE" w:rsidP="00DB49CE"/>
    <w:p w14:paraId="48E747A3" w14:textId="77777777" w:rsidR="00DB49CE" w:rsidRDefault="00DB49CE" w:rsidP="00DB49CE"/>
    <w:p w14:paraId="6BB4204A" w14:textId="77777777" w:rsidR="00DB49CE" w:rsidRDefault="00DB49CE" w:rsidP="00DB49CE"/>
    <w:p w14:paraId="78479C2F" w14:textId="77777777" w:rsidR="00DB49CE" w:rsidRDefault="00DB49CE" w:rsidP="00DB49CE"/>
    <w:p w14:paraId="6E3FA717" w14:textId="77777777" w:rsidR="00DB49CE" w:rsidRDefault="00DB49CE" w:rsidP="00DB49CE"/>
    <w:p w14:paraId="1AFA0C7A" w14:textId="77777777" w:rsidR="00DB49CE" w:rsidRDefault="00DB49CE" w:rsidP="00DB49CE"/>
    <w:p w14:paraId="05BD6630" w14:textId="77777777" w:rsidR="00DB49CE" w:rsidRDefault="00DB49CE" w:rsidP="00DB49CE"/>
    <w:p w14:paraId="45D77984" w14:textId="77777777" w:rsidR="00DB49CE" w:rsidRDefault="00DB49CE" w:rsidP="00DB49CE">
      <w:pPr>
        <w:sectPr w:rsidR="00DB49CE" w:rsidSect="00DB49CE">
          <w:pgSz w:w="15840" w:h="12240" w:orient="landscape" w:code="1"/>
          <w:pgMar w:top="1701" w:right="1418" w:bottom="1701" w:left="1418" w:header="709" w:footer="709" w:gutter="0"/>
          <w:cols w:space="708"/>
          <w:docGrid w:linePitch="360"/>
        </w:sectPr>
      </w:pPr>
    </w:p>
    <w:p w14:paraId="4E05E5F3" w14:textId="5353830D" w:rsidR="00DB49CE" w:rsidRDefault="00DB49CE" w:rsidP="00DB49CE">
      <w:bookmarkStart w:id="6" w:name="_GoBack"/>
      <w:bookmarkEnd w:id="6"/>
    </w:p>
    <w:p w14:paraId="52142AF4" w14:textId="77777777" w:rsidR="002C10C3" w:rsidRPr="00DB49CE" w:rsidRDefault="002C10C3" w:rsidP="00DB49CE"/>
    <w:sectPr w:rsidR="002C10C3" w:rsidRPr="00DB49CE" w:rsidSect="00DB49CE">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7B1B7" w14:textId="77777777" w:rsidR="005A4C2F" w:rsidRDefault="005A4C2F" w:rsidP="00390C8B">
      <w:pPr>
        <w:spacing w:after="0" w:line="240" w:lineRule="auto"/>
      </w:pPr>
      <w:r>
        <w:separator/>
      </w:r>
    </w:p>
  </w:endnote>
  <w:endnote w:type="continuationSeparator" w:id="0">
    <w:p w14:paraId="4F882658" w14:textId="77777777" w:rsidR="005A4C2F" w:rsidRDefault="005A4C2F" w:rsidP="0039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742283"/>
      <w:docPartObj>
        <w:docPartGallery w:val="Page Numbers (Bottom of Page)"/>
        <w:docPartUnique/>
      </w:docPartObj>
    </w:sdtPr>
    <w:sdtEndPr/>
    <w:sdtContent>
      <w:p w14:paraId="46C88E24" w14:textId="3ED03055" w:rsidR="00390C8B" w:rsidRDefault="00390C8B">
        <w:pPr>
          <w:pStyle w:val="Piedepgina"/>
          <w:jc w:val="right"/>
        </w:pPr>
        <w:r>
          <w:fldChar w:fldCharType="begin"/>
        </w:r>
        <w:r>
          <w:instrText>PAGE   \* MERGEFORMAT</w:instrText>
        </w:r>
        <w:r>
          <w:fldChar w:fldCharType="separate"/>
        </w:r>
        <w:r w:rsidR="00DB49CE" w:rsidRPr="00DB49CE">
          <w:rPr>
            <w:noProof/>
            <w:lang w:val="es-ES"/>
          </w:rPr>
          <w:t>6</w:t>
        </w:r>
        <w:r>
          <w:fldChar w:fldCharType="end"/>
        </w:r>
      </w:p>
    </w:sdtContent>
  </w:sdt>
  <w:p w14:paraId="5527524E" w14:textId="77777777" w:rsidR="00390C8B" w:rsidRDefault="00390C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3B1A0" w14:textId="77777777" w:rsidR="005A4C2F" w:rsidRDefault="005A4C2F" w:rsidP="00390C8B">
      <w:pPr>
        <w:spacing w:after="0" w:line="240" w:lineRule="auto"/>
      </w:pPr>
      <w:r>
        <w:separator/>
      </w:r>
    </w:p>
  </w:footnote>
  <w:footnote w:type="continuationSeparator" w:id="0">
    <w:p w14:paraId="77B83C7F" w14:textId="77777777" w:rsidR="005A4C2F" w:rsidRDefault="005A4C2F" w:rsidP="00390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B3C"/>
    <w:multiLevelType w:val="hybridMultilevel"/>
    <w:tmpl w:val="80E41B0A"/>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08A00928"/>
    <w:multiLevelType w:val="hybridMultilevel"/>
    <w:tmpl w:val="076ACC6E"/>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nsid w:val="102213B5"/>
    <w:multiLevelType w:val="hybridMultilevel"/>
    <w:tmpl w:val="64B02D74"/>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nsid w:val="11117BA8"/>
    <w:multiLevelType w:val="hybridMultilevel"/>
    <w:tmpl w:val="DFC635EE"/>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nsid w:val="155B76BB"/>
    <w:multiLevelType w:val="hybridMultilevel"/>
    <w:tmpl w:val="4FFCE05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nsid w:val="1B6B11DA"/>
    <w:multiLevelType w:val="hybridMultilevel"/>
    <w:tmpl w:val="44EC61F2"/>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nsid w:val="2E407922"/>
    <w:multiLevelType w:val="hybridMultilevel"/>
    <w:tmpl w:val="9EAE082E"/>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nsid w:val="3B987D62"/>
    <w:multiLevelType w:val="hybridMultilevel"/>
    <w:tmpl w:val="C70CBDAE"/>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nsid w:val="3BC82E93"/>
    <w:multiLevelType w:val="hybridMultilevel"/>
    <w:tmpl w:val="35FEAB6A"/>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nsid w:val="52FC4ADF"/>
    <w:multiLevelType w:val="hybridMultilevel"/>
    <w:tmpl w:val="2BB29296"/>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nsid w:val="56385CB3"/>
    <w:multiLevelType w:val="hybridMultilevel"/>
    <w:tmpl w:val="DC2ACF62"/>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nsid w:val="591262FA"/>
    <w:multiLevelType w:val="hybridMultilevel"/>
    <w:tmpl w:val="64C09CB8"/>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nsid w:val="5AE018E6"/>
    <w:multiLevelType w:val="hybridMultilevel"/>
    <w:tmpl w:val="3DC2921E"/>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nsid w:val="611C430D"/>
    <w:multiLevelType w:val="hybridMultilevel"/>
    <w:tmpl w:val="198A0788"/>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nsid w:val="70A41B99"/>
    <w:multiLevelType w:val="hybridMultilevel"/>
    <w:tmpl w:val="2A4AB12A"/>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nsid w:val="73B2404B"/>
    <w:multiLevelType w:val="hybridMultilevel"/>
    <w:tmpl w:val="E9480052"/>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4"/>
  </w:num>
  <w:num w:numId="2">
    <w:abstractNumId w:val="3"/>
  </w:num>
  <w:num w:numId="3">
    <w:abstractNumId w:val="14"/>
  </w:num>
  <w:num w:numId="4">
    <w:abstractNumId w:val="0"/>
  </w:num>
  <w:num w:numId="5">
    <w:abstractNumId w:val="13"/>
  </w:num>
  <w:num w:numId="6">
    <w:abstractNumId w:val="7"/>
  </w:num>
  <w:num w:numId="7">
    <w:abstractNumId w:val="11"/>
  </w:num>
  <w:num w:numId="8">
    <w:abstractNumId w:val="6"/>
  </w:num>
  <w:num w:numId="9">
    <w:abstractNumId w:val="10"/>
  </w:num>
  <w:num w:numId="10">
    <w:abstractNumId w:val="1"/>
  </w:num>
  <w:num w:numId="11">
    <w:abstractNumId w:val="12"/>
  </w:num>
  <w:num w:numId="12">
    <w:abstractNumId w:val="2"/>
  </w:num>
  <w:num w:numId="13">
    <w:abstractNumId w:val="15"/>
  </w:num>
  <w:num w:numId="14">
    <w:abstractNumId w:val="8"/>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95"/>
    <w:rsid w:val="0000589C"/>
    <w:rsid w:val="00012002"/>
    <w:rsid w:val="00020DCC"/>
    <w:rsid w:val="00032FE0"/>
    <w:rsid w:val="00033AA7"/>
    <w:rsid w:val="00035010"/>
    <w:rsid w:val="0004626E"/>
    <w:rsid w:val="00053A06"/>
    <w:rsid w:val="000926F9"/>
    <w:rsid w:val="000A3A4B"/>
    <w:rsid w:val="000B1A07"/>
    <w:rsid w:val="000E1963"/>
    <w:rsid w:val="0011167A"/>
    <w:rsid w:val="00111F8D"/>
    <w:rsid w:val="00121344"/>
    <w:rsid w:val="00122BC4"/>
    <w:rsid w:val="00123B9F"/>
    <w:rsid w:val="0013408B"/>
    <w:rsid w:val="00142EFD"/>
    <w:rsid w:val="00165101"/>
    <w:rsid w:val="001F02E1"/>
    <w:rsid w:val="00200F58"/>
    <w:rsid w:val="00220076"/>
    <w:rsid w:val="00250102"/>
    <w:rsid w:val="00255BCD"/>
    <w:rsid w:val="002638C2"/>
    <w:rsid w:val="0027070C"/>
    <w:rsid w:val="002721B6"/>
    <w:rsid w:val="00286AF5"/>
    <w:rsid w:val="00291FF8"/>
    <w:rsid w:val="002A51F7"/>
    <w:rsid w:val="002A5EC2"/>
    <w:rsid w:val="002C10C3"/>
    <w:rsid w:val="002C44C9"/>
    <w:rsid w:val="002D0420"/>
    <w:rsid w:val="002D52E8"/>
    <w:rsid w:val="002F418C"/>
    <w:rsid w:val="002F6326"/>
    <w:rsid w:val="003328DD"/>
    <w:rsid w:val="0033422C"/>
    <w:rsid w:val="00375123"/>
    <w:rsid w:val="00390C8B"/>
    <w:rsid w:val="00390DAC"/>
    <w:rsid w:val="00394E1C"/>
    <w:rsid w:val="003B567D"/>
    <w:rsid w:val="003C152C"/>
    <w:rsid w:val="00437294"/>
    <w:rsid w:val="00444E34"/>
    <w:rsid w:val="00461065"/>
    <w:rsid w:val="0046703A"/>
    <w:rsid w:val="004A1538"/>
    <w:rsid w:val="004A573F"/>
    <w:rsid w:val="004C7918"/>
    <w:rsid w:val="004E1F96"/>
    <w:rsid w:val="0052468F"/>
    <w:rsid w:val="005477C9"/>
    <w:rsid w:val="005A4C2F"/>
    <w:rsid w:val="005A6700"/>
    <w:rsid w:val="005C1D87"/>
    <w:rsid w:val="005D08A5"/>
    <w:rsid w:val="005E2F3D"/>
    <w:rsid w:val="0063176E"/>
    <w:rsid w:val="00634039"/>
    <w:rsid w:val="00637F9E"/>
    <w:rsid w:val="006428F1"/>
    <w:rsid w:val="00671039"/>
    <w:rsid w:val="006A5E30"/>
    <w:rsid w:val="006B6543"/>
    <w:rsid w:val="007935AE"/>
    <w:rsid w:val="007F3C5D"/>
    <w:rsid w:val="008109BF"/>
    <w:rsid w:val="0081755E"/>
    <w:rsid w:val="008454C0"/>
    <w:rsid w:val="00851023"/>
    <w:rsid w:val="00861382"/>
    <w:rsid w:val="0087271F"/>
    <w:rsid w:val="00872980"/>
    <w:rsid w:val="00880E3C"/>
    <w:rsid w:val="00890A5F"/>
    <w:rsid w:val="00896399"/>
    <w:rsid w:val="008A20D4"/>
    <w:rsid w:val="008A42A8"/>
    <w:rsid w:val="008B6CE1"/>
    <w:rsid w:val="008E63F6"/>
    <w:rsid w:val="009075A2"/>
    <w:rsid w:val="009219C3"/>
    <w:rsid w:val="009247D6"/>
    <w:rsid w:val="009316AF"/>
    <w:rsid w:val="009375A0"/>
    <w:rsid w:val="00963E57"/>
    <w:rsid w:val="009666DB"/>
    <w:rsid w:val="009A758F"/>
    <w:rsid w:val="009C6420"/>
    <w:rsid w:val="00A124C4"/>
    <w:rsid w:val="00A34BCC"/>
    <w:rsid w:val="00A94757"/>
    <w:rsid w:val="00AA1858"/>
    <w:rsid w:val="00B1566A"/>
    <w:rsid w:val="00B4071E"/>
    <w:rsid w:val="00B42883"/>
    <w:rsid w:val="00B6419E"/>
    <w:rsid w:val="00B7186A"/>
    <w:rsid w:val="00B75801"/>
    <w:rsid w:val="00B8308A"/>
    <w:rsid w:val="00BF4551"/>
    <w:rsid w:val="00C016A4"/>
    <w:rsid w:val="00C035FF"/>
    <w:rsid w:val="00C0589E"/>
    <w:rsid w:val="00C23CB7"/>
    <w:rsid w:val="00CE4184"/>
    <w:rsid w:val="00D370E9"/>
    <w:rsid w:val="00D53FE0"/>
    <w:rsid w:val="00D60ED2"/>
    <w:rsid w:val="00D81D7F"/>
    <w:rsid w:val="00DA46CC"/>
    <w:rsid w:val="00DB49CE"/>
    <w:rsid w:val="00DE53F2"/>
    <w:rsid w:val="00DF1593"/>
    <w:rsid w:val="00DF2ACC"/>
    <w:rsid w:val="00DF4EBF"/>
    <w:rsid w:val="00E2459E"/>
    <w:rsid w:val="00E57E01"/>
    <w:rsid w:val="00E66A88"/>
    <w:rsid w:val="00E86310"/>
    <w:rsid w:val="00E91269"/>
    <w:rsid w:val="00EF778D"/>
    <w:rsid w:val="00F05F8A"/>
    <w:rsid w:val="00F27F53"/>
    <w:rsid w:val="00F30E95"/>
    <w:rsid w:val="00F61566"/>
    <w:rsid w:val="00F75C85"/>
    <w:rsid w:val="00FA2D4F"/>
    <w:rsid w:val="00FB2843"/>
    <w:rsid w:val="00FD1D63"/>
    <w:rsid w:val="00FD3A84"/>
    <w:rsid w:val="00FE6BDE"/>
    <w:rsid w:val="00FF037B"/>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D059"/>
  <w15:docId w15:val="{2936904C-3640-43B5-B628-4021348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A75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615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22B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758F"/>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2A51F7"/>
    <w:pPr>
      <w:ind w:left="720"/>
      <w:contextualSpacing/>
    </w:pPr>
  </w:style>
  <w:style w:type="character" w:customStyle="1" w:styleId="Ttulo2Car">
    <w:name w:val="Título 2 Car"/>
    <w:basedOn w:val="Fuentedeprrafopredeter"/>
    <w:link w:val="Ttulo2"/>
    <w:uiPriority w:val="9"/>
    <w:rsid w:val="00F61566"/>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7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50102"/>
    <w:rPr>
      <w:sz w:val="16"/>
      <w:szCs w:val="16"/>
    </w:rPr>
  </w:style>
  <w:style w:type="paragraph" w:styleId="Textocomentario">
    <w:name w:val="annotation text"/>
    <w:basedOn w:val="Normal"/>
    <w:link w:val="TextocomentarioCar"/>
    <w:uiPriority w:val="99"/>
    <w:semiHidden/>
    <w:unhideWhenUsed/>
    <w:rsid w:val="002501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0102"/>
    <w:rPr>
      <w:sz w:val="20"/>
      <w:szCs w:val="20"/>
    </w:rPr>
  </w:style>
  <w:style w:type="paragraph" w:styleId="Asuntodelcomentario">
    <w:name w:val="annotation subject"/>
    <w:basedOn w:val="Textocomentario"/>
    <w:next w:val="Textocomentario"/>
    <w:link w:val="AsuntodelcomentarioCar"/>
    <w:uiPriority w:val="99"/>
    <w:semiHidden/>
    <w:unhideWhenUsed/>
    <w:rsid w:val="00250102"/>
    <w:rPr>
      <w:b/>
      <w:bCs/>
    </w:rPr>
  </w:style>
  <w:style w:type="character" w:customStyle="1" w:styleId="AsuntodelcomentarioCar">
    <w:name w:val="Asunto del comentario Car"/>
    <w:basedOn w:val="TextocomentarioCar"/>
    <w:link w:val="Asuntodelcomentario"/>
    <w:uiPriority w:val="99"/>
    <w:semiHidden/>
    <w:rsid w:val="00250102"/>
    <w:rPr>
      <w:b/>
      <w:bCs/>
      <w:sz w:val="20"/>
      <w:szCs w:val="20"/>
    </w:rPr>
  </w:style>
  <w:style w:type="paragraph" w:styleId="Textodeglobo">
    <w:name w:val="Balloon Text"/>
    <w:basedOn w:val="Normal"/>
    <w:link w:val="TextodegloboCar"/>
    <w:uiPriority w:val="99"/>
    <w:semiHidden/>
    <w:unhideWhenUsed/>
    <w:rsid w:val="002501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0102"/>
    <w:rPr>
      <w:rFonts w:ascii="Tahoma" w:hAnsi="Tahoma" w:cs="Tahoma"/>
      <w:sz w:val="16"/>
      <w:szCs w:val="16"/>
    </w:rPr>
  </w:style>
  <w:style w:type="paragraph" w:styleId="Encabezado">
    <w:name w:val="header"/>
    <w:basedOn w:val="Normal"/>
    <w:link w:val="EncabezadoCar"/>
    <w:uiPriority w:val="99"/>
    <w:unhideWhenUsed/>
    <w:rsid w:val="00390C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0C8B"/>
  </w:style>
  <w:style w:type="paragraph" w:styleId="Piedepgina">
    <w:name w:val="footer"/>
    <w:basedOn w:val="Normal"/>
    <w:link w:val="PiedepginaCar"/>
    <w:uiPriority w:val="99"/>
    <w:unhideWhenUsed/>
    <w:rsid w:val="00390C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0C8B"/>
  </w:style>
  <w:style w:type="character" w:customStyle="1" w:styleId="Ttulo3Car">
    <w:name w:val="Título 3 Car"/>
    <w:basedOn w:val="Fuentedeprrafopredeter"/>
    <w:link w:val="Ttulo3"/>
    <w:uiPriority w:val="9"/>
    <w:rsid w:val="00122BC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124C4"/>
    <w:pPr>
      <w:spacing w:before="100" w:beforeAutospacing="1" w:after="100" w:afterAutospacing="1" w:line="240" w:lineRule="auto"/>
    </w:pPr>
    <w:rPr>
      <w:rFonts w:ascii="Times New Roman" w:eastAsiaTheme="minorEastAsia" w:hAnsi="Times New Roman" w:cs="Times New Roman"/>
      <w:sz w:val="24"/>
      <w:szCs w:val="24"/>
      <w:lang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028">
      <w:bodyDiv w:val="1"/>
      <w:marLeft w:val="0"/>
      <w:marRight w:val="0"/>
      <w:marTop w:val="0"/>
      <w:marBottom w:val="0"/>
      <w:divBdr>
        <w:top w:val="none" w:sz="0" w:space="0" w:color="auto"/>
        <w:left w:val="none" w:sz="0" w:space="0" w:color="auto"/>
        <w:bottom w:val="none" w:sz="0" w:space="0" w:color="auto"/>
        <w:right w:val="none" w:sz="0" w:space="0" w:color="auto"/>
      </w:divBdr>
    </w:div>
    <w:div w:id="32268804">
      <w:bodyDiv w:val="1"/>
      <w:marLeft w:val="0"/>
      <w:marRight w:val="0"/>
      <w:marTop w:val="0"/>
      <w:marBottom w:val="0"/>
      <w:divBdr>
        <w:top w:val="none" w:sz="0" w:space="0" w:color="auto"/>
        <w:left w:val="none" w:sz="0" w:space="0" w:color="auto"/>
        <w:bottom w:val="none" w:sz="0" w:space="0" w:color="auto"/>
        <w:right w:val="none" w:sz="0" w:space="0" w:color="auto"/>
      </w:divBdr>
    </w:div>
    <w:div w:id="77605795">
      <w:bodyDiv w:val="1"/>
      <w:marLeft w:val="0"/>
      <w:marRight w:val="0"/>
      <w:marTop w:val="0"/>
      <w:marBottom w:val="0"/>
      <w:divBdr>
        <w:top w:val="none" w:sz="0" w:space="0" w:color="auto"/>
        <w:left w:val="none" w:sz="0" w:space="0" w:color="auto"/>
        <w:bottom w:val="none" w:sz="0" w:space="0" w:color="auto"/>
        <w:right w:val="none" w:sz="0" w:space="0" w:color="auto"/>
      </w:divBdr>
    </w:div>
    <w:div w:id="116918491">
      <w:bodyDiv w:val="1"/>
      <w:marLeft w:val="0"/>
      <w:marRight w:val="0"/>
      <w:marTop w:val="0"/>
      <w:marBottom w:val="0"/>
      <w:divBdr>
        <w:top w:val="none" w:sz="0" w:space="0" w:color="auto"/>
        <w:left w:val="none" w:sz="0" w:space="0" w:color="auto"/>
        <w:bottom w:val="none" w:sz="0" w:space="0" w:color="auto"/>
        <w:right w:val="none" w:sz="0" w:space="0" w:color="auto"/>
      </w:divBdr>
    </w:div>
    <w:div w:id="398096293">
      <w:bodyDiv w:val="1"/>
      <w:marLeft w:val="0"/>
      <w:marRight w:val="0"/>
      <w:marTop w:val="0"/>
      <w:marBottom w:val="0"/>
      <w:divBdr>
        <w:top w:val="none" w:sz="0" w:space="0" w:color="auto"/>
        <w:left w:val="none" w:sz="0" w:space="0" w:color="auto"/>
        <w:bottom w:val="none" w:sz="0" w:space="0" w:color="auto"/>
        <w:right w:val="none" w:sz="0" w:space="0" w:color="auto"/>
      </w:divBdr>
    </w:div>
    <w:div w:id="452213774">
      <w:bodyDiv w:val="1"/>
      <w:marLeft w:val="0"/>
      <w:marRight w:val="0"/>
      <w:marTop w:val="0"/>
      <w:marBottom w:val="0"/>
      <w:divBdr>
        <w:top w:val="none" w:sz="0" w:space="0" w:color="auto"/>
        <w:left w:val="none" w:sz="0" w:space="0" w:color="auto"/>
        <w:bottom w:val="none" w:sz="0" w:space="0" w:color="auto"/>
        <w:right w:val="none" w:sz="0" w:space="0" w:color="auto"/>
      </w:divBdr>
    </w:div>
    <w:div w:id="500630013">
      <w:bodyDiv w:val="1"/>
      <w:marLeft w:val="0"/>
      <w:marRight w:val="0"/>
      <w:marTop w:val="0"/>
      <w:marBottom w:val="0"/>
      <w:divBdr>
        <w:top w:val="none" w:sz="0" w:space="0" w:color="auto"/>
        <w:left w:val="none" w:sz="0" w:space="0" w:color="auto"/>
        <w:bottom w:val="none" w:sz="0" w:space="0" w:color="auto"/>
        <w:right w:val="none" w:sz="0" w:space="0" w:color="auto"/>
      </w:divBdr>
    </w:div>
    <w:div w:id="657467299">
      <w:bodyDiv w:val="1"/>
      <w:marLeft w:val="0"/>
      <w:marRight w:val="0"/>
      <w:marTop w:val="0"/>
      <w:marBottom w:val="0"/>
      <w:divBdr>
        <w:top w:val="none" w:sz="0" w:space="0" w:color="auto"/>
        <w:left w:val="none" w:sz="0" w:space="0" w:color="auto"/>
        <w:bottom w:val="none" w:sz="0" w:space="0" w:color="auto"/>
        <w:right w:val="none" w:sz="0" w:space="0" w:color="auto"/>
      </w:divBdr>
    </w:div>
    <w:div w:id="660234607">
      <w:bodyDiv w:val="1"/>
      <w:marLeft w:val="0"/>
      <w:marRight w:val="0"/>
      <w:marTop w:val="0"/>
      <w:marBottom w:val="0"/>
      <w:divBdr>
        <w:top w:val="none" w:sz="0" w:space="0" w:color="auto"/>
        <w:left w:val="none" w:sz="0" w:space="0" w:color="auto"/>
        <w:bottom w:val="none" w:sz="0" w:space="0" w:color="auto"/>
        <w:right w:val="none" w:sz="0" w:space="0" w:color="auto"/>
      </w:divBdr>
    </w:div>
    <w:div w:id="823662740">
      <w:bodyDiv w:val="1"/>
      <w:marLeft w:val="0"/>
      <w:marRight w:val="0"/>
      <w:marTop w:val="0"/>
      <w:marBottom w:val="0"/>
      <w:divBdr>
        <w:top w:val="none" w:sz="0" w:space="0" w:color="auto"/>
        <w:left w:val="none" w:sz="0" w:space="0" w:color="auto"/>
        <w:bottom w:val="none" w:sz="0" w:space="0" w:color="auto"/>
        <w:right w:val="none" w:sz="0" w:space="0" w:color="auto"/>
      </w:divBdr>
    </w:div>
    <w:div w:id="862548194">
      <w:bodyDiv w:val="1"/>
      <w:marLeft w:val="0"/>
      <w:marRight w:val="0"/>
      <w:marTop w:val="0"/>
      <w:marBottom w:val="0"/>
      <w:divBdr>
        <w:top w:val="none" w:sz="0" w:space="0" w:color="auto"/>
        <w:left w:val="none" w:sz="0" w:space="0" w:color="auto"/>
        <w:bottom w:val="none" w:sz="0" w:space="0" w:color="auto"/>
        <w:right w:val="none" w:sz="0" w:space="0" w:color="auto"/>
      </w:divBdr>
    </w:div>
    <w:div w:id="929435405">
      <w:bodyDiv w:val="1"/>
      <w:marLeft w:val="0"/>
      <w:marRight w:val="0"/>
      <w:marTop w:val="0"/>
      <w:marBottom w:val="0"/>
      <w:divBdr>
        <w:top w:val="none" w:sz="0" w:space="0" w:color="auto"/>
        <w:left w:val="none" w:sz="0" w:space="0" w:color="auto"/>
        <w:bottom w:val="none" w:sz="0" w:space="0" w:color="auto"/>
        <w:right w:val="none" w:sz="0" w:space="0" w:color="auto"/>
      </w:divBdr>
    </w:div>
    <w:div w:id="1086416592">
      <w:bodyDiv w:val="1"/>
      <w:marLeft w:val="0"/>
      <w:marRight w:val="0"/>
      <w:marTop w:val="0"/>
      <w:marBottom w:val="0"/>
      <w:divBdr>
        <w:top w:val="none" w:sz="0" w:space="0" w:color="auto"/>
        <w:left w:val="none" w:sz="0" w:space="0" w:color="auto"/>
        <w:bottom w:val="none" w:sz="0" w:space="0" w:color="auto"/>
        <w:right w:val="none" w:sz="0" w:space="0" w:color="auto"/>
      </w:divBdr>
    </w:div>
    <w:div w:id="1271430678">
      <w:bodyDiv w:val="1"/>
      <w:marLeft w:val="0"/>
      <w:marRight w:val="0"/>
      <w:marTop w:val="0"/>
      <w:marBottom w:val="0"/>
      <w:divBdr>
        <w:top w:val="none" w:sz="0" w:space="0" w:color="auto"/>
        <w:left w:val="none" w:sz="0" w:space="0" w:color="auto"/>
        <w:bottom w:val="none" w:sz="0" w:space="0" w:color="auto"/>
        <w:right w:val="none" w:sz="0" w:space="0" w:color="auto"/>
      </w:divBdr>
    </w:div>
    <w:div w:id="1315137769">
      <w:bodyDiv w:val="1"/>
      <w:marLeft w:val="0"/>
      <w:marRight w:val="0"/>
      <w:marTop w:val="0"/>
      <w:marBottom w:val="0"/>
      <w:divBdr>
        <w:top w:val="none" w:sz="0" w:space="0" w:color="auto"/>
        <w:left w:val="none" w:sz="0" w:space="0" w:color="auto"/>
        <w:bottom w:val="none" w:sz="0" w:space="0" w:color="auto"/>
        <w:right w:val="none" w:sz="0" w:space="0" w:color="auto"/>
      </w:divBdr>
    </w:div>
    <w:div w:id="1402561175">
      <w:bodyDiv w:val="1"/>
      <w:marLeft w:val="0"/>
      <w:marRight w:val="0"/>
      <w:marTop w:val="0"/>
      <w:marBottom w:val="0"/>
      <w:divBdr>
        <w:top w:val="none" w:sz="0" w:space="0" w:color="auto"/>
        <w:left w:val="none" w:sz="0" w:space="0" w:color="auto"/>
        <w:bottom w:val="none" w:sz="0" w:space="0" w:color="auto"/>
        <w:right w:val="none" w:sz="0" w:space="0" w:color="auto"/>
      </w:divBdr>
    </w:div>
    <w:div w:id="1419911750">
      <w:bodyDiv w:val="1"/>
      <w:marLeft w:val="0"/>
      <w:marRight w:val="0"/>
      <w:marTop w:val="0"/>
      <w:marBottom w:val="0"/>
      <w:divBdr>
        <w:top w:val="none" w:sz="0" w:space="0" w:color="auto"/>
        <w:left w:val="none" w:sz="0" w:space="0" w:color="auto"/>
        <w:bottom w:val="none" w:sz="0" w:space="0" w:color="auto"/>
        <w:right w:val="none" w:sz="0" w:space="0" w:color="auto"/>
      </w:divBdr>
    </w:div>
    <w:div w:id="1606887763">
      <w:bodyDiv w:val="1"/>
      <w:marLeft w:val="0"/>
      <w:marRight w:val="0"/>
      <w:marTop w:val="0"/>
      <w:marBottom w:val="0"/>
      <w:divBdr>
        <w:top w:val="none" w:sz="0" w:space="0" w:color="auto"/>
        <w:left w:val="none" w:sz="0" w:space="0" w:color="auto"/>
        <w:bottom w:val="none" w:sz="0" w:space="0" w:color="auto"/>
        <w:right w:val="none" w:sz="0" w:space="0" w:color="auto"/>
      </w:divBdr>
    </w:div>
    <w:div w:id="1645230556">
      <w:bodyDiv w:val="1"/>
      <w:marLeft w:val="0"/>
      <w:marRight w:val="0"/>
      <w:marTop w:val="0"/>
      <w:marBottom w:val="0"/>
      <w:divBdr>
        <w:top w:val="none" w:sz="0" w:space="0" w:color="auto"/>
        <w:left w:val="none" w:sz="0" w:space="0" w:color="auto"/>
        <w:bottom w:val="none" w:sz="0" w:space="0" w:color="auto"/>
        <w:right w:val="none" w:sz="0" w:space="0" w:color="auto"/>
      </w:divBdr>
    </w:div>
    <w:div w:id="1864630587">
      <w:bodyDiv w:val="1"/>
      <w:marLeft w:val="0"/>
      <w:marRight w:val="0"/>
      <w:marTop w:val="0"/>
      <w:marBottom w:val="0"/>
      <w:divBdr>
        <w:top w:val="none" w:sz="0" w:space="0" w:color="auto"/>
        <w:left w:val="none" w:sz="0" w:space="0" w:color="auto"/>
        <w:bottom w:val="none" w:sz="0" w:space="0" w:color="auto"/>
        <w:right w:val="none" w:sz="0" w:space="0" w:color="auto"/>
      </w:divBdr>
    </w:div>
    <w:div w:id="1986936173">
      <w:bodyDiv w:val="1"/>
      <w:marLeft w:val="0"/>
      <w:marRight w:val="0"/>
      <w:marTop w:val="0"/>
      <w:marBottom w:val="0"/>
      <w:divBdr>
        <w:top w:val="none" w:sz="0" w:space="0" w:color="auto"/>
        <w:left w:val="none" w:sz="0" w:space="0" w:color="auto"/>
        <w:bottom w:val="none" w:sz="0" w:space="0" w:color="auto"/>
        <w:right w:val="none" w:sz="0" w:space="0" w:color="auto"/>
      </w:divBdr>
    </w:div>
    <w:div w:id="2092003344">
      <w:bodyDiv w:val="1"/>
      <w:marLeft w:val="0"/>
      <w:marRight w:val="0"/>
      <w:marTop w:val="0"/>
      <w:marBottom w:val="0"/>
      <w:divBdr>
        <w:top w:val="none" w:sz="0" w:space="0" w:color="auto"/>
        <w:left w:val="none" w:sz="0" w:space="0" w:color="auto"/>
        <w:bottom w:val="none" w:sz="0" w:space="0" w:color="auto"/>
        <w:right w:val="none" w:sz="0" w:space="0" w:color="auto"/>
      </w:divBdr>
    </w:div>
    <w:div w:id="2123257270">
      <w:bodyDiv w:val="1"/>
      <w:marLeft w:val="0"/>
      <w:marRight w:val="0"/>
      <w:marTop w:val="0"/>
      <w:marBottom w:val="0"/>
      <w:divBdr>
        <w:top w:val="none" w:sz="0" w:space="0" w:color="auto"/>
        <w:left w:val="none" w:sz="0" w:space="0" w:color="auto"/>
        <w:bottom w:val="none" w:sz="0" w:space="0" w:color="auto"/>
        <w:right w:val="none" w:sz="0" w:space="0" w:color="auto"/>
      </w:divBdr>
    </w:div>
    <w:div w:id="212614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14</Pages>
  <Words>2829</Words>
  <Characters>15562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Yesly Mora</dc:creator>
  <cp:lastModifiedBy>Yesly Mora</cp:lastModifiedBy>
  <cp:revision>49</cp:revision>
  <dcterms:created xsi:type="dcterms:W3CDTF">2015-11-10T16:36:00Z</dcterms:created>
  <dcterms:modified xsi:type="dcterms:W3CDTF">2015-11-14T06:17:00Z</dcterms:modified>
</cp:coreProperties>
</file>