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B4C" w:rsidRPr="005E2B4C" w:rsidRDefault="005E2B4C" w:rsidP="005E2B4C">
      <w:pPr>
        <w:spacing w:after="0" w:line="240" w:lineRule="auto"/>
        <w:jc w:val="center"/>
        <w:rPr>
          <w:rFonts w:ascii="Times New Roman" w:eastAsia="Times New Roman" w:hAnsi="Times New Roman" w:cs="Times New Roman" w:hint="cs"/>
          <w:sz w:val="96"/>
          <w:szCs w:val="96"/>
        </w:rPr>
      </w:pPr>
      <w:r w:rsidRPr="005E2B4C">
        <w:rPr>
          <w:rFonts w:ascii="Times New Roman" w:eastAsia="Times New Roman" w:hAnsi="Times New Roman" w:cs="Times New Roman" w:hint="cs"/>
          <w:sz w:val="96"/>
          <w:szCs w:val="96"/>
          <w:rtl/>
        </w:rPr>
        <w:t>1</w:t>
      </w:r>
    </w:p>
    <w:p w:rsidR="005E2B4C" w:rsidRPr="005E2B4C" w:rsidRDefault="005E2B4C" w:rsidP="005E2B4C">
      <w:pPr>
        <w:spacing w:after="0"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fldChar w:fldCharType="begin"/>
      </w:r>
      <w:r w:rsidRPr="005E2B4C">
        <w:rPr>
          <w:rFonts w:ascii="Times New Roman" w:eastAsia="Times New Roman" w:hAnsi="Times New Roman" w:cs="Times New Roman"/>
          <w:sz w:val="24"/>
          <w:szCs w:val="24"/>
        </w:rPr>
        <w:instrText xml:space="preserve"> HYPERLINK "http://pray.blogfa.com/post-4.aspx" </w:instrText>
      </w:r>
      <w:r w:rsidRPr="005E2B4C">
        <w:rPr>
          <w:rFonts w:ascii="Times New Roman" w:eastAsia="Times New Roman" w:hAnsi="Times New Roman" w:cs="Times New Roman"/>
          <w:sz w:val="24"/>
          <w:szCs w:val="24"/>
        </w:rPr>
        <w:fldChar w:fldCharType="separate"/>
      </w:r>
      <w:r w:rsidRPr="005E2B4C">
        <w:rPr>
          <w:rFonts w:ascii="Times New Roman" w:eastAsia="Times New Roman" w:hAnsi="Times New Roman" w:cs="Times New Roman"/>
          <w:color w:val="0000FF"/>
          <w:sz w:val="24"/>
          <w:szCs w:val="24"/>
          <w:u w:val="single"/>
          <w:rtl/>
        </w:rPr>
        <w:t>فلسفه وضو چیست؟</w:t>
      </w:r>
      <w:r w:rsidRPr="005E2B4C">
        <w:rPr>
          <w:rFonts w:ascii="Times New Roman" w:eastAsia="Times New Roman" w:hAnsi="Times New Roman" w:cs="Times New Roman"/>
          <w:sz w:val="24"/>
          <w:szCs w:val="24"/>
        </w:rPr>
        <w:fldChar w:fldCharType="end"/>
      </w:r>
    </w:p>
    <w:p w:rsidR="005E2B4C" w:rsidRPr="005E2B4C" w:rsidRDefault="005E2B4C" w:rsidP="005E2B4C">
      <w:pPr>
        <w:spacing w:after="0"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w:t>
      </w:r>
    </w:p>
    <w:p w:rsidR="005E2B4C" w:rsidRPr="005E2B4C" w:rsidRDefault="005E2B4C" w:rsidP="005E2B4C">
      <w:pPr>
        <w:spacing w:after="0"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تاريخ : سه شنبه دوم مرداد 1386</w:t>
      </w:r>
    </w:p>
    <w:p w:rsidR="005E2B4C" w:rsidRPr="005E2B4C" w:rsidRDefault="005E2B4C" w:rsidP="005E2B4C">
      <w:pPr>
        <w:spacing w:after="0"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همچنین از آلودگی ها و پلیدی ها، پاکیزه شود</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 xml:space="preserve">به علاوه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فایدۀ</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وضو، از بین رفتن کسالت و طرد خواب آلودگی </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و ایجاد نشاط </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است</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دل و روح را آماده ایستادن در برابر پروردگار می سازد</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در وضو شستن صورت و مسح سرو پاها واجب است؛ زیرا اینها عضوهایی است که در نماز به کار گرفته می شوند</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 xml:space="preserve">وسائل الشیعه ج </w:t>
      </w:r>
      <w:r w:rsidRPr="005E2B4C">
        <w:rPr>
          <w:rFonts w:ascii="Tahoma" w:eastAsia="Times New Roman" w:hAnsi="Tahoma" w:cs="Tahoma"/>
          <w:sz w:val="20"/>
          <w:szCs w:val="20"/>
        </w:rPr>
        <w:t xml:space="preserve">11 </w:t>
      </w:r>
      <w:r w:rsidRPr="005E2B4C">
        <w:rPr>
          <w:rFonts w:ascii="Times New Roman" w:eastAsia="Times New Roman" w:hAnsi="Times New Roman" w:cs="Times New Roman"/>
          <w:sz w:val="20"/>
          <w:szCs w:val="20"/>
          <w:rtl/>
        </w:rPr>
        <w:t xml:space="preserve">، ص </w:t>
      </w:r>
      <w:r w:rsidRPr="005E2B4C">
        <w:rPr>
          <w:rFonts w:ascii="Tahoma" w:eastAsia="Times New Roman" w:hAnsi="Tahoma" w:cs="Tahoma"/>
          <w:sz w:val="20"/>
          <w:szCs w:val="20"/>
        </w:rPr>
        <w:t>257).</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علاوه بر این می توان به فلسفه و حکمتهای زیر نیز اشاره کرد</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الف</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وضو به معنای نظافت، شستو شو و پاکیزگی است</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ما قسمت هایی از بدن را </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که معمولا بیرون است </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پاکیزه می کنیم</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صورت بیرون است و زودتر کثیف می شود؛ دست معمولا تا آرنج بیرون است و در مواقع معمولی بیشترکثیف می شود؛ بعد هم قسمتی از جلو سر و روی پاکه بیرون است عمه را تمیز می کنیم</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البته پاکیزه کردن را باید برای خدا اطاعت از دستور او انجام داد</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 xml:space="preserve">آمادگی جسم و روان است وضو مفتاح در باغ جنان است وضو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0"/>
          <w:szCs w:val="20"/>
        </w:rPr>
      </w:pPr>
      <w:r w:rsidRPr="005E2B4C">
        <w:rPr>
          <w:rFonts w:ascii="Times New Roman" w:eastAsia="Times New Roman" w:hAnsi="Times New Roman" w:cs="Times New Roman"/>
          <w:sz w:val="20"/>
          <w:szCs w:val="20"/>
          <w:rtl/>
        </w:rPr>
        <w:t>با آب حیات عشق، دل را شویید آئینه پاکی جهان است وضو</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ب</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شهید بهشتی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ره</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درباره فلسفه وضو افزوده است</w:t>
      </w:r>
      <w:r w:rsidRPr="005E2B4C">
        <w:rPr>
          <w:rFonts w:ascii="Tahoma" w:eastAsia="Times New Roman" w:hAnsi="Tahoma" w:cs="Tahoma"/>
          <w:sz w:val="20"/>
          <w:szCs w:val="20"/>
        </w:rPr>
        <w:t>: «</w:t>
      </w:r>
      <w:r w:rsidRPr="005E2B4C">
        <w:rPr>
          <w:rFonts w:ascii="Times New Roman" w:eastAsia="Times New Roman" w:hAnsi="Times New Roman" w:cs="Times New Roman"/>
          <w:sz w:val="20"/>
          <w:szCs w:val="20"/>
          <w:rtl/>
        </w:rPr>
        <w:t>وضو، شستو شو کردن و آنگه به مسجد و محل نماز خرامیدن است</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یک قدم به سمت پاکی معنوی برداشتن است</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لذا،اگر کسی هیمن حالا نیز به حمام رفته باشد باید برای خدا وضو بگیرد تا یک قدم به خلوص و خدایی بودن نزدیک شده باشد</w:t>
      </w:r>
      <w:r w:rsidRPr="005E2B4C">
        <w:rPr>
          <w:rFonts w:ascii="Tahoma" w:eastAsia="Times New Roman" w:hAnsi="Tahoma" w:cs="Tahoma"/>
          <w:sz w:val="20"/>
          <w:szCs w:val="20"/>
        </w:rPr>
        <w:t>» (</w:t>
      </w:r>
      <w:r w:rsidRPr="005E2B4C">
        <w:rPr>
          <w:rFonts w:ascii="Times New Roman" w:eastAsia="Times New Roman" w:hAnsi="Times New Roman" w:cs="Times New Roman"/>
          <w:sz w:val="20"/>
          <w:szCs w:val="20"/>
          <w:rtl/>
        </w:rPr>
        <w:t xml:space="preserve">سرود یکتا پرستی ، ص </w:t>
      </w:r>
      <w:r w:rsidRPr="005E2B4C">
        <w:rPr>
          <w:rFonts w:ascii="Tahoma" w:eastAsia="Times New Roman" w:hAnsi="Tahoma" w:cs="Tahoma"/>
          <w:sz w:val="20"/>
          <w:szCs w:val="20"/>
        </w:rPr>
        <w:t>20).</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ج</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وضو؛ به عنوان مقدمه نماز نه تنها موجب تطهیر جسم از آلودگی ها می شود ؛ بلکه تطهیر روح را در بر می گیزد</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با وضو مؤمن احساس می کند، جسم و روحش از آلودگی گناهان و لغزش پاک شده است</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 xml:space="preserve">این احساس پاکی و طهارت جسمی و روحی، انسان را برای ارتباط معنوی با خدا و ورود به حالت آرام سازی جسمی و روحی از نماز آماده می سازد </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قرآن و روانشناسی، ص </w:t>
      </w:r>
      <w:r w:rsidRPr="005E2B4C">
        <w:rPr>
          <w:rFonts w:ascii="Tahoma" w:eastAsia="Times New Roman" w:hAnsi="Tahoma" w:cs="Tahoma"/>
          <w:sz w:val="20"/>
          <w:szCs w:val="20"/>
        </w:rPr>
        <w:t>357 ).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ahoma" w:eastAsia="Times New Roman" w:hAnsi="Tahoma" w:cs="Tahoma"/>
          <w:sz w:val="20"/>
          <w:szCs w:val="20"/>
        </w:rPr>
        <w:t xml:space="preserve">7- </w:t>
      </w:r>
      <w:r w:rsidRPr="005E2B4C">
        <w:rPr>
          <w:rFonts w:ascii="Times New Roman" w:eastAsia="Times New Roman" w:hAnsi="Times New Roman" w:cs="Times New Roman"/>
          <w:sz w:val="20"/>
          <w:szCs w:val="20"/>
          <w:rtl/>
        </w:rPr>
        <w:t>با این که خداوند نیازی به نماز ما ندارد برای چه نماز می خوانیم؟</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خداوند بی نیاز و غنی است و نیازی به عبادت و نماز ما ندارد اما خداوند رحیم و حکیم نماز را برای بهره مندی انسان ها قرارداده است؛ ریرا</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ما انسان ها فقیرو محتاج هستیم و باید با ارتباط با خدای بی نیاز و مندأ قدرت و کمال نیاز خود را برطرف کنیم؛ چنانچه لامپ ها با ارتباط با منبع انرژی، نور می گیرند و نور افشانی می کنند</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ahoma" w:eastAsia="Times New Roman" w:hAnsi="Tahoma" w:cs="Tahoma"/>
          <w:sz w:val="20"/>
          <w:szCs w:val="20"/>
        </w:rPr>
        <w:t xml:space="preserve">2. </w:t>
      </w:r>
      <w:r w:rsidRPr="005E2B4C">
        <w:rPr>
          <w:rFonts w:ascii="Times New Roman" w:eastAsia="Times New Roman" w:hAnsi="Times New Roman" w:cs="Times New Roman"/>
          <w:sz w:val="20"/>
          <w:szCs w:val="20"/>
          <w:rtl/>
        </w:rPr>
        <w:t xml:space="preserve">غفلت و فراموشی یاد خدا، موجب انحراف مادر مسیر زندگی دنیا و ارتکاب زشتی ها می شود و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نماز</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مانع این غفلت و آن زشتی ها است</w:t>
      </w:r>
      <w:r w:rsidRPr="005E2B4C">
        <w:rPr>
          <w:rFonts w:ascii="Tahoma" w:eastAsia="Times New Roman" w:hAnsi="Tahoma" w:cs="Tahoma"/>
          <w:sz w:val="20"/>
          <w:szCs w:val="20"/>
        </w:rPr>
        <w:t xml:space="preserve">. « </w:t>
      </w:r>
      <w:r w:rsidRPr="005E2B4C">
        <w:rPr>
          <w:rFonts w:ascii="Times New Roman" w:eastAsia="Times New Roman" w:hAnsi="Times New Roman" w:cs="Times New Roman"/>
          <w:sz w:val="20"/>
          <w:szCs w:val="20"/>
          <w:rtl/>
        </w:rPr>
        <w:t>ان الصلاة تنهی عن الفحشا ء و المنکر</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lastRenderedPageBreak/>
        <w:t>به همین دلیل حضرت علی</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ع</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فرموده اند</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ذکر الله رأس مال کل مؤمن و ربحه السلامة من الشیطان؛ یاد خدا سرمایه هر مؤمنی است و سود آن سلامت از شیطان است</w:t>
      </w:r>
      <w:proofErr w:type="gramStart"/>
      <w:r w:rsidRPr="005E2B4C">
        <w:rPr>
          <w:rFonts w:ascii="Tahoma" w:eastAsia="Times New Roman" w:hAnsi="Tahoma" w:cs="Tahoma"/>
          <w:sz w:val="20"/>
          <w:szCs w:val="20"/>
        </w:rPr>
        <w:t>.»</w:t>
      </w:r>
      <w:proofErr w:type="gramEnd"/>
      <w:r w:rsidRPr="005E2B4C">
        <w:rPr>
          <w:rFonts w:ascii="Tahoma" w:eastAsia="Times New Roman" w:hAnsi="Tahoma" w:cs="Tahoma"/>
          <w:sz w:val="20"/>
          <w:szCs w:val="20"/>
        </w:rPr>
        <w:t xml:space="preserve"> </w:t>
      </w:r>
      <w:proofErr w:type="gramStart"/>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غرر</w:t>
      </w:r>
      <w:proofErr w:type="gramEnd"/>
      <w:r w:rsidRPr="005E2B4C">
        <w:rPr>
          <w:rFonts w:ascii="Times New Roman" w:eastAsia="Times New Roman" w:hAnsi="Times New Roman" w:cs="Times New Roman"/>
          <w:sz w:val="20"/>
          <w:szCs w:val="20"/>
          <w:rtl/>
        </w:rPr>
        <w:t xml:space="preserve"> حکم ح </w:t>
      </w:r>
      <w:r w:rsidRPr="005E2B4C">
        <w:rPr>
          <w:rFonts w:ascii="Tahoma" w:eastAsia="Times New Roman" w:hAnsi="Tahoma" w:cs="Tahoma"/>
          <w:sz w:val="20"/>
          <w:szCs w:val="20"/>
        </w:rPr>
        <w:t>3621).</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پس نماز یک وسیله دفاعی و یک مبارزه عملی با دشمن نفس و شیطانی است</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و بالاخره روح و روان ادمی که فطرتی الهی دارد با نماز و یاد خدا آرام، می گیرد و در پرتو این اطمینان و آرامش، زندگی با نشاط و سرور و آرامش خواهد داشت</w:t>
      </w:r>
      <w:r w:rsidRPr="005E2B4C">
        <w:rPr>
          <w:rFonts w:ascii="Tahoma" w:eastAsia="Times New Roman" w:hAnsi="Tahoma" w:cs="Tahoma"/>
          <w:sz w:val="20"/>
          <w:szCs w:val="20"/>
        </w:rPr>
        <w:t xml:space="preserve">. « </w:t>
      </w:r>
      <w:r w:rsidRPr="005E2B4C">
        <w:rPr>
          <w:rFonts w:ascii="Times New Roman" w:eastAsia="Times New Roman" w:hAnsi="Times New Roman" w:cs="Times New Roman"/>
          <w:sz w:val="20"/>
          <w:szCs w:val="20"/>
          <w:rtl/>
        </w:rPr>
        <w:t>الا بذکر الله تطمئن القلوب</w:t>
      </w:r>
      <w:r w:rsidRPr="005E2B4C">
        <w:rPr>
          <w:rFonts w:ascii="Tahoma" w:eastAsia="Times New Roman" w:hAnsi="Tahoma" w:cs="Tahoma"/>
          <w:sz w:val="20"/>
          <w:szCs w:val="20"/>
        </w:rPr>
        <w:t xml:space="preserve">» </w:t>
      </w:r>
      <w:proofErr w:type="gramStart"/>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سوره</w:t>
      </w:r>
      <w:proofErr w:type="gramEnd"/>
      <w:r w:rsidRPr="005E2B4C">
        <w:rPr>
          <w:rFonts w:ascii="Times New Roman" w:eastAsia="Times New Roman" w:hAnsi="Times New Roman" w:cs="Times New Roman"/>
          <w:sz w:val="20"/>
          <w:szCs w:val="20"/>
          <w:rtl/>
        </w:rPr>
        <w:t xml:space="preserve"> دعد، آیه</w:t>
      </w:r>
      <w:r w:rsidRPr="005E2B4C">
        <w:rPr>
          <w:rFonts w:ascii="Tahoma" w:eastAsia="Times New Roman" w:hAnsi="Tahoma" w:cs="Tahoma"/>
          <w:sz w:val="20"/>
          <w:szCs w:val="20"/>
        </w:rPr>
        <w:t>28 ).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آنگاه کسی کهنماز نخداند، در دنیا و آخرت خسارت</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غفلت</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و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بی توجهی</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خود را خواهد دید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در دنیا قلب پر اضطراب و نا آرام، و خدای ناکرده ارتکاب زشتی ها، و رد آخرت جزای این اعمال و آن نسیان یاد خدا</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ahoma" w:eastAsia="Times New Roman" w:hAnsi="Tahoma" w:cs="Tahoma"/>
          <w:sz w:val="20"/>
          <w:szCs w:val="20"/>
        </w:rPr>
        <w:t xml:space="preserve">8- </w:t>
      </w:r>
      <w:r w:rsidRPr="005E2B4C">
        <w:rPr>
          <w:rFonts w:ascii="Times New Roman" w:eastAsia="Times New Roman" w:hAnsi="Times New Roman" w:cs="Times New Roman"/>
          <w:sz w:val="20"/>
          <w:szCs w:val="20"/>
          <w:rtl/>
        </w:rPr>
        <w:t>چرا هنگام سجده باید سر را بر روی زمین بگذاریم؟</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اولاً سجده بر خاک و آنچه از زمین می باشد، نهایت خضوع و خشوع است</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ثانیاً این حکم نوعی هماهنگی در عبادت برای همه ایجاد می کند و از این که برخی بخواهند با سجده بر چیزهای دیگر، نوعی امتیاز خواهی را مطرح کنند جلوگیری می کند؛ مثلاً سجده بر فرش های قیمتی و یا طلا و نقره و </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ثالثاً ، انسان از خاک و زمین است و سجدۀ وی علاوه بر خضوع در برابر خداوند، نشان آغاز آفرینش او زا زمین و بازگشت او به خاک است و این یاد آوری جز با سجده بر خاک و زمین میسر نیست</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ahoma" w:eastAsia="Times New Roman" w:hAnsi="Tahoma" w:cs="Tahoma"/>
          <w:sz w:val="20"/>
          <w:szCs w:val="20"/>
        </w:rPr>
        <w:t xml:space="preserve">9- </w:t>
      </w:r>
      <w:r w:rsidRPr="005E2B4C">
        <w:rPr>
          <w:rFonts w:ascii="Times New Roman" w:eastAsia="Times New Roman" w:hAnsi="Times New Roman" w:cs="Times New Roman"/>
          <w:sz w:val="20"/>
          <w:szCs w:val="20"/>
          <w:rtl/>
        </w:rPr>
        <w:t xml:space="preserve">فلسفه خداندن نماز به عربی چیست؟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الف</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شاید بتوان گفت به عربی خواندن نماز، بیانگر روح اتحاد در میان جوامع مسلمانان است</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هر مسلمانی در هر جای عالم باشد به سوی یک قبله و با یک طریق و یک زبان با معبود خویش به راز و نیاز می پردازد و در هر دیار و کشوری که انسان مسلمان وارد شود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هر چند زبان ها متفاوت است </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اما در هر مسجدی که قدم بگذارد، شیوه نیایش با خدای سبحان یکی است و این خود بهترین نوع اتحاد و همدلی را پدید می آورد</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ب</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عبارت نماز، ظاهری و باطنی و آهنگی دارد که با ترجمه نماز فقط به معنای ظاهری نماز اکتفا نموده ایم</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ج</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آشنایی با نمز و معنای بلند عبارات آن کار آسانی است که فرد مسلمان باید به آن اهمیت بیشتری بدهد</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ahoma" w:eastAsia="Times New Roman" w:hAnsi="Tahoma" w:cs="Tahoma"/>
          <w:sz w:val="20"/>
          <w:szCs w:val="20"/>
        </w:rPr>
        <w:t xml:space="preserve">10- </w:t>
      </w:r>
      <w:r w:rsidRPr="005E2B4C">
        <w:rPr>
          <w:rFonts w:ascii="Times New Roman" w:eastAsia="Times New Roman" w:hAnsi="Times New Roman" w:cs="Times New Roman"/>
          <w:sz w:val="20"/>
          <w:szCs w:val="20"/>
          <w:rtl/>
        </w:rPr>
        <w:t>هدف از اذان گفتن چیست؟</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اذان، این سروش غیبی و این ندای آسمانی، یک اعلان عمومی و معنوی جهت آمادگی برای نمزا و انجام فریضه بزرگ الهی است</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 xml:space="preserve">اذان ارزش و جایگاه والایی در شریعت محمدی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ص</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دارد</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اذان دعوت به سوی عبادت و بندگی خدا است و مؤذن با آهنگ رسا و روح بخش، امت اسلام را به نماز و مناجات فرا می خواند</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امام رضا</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ع</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دربارۀ فلسفه و حکمت اذان می فرماید</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آن کس را که فراموش کار است، یاد آور باشد وآن کس را که غافل است متنبه سازد</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فهماندن وقت نماز، برای کسیکه اشتغال دارد</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مشغول به کار است</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دعوت مردم به پرستش خالق و ترغیب در آن است</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اذان گو، اقرار به توحید دارد و ایمان را آشکار می سازد و اسلام را اعلان می کنئ و آن کس را که فراموش کرده یادآوری می نماید</w:t>
      </w:r>
      <w:r w:rsidRPr="005E2B4C">
        <w:rPr>
          <w:rFonts w:ascii="Tahoma" w:eastAsia="Times New Roman" w:hAnsi="Tahoma" w:cs="Tahoma"/>
          <w:sz w:val="20"/>
          <w:szCs w:val="20"/>
        </w:rPr>
        <w:t>. (</w:t>
      </w:r>
      <w:r w:rsidRPr="005E2B4C">
        <w:rPr>
          <w:rFonts w:ascii="Times New Roman" w:eastAsia="Times New Roman" w:hAnsi="Times New Roman" w:cs="Times New Roman"/>
          <w:sz w:val="20"/>
          <w:szCs w:val="20"/>
          <w:rtl/>
        </w:rPr>
        <w:t>من لا یحضره الفقیه، ج</w:t>
      </w:r>
      <w:r w:rsidRPr="005E2B4C">
        <w:rPr>
          <w:rFonts w:ascii="Tahoma" w:eastAsia="Times New Roman" w:hAnsi="Tahoma" w:cs="Tahoma"/>
          <w:sz w:val="20"/>
          <w:szCs w:val="20"/>
        </w:rPr>
        <w:t xml:space="preserve">1 </w:t>
      </w:r>
      <w:r w:rsidRPr="005E2B4C">
        <w:rPr>
          <w:rFonts w:ascii="Times New Roman" w:eastAsia="Times New Roman" w:hAnsi="Times New Roman" w:cs="Times New Roman"/>
          <w:sz w:val="20"/>
          <w:szCs w:val="20"/>
          <w:rtl/>
        </w:rPr>
        <w:t xml:space="preserve">، ص </w:t>
      </w:r>
      <w:r w:rsidRPr="005E2B4C">
        <w:rPr>
          <w:rFonts w:ascii="Tahoma" w:eastAsia="Times New Roman" w:hAnsi="Tahoma" w:cs="Tahoma"/>
          <w:sz w:val="20"/>
          <w:szCs w:val="20"/>
        </w:rPr>
        <w:t>299)</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علاوه بر مطالب بالا، توجه و آمادگی برای نمازگزار است و در اثنای آن، زمینه استعداد پیدا می شود که انسان، با ادب بیشتر، خشوع فزون تر و عرفان عمیق تر در پیشگاه حضرت حق قرار گرفته و با معبود و محبوب حقیقی خویشتن سخن بگوید و دمساز گردد</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0"/>
          <w:szCs w:val="20"/>
        </w:rPr>
      </w:pPr>
      <w:r w:rsidRPr="005E2B4C">
        <w:rPr>
          <w:rFonts w:ascii="Times New Roman" w:eastAsia="Times New Roman" w:hAnsi="Times New Roman" w:cs="Times New Roman"/>
          <w:sz w:val="20"/>
          <w:szCs w:val="20"/>
          <w:rtl/>
        </w:rPr>
        <w:t>گل نغمه زیبای خوایی است اذان</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0"/>
          <w:szCs w:val="20"/>
        </w:rPr>
      </w:pPr>
      <w:r w:rsidRPr="005E2B4C">
        <w:rPr>
          <w:rFonts w:ascii="Times New Roman" w:eastAsia="Times New Roman" w:hAnsi="Times New Roman" w:cs="Times New Roman"/>
          <w:sz w:val="20"/>
          <w:szCs w:val="20"/>
          <w:rtl/>
        </w:rPr>
        <w:t xml:space="preserve">پروانه باغ دلگشایی است اذان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0"/>
          <w:szCs w:val="20"/>
        </w:rPr>
      </w:pPr>
      <w:r w:rsidRPr="005E2B4C">
        <w:rPr>
          <w:rFonts w:ascii="Times New Roman" w:eastAsia="Times New Roman" w:hAnsi="Times New Roman" w:cs="Times New Roman"/>
          <w:sz w:val="20"/>
          <w:szCs w:val="20"/>
          <w:rtl/>
        </w:rPr>
        <w:t xml:space="preserve">محبوب تمام حق پرستان زمین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0"/>
          <w:szCs w:val="20"/>
        </w:rPr>
      </w:pPr>
      <w:r w:rsidRPr="005E2B4C">
        <w:rPr>
          <w:rFonts w:ascii="Times New Roman" w:eastAsia="Times New Roman" w:hAnsi="Times New Roman" w:cs="Times New Roman"/>
          <w:sz w:val="20"/>
          <w:szCs w:val="20"/>
          <w:rtl/>
        </w:rPr>
        <w:t>پیغم رسان روشنایی است اذان</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ب</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اذان موجب صفای باطن و شادی و نشاط روح است</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پیامبر</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ص</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هنگام فرا رسیدن وقت نماز، به بلال می فرمود</w:t>
      </w:r>
      <w:r w:rsidRPr="005E2B4C">
        <w:rPr>
          <w:rFonts w:ascii="Tahoma" w:eastAsia="Times New Roman" w:hAnsi="Tahoma" w:cs="Tahoma"/>
          <w:sz w:val="20"/>
          <w:szCs w:val="20"/>
        </w:rPr>
        <w:t>: «</w:t>
      </w:r>
      <w:r w:rsidRPr="005E2B4C">
        <w:rPr>
          <w:rFonts w:ascii="Times New Roman" w:eastAsia="Times New Roman" w:hAnsi="Times New Roman" w:cs="Times New Roman"/>
          <w:sz w:val="20"/>
          <w:szCs w:val="20"/>
          <w:rtl/>
        </w:rPr>
        <w:t>ای بلال</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اذان بگو و ما را با آن روح ببخش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ارحنا یا بلال</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ج</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زمانی که صدای نیکوی اذان، فضا را معطر می سازد و به نمزا گزاران مژده میدهد که هنگام سخن گفتن با خوا فرا رسیده است</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پس آنان آماده نمزا می شوند و به سوی مساحد و نماز خانه ها حرکت می کنند رسول خدا</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ص</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فرمود</w:t>
      </w:r>
      <w:r w:rsidRPr="005E2B4C">
        <w:rPr>
          <w:rFonts w:ascii="Tahoma" w:eastAsia="Times New Roman" w:hAnsi="Tahoma" w:cs="Tahoma"/>
          <w:sz w:val="20"/>
          <w:szCs w:val="20"/>
        </w:rPr>
        <w:t>: «</w:t>
      </w:r>
      <w:r w:rsidRPr="005E2B4C">
        <w:rPr>
          <w:rFonts w:ascii="Times New Roman" w:eastAsia="Times New Roman" w:hAnsi="Times New Roman" w:cs="Times New Roman"/>
          <w:sz w:val="20"/>
          <w:szCs w:val="20"/>
          <w:rtl/>
        </w:rPr>
        <w:t>هر گاه مؤذن بگوید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الله اکبر</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خداوند می فرماید ای امت محمد مهیای نمزا شوید و شغل دنیا را ترک کنید</w:t>
      </w:r>
      <w:r w:rsidRPr="005E2B4C">
        <w:rPr>
          <w:rFonts w:ascii="Tahoma" w:eastAsia="Times New Roman" w:hAnsi="Tahoma" w:cs="Tahoma"/>
          <w:sz w:val="20"/>
          <w:szCs w:val="20"/>
        </w:rPr>
        <w:t xml:space="preserve">». </w:t>
      </w:r>
      <w:proofErr w:type="gramStart"/>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مناهج</w:t>
      </w:r>
      <w:proofErr w:type="gramEnd"/>
      <w:r w:rsidRPr="005E2B4C">
        <w:rPr>
          <w:rFonts w:ascii="Times New Roman" w:eastAsia="Times New Roman" w:hAnsi="Times New Roman" w:cs="Times New Roman"/>
          <w:sz w:val="20"/>
          <w:szCs w:val="20"/>
          <w:rtl/>
        </w:rPr>
        <w:t xml:space="preserve"> الشارعین، ص </w:t>
      </w:r>
      <w:r w:rsidRPr="005E2B4C">
        <w:rPr>
          <w:rFonts w:ascii="Tahoma" w:eastAsia="Times New Roman" w:hAnsi="Tahoma" w:cs="Tahoma"/>
          <w:sz w:val="20"/>
          <w:szCs w:val="20"/>
        </w:rPr>
        <w:t>180)</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قبل از اسلام مسیحیان با ناقوس، یهودیانبا دمیدن در بوق ها، آتش پرستان با روشن کردن آتش و مردم را به عبادت دعوت می کردند؛ ولی اسلام آمد و به جای اینها اذان را انتخاب کرد که در آن مردم با کلمات خوب و دلنشسنی به مسجدها فرا خوانده می شوند و از طرفی با شنیدن و گفتن نام خدا، پیامبر و </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آماده نماز خواندن می گردند</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ه</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اذان آدمی را به یاد خدا می اندازد و با بزرگی و عظمت او آشنا می سازد؛ با گفتن </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الله اکبر</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به بزرگی، جلالت شأن، عظمت و توانایی خدا اعتراف می کنیم و با بیان </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لا اله الا الله</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 به یگانگی و بی شریکی او شهادت می دهیم</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ahoma" w:eastAsia="Times New Roman" w:hAnsi="Tahoma" w:cs="Tahoma"/>
          <w:sz w:val="20"/>
          <w:szCs w:val="20"/>
        </w:rPr>
        <w:t xml:space="preserve">11- </w:t>
      </w:r>
      <w:r w:rsidRPr="005E2B4C">
        <w:rPr>
          <w:rFonts w:ascii="Times New Roman" w:eastAsia="Times New Roman" w:hAnsi="Times New Roman" w:cs="Times New Roman"/>
          <w:sz w:val="20"/>
          <w:szCs w:val="20"/>
          <w:rtl/>
        </w:rPr>
        <w:t>فلسفه حجاب زنان در نماز چیست؟ و چرا زنان باید در نماز پوشش داشته باشند؟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حجاب و پوشش بانوان در نماز، علل و فلسفه های متعددی دارد؛ از جمله</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الف</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این خود نوعی تمرین مستمر و همه روزه برای حفظ حجاب می باشد و یکی از عواملی است که در پاسداشت دائمی پوشش اسلایم زن و جلوگیری از آسیب پذیری آن، نقش مهمی ایفا می کند</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ب</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وجود پوشش برای تمام بدن و داشتن پوششی مخصوص برای نماز، توجه و حضور قلب انسان را بیشتر می کند و از التفات ذهن به تجملات و چیزهای رنگارنگ می کاهد و ارزش نماز را صد چندان می کند</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ج</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داشتن پوشش کامل در پیشگاه خداوند، نوعی ادب و احترام به ساحت قدس ربوبی است</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از این رو برای مرد نیز در برداشتن عبا و پوشاندن سر در نماز، مستحب است</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افزون بر آن، حکم پوشش در نماز، با حفظ حجاب در برابر نامحرم تفاوت هایی دارد و با آن قابل مقایسه نیست؛ مثلاً پوشاندن روی پا در برابر نامحرم واجب است؛ ولی در نماز</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بدون حضور نامحرم </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واجب نیست</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ahoma" w:eastAsia="Times New Roman" w:hAnsi="Tahoma" w:cs="Tahoma"/>
          <w:sz w:val="20"/>
          <w:szCs w:val="20"/>
        </w:rPr>
        <w:t xml:space="preserve">12- </w:t>
      </w:r>
      <w:r w:rsidRPr="005E2B4C">
        <w:rPr>
          <w:rFonts w:ascii="Times New Roman" w:eastAsia="Times New Roman" w:hAnsi="Times New Roman" w:cs="Times New Roman"/>
          <w:sz w:val="20"/>
          <w:szCs w:val="20"/>
          <w:rtl/>
        </w:rPr>
        <w:t>فرق بین مسافرت نه روزه و یازده روزه چیست که در یکی نماز تمام ودیگری شکسته است؟</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 xml:space="preserve">کسی که قصد دارد </w:t>
      </w:r>
      <w:r w:rsidRPr="005E2B4C">
        <w:rPr>
          <w:rFonts w:ascii="Tahoma" w:eastAsia="Times New Roman" w:hAnsi="Tahoma" w:cs="Tahoma"/>
          <w:sz w:val="20"/>
          <w:szCs w:val="20"/>
        </w:rPr>
        <w:t xml:space="preserve">10 </w:t>
      </w:r>
      <w:r w:rsidRPr="005E2B4C">
        <w:rPr>
          <w:rFonts w:ascii="Times New Roman" w:eastAsia="Times New Roman" w:hAnsi="Times New Roman" w:cs="Times New Roman"/>
          <w:sz w:val="20"/>
          <w:szCs w:val="20"/>
          <w:rtl/>
        </w:rPr>
        <w:t>روز در جایی بماند نوعی آرامش و تسکین دارد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از این رو تخفیف برای او نیست</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حال چه فرقی بین</w:t>
      </w:r>
      <w:r w:rsidRPr="005E2B4C">
        <w:rPr>
          <w:rFonts w:ascii="Tahoma" w:eastAsia="Times New Roman" w:hAnsi="Tahoma" w:cs="Tahoma"/>
          <w:sz w:val="20"/>
          <w:szCs w:val="20"/>
        </w:rPr>
        <w:t xml:space="preserve">11 </w:t>
      </w:r>
      <w:r w:rsidRPr="005E2B4C">
        <w:rPr>
          <w:rFonts w:ascii="Times New Roman" w:eastAsia="Times New Roman" w:hAnsi="Times New Roman" w:cs="Times New Roman"/>
          <w:sz w:val="20"/>
          <w:szCs w:val="20"/>
          <w:rtl/>
        </w:rPr>
        <w:t xml:space="preserve">و </w:t>
      </w:r>
      <w:r w:rsidRPr="005E2B4C">
        <w:rPr>
          <w:rFonts w:ascii="Tahoma" w:eastAsia="Times New Roman" w:hAnsi="Tahoma" w:cs="Tahoma"/>
          <w:sz w:val="20"/>
          <w:szCs w:val="20"/>
        </w:rPr>
        <w:t xml:space="preserve">9 </w:t>
      </w:r>
      <w:r w:rsidRPr="005E2B4C">
        <w:rPr>
          <w:rFonts w:ascii="Times New Roman" w:eastAsia="Times New Roman" w:hAnsi="Times New Roman" w:cs="Times New Roman"/>
          <w:sz w:val="20"/>
          <w:szCs w:val="20"/>
          <w:rtl/>
        </w:rPr>
        <w:t xml:space="preserve">روز هست؟ اولاً </w:t>
      </w:r>
      <w:r w:rsidRPr="005E2B4C">
        <w:rPr>
          <w:rFonts w:ascii="Tahoma" w:eastAsia="Times New Roman" w:hAnsi="Tahoma" w:cs="Tahoma"/>
          <w:sz w:val="20"/>
          <w:szCs w:val="20"/>
        </w:rPr>
        <w:t xml:space="preserve">9 </w:t>
      </w:r>
      <w:r w:rsidRPr="005E2B4C">
        <w:rPr>
          <w:rFonts w:ascii="Times New Roman" w:eastAsia="Times New Roman" w:hAnsi="Times New Roman" w:cs="Times New Roman"/>
          <w:sz w:val="20"/>
          <w:szCs w:val="20"/>
          <w:rtl/>
        </w:rPr>
        <w:t xml:space="preserve">روز یک روز از </w:t>
      </w:r>
      <w:r w:rsidRPr="005E2B4C">
        <w:rPr>
          <w:rFonts w:ascii="Tahoma" w:eastAsia="Times New Roman" w:hAnsi="Tahoma" w:cs="Tahoma"/>
          <w:sz w:val="20"/>
          <w:szCs w:val="20"/>
        </w:rPr>
        <w:t xml:space="preserve">10 </w:t>
      </w:r>
      <w:r w:rsidRPr="005E2B4C">
        <w:rPr>
          <w:rFonts w:ascii="Times New Roman" w:eastAsia="Times New Roman" w:hAnsi="Times New Roman" w:cs="Times New Roman"/>
          <w:sz w:val="20"/>
          <w:szCs w:val="20"/>
          <w:rtl/>
        </w:rPr>
        <w:t xml:space="preserve">روز کمتر است و عدد </w:t>
      </w:r>
      <w:r w:rsidRPr="005E2B4C">
        <w:rPr>
          <w:rFonts w:ascii="Tahoma" w:eastAsia="Times New Roman" w:hAnsi="Tahoma" w:cs="Tahoma"/>
          <w:sz w:val="20"/>
          <w:szCs w:val="20"/>
        </w:rPr>
        <w:t xml:space="preserve">9 </w:t>
      </w:r>
      <w:r w:rsidRPr="005E2B4C">
        <w:rPr>
          <w:rFonts w:ascii="Times New Roman" w:eastAsia="Times New Roman" w:hAnsi="Times New Roman" w:cs="Times New Roman"/>
          <w:sz w:val="20"/>
          <w:szCs w:val="20"/>
          <w:rtl/>
        </w:rPr>
        <w:t xml:space="preserve">یک رقمی و </w:t>
      </w:r>
      <w:r w:rsidRPr="005E2B4C">
        <w:rPr>
          <w:rFonts w:ascii="Tahoma" w:eastAsia="Times New Roman" w:hAnsi="Tahoma" w:cs="Tahoma"/>
          <w:sz w:val="20"/>
          <w:szCs w:val="20"/>
        </w:rPr>
        <w:t xml:space="preserve">10 </w:t>
      </w:r>
      <w:r w:rsidRPr="005E2B4C">
        <w:rPr>
          <w:rFonts w:ascii="Times New Roman" w:eastAsia="Times New Roman" w:hAnsi="Times New Roman" w:cs="Times New Roman"/>
          <w:sz w:val="20"/>
          <w:szCs w:val="20"/>
          <w:rtl/>
        </w:rPr>
        <w:t>دو رقمی است</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ثانیاً قانون باید تکلیف فردرا روشن کند؛ حال اگر</w:t>
      </w:r>
      <w:r w:rsidRPr="005E2B4C">
        <w:rPr>
          <w:rFonts w:ascii="Tahoma" w:eastAsia="Times New Roman" w:hAnsi="Tahoma" w:cs="Tahoma"/>
          <w:sz w:val="20"/>
          <w:szCs w:val="20"/>
        </w:rPr>
        <w:t xml:space="preserve">9 </w:t>
      </w:r>
      <w:r w:rsidRPr="005E2B4C">
        <w:rPr>
          <w:rFonts w:ascii="Times New Roman" w:eastAsia="Times New Roman" w:hAnsi="Times New Roman" w:cs="Times New Roman"/>
          <w:sz w:val="20"/>
          <w:szCs w:val="20"/>
          <w:rtl/>
        </w:rPr>
        <w:t xml:space="preserve">روز هم ملاک قرار می گرفت گفته می شد که چه فرقی با </w:t>
      </w:r>
      <w:r w:rsidRPr="005E2B4C">
        <w:rPr>
          <w:rFonts w:ascii="Tahoma" w:eastAsia="Times New Roman" w:hAnsi="Tahoma" w:cs="Tahoma"/>
          <w:sz w:val="20"/>
          <w:szCs w:val="20"/>
        </w:rPr>
        <w:t xml:space="preserve">8 </w:t>
      </w:r>
      <w:r w:rsidRPr="005E2B4C">
        <w:rPr>
          <w:rFonts w:ascii="Times New Roman" w:eastAsia="Times New Roman" w:hAnsi="Times New Roman" w:cs="Times New Roman"/>
          <w:sz w:val="20"/>
          <w:szCs w:val="20"/>
          <w:rtl/>
        </w:rPr>
        <w:t>روز دارد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این موضوع در بسیاری از قوانین مطرح است؛ مثلاً برای ثبت نام در دبستان باید فرد</w:t>
      </w:r>
      <w:r w:rsidRPr="005E2B4C">
        <w:rPr>
          <w:rFonts w:ascii="Tahoma" w:eastAsia="Times New Roman" w:hAnsi="Tahoma" w:cs="Tahoma"/>
          <w:sz w:val="20"/>
          <w:szCs w:val="20"/>
        </w:rPr>
        <w:t xml:space="preserve">6 </w:t>
      </w:r>
      <w:r w:rsidRPr="005E2B4C">
        <w:rPr>
          <w:rFonts w:ascii="Times New Roman" w:eastAsia="Times New Roman" w:hAnsi="Times New Roman" w:cs="Times New Roman"/>
          <w:sz w:val="20"/>
          <w:szCs w:val="20"/>
          <w:rtl/>
        </w:rPr>
        <w:t xml:space="preserve">سال تمام داشته باشد، اگر یک روز هم کم باشد، ثبت نام نمی شود حال چه فرقی دارد </w:t>
      </w:r>
      <w:r w:rsidRPr="005E2B4C">
        <w:rPr>
          <w:rFonts w:ascii="Tahoma" w:eastAsia="Times New Roman" w:hAnsi="Tahoma" w:cs="Tahoma"/>
          <w:sz w:val="20"/>
          <w:szCs w:val="20"/>
        </w:rPr>
        <w:t xml:space="preserve">6 </w:t>
      </w:r>
      <w:r w:rsidRPr="005E2B4C">
        <w:rPr>
          <w:rFonts w:ascii="Times New Roman" w:eastAsia="Times New Roman" w:hAnsi="Times New Roman" w:cs="Times New Roman"/>
          <w:sz w:val="20"/>
          <w:szCs w:val="20"/>
          <w:rtl/>
        </w:rPr>
        <w:t xml:space="preserve">سال تمام یا </w:t>
      </w:r>
      <w:r w:rsidRPr="005E2B4C">
        <w:rPr>
          <w:rFonts w:ascii="Tahoma" w:eastAsia="Times New Roman" w:hAnsi="Tahoma" w:cs="Tahoma"/>
          <w:sz w:val="20"/>
          <w:szCs w:val="20"/>
        </w:rPr>
        <w:t xml:space="preserve">6 </w:t>
      </w:r>
      <w:r w:rsidRPr="005E2B4C">
        <w:rPr>
          <w:rFonts w:ascii="Times New Roman" w:eastAsia="Times New Roman" w:hAnsi="Times New Roman" w:cs="Times New Roman"/>
          <w:sz w:val="20"/>
          <w:szCs w:val="20"/>
          <w:rtl/>
        </w:rPr>
        <w:t>سال و یک روز کم؟</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 xml:space="preserve">به هر تقدیر </w:t>
      </w:r>
      <w:r w:rsidRPr="005E2B4C">
        <w:rPr>
          <w:rFonts w:ascii="Tahoma" w:eastAsia="Times New Roman" w:hAnsi="Tahoma" w:cs="Tahoma"/>
          <w:sz w:val="20"/>
          <w:szCs w:val="20"/>
        </w:rPr>
        <w:t xml:space="preserve">10 </w:t>
      </w:r>
      <w:r w:rsidRPr="005E2B4C">
        <w:rPr>
          <w:rFonts w:ascii="Times New Roman" w:eastAsia="Times New Roman" w:hAnsi="Times New Roman" w:cs="Times New Roman"/>
          <w:sz w:val="20"/>
          <w:szCs w:val="20"/>
          <w:rtl/>
        </w:rPr>
        <w:t>روز ماندن زمانی است که نوعاً افراد آرامش پیدا می کنند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ازهمین رو نماز نیز تمام است</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ahoma" w:eastAsia="Times New Roman" w:hAnsi="Tahoma" w:cs="Tahoma"/>
          <w:sz w:val="20"/>
          <w:szCs w:val="20"/>
        </w:rPr>
        <w:t xml:space="preserve">13- </w:t>
      </w:r>
      <w:r w:rsidRPr="005E2B4C">
        <w:rPr>
          <w:rFonts w:ascii="Times New Roman" w:eastAsia="Times New Roman" w:hAnsi="Times New Roman" w:cs="Times New Roman"/>
          <w:sz w:val="20"/>
          <w:szCs w:val="20"/>
          <w:rtl/>
        </w:rPr>
        <w:t>چرا تعداد رکعات نمازها متفاوت است؟</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سرّ تفاوت رکعات نمازهای یومیه از اموری است که تا کنون اندیشه های بشری، نتوانسته به آن پی ببرد و در متون دینی نیزبه این موضوع پرداخته نشده است؛ مگر دو،سه روایت که تنها اشارهای گذرا داشته اند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در این گونه موارد توجه به چند نکته لازم است</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0"/>
          <w:szCs w:val="20"/>
        </w:rPr>
      </w:pPr>
      <w:r w:rsidRPr="005E2B4C">
        <w:rPr>
          <w:rFonts w:ascii="Times New Roman" w:eastAsia="Times New Roman" w:hAnsi="Times New Roman" w:cs="Times New Roman"/>
          <w:sz w:val="20"/>
          <w:szCs w:val="20"/>
          <w:rtl/>
        </w:rPr>
        <w:t>آنچه که برای ما روشن می باشد، این است که روح نماز، عبودیت و تسلیم در برابر</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خداوند متعال است و تسلیم بودن در برابر حق؛ یعنی این که بنده دستورات خدارا بدون چون و چرا انجام دهد و</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اختلاف تعداد دکعات نماز و هم چنین تعیین اوقات و سابر جرئیات عبادات علاوه براسرار و رموزی که در آنها نهفته و ما ار آنها اطلاع کاملی نداریم</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روحیه بسلیم در برابر خدا و دستورات پیامبر را در ما تقویت و استوار می کند</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 xml:space="preserve">در متون دینی؛ </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یعنی، قرآن کریم و روایات معصومین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ع</w:t>
      </w:r>
      <w:r w:rsidRPr="005E2B4C">
        <w:rPr>
          <w:rFonts w:ascii="Tahoma" w:eastAsia="Times New Roman" w:hAnsi="Tahoma" w:cs="Tahoma"/>
          <w:sz w:val="20"/>
          <w:szCs w:val="20"/>
        </w:rPr>
        <w:t xml:space="preserve">) ) </w:t>
      </w:r>
      <w:r w:rsidRPr="005E2B4C">
        <w:rPr>
          <w:rFonts w:ascii="Times New Roman" w:eastAsia="Times New Roman" w:hAnsi="Times New Roman" w:cs="Times New Roman"/>
          <w:sz w:val="20"/>
          <w:szCs w:val="20"/>
          <w:rtl/>
        </w:rPr>
        <w:t>در مواردی که لازم و</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proofErr w:type="gramStart"/>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مثل</w:t>
      </w:r>
      <w:proofErr w:type="gramEnd"/>
      <w:r w:rsidRPr="005E2B4C">
        <w:rPr>
          <w:rFonts w:ascii="Times New Roman" w:eastAsia="Times New Roman" w:hAnsi="Times New Roman" w:cs="Times New Roman"/>
          <w:sz w:val="20"/>
          <w:szCs w:val="20"/>
          <w:rtl/>
        </w:rPr>
        <w:t xml:space="preserve"> فلسفه نماز، روزه، حج، جهاد و</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لکن در مورد جزئیات احکام، اولاً نیاز و ضروری بوده، بعضی از اسرار و فلسفه احکام مستقیماً مورد اشاره قرار گرفته است ضرورتی برای بیان اسرار و فلسفه آها وجود نداشت و ثانیاً همه مردم قدرت هضم بسیاری از اسرار را نداشتندو ائمه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ع</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تنها در جواب افرادی که چیزی در این زمینه می پرسیدند، مطالبی ار که مطابق با فکر و در ک آنها بود، بیان می کردند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بدیهی است که در این گونه موارد، نمی شود حکم کرد که فلسفه و اسرار آن احکام منحصر به چیزی است که در آن روایت اشاره شده است؛ زیرا اگر پرسش کنندگان اسرار زیادتری را می خواستند، پیشوایان دینی از جوات دریغ نکرده و مطالب زیادی می گفتند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از این نمونه ها که شخصی از امام چیزی را می پرسیدند و جوابی می گرفت و دوباره که سئوال می کردند، امام مطلب عمیق تری را برای او بیان می فرمود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در مورد تعداد رکعات نمازها از بعضی روایات چنین استفاده می شود که نماز در ابتدا دو رکعتی بوده است؛ چنان که فضیل گوید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از امام صادق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ع</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شنیدم که می فرمود</w:t>
      </w:r>
      <w:r w:rsidRPr="005E2B4C">
        <w:rPr>
          <w:rFonts w:ascii="Tahoma" w:eastAsia="Times New Roman" w:hAnsi="Tahoma" w:cs="Tahoma"/>
          <w:sz w:val="20"/>
          <w:szCs w:val="20"/>
        </w:rPr>
        <w:t xml:space="preserve">: « </w:t>
      </w:r>
      <w:r w:rsidRPr="005E2B4C">
        <w:rPr>
          <w:rFonts w:ascii="Times New Roman" w:eastAsia="Times New Roman" w:hAnsi="Times New Roman" w:cs="Times New Roman"/>
          <w:sz w:val="20"/>
          <w:szCs w:val="20"/>
          <w:rtl/>
        </w:rPr>
        <w:t xml:space="preserve">خداوند نماز ها را دو رکعتی قرار داد، سپس رسول خدا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ص</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هفت رکعت به آنها افزود </w:t>
      </w:r>
      <w:r w:rsidRPr="005E2B4C">
        <w:rPr>
          <w:rFonts w:ascii="Tahoma" w:eastAsia="Times New Roman" w:hAnsi="Tahoma" w:cs="Tahoma"/>
          <w:sz w:val="20"/>
          <w:szCs w:val="20"/>
        </w:rPr>
        <w:t xml:space="preserve">» ( </w:t>
      </w:r>
      <w:r w:rsidRPr="005E2B4C">
        <w:rPr>
          <w:rFonts w:ascii="Times New Roman" w:eastAsia="Times New Roman" w:hAnsi="Times New Roman" w:cs="Times New Roman"/>
          <w:sz w:val="20"/>
          <w:szCs w:val="20"/>
          <w:rtl/>
        </w:rPr>
        <w:t xml:space="preserve">وسائل الشیعه؛ ج </w:t>
      </w:r>
      <w:r w:rsidRPr="005E2B4C">
        <w:rPr>
          <w:rFonts w:ascii="Tahoma" w:eastAsia="Times New Roman" w:hAnsi="Tahoma" w:cs="Tahoma"/>
          <w:sz w:val="20"/>
          <w:szCs w:val="20"/>
        </w:rPr>
        <w:t xml:space="preserve">3 </w:t>
      </w:r>
      <w:r w:rsidRPr="005E2B4C">
        <w:rPr>
          <w:rFonts w:ascii="Times New Roman" w:eastAsia="Times New Roman" w:hAnsi="Times New Roman" w:cs="Times New Roman"/>
          <w:sz w:val="20"/>
          <w:szCs w:val="20"/>
          <w:rtl/>
        </w:rPr>
        <w:t>، ص</w:t>
      </w:r>
      <w:r w:rsidRPr="005E2B4C">
        <w:rPr>
          <w:rFonts w:ascii="Tahoma" w:eastAsia="Times New Roman" w:hAnsi="Tahoma" w:cs="Tahoma"/>
          <w:sz w:val="20"/>
          <w:szCs w:val="20"/>
        </w:rPr>
        <w:t xml:space="preserve">31 </w:t>
      </w:r>
      <w:r w:rsidRPr="005E2B4C">
        <w:rPr>
          <w:rFonts w:ascii="Times New Roman" w:eastAsia="Times New Roman" w:hAnsi="Times New Roman" w:cs="Times New Roman"/>
          <w:sz w:val="20"/>
          <w:szCs w:val="20"/>
          <w:rtl/>
        </w:rPr>
        <w:t>، ح</w:t>
      </w:r>
      <w:r w:rsidRPr="005E2B4C">
        <w:rPr>
          <w:rFonts w:ascii="Tahoma" w:eastAsia="Times New Roman" w:hAnsi="Tahoma" w:cs="Tahoma"/>
          <w:sz w:val="20"/>
          <w:szCs w:val="20"/>
        </w:rPr>
        <w:t xml:space="preserve">2 </w:t>
      </w:r>
      <w:r w:rsidRPr="005E2B4C">
        <w:rPr>
          <w:rFonts w:ascii="Times New Roman" w:eastAsia="Times New Roman" w:hAnsi="Times New Roman" w:cs="Times New Roman"/>
          <w:sz w:val="20"/>
          <w:szCs w:val="20"/>
          <w:rtl/>
        </w:rPr>
        <w:t xml:space="preserve">و ص </w:t>
      </w:r>
      <w:r w:rsidRPr="005E2B4C">
        <w:rPr>
          <w:rFonts w:ascii="Tahoma" w:eastAsia="Times New Roman" w:hAnsi="Tahoma" w:cs="Tahoma"/>
          <w:sz w:val="20"/>
          <w:szCs w:val="20"/>
        </w:rPr>
        <w:t xml:space="preserve">34 </w:t>
      </w:r>
      <w:r w:rsidRPr="005E2B4C">
        <w:rPr>
          <w:rFonts w:ascii="Times New Roman" w:eastAsia="Times New Roman" w:hAnsi="Times New Roman" w:cs="Times New Roman"/>
          <w:sz w:val="20"/>
          <w:szCs w:val="20"/>
          <w:rtl/>
        </w:rPr>
        <w:t>، ح</w:t>
      </w:r>
      <w:r w:rsidRPr="005E2B4C">
        <w:rPr>
          <w:rFonts w:ascii="Tahoma" w:eastAsia="Times New Roman" w:hAnsi="Tahoma" w:cs="Tahoma"/>
          <w:sz w:val="20"/>
          <w:szCs w:val="20"/>
        </w:rPr>
        <w:t xml:space="preserve">12 </w:t>
      </w:r>
      <w:r w:rsidRPr="005E2B4C">
        <w:rPr>
          <w:rFonts w:ascii="Times New Roman" w:eastAsia="Times New Roman" w:hAnsi="Times New Roman" w:cs="Times New Roman"/>
          <w:sz w:val="20"/>
          <w:szCs w:val="20"/>
          <w:rtl/>
        </w:rPr>
        <w:t>و ص</w:t>
      </w:r>
      <w:r w:rsidRPr="005E2B4C">
        <w:rPr>
          <w:rFonts w:ascii="Tahoma" w:eastAsia="Times New Roman" w:hAnsi="Tahoma" w:cs="Tahoma"/>
          <w:sz w:val="20"/>
          <w:szCs w:val="20"/>
        </w:rPr>
        <w:t xml:space="preserve">35 </w:t>
      </w:r>
      <w:r w:rsidRPr="005E2B4C">
        <w:rPr>
          <w:rFonts w:ascii="Times New Roman" w:eastAsia="Times New Roman" w:hAnsi="Times New Roman" w:cs="Times New Roman"/>
          <w:sz w:val="20"/>
          <w:szCs w:val="20"/>
          <w:rtl/>
        </w:rPr>
        <w:t>، ح</w:t>
      </w:r>
      <w:r w:rsidRPr="005E2B4C">
        <w:rPr>
          <w:rFonts w:ascii="Tahoma" w:eastAsia="Times New Roman" w:hAnsi="Tahoma" w:cs="Tahoma"/>
          <w:sz w:val="20"/>
          <w:szCs w:val="20"/>
        </w:rPr>
        <w:t xml:space="preserve">14 </w:t>
      </w:r>
      <w:r w:rsidRPr="005E2B4C">
        <w:rPr>
          <w:rFonts w:ascii="Times New Roman" w:eastAsia="Times New Roman" w:hAnsi="Times New Roman" w:cs="Times New Roman"/>
          <w:sz w:val="20"/>
          <w:szCs w:val="20"/>
          <w:rtl/>
        </w:rPr>
        <w:t xml:space="preserve">و ص </w:t>
      </w:r>
      <w:r w:rsidRPr="005E2B4C">
        <w:rPr>
          <w:rFonts w:ascii="Tahoma" w:eastAsia="Times New Roman" w:hAnsi="Tahoma" w:cs="Tahoma"/>
          <w:sz w:val="20"/>
          <w:szCs w:val="20"/>
        </w:rPr>
        <w:t xml:space="preserve">636 </w:t>
      </w:r>
      <w:r w:rsidRPr="005E2B4C">
        <w:rPr>
          <w:rFonts w:ascii="Times New Roman" w:eastAsia="Times New Roman" w:hAnsi="Times New Roman" w:cs="Times New Roman"/>
          <w:sz w:val="20"/>
          <w:szCs w:val="20"/>
          <w:rtl/>
        </w:rPr>
        <w:t>، ح</w:t>
      </w:r>
      <w:r w:rsidRPr="005E2B4C">
        <w:rPr>
          <w:rFonts w:ascii="Tahoma" w:eastAsia="Times New Roman" w:hAnsi="Tahoma" w:cs="Tahoma"/>
          <w:sz w:val="20"/>
          <w:szCs w:val="20"/>
        </w:rPr>
        <w:t xml:space="preserve">19 </w:t>
      </w:r>
      <w:r w:rsidRPr="005E2B4C">
        <w:rPr>
          <w:rFonts w:ascii="Times New Roman" w:eastAsia="Times New Roman" w:hAnsi="Times New Roman" w:cs="Times New Roman"/>
          <w:sz w:val="20"/>
          <w:szCs w:val="20"/>
          <w:rtl/>
        </w:rPr>
        <w:t xml:space="preserve">و ص </w:t>
      </w:r>
      <w:r w:rsidRPr="005E2B4C">
        <w:rPr>
          <w:rFonts w:ascii="Tahoma" w:eastAsia="Times New Roman" w:hAnsi="Tahoma" w:cs="Tahoma"/>
          <w:sz w:val="20"/>
          <w:szCs w:val="20"/>
        </w:rPr>
        <w:t xml:space="preserve">638 </w:t>
      </w:r>
      <w:r w:rsidRPr="005E2B4C">
        <w:rPr>
          <w:rFonts w:ascii="Times New Roman" w:eastAsia="Times New Roman" w:hAnsi="Times New Roman" w:cs="Times New Roman"/>
          <w:sz w:val="20"/>
          <w:szCs w:val="20"/>
          <w:rtl/>
        </w:rPr>
        <w:t>، ح</w:t>
      </w:r>
      <w:r w:rsidRPr="005E2B4C">
        <w:rPr>
          <w:rFonts w:ascii="Tahoma" w:eastAsia="Times New Roman" w:hAnsi="Tahoma" w:cs="Tahoma"/>
          <w:sz w:val="20"/>
          <w:szCs w:val="20"/>
        </w:rPr>
        <w:t>22 )</w:t>
      </w:r>
      <w:r w:rsidRPr="005E2B4C">
        <w:rPr>
          <w:rFonts w:ascii="Times New Roman" w:eastAsia="Times New Roman" w:hAnsi="Times New Roman" w:cs="Times New Roman"/>
          <w:sz w:val="20"/>
          <w:szCs w:val="20"/>
          <w:rtl/>
        </w:rPr>
        <w:t xml:space="preserve">؛ ولی سّراین که چرا پیامبر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ص</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این هفت رکعت ار افزودند، برما درست معلوم نیست</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فضل بن شاذان از امام رضا</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ع</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روایت نموده که آن حضرت فرمود</w:t>
      </w:r>
      <w:r w:rsidRPr="005E2B4C">
        <w:rPr>
          <w:rFonts w:ascii="Tahoma" w:eastAsia="Times New Roman" w:hAnsi="Tahoma" w:cs="Tahoma"/>
          <w:sz w:val="20"/>
          <w:szCs w:val="20"/>
        </w:rPr>
        <w:t xml:space="preserve">: « </w:t>
      </w:r>
      <w:r w:rsidRPr="005E2B4C">
        <w:rPr>
          <w:rFonts w:ascii="Times New Roman" w:eastAsia="Times New Roman" w:hAnsi="Times New Roman" w:cs="Times New Roman"/>
          <w:sz w:val="20"/>
          <w:szCs w:val="20"/>
          <w:rtl/>
        </w:rPr>
        <w:t>نمازی را که خداوند بر امّت واجب کرد، دو رکعتی بود؛ ولی رسول خدا</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ص</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چون می دانست که مردم این دو رکعت را آن گونه که شایسته است انجام نخواهند داد و حق آن را ادا نخواهند کرد به ناز های ظهر، عصر و عشا دو رکعت و به نماز مغرب یک رکعت افزوده تا نقص و کمبودی که درمورد ادای اصل نماز از طرف نمازگزاارن پدید می آید، جبران شود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 xml:space="preserve">وسائل الشیعه، ج </w:t>
      </w:r>
      <w:r w:rsidRPr="005E2B4C">
        <w:rPr>
          <w:rFonts w:ascii="Tahoma" w:eastAsia="Times New Roman" w:hAnsi="Tahoma" w:cs="Tahoma"/>
          <w:sz w:val="20"/>
          <w:szCs w:val="20"/>
        </w:rPr>
        <w:t xml:space="preserve">3 </w:t>
      </w:r>
      <w:r w:rsidRPr="005E2B4C">
        <w:rPr>
          <w:rFonts w:ascii="Times New Roman" w:eastAsia="Times New Roman" w:hAnsi="Times New Roman" w:cs="Times New Roman"/>
          <w:sz w:val="20"/>
          <w:szCs w:val="20"/>
          <w:rtl/>
        </w:rPr>
        <w:t xml:space="preserve">، ص </w:t>
      </w:r>
      <w:r w:rsidRPr="005E2B4C">
        <w:rPr>
          <w:rFonts w:ascii="Tahoma" w:eastAsia="Times New Roman" w:hAnsi="Tahoma" w:cs="Tahoma"/>
          <w:sz w:val="20"/>
          <w:szCs w:val="20"/>
        </w:rPr>
        <w:t xml:space="preserve">38 </w:t>
      </w:r>
      <w:r w:rsidRPr="005E2B4C">
        <w:rPr>
          <w:rFonts w:ascii="Times New Roman" w:eastAsia="Times New Roman" w:hAnsi="Times New Roman" w:cs="Times New Roman"/>
          <w:sz w:val="20"/>
          <w:szCs w:val="20"/>
          <w:rtl/>
        </w:rPr>
        <w:t xml:space="preserve">، ح </w:t>
      </w:r>
      <w:r w:rsidRPr="005E2B4C">
        <w:rPr>
          <w:rFonts w:ascii="Tahoma" w:eastAsia="Times New Roman" w:hAnsi="Tahoma" w:cs="Tahoma"/>
          <w:sz w:val="20"/>
          <w:szCs w:val="20"/>
        </w:rPr>
        <w:t>22)</w:t>
      </w:r>
      <w:r w:rsidRPr="005E2B4C">
        <w:rPr>
          <w:rFonts w:ascii="Times New Roman" w:eastAsia="Times New Roman" w:hAnsi="Times New Roman" w:cs="Times New Roman"/>
          <w:sz w:val="20"/>
          <w:szCs w:val="20"/>
          <w:rtl/>
        </w:rPr>
        <w:t>؛ روی هیمن حساب نیز نمازهای چهار رکعتی د رسفر دو رکعت خوانده می شود؛ چون اصل نماز همیشه و در همه حال محفوظ است و کمو زیاد نمی شود</w:t>
      </w:r>
      <w:r w:rsidRPr="005E2B4C">
        <w:rPr>
          <w:rFonts w:ascii="Tahoma" w:eastAsia="Times New Roman" w:hAnsi="Tahoma" w:cs="Tahoma"/>
          <w:sz w:val="20"/>
          <w:szCs w:val="20"/>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سعید بن مسیّب گوید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از امام سجاد</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ع</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پرسیدم</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از چه هنگامی نماز به این صورتی که اروز هست واجب شد؟ حضرت فرمود</w:t>
      </w:r>
      <w:r w:rsidRPr="005E2B4C">
        <w:rPr>
          <w:rFonts w:ascii="Tahoma" w:eastAsia="Times New Roman" w:hAnsi="Tahoma" w:cs="Tahoma"/>
          <w:sz w:val="20"/>
          <w:szCs w:val="20"/>
        </w:rPr>
        <w:t xml:space="preserve">: « </w:t>
      </w:r>
      <w:r w:rsidRPr="005E2B4C">
        <w:rPr>
          <w:rFonts w:ascii="Times New Roman" w:eastAsia="Times New Roman" w:hAnsi="Times New Roman" w:cs="Times New Roman"/>
          <w:sz w:val="20"/>
          <w:szCs w:val="20"/>
          <w:rtl/>
        </w:rPr>
        <w:t xml:space="preserve">از هنگامی که اسلام قدر ت یافت و جهاد بر مسلمین واجب گشت، رسول خدا </w:t>
      </w:r>
      <w:r w:rsidRPr="005E2B4C">
        <w:rPr>
          <w:rFonts w:ascii="Tahoma" w:eastAsia="Times New Roman" w:hAnsi="Tahoma" w:cs="Tahoma"/>
          <w:sz w:val="20"/>
          <w:szCs w:val="20"/>
        </w:rPr>
        <w:t>(</w:t>
      </w:r>
      <w:r w:rsidRPr="005E2B4C">
        <w:rPr>
          <w:rFonts w:ascii="Times New Roman" w:eastAsia="Times New Roman" w:hAnsi="Times New Roman" w:cs="Times New Roman"/>
          <w:sz w:val="20"/>
          <w:szCs w:val="20"/>
          <w:rtl/>
        </w:rPr>
        <w:t>ص</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هفت دکعت به نمازها افزود؛ ولی نماز صبح را به حال خود باقی گذاشت؛ زیرا وفت آن تنگ بود و چون ملائکه شب در حال عروج به آسمان و ملائکه روز نیز در حال نزول بر زمین هستند، برای این که هر دو گروه از ملائکه در هنگام نماز حضور داشته باشند، نماز صبح را به حال اول خود باقی گذاشت و قرآن کریم نیز می فرماید</w:t>
      </w:r>
      <w:r w:rsidRPr="005E2B4C">
        <w:rPr>
          <w:rFonts w:ascii="Tahoma" w:eastAsia="Times New Roman" w:hAnsi="Tahoma" w:cs="Tahoma"/>
          <w:sz w:val="20"/>
          <w:szCs w:val="20"/>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و قرآن الفجر ان قرآن الفجر کان مشهوداً؛ و نماز صبح را بجا آور که آن نماز مشهود است</w:t>
      </w:r>
      <w:r w:rsidRPr="005E2B4C">
        <w:rPr>
          <w:rFonts w:ascii="Tahoma" w:eastAsia="Times New Roman" w:hAnsi="Tahoma" w:cs="Tahoma"/>
          <w:sz w:val="20"/>
          <w:szCs w:val="20"/>
        </w:rPr>
        <w:t xml:space="preserve">» </w:t>
      </w:r>
      <w:proofErr w:type="gramStart"/>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وسائل</w:t>
      </w:r>
      <w:proofErr w:type="gramEnd"/>
      <w:r w:rsidRPr="005E2B4C">
        <w:rPr>
          <w:rFonts w:ascii="Times New Roman" w:eastAsia="Times New Roman" w:hAnsi="Times New Roman" w:cs="Times New Roman"/>
          <w:sz w:val="20"/>
          <w:szCs w:val="20"/>
          <w:rtl/>
        </w:rPr>
        <w:t xml:space="preserve"> الشیعه، ج</w:t>
      </w:r>
      <w:r w:rsidRPr="005E2B4C">
        <w:rPr>
          <w:rFonts w:ascii="Tahoma" w:eastAsia="Times New Roman" w:hAnsi="Tahoma" w:cs="Tahoma"/>
          <w:sz w:val="20"/>
          <w:szCs w:val="20"/>
        </w:rPr>
        <w:t xml:space="preserve">3 </w:t>
      </w:r>
      <w:r w:rsidRPr="005E2B4C">
        <w:rPr>
          <w:rFonts w:ascii="Times New Roman" w:eastAsia="Times New Roman" w:hAnsi="Times New Roman" w:cs="Times New Roman"/>
          <w:sz w:val="20"/>
          <w:szCs w:val="20"/>
          <w:rtl/>
        </w:rPr>
        <w:t xml:space="preserve">، ص </w:t>
      </w:r>
      <w:r w:rsidRPr="005E2B4C">
        <w:rPr>
          <w:rFonts w:ascii="Tahoma" w:eastAsia="Times New Roman" w:hAnsi="Tahoma" w:cs="Tahoma"/>
          <w:sz w:val="20"/>
          <w:szCs w:val="20"/>
        </w:rPr>
        <w:t xml:space="preserve">36 </w:t>
      </w:r>
      <w:r w:rsidRPr="005E2B4C">
        <w:rPr>
          <w:rFonts w:ascii="Times New Roman" w:eastAsia="Times New Roman" w:hAnsi="Times New Roman" w:cs="Times New Roman"/>
          <w:sz w:val="20"/>
          <w:szCs w:val="20"/>
          <w:rtl/>
        </w:rPr>
        <w:t xml:space="preserve">، ح </w:t>
      </w:r>
      <w:r w:rsidRPr="005E2B4C">
        <w:rPr>
          <w:rFonts w:ascii="Tahoma" w:eastAsia="Times New Roman" w:hAnsi="Tahoma" w:cs="Tahoma"/>
          <w:sz w:val="20"/>
          <w:szCs w:val="20"/>
        </w:rPr>
        <w:t xml:space="preserve">19 )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0"/>
          <w:szCs w:val="20"/>
          <w:rtl/>
        </w:rPr>
        <w:t>از این روایت دو مطلب استفاده می شود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یکم افزایش هفت رکعت به نمازها، هم زمان با اوج وگسترش اسلام، برای بالا بردن روحیه ایمان و عبودیت در مسلمانان، لازم و ضروری بود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دوم</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نماز صبح برای این که مورد شهود همه ملائکه قرار گیرد به حالت اولیه خود باقی گذاشته شد</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از روایت دیگری نیز استفاده می شود که نمازهای روزانه هر کدام مناسب اوقات خاص خود تعیین شده اند بدین صورت که</w:t>
      </w:r>
      <w:r w:rsidRPr="005E2B4C">
        <w:rPr>
          <w:rFonts w:ascii="Tahoma" w:eastAsia="Times New Roman" w:hAnsi="Tahoma" w:cs="Tahoma"/>
          <w:sz w:val="20"/>
          <w:szCs w:val="20"/>
        </w:rPr>
        <w:t xml:space="preserve">: </w:t>
      </w:r>
      <w:r w:rsidRPr="005E2B4C">
        <w:rPr>
          <w:rFonts w:ascii="Times New Roman" w:eastAsia="Times New Roman" w:hAnsi="Times New Roman" w:cs="Times New Roman"/>
          <w:sz w:val="20"/>
          <w:szCs w:val="20"/>
          <w:rtl/>
        </w:rPr>
        <w:t>صبحگاهان وقتی که انسان از خواب بر می خیزد، روی مصالحی از جمله این که انسان هنوز با مسائل دنیا و زندگی درگیر نشده، نماز دو رکعتی خوانده میشود و رد وسط روز و پایان آن به جهت اشتغال به امور مادی و زندگی نیاز بیشتری برای راز و نیاز و عبادت وجود دارد؛ بلکه انسان از یاد خدا غافل نشود و از را فراموش نکند</w:t>
      </w:r>
      <w:r w:rsidRPr="005E2B4C">
        <w:rPr>
          <w:rFonts w:ascii="Tahoma" w:eastAsia="Times New Roman" w:hAnsi="Tahoma" w:cs="Tahoma"/>
          <w:sz w:val="20"/>
          <w:szCs w:val="20"/>
        </w:rPr>
        <w:t>.</w:t>
      </w:r>
    </w:p>
    <w:p w:rsidR="00864A20" w:rsidRDefault="005E2B4C" w:rsidP="005E2B4C">
      <w:pPr>
        <w:rPr>
          <w:rFonts w:hint="cs"/>
          <w:rtl/>
        </w:rPr>
      </w:pPr>
      <w:r>
        <w:rPr>
          <w:rFonts w:hint="cs"/>
          <w:rtl/>
        </w:rPr>
        <w:t xml:space="preserve">منبع : </w:t>
      </w:r>
      <w:r w:rsidRPr="005E2B4C">
        <w:t>http://pray.blogfa.com</w:t>
      </w:r>
    </w:p>
    <w:p w:rsidR="005E2B4C" w:rsidRDefault="005E2B4C" w:rsidP="005E2B4C">
      <w:pPr>
        <w:rPr>
          <w:rtl/>
        </w:rPr>
      </w:pPr>
    </w:p>
    <w:p w:rsidR="005E2B4C" w:rsidRDefault="005E2B4C" w:rsidP="005E2B4C">
      <w:pPr>
        <w:rPr>
          <w:rtl/>
        </w:rPr>
      </w:pPr>
    </w:p>
    <w:p w:rsidR="005E2B4C" w:rsidRDefault="005E2B4C" w:rsidP="005E2B4C">
      <w:pPr>
        <w:rPr>
          <w:rtl/>
        </w:rPr>
      </w:pPr>
    </w:p>
    <w:p w:rsidR="005E2B4C" w:rsidRDefault="005E2B4C" w:rsidP="005E2B4C">
      <w:pPr>
        <w:rPr>
          <w:rtl/>
        </w:rPr>
      </w:pPr>
    </w:p>
    <w:p w:rsidR="005E2B4C" w:rsidRDefault="005E2B4C" w:rsidP="005E2B4C">
      <w:pPr>
        <w:rPr>
          <w:rtl/>
        </w:rPr>
      </w:pPr>
    </w:p>
    <w:p w:rsidR="005E2B4C" w:rsidRDefault="005E2B4C" w:rsidP="005E2B4C">
      <w:pPr>
        <w:rPr>
          <w:rtl/>
        </w:rPr>
      </w:pPr>
    </w:p>
    <w:p w:rsidR="005E2B4C" w:rsidRDefault="005E2B4C" w:rsidP="005E2B4C">
      <w:pPr>
        <w:rPr>
          <w:rtl/>
        </w:rPr>
      </w:pPr>
    </w:p>
    <w:p w:rsidR="005E2B4C" w:rsidRDefault="005E2B4C" w:rsidP="005E2B4C">
      <w:pPr>
        <w:rPr>
          <w:rtl/>
        </w:rPr>
      </w:pPr>
    </w:p>
    <w:p w:rsidR="005E2B4C" w:rsidRDefault="005E2B4C" w:rsidP="005E2B4C">
      <w:pPr>
        <w:rPr>
          <w:rtl/>
        </w:rPr>
      </w:pPr>
    </w:p>
    <w:p w:rsidR="005E2B4C" w:rsidRDefault="005E2B4C" w:rsidP="005E2B4C">
      <w:pPr>
        <w:rPr>
          <w:rtl/>
        </w:rPr>
      </w:pPr>
    </w:p>
    <w:p w:rsidR="005E2B4C" w:rsidRPr="005E2B4C" w:rsidRDefault="005E2B4C" w:rsidP="005E2B4C">
      <w:pPr>
        <w:jc w:val="center"/>
        <w:rPr>
          <w:sz w:val="72"/>
          <w:szCs w:val="72"/>
          <w:rtl/>
        </w:rPr>
      </w:pPr>
      <w:r w:rsidRPr="005E2B4C">
        <w:rPr>
          <w:rFonts w:hint="cs"/>
          <w:sz w:val="72"/>
          <w:szCs w:val="72"/>
          <w:rtl/>
        </w:rPr>
        <w:t>2</w:t>
      </w:r>
    </w:p>
    <w:p w:rsidR="005E2B4C" w:rsidRDefault="005E2B4C" w:rsidP="005E2B4C">
      <w:pPr>
        <w:rPr>
          <w:rtl/>
        </w:rPr>
      </w:pP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0000FF"/>
          <w:sz w:val="24"/>
          <w:szCs w:val="24"/>
          <w:rtl/>
        </w:rPr>
        <w:t>کسی که با وضوء بخوابد بستر او برایش مسجد می شود، و خوابش (ثواب کسی را دارد که) به نماز مشغول است تا این که شب را به صبح رساند. و اگر کسی بدون وضوء خوابید بسترش برای او قبر خواهد بود و مانند مرداری می ماند تا صبح شود</w:t>
      </w:r>
      <w:r w:rsidRPr="005E2B4C">
        <w:rPr>
          <w:rFonts w:ascii="Times New Roman" w:eastAsia="Times New Roman" w:hAnsi="Times New Roman" w:cs="Times New Roman"/>
          <w:b/>
          <w:bCs/>
          <w:color w:val="0000FF"/>
          <w:sz w:val="24"/>
          <w:szCs w:val="24"/>
        </w:rPr>
        <w:t>.</w:t>
      </w:r>
    </w:p>
    <w:p w:rsidR="005E2B4C" w:rsidRPr="005E2B4C" w:rsidRDefault="005E2B4C" w:rsidP="005E2B4C">
      <w:pPr>
        <w:spacing w:after="0"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pict>
          <v:rect id="_x0000_i1025" style="width:0;height:1.5pt" o:hralign="center" o:hrstd="t" o:hr="t" fillcolor="#a0a0a0" stroked="f"/>
        </w:pict>
      </w:r>
    </w:p>
    <w:p w:rsidR="005E2B4C" w:rsidRPr="005E2B4C" w:rsidRDefault="005E2B4C" w:rsidP="005E2B4C">
      <w:pPr>
        <w:spacing w:after="0"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وضو گرفتن برای بسیاری از ما ناخوشایند و مشکل است بعضی وقت ها با خود می گوییم کاش میشد نماز را بی وضو خواند مخصوصا در فصل سرما دشواری آن به نظرمان دو چندان میشود</w:t>
      </w:r>
      <w:r w:rsidRPr="005E2B4C">
        <w:rPr>
          <w:rFonts w:ascii="Times New Roman" w:eastAsia="Times New Roman" w:hAnsi="Times New Roman" w:cs="Times New Roman"/>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اما اگر کمی در مورد وضو و تأثیرات مثبت آن بر روی روح و جسممان بیشتر بدانیم شاید ترجیح بدهیم که همه با وضو باشیم</w:t>
      </w:r>
      <w:r w:rsidRPr="005E2B4C">
        <w:rPr>
          <w:rFonts w:ascii="Times New Roman" w:eastAsia="Times New Roman" w:hAnsi="Times New Roman" w:cs="Times New Roman"/>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w:t>
      </w:r>
    </w:p>
    <w:p w:rsidR="005E2B4C" w:rsidRPr="005E2B4C" w:rsidRDefault="005E2B4C" w:rsidP="005E2B4C">
      <w:pPr>
        <w:spacing w:before="100" w:beforeAutospacing="1" w:after="100" w:afterAutospacing="1" w:line="240" w:lineRule="auto"/>
        <w:outlineLvl w:val="2"/>
        <w:rPr>
          <w:rFonts w:ascii="Times New Roman" w:eastAsia="Times New Roman" w:hAnsi="Times New Roman" w:cs="Times New Roman"/>
          <w:b/>
          <w:bCs/>
          <w:sz w:val="24"/>
          <w:szCs w:val="24"/>
        </w:rPr>
      </w:pPr>
      <w:r w:rsidRPr="005E2B4C">
        <w:rPr>
          <w:rFonts w:ascii="Times New Roman" w:eastAsia="Times New Roman" w:hAnsi="Times New Roman" w:cs="Times New Roman"/>
          <w:b/>
          <w:bCs/>
          <w:sz w:val="24"/>
          <w:szCs w:val="24"/>
          <w:rtl/>
        </w:rPr>
        <w:t xml:space="preserve">فلسفه و فواید وضو چیست؟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فلسفه و فایده وضو از دو نظر قابل توجه می باشد. یکی آثار وضوء از نظر دنیوی و بهداشتی و دیگر از جهت معنوی است. اینک توجه شما عزیزان را به علت وضوء از دو جهت مادی و معنوی جلب می نمایم.(برای پرهیز از طولانی شدن مطلب فواید معنوی وضو را در مبحثی جداگانه خدمت شما عزیزان عرض خواهیم کرد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w:t>
      </w:r>
    </w:p>
    <w:p w:rsidR="005E2B4C" w:rsidRPr="005E2B4C" w:rsidRDefault="005E2B4C" w:rsidP="005E2B4C">
      <w:pPr>
        <w:spacing w:before="100" w:beforeAutospacing="1" w:after="100" w:afterAutospacing="1" w:line="240" w:lineRule="auto"/>
        <w:outlineLvl w:val="2"/>
        <w:rPr>
          <w:rFonts w:ascii="Times New Roman" w:eastAsia="Times New Roman" w:hAnsi="Times New Roman" w:cs="Times New Roman"/>
          <w:b/>
          <w:bCs/>
          <w:sz w:val="24"/>
          <w:szCs w:val="24"/>
        </w:rPr>
      </w:pPr>
      <w:r w:rsidRPr="005E2B4C">
        <w:rPr>
          <w:rFonts w:ascii="Times New Roman" w:eastAsia="Times New Roman" w:hAnsi="Times New Roman" w:cs="Times New Roman"/>
          <w:b/>
          <w:bCs/>
          <w:sz w:val="24"/>
          <w:szCs w:val="24"/>
        </w:rPr>
        <w:t xml:space="preserve">- </w:t>
      </w:r>
      <w:r w:rsidRPr="005E2B4C">
        <w:rPr>
          <w:rFonts w:ascii="Times New Roman" w:eastAsia="Times New Roman" w:hAnsi="Times New Roman" w:cs="Times New Roman"/>
          <w:b/>
          <w:bCs/>
          <w:sz w:val="24"/>
          <w:szCs w:val="24"/>
          <w:rtl/>
        </w:rPr>
        <w:t>آثار دنیوی و بهداشتی وضوء</w:t>
      </w:r>
      <w:r w:rsidRPr="005E2B4C">
        <w:rPr>
          <w:rFonts w:ascii="Times New Roman" w:eastAsia="Times New Roman" w:hAnsi="Times New Roman" w:cs="Times New Roman"/>
          <w:b/>
          <w:bCs/>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FF0080"/>
          <w:sz w:val="24"/>
          <w:szCs w:val="24"/>
        </w:rPr>
        <w:t xml:space="preserve">1- </w:t>
      </w:r>
      <w:r w:rsidRPr="005E2B4C">
        <w:rPr>
          <w:rFonts w:ascii="Times New Roman" w:eastAsia="Times New Roman" w:hAnsi="Times New Roman" w:cs="Times New Roman"/>
          <w:b/>
          <w:bCs/>
          <w:color w:val="FF0080"/>
          <w:sz w:val="24"/>
          <w:szCs w:val="24"/>
          <w:rtl/>
        </w:rPr>
        <w:t>سبب طول عمر</w:t>
      </w:r>
      <w:r w:rsidRPr="005E2B4C">
        <w:rPr>
          <w:rFonts w:ascii="Times New Roman" w:eastAsia="Times New Roman" w:hAnsi="Times New Roman" w:cs="Times New Roman"/>
          <w:b/>
          <w:bCs/>
          <w:color w:val="FF0080"/>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رسول خدا صلی الله علیه واله وسلم فرمود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color w:val="000000"/>
          <w:sz w:val="24"/>
          <w:szCs w:val="24"/>
        </w:rPr>
        <w:t>«</w:t>
      </w:r>
      <w:r w:rsidRPr="005E2B4C">
        <w:rPr>
          <w:rFonts w:ascii="Times New Roman" w:eastAsia="Times New Roman" w:hAnsi="Times New Roman" w:cs="Times New Roman"/>
          <w:color w:val="000000"/>
          <w:sz w:val="24"/>
          <w:szCs w:val="24"/>
          <w:rtl/>
        </w:rPr>
        <w:t>یا انس اکثر من الطّهور یزید الله فی عمرک، و ان استطعت ان تکون بالّبل و النّهار علی طهارة فافعل، فانک تکون اذامت علی طهارة شهیداً</w:t>
      </w:r>
      <w:proofErr w:type="gramStart"/>
      <w:r w:rsidRPr="005E2B4C">
        <w:rPr>
          <w:rFonts w:ascii="Times New Roman" w:eastAsia="Times New Roman" w:hAnsi="Times New Roman" w:cs="Times New Roman"/>
          <w:color w:val="000000"/>
          <w:sz w:val="24"/>
          <w:szCs w:val="24"/>
        </w:rPr>
        <w:t>.»</w:t>
      </w:r>
      <w:proofErr w:type="gramEnd"/>
      <w:r w:rsidRPr="005E2B4C">
        <w:rPr>
          <w:rFonts w:ascii="Times New Roman" w:eastAsia="Times New Roman" w:hAnsi="Times New Roman" w:cs="Times New Roman"/>
          <w:color w:val="000000"/>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008000"/>
          <w:sz w:val="24"/>
          <w:szCs w:val="24"/>
          <w:rtl/>
        </w:rPr>
        <w:t>ای انس: سعی کن طاهر و با وضو باشی که خداوند بر طول عمرت می افزاید، و اگر توانستی شب و روز با وضو باشی این کار را انجام بده، زیرا اگر در حال وضو از دنیا بروی پاداش و ثواب شهید را خواهی داشت</w:t>
      </w:r>
      <w:r w:rsidRPr="005E2B4C">
        <w:rPr>
          <w:rFonts w:ascii="Times New Roman" w:eastAsia="Times New Roman" w:hAnsi="Times New Roman" w:cs="Times New Roman"/>
          <w:b/>
          <w:bCs/>
          <w:color w:val="008000"/>
          <w:sz w:val="24"/>
          <w:szCs w:val="24"/>
        </w:rPr>
        <w:t xml:space="preserve">. </w:t>
      </w:r>
      <w:r w:rsidRPr="005E2B4C">
        <w:rPr>
          <w:rFonts w:ascii="Times New Roman" w:eastAsia="Times New Roman" w:hAnsi="Times New Roman" w:cs="Times New Roman"/>
          <w:b/>
          <w:bCs/>
          <w:color w:val="008000"/>
          <w:sz w:val="24"/>
          <w:szCs w:val="24"/>
          <w:vertAlign w:val="superscript"/>
        </w:rPr>
        <w:t>1</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FF0080"/>
          <w:sz w:val="24"/>
          <w:szCs w:val="24"/>
        </w:rPr>
        <w:t xml:space="preserve">2- </w:t>
      </w:r>
      <w:r w:rsidRPr="005E2B4C">
        <w:rPr>
          <w:rFonts w:ascii="Times New Roman" w:eastAsia="Times New Roman" w:hAnsi="Times New Roman" w:cs="Times New Roman"/>
          <w:b/>
          <w:bCs/>
          <w:color w:val="FF0080"/>
          <w:sz w:val="24"/>
          <w:szCs w:val="24"/>
          <w:rtl/>
        </w:rPr>
        <w:t>برآورده شدن حاجت</w:t>
      </w:r>
      <w:r w:rsidRPr="005E2B4C">
        <w:rPr>
          <w:rFonts w:ascii="Times New Roman" w:eastAsia="Times New Roman" w:hAnsi="Times New Roman" w:cs="Times New Roman"/>
          <w:b/>
          <w:bCs/>
          <w:color w:val="FF0080"/>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امام صادق علیه السلام فرمود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color w:val="000000"/>
          <w:sz w:val="24"/>
          <w:szCs w:val="24"/>
        </w:rPr>
        <w:t xml:space="preserve">« </w:t>
      </w:r>
      <w:r w:rsidRPr="005E2B4C">
        <w:rPr>
          <w:rFonts w:ascii="Times New Roman" w:eastAsia="Times New Roman" w:hAnsi="Times New Roman" w:cs="Times New Roman"/>
          <w:color w:val="000000"/>
          <w:sz w:val="24"/>
          <w:szCs w:val="24"/>
          <w:rtl/>
        </w:rPr>
        <w:t>انّی عجبت ممّن باخذ فی حاجة و هو علی وضوء کیف لا تقضی حاجته</w:t>
      </w:r>
      <w:proofErr w:type="gramStart"/>
      <w:r w:rsidRPr="005E2B4C">
        <w:rPr>
          <w:rFonts w:ascii="Times New Roman" w:eastAsia="Times New Roman" w:hAnsi="Times New Roman" w:cs="Times New Roman"/>
          <w:color w:val="000000"/>
          <w:sz w:val="24"/>
          <w:szCs w:val="24"/>
        </w:rPr>
        <w:t>.»</w:t>
      </w:r>
      <w:proofErr w:type="gramEnd"/>
      <w:r w:rsidRPr="005E2B4C">
        <w:rPr>
          <w:rFonts w:ascii="Times New Roman" w:eastAsia="Times New Roman" w:hAnsi="Times New Roman" w:cs="Times New Roman"/>
          <w:color w:val="000000"/>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من تعجب می کنم از کسی که دنبال حاجت و کاری است در حالی که با وضو است، حاجتش برآورده نشود</w:t>
      </w:r>
      <w:r w:rsidRPr="005E2B4C">
        <w:rPr>
          <w:rFonts w:ascii="Times New Roman" w:eastAsia="Times New Roman" w:hAnsi="Times New Roman" w:cs="Times New Roman"/>
          <w:sz w:val="24"/>
          <w:szCs w:val="24"/>
        </w:rPr>
        <w:t>!</w:t>
      </w:r>
      <w:r w:rsidRPr="005E2B4C">
        <w:rPr>
          <w:rFonts w:ascii="Times New Roman" w:eastAsia="Times New Roman" w:hAnsi="Times New Roman" w:cs="Times New Roman"/>
          <w:sz w:val="24"/>
          <w:szCs w:val="24"/>
          <w:vertAlign w:val="superscript"/>
        </w:rPr>
        <w:t xml:space="preserve"> 2</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FF0080"/>
          <w:sz w:val="24"/>
          <w:szCs w:val="24"/>
        </w:rPr>
        <w:t xml:space="preserve">3- </w:t>
      </w:r>
      <w:r w:rsidRPr="005E2B4C">
        <w:rPr>
          <w:rFonts w:ascii="Times New Roman" w:eastAsia="Times New Roman" w:hAnsi="Times New Roman" w:cs="Times New Roman"/>
          <w:b/>
          <w:bCs/>
          <w:color w:val="FF0080"/>
          <w:sz w:val="24"/>
          <w:szCs w:val="24"/>
          <w:rtl/>
        </w:rPr>
        <w:t>ثواب شهید</w:t>
      </w:r>
      <w:r w:rsidRPr="005E2B4C">
        <w:rPr>
          <w:rFonts w:ascii="Times New Roman" w:eastAsia="Times New Roman" w:hAnsi="Times New Roman" w:cs="Times New Roman"/>
          <w:b/>
          <w:bCs/>
          <w:color w:val="FF0080"/>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رسول خدا صلی الله علیه واله وسلم فرمود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color w:val="000000"/>
          <w:sz w:val="24"/>
          <w:szCs w:val="24"/>
        </w:rPr>
        <w:t xml:space="preserve">« </w:t>
      </w:r>
      <w:r w:rsidRPr="005E2B4C">
        <w:rPr>
          <w:rFonts w:ascii="Times New Roman" w:eastAsia="Times New Roman" w:hAnsi="Times New Roman" w:cs="Times New Roman"/>
          <w:color w:val="000000"/>
          <w:sz w:val="24"/>
          <w:szCs w:val="24"/>
          <w:rtl/>
        </w:rPr>
        <w:t>من نام علی الوضوء ان ادرکه الموت فی لیله مات شهیداً</w:t>
      </w:r>
      <w:proofErr w:type="gramStart"/>
      <w:r w:rsidRPr="005E2B4C">
        <w:rPr>
          <w:rFonts w:ascii="Times New Roman" w:eastAsia="Times New Roman" w:hAnsi="Times New Roman" w:cs="Times New Roman"/>
          <w:color w:val="000000"/>
          <w:sz w:val="24"/>
          <w:szCs w:val="24"/>
        </w:rPr>
        <w:t>.»</w:t>
      </w:r>
      <w:proofErr w:type="gramEnd"/>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کسی که با وضو بخوابد، اگر در شب، مرگ به سراغش آمد، این شخص شهید از دنیا رفته است</w:t>
      </w: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sz w:val="24"/>
          <w:szCs w:val="24"/>
          <w:vertAlign w:val="superscript"/>
        </w:rPr>
        <w:t>3</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FF0080"/>
          <w:sz w:val="24"/>
          <w:szCs w:val="24"/>
        </w:rPr>
        <w:t xml:space="preserve">4- </w:t>
      </w:r>
      <w:r w:rsidRPr="005E2B4C">
        <w:rPr>
          <w:rFonts w:ascii="Times New Roman" w:eastAsia="Times New Roman" w:hAnsi="Times New Roman" w:cs="Times New Roman"/>
          <w:b/>
          <w:bCs/>
          <w:color w:val="FF0080"/>
          <w:sz w:val="24"/>
          <w:szCs w:val="24"/>
          <w:rtl/>
        </w:rPr>
        <w:t>خواب با وضوء</w:t>
      </w:r>
      <w:r w:rsidRPr="005E2B4C">
        <w:rPr>
          <w:rFonts w:ascii="Times New Roman" w:eastAsia="Times New Roman" w:hAnsi="Times New Roman" w:cs="Times New Roman"/>
          <w:b/>
          <w:bCs/>
          <w:color w:val="FF0080"/>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رسول خدا صلی الله علیه واله وسلم فرمود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color w:val="000000"/>
          <w:sz w:val="24"/>
          <w:szCs w:val="24"/>
        </w:rPr>
        <w:t>«</w:t>
      </w:r>
      <w:r w:rsidRPr="005E2B4C">
        <w:rPr>
          <w:rFonts w:ascii="Times New Roman" w:eastAsia="Times New Roman" w:hAnsi="Times New Roman" w:cs="Times New Roman"/>
          <w:color w:val="000000"/>
          <w:sz w:val="24"/>
          <w:szCs w:val="24"/>
          <w:rtl/>
        </w:rPr>
        <w:t>من نام متوضا کان فراشه له مسجداً، و نومه له صلوة حتی یصبح، و من نام علی غیر وضوء کان فراشه له قبراً و کان کالجیفة حتّی یصبح</w:t>
      </w:r>
      <w:r w:rsidRPr="005E2B4C">
        <w:rPr>
          <w:rFonts w:ascii="Times New Roman" w:eastAsia="Times New Roman" w:hAnsi="Times New Roman" w:cs="Times New Roman"/>
          <w:color w:val="000000"/>
          <w:sz w:val="24"/>
          <w:szCs w:val="24"/>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400080"/>
          <w:sz w:val="24"/>
          <w:szCs w:val="24"/>
          <w:rtl/>
        </w:rPr>
        <w:t>کسی که با وضو بخوابد بستر او برایش مسجد می شود، و خوابش (ثواب کسی را دارد که) به نماز مشغول است تا این که شب را به صبح رساند. و اگر کسی بدون وضوء خوابید بسترش برای او قبر خواهد بود و مانند مرداری می ماند تا صبح شود</w:t>
      </w:r>
      <w:r w:rsidRPr="005E2B4C">
        <w:rPr>
          <w:rFonts w:ascii="Times New Roman" w:eastAsia="Times New Roman" w:hAnsi="Times New Roman" w:cs="Times New Roman"/>
          <w:b/>
          <w:bCs/>
          <w:color w:val="400080"/>
          <w:sz w:val="24"/>
          <w:szCs w:val="24"/>
        </w:rPr>
        <w:t xml:space="preserve">. </w:t>
      </w:r>
      <w:r w:rsidRPr="005E2B4C">
        <w:rPr>
          <w:rFonts w:ascii="Times New Roman" w:eastAsia="Times New Roman" w:hAnsi="Times New Roman" w:cs="Times New Roman"/>
          <w:b/>
          <w:bCs/>
          <w:color w:val="400080"/>
          <w:sz w:val="24"/>
          <w:szCs w:val="24"/>
          <w:vertAlign w:val="superscript"/>
        </w:rPr>
        <w:t>4</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FF0080"/>
          <w:sz w:val="24"/>
          <w:szCs w:val="24"/>
        </w:rPr>
        <w:t xml:space="preserve">5- </w:t>
      </w:r>
      <w:r w:rsidRPr="005E2B4C">
        <w:rPr>
          <w:rFonts w:ascii="Times New Roman" w:eastAsia="Times New Roman" w:hAnsi="Times New Roman" w:cs="Times New Roman"/>
          <w:b/>
          <w:bCs/>
          <w:color w:val="FF0080"/>
          <w:sz w:val="24"/>
          <w:szCs w:val="24"/>
          <w:rtl/>
        </w:rPr>
        <w:t>باعث زیادی رزق</w:t>
      </w:r>
      <w:r w:rsidRPr="005E2B4C">
        <w:rPr>
          <w:rFonts w:ascii="Times New Roman" w:eastAsia="Times New Roman" w:hAnsi="Times New Roman" w:cs="Times New Roman"/>
          <w:b/>
          <w:bCs/>
          <w:color w:val="FF0080"/>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امام صادق علیه السلام فرمود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008000"/>
          <w:sz w:val="24"/>
          <w:szCs w:val="24"/>
        </w:rPr>
        <w:t xml:space="preserve">« </w:t>
      </w:r>
      <w:r w:rsidRPr="005E2B4C">
        <w:rPr>
          <w:rFonts w:ascii="Times New Roman" w:eastAsia="Times New Roman" w:hAnsi="Times New Roman" w:cs="Times New Roman"/>
          <w:b/>
          <w:bCs/>
          <w:color w:val="008000"/>
          <w:sz w:val="24"/>
          <w:szCs w:val="24"/>
          <w:rtl/>
        </w:rPr>
        <w:t>من سره ان یکثر خیر بینه فلیتوضا عند حضور طعامه</w:t>
      </w:r>
      <w:r w:rsidRPr="005E2B4C">
        <w:rPr>
          <w:rFonts w:ascii="Times New Roman" w:eastAsia="Times New Roman" w:hAnsi="Times New Roman" w:cs="Times New Roman"/>
          <w:b/>
          <w:bCs/>
          <w:color w:val="008000"/>
          <w:sz w:val="24"/>
          <w:szCs w:val="24"/>
        </w:rPr>
        <w:t xml:space="preserve"> ».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0000FF"/>
          <w:sz w:val="24"/>
          <w:szCs w:val="24"/>
          <w:rtl/>
        </w:rPr>
        <w:t>کسی که دوست دارد بر خیر و برکت منزلش بیفزاید هنگام غذا خوردن وضوء بگیرد</w:t>
      </w:r>
      <w:r w:rsidRPr="005E2B4C">
        <w:rPr>
          <w:rFonts w:ascii="Times New Roman" w:eastAsia="Times New Roman" w:hAnsi="Times New Roman" w:cs="Times New Roman"/>
          <w:b/>
          <w:bCs/>
          <w:color w:val="0000FF"/>
          <w:sz w:val="24"/>
          <w:szCs w:val="24"/>
        </w:rPr>
        <w:t xml:space="preserve">. </w:t>
      </w:r>
      <w:r w:rsidRPr="005E2B4C">
        <w:rPr>
          <w:rFonts w:ascii="Times New Roman" w:eastAsia="Times New Roman" w:hAnsi="Times New Roman" w:cs="Times New Roman"/>
          <w:b/>
          <w:bCs/>
          <w:color w:val="0000FF"/>
          <w:sz w:val="24"/>
          <w:szCs w:val="24"/>
          <w:vertAlign w:val="superscript"/>
        </w:rPr>
        <w:t>5</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و همچنین آن حضرت علیه السلام فرمود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008000"/>
          <w:sz w:val="24"/>
          <w:szCs w:val="24"/>
        </w:rPr>
        <w:t xml:space="preserve">« </w:t>
      </w:r>
      <w:r w:rsidRPr="005E2B4C">
        <w:rPr>
          <w:rFonts w:ascii="Times New Roman" w:eastAsia="Times New Roman" w:hAnsi="Times New Roman" w:cs="Times New Roman"/>
          <w:b/>
          <w:bCs/>
          <w:color w:val="008000"/>
          <w:sz w:val="24"/>
          <w:szCs w:val="24"/>
          <w:rtl/>
        </w:rPr>
        <w:t>الوضوء قبل الطّعام و بعده یزیدان فی الرّزق</w:t>
      </w:r>
      <w:r w:rsidRPr="005E2B4C">
        <w:rPr>
          <w:rFonts w:ascii="Times New Roman" w:eastAsia="Times New Roman" w:hAnsi="Times New Roman" w:cs="Times New Roman"/>
          <w:b/>
          <w:bCs/>
          <w:color w:val="008000"/>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وضو و (شستن دست و صورت) پیش از غذا و بعد از آن باعث زیادی روزی می گردد</w:t>
      </w: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sz w:val="24"/>
          <w:szCs w:val="24"/>
          <w:vertAlign w:val="superscript"/>
        </w:rPr>
        <w:t>6</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FF0080"/>
          <w:sz w:val="24"/>
          <w:szCs w:val="24"/>
        </w:rPr>
        <w:t xml:space="preserve">6- </w:t>
      </w:r>
      <w:r w:rsidRPr="005E2B4C">
        <w:rPr>
          <w:rFonts w:ascii="Times New Roman" w:eastAsia="Times New Roman" w:hAnsi="Times New Roman" w:cs="Times New Roman"/>
          <w:b/>
          <w:bCs/>
          <w:color w:val="FF0080"/>
          <w:sz w:val="24"/>
          <w:szCs w:val="24"/>
          <w:rtl/>
        </w:rPr>
        <w:t>سبب از بین رفتن غم و غصه</w:t>
      </w:r>
      <w:r w:rsidRPr="005E2B4C">
        <w:rPr>
          <w:rFonts w:ascii="Times New Roman" w:eastAsia="Times New Roman" w:hAnsi="Times New Roman" w:cs="Times New Roman"/>
          <w:b/>
          <w:bCs/>
          <w:color w:val="FF0080"/>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رسول خدا صلی الله علیه واله وسلم فرمود</w:t>
      </w:r>
      <w:r w:rsidRPr="005E2B4C">
        <w:rPr>
          <w:rFonts w:ascii="Times New Roman" w:eastAsia="Times New Roman" w:hAnsi="Times New Roman" w:cs="Times New Roman"/>
          <w:sz w:val="24"/>
          <w:szCs w:val="24"/>
        </w:rPr>
        <w:t>:</w:t>
      </w:r>
      <w:r w:rsidRPr="005E2B4C">
        <w:rPr>
          <w:rFonts w:ascii="Times New Roman" w:eastAsia="Times New Roman" w:hAnsi="Times New Roman" w:cs="Times New Roman"/>
          <w:b/>
          <w:bCs/>
          <w:sz w:val="24"/>
          <w:szCs w:val="24"/>
        </w:rPr>
        <w:t xml:space="preserve"> </w:t>
      </w:r>
      <w:r w:rsidRPr="005E2B4C">
        <w:rPr>
          <w:rFonts w:ascii="Times New Roman" w:eastAsia="Times New Roman" w:hAnsi="Times New Roman" w:cs="Times New Roman"/>
          <w:b/>
          <w:bCs/>
          <w:color w:val="008000"/>
          <w:sz w:val="24"/>
          <w:szCs w:val="24"/>
        </w:rPr>
        <w:t xml:space="preserve">« </w:t>
      </w:r>
      <w:r w:rsidRPr="005E2B4C">
        <w:rPr>
          <w:rFonts w:ascii="Times New Roman" w:eastAsia="Times New Roman" w:hAnsi="Times New Roman" w:cs="Times New Roman"/>
          <w:b/>
          <w:bCs/>
          <w:color w:val="008000"/>
          <w:sz w:val="24"/>
          <w:szCs w:val="24"/>
          <w:rtl/>
        </w:rPr>
        <w:t>اوله ینفی الفقر و اخره ینفی الهم</w:t>
      </w:r>
      <w:r w:rsidRPr="005E2B4C">
        <w:rPr>
          <w:rFonts w:ascii="Times New Roman" w:eastAsia="Times New Roman" w:hAnsi="Times New Roman" w:cs="Times New Roman"/>
          <w:b/>
          <w:bCs/>
          <w:color w:val="008000"/>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وضو و (شستن دست و صورت) پیش از غذا باعث از بین رفتن فقر، و بعد از آن سبب از بین رفتن غم و غصه خواهد شد</w:t>
      </w: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sz w:val="24"/>
          <w:szCs w:val="24"/>
          <w:vertAlign w:val="superscript"/>
        </w:rPr>
        <w:t>7</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رسول خدا صلی الله علیه واله وسلم فرمود: ای انس: سعی کن طاهر و با وضو باشی که خداوند بر طول عمرت می افزاید، و اگر توانستی شب و روز با وضو باشی این کار را انجام بده، زیرا اگر در حال وضو از دنیا بروی پاداش و ثواب شهید را خواهی داشت</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FF0080"/>
          <w:sz w:val="24"/>
          <w:szCs w:val="24"/>
        </w:rPr>
        <w:t xml:space="preserve">7- </w:t>
      </w:r>
      <w:r w:rsidRPr="005E2B4C">
        <w:rPr>
          <w:rFonts w:ascii="Times New Roman" w:eastAsia="Times New Roman" w:hAnsi="Times New Roman" w:cs="Times New Roman"/>
          <w:b/>
          <w:bCs/>
          <w:color w:val="FF0080"/>
          <w:sz w:val="24"/>
          <w:szCs w:val="24"/>
          <w:rtl/>
        </w:rPr>
        <w:t>فرو نشاندن غضب</w:t>
      </w:r>
      <w:r w:rsidRPr="005E2B4C">
        <w:rPr>
          <w:rFonts w:ascii="Times New Roman" w:eastAsia="Times New Roman" w:hAnsi="Times New Roman" w:cs="Times New Roman"/>
          <w:b/>
          <w:bCs/>
          <w:color w:val="FF0080"/>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رسول خدا صلی الله علیه و اله و سلم فرمود</w:t>
      </w: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color w:val="008000"/>
          <w:sz w:val="24"/>
          <w:szCs w:val="24"/>
        </w:rPr>
        <w:t>«</w:t>
      </w:r>
      <w:r w:rsidRPr="005E2B4C">
        <w:rPr>
          <w:rFonts w:ascii="Times New Roman" w:eastAsia="Times New Roman" w:hAnsi="Times New Roman" w:cs="Times New Roman"/>
          <w:b/>
          <w:bCs/>
          <w:color w:val="008000"/>
          <w:sz w:val="24"/>
          <w:szCs w:val="24"/>
        </w:rPr>
        <w:t xml:space="preserve"> </w:t>
      </w:r>
      <w:r w:rsidRPr="005E2B4C">
        <w:rPr>
          <w:rFonts w:ascii="Times New Roman" w:eastAsia="Times New Roman" w:hAnsi="Times New Roman" w:cs="Times New Roman"/>
          <w:b/>
          <w:bCs/>
          <w:color w:val="008000"/>
          <w:sz w:val="24"/>
          <w:szCs w:val="24"/>
          <w:rtl/>
        </w:rPr>
        <w:t xml:space="preserve">اذا غضب احدکم فلینوضّاً </w:t>
      </w:r>
      <w:r w:rsidRPr="005E2B4C">
        <w:rPr>
          <w:rFonts w:ascii="Times New Roman" w:eastAsia="Times New Roman" w:hAnsi="Times New Roman" w:cs="Times New Roman"/>
          <w:color w:val="008000"/>
          <w:sz w:val="24"/>
          <w:szCs w:val="24"/>
        </w:rPr>
        <w:t xml:space="preserve">» </w:t>
      </w:r>
      <w:r w:rsidRPr="005E2B4C">
        <w:rPr>
          <w:rFonts w:ascii="Times New Roman" w:eastAsia="Times New Roman" w:hAnsi="Times New Roman" w:cs="Times New Roman"/>
          <w:color w:val="008000"/>
          <w:sz w:val="24"/>
          <w:szCs w:val="24"/>
          <w:vertAlign w:val="superscript"/>
        </w:rPr>
        <w:t>8</w:t>
      </w:r>
      <w:r w:rsidRPr="005E2B4C">
        <w:rPr>
          <w:rFonts w:ascii="Times New Roman" w:eastAsia="Times New Roman" w:hAnsi="Times New Roman" w:cs="Times New Roman"/>
          <w:color w:val="008000"/>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زمانی که یکی از شما خشمگین گردید وضو بگیرد</w:t>
      </w:r>
      <w:r w:rsidRPr="005E2B4C">
        <w:rPr>
          <w:rFonts w:ascii="Times New Roman" w:eastAsia="Times New Roman" w:hAnsi="Times New Roman" w:cs="Times New Roman"/>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FF0080"/>
          <w:sz w:val="24"/>
          <w:szCs w:val="24"/>
        </w:rPr>
        <w:t xml:space="preserve">8- </w:t>
      </w:r>
      <w:r w:rsidRPr="005E2B4C">
        <w:rPr>
          <w:rFonts w:ascii="Times New Roman" w:eastAsia="Times New Roman" w:hAnsi="Times New Roman" w:cs="Times New Roman"/>
          <w:b/>
          <w:bCs/>
          <w:color w:val="FF0080"/>
          <w:sz w:val="24"/>
          <w:szCs w:val="24"/>
          <w:rtl/>
        </w:rPr>
        <w:t>آثار بهداشتی وضوء</w:t>
      </w:r>
      <w:r w:rsidRPr="005E2B4C">
        <w:rPr>
          <w:rFonts w:ascii="Times New Roman" w:eastAsia="Times New Roman" w:hAnsi="Times New Roman" w:cs="Times New Roman"/>
          <w:b/>
          <w:bCs/>
          <w:color w:val="FF0080"/>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noProof/>
          <w:sz w:val="24"/>
          <w:szCs w:val="24"/>
        </w:rPr>
        <w:drawing>
          <wp:anchor distT="0" distB="0" distL="0" distR="0" simplePos="0" relativeHeight="251658240" behindDoc="0" locked="0" layoutInCell="1" allowOverlap="0" wp14:anchorId="2A155703" wp14:editId="0FB7E6BC">
            <wp:simplePos x="0" y="0"/>
            <wp:positionH relativeFrom="column">
              <wp:align>left</wp:align>
            </wp:positionH>
            <wp:positionV relativeFrom="line">
              <wp:posOffset>0</wp:posOffset>
            </wp:positionV>
            <wp:extent cx="1714500" cy="1333500"/>
            <wp:effectExtent l="0" t="0" r="0" b="0"/>
            <wp:wrapSquare wrapText="bothSides"/>
            <wp:docPr id="1" name="Picture 1" descr="وضو گرفت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وضو گرفتن"/>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B4C">
        <w:rPr>
          <w:rFonts w:ascii="Times New Roman" w:eastAsia="Times New Roman" w:hAnsi="Times New Roman" w:cs="Times New Roman"/>
          <w:sz w:val="24"/>
          <w:szCs w:val="24"/>
          <w:rtl/>
        </w:rPr>
        <w:t>اما رضا علیه السلام فرمودند</w:t>
      </w: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color w:val="000000"/>
          <w:sz w:val="24"/>
          <w:szCs w:val="24"/>
        </w:rPr>
        <w:t xml:space="preserve">« </w:t>
      </w:r>
      <w:r w:rsidRPr="005E2B4C">
        <w:rPr>
          <w:rFonts w:ascii="Times New Roman" w:eastAsia="Times New Roman" w:hAnsi="Times New Roman" w:cs="Times New Roman"/>
          <w:color w:val="000000"/>
          <w:sz w:val="24"/>
          <w:szCs w:val="24"/>
          <w:rtl/>
        </w:rPr>
        <w:t>انما امر بالوضوء لیکون العبد طاهراً اذا قام بین یدی الجبّار عند مناجاته ایّاه، مطیعا له فیها امره، تقیاً من الادناس و النجاسة، فیه من ذهاب الکسل و طرد النّعاس و تزکیة الفوار للقیام بین یدی الجبّار</w:t>
      </w:r>
      <w:r w:rsidRPr="005E2B4C">
        <w:rPr>
          <w:rFonts w:ascii="Times New Roman" w:eastAsia="Times New Roman" w:hAnsi="Times New Roman" w:cs="Times New Roman"/>
          <w:color w:val="000000"/>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8000FF"/>
          <w:sz w:val="24"/>
          <w:szCs w:val="24"/>
          <w:rtl/>
        </w:rPr>
        <w:t>خداوند سبحان امر به وضو کرده تا اینکه انسان وقتی در پیشگاه خداوند برای مناجات حق تعالی قرار می گیرد، طاهر و پاکیزه گردد و مطیع دستورات او باشد. و همچنین به وسیله وضو انسان را از پلیدی ها و نجاسات پاک می گردد، و نیز به سبب وضو، سستی و چرت از بین می رود و قلب برای نماز و حضور نزد حق تعالی پاک خواهد گشت. 9</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امام صادق علیه السلام فرمود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color w:val="000000"/>
          <w:sz w:val="24"/>
          <w:szCs w:val="24"/>
        </w:rPr>
        <w:t>«</w:t>
      </w:r>
      <w:r w:rsidRPr="005E2B4C">
        <w:rPr>
          <w:rFonts w:ascii="Times New Roman" w:eastAsia="Times New Roman" w:hAnsi="Times New Roman" w:cs="Times New Roman"/>
          <w:color w:val="000000"/>
          <w:sz w:val="24"/>
          <w:szCs w:val="24"/>
          <w:rtl/>
        </w:rPr>
        <w:t>اذا اردت اطّهارة و الوضوء فتقدم الی الماء تقدمک الی رحمة الله، فان الله تعالی قد جعل الماء مفتاح قربته و دلیلاً الی بساط خدمته و کما انّ رحمة الله تطهّر ذنوب العباد کذلک النّجاسات الظاهرة تطهرها الماء لاغیر... » 10</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0080FF"/>
          <w:sz w:val="24"/>
          <w:szCs w:val="24"/>
          <w:rtl/>
        </w:rPr>
        <w:t>هنگامی که خواستی پاک و با وضو باشی، آن را با آب شروع کن  مانند شروع تو در رحمت خداوند بزرگ، برای اینکه حق تعالی آب را کلید تقرب به سوی خویش و دلیلی بر گستردگی خدمتش (به بندگان)  قرار داده است. همان گونه که رحمت خداوند سبحان گناهان بندگان را پاک می کند همچنین آب فقط نجاسات ظاهر را پاک می کند</w:t>
      </w:r>
      <w:r w:rsidRPr="005E2B4C">
        <w:rPr>
          <w:rFonts w:ascii="Times New Roman" w:eastAsia="Times New Roman" w:hAnsi="Times New Roman" w:cs="Times New Roman"/>
          <w:b/>
          <w:bCs/>
          <w:color w:val="0080FF"/>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همانطوری که در این روایات آمده است یکی از علل وضو برای این است که انسان وقتی می خواهد در برابر خالق هستی که آفریننده تمام زیبایی ها است قرار بگیرد ظاهرش تمیز و پاکیزه باشد، و به وسیله وضو خود را از آلودگی و نجاسات پاک نماید و چرت و بی حالی را از بین ببرد، و با قلبی نورانی و ظاهری شاداب و با طراوت در محضر محبوب قرار گیرد</w:t>
      </w:r>
      <w:r w:rsidRPr="005E2B4C">
        <w:rPr>
          <w:rFonts w:ascii="Times New Roman" w:eastAsia="Times New Roman" w:hAnsi="Times New Roman" w:cs="Times New Roman"/>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بنابراین یکی از خواص وضو مربوط به سلامت جسم و بدن می باشد، زیرا بدنی که روزی حدّاقل سه مرتبه تمیز شسته شود به مراتب سالم تر از بدنی است که شسته نشود، انسانی که روزی چندین بار چهره خود را با آب وضو می شوید بسیار شاداب تر و با نشاط تر از کسی است که با وضو و نماز سر و کار ندارد. بر همین اساس دانشمندان برای وضو و غسل فوائد فراوانی بیان کرده اند که به بعضی از آنها اشاره می کنیم</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color w:val="800040"/>
          <w:sz w:val="24"/>
          <w:szCs w:val="24"/>
          <w:rtl/>
        </w:rPr>
        <w:t>وضو و غسل باعث به وجود آمدن تعادل از دست رفته رگ های سمپاتیک (رگ های محرّک) می شود، زیرا بسیاری از اوقات مخصوصاً در بزرگترها در اثر سبقت رگ ها و اعصاب پاراسمپاتیک، رگ های سمپاتیک کنترل و تعادل خود را از دست می دهند، که از بین رفتن تعادل آنها باعث عدم تعادل در دستگاه های بدن می شود و با گرفتن وضو و غسل این تعادل برقرار می شود</w:t>
      </w:r>
      <w:r w:rsidRPr="005E2B4C">
        <w:rPr>
          <w:rFonts w:ascii="Times New Roman" w:eastAsia="Times New Roman" w:hAnsi="Times New Roman" w:cs="Times New Roman"/>
          <w:b/>
          <w:bCs/>
          <w:color w:val="800040"/>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sz w:val="24"/>
          <w:szCs w:val="24"/>
          <w:rtl/>
        </w:rPr>
        <w:t>مضمضه در وضو سبب تعادل عضلات لب ها و زیبایی آن ها می شود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sz w:val="24"/>
          <w:szCs w:val="24"/>
          <w:rtl/>
        </w:rPr>
        <w:t>مضمضه باعث تحرّک و توجّه خون به طرف دهان و قلب و در نهایت به سوی مغز است</w:t>
      </w:r>
      <w:r w:rsidRPr="005E2B4C">
        <w:rPr>
          <w:rFonts w:ascii="Times New Roman" w:eastAsia="Times New Roman" w:hAnsi="Times New Roman" w:cs="Times New Roman"/>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sz w:val="24"/>
          <w:szCs w:val="24"/>
          <w:rtl/>
        </w:rPr>
        <w:t>استنشاق در وضو محیط بینی را قلیائی و برای دفاع در برابر آلودگی ها آماده می سازد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sz w:val="24"/>
          <w:szCs w:val="24"/>
          <w:rtl/>
        </w:rPr>
        <w:t>استنشاق در وضو سبب ادامه نظم ریتم تنفسی می گردد</w:t>
      </w:r>
      <w:r w:rsidRPr="005E2B4C">
        <w:rPr>
          <w:rFonts w:ascii="Times New Roman" w:eastAsia="Times New Roman" w:hAnsi="Times New Roman" w:cs="Times New Roman"/>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sz w:val="24"/>
          <w:szCs w:val="24"/>
          <w:rtl/>
        </w:rPr>
        <w:t>ذرّات گرد و خاک سبب خشک شدن محیط بینی می شوند، اما استنشاق آن خشکی را از بین می برد و باعث مرطوب نگه داشتن محیط بینی می گردد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sz w:val="24"/>
          <w:szCs w:val="24"/>
          <w:rtl/>
        </w:rPr>
        <w:t>و نیز در خنک کردن هوای بینی در هوای گرم موثر است آن هوایی که باید خنک شود و به ریه برسد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خلاصه این که</w:t>
      </w:r>
      <w:r w:rsidRPr="005E2B4C">
        <w:rPr>
          <w:rFonts w:ascii="Times New Roman" w:eastAsia="Times New Roman" w:hAnsi="Times New Roman" w:cs="Times New Roman"/>
          <w:sz w:val="24"/>
          <w:szCs w:val="24"/>
        </w:rPr>
        <w:t xml:space="preserve">: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وضو در سلامت بدن و طراوت و شادابی آن اثر زیادی دارد، برای اطلاع بیشتر به کتبی که در این رابطه نوشته شده است مراجعه فرمایید</w:t>
      </w:r>
      <w:r w:rsidRPr="005E2B4C">
        <w:rPr>
          <w:rFonts w:ascii="Times New Roman" w:eastAsia="Times New Roman" w:hAnsi="Times New Roman" w:cs="Times New Roman"/>
          <w:sz w:val="24"/>
          <w:szCs w:val="24"/>
        </w:rPr>
        <w:t xml:space="preserve">. </w:t>
      </w:r>
      <w:r w:rsidRPr="005E2B4C">
        <w:rPr>
          <w:rFonts w:ascii="Times New Roman" w:eastAsia="Times New Roman" w:hAnsi="Times New Roman" w:cs="Times New Roman"/>
          <w:sz w:val="24"/>
          <w:szCs w:val="24"/>
          <w:vertAlign w:val="superscript"/>
        </w:rPr>
        <w:t>11</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w:t>
      </w:r>
    </w:p>
    <w:p w:rsidR="005E2B4C" w:rsidRPr="005E2B4C" w:rsidRDefault="005E2B4C" w:rsidP="005E2B4C">
      <w:pPr>
        <w:spacing w:before="100" w:beforeAutospacing="1" w:after="100" w:afterAutospacing="1" w:line="240" w:lineRule="auto"/>
        <w:outlineLvl w:val="1"/>
        <w:rPr>
          <w:rFonts w:ascii="Times New Roman" w:eastAsia="Times New Roman" w:hAnsi="Times New Roman" w:cs="Times New Roman"/>
          <w:b/>
          <w:bCs/>
          <w:sz w:val="24"/>
          <w:szCs w:val="24"/>
        </w:rPr>
      </w:pPr>
      <w:r w:rsidRPr="005E2B4C">
        <w:rPr>
          <w:rFonts w:ascii="Times New Roman" w:eastAsia="Times New Roman" w:hAnsi="Times New Roman" w:cs="Times New Roman"/>
          <w:b/>
          <w:bCs/>
          <w:sz w:val="24"/>
          <w:szCs w:val="24"/>
        </w:rPr>
        <w:pict>
          <v:rect id="_x0000_i1026" style="width:0;height:1.5pt" o:hralign="center" o:hrstd="t" o:hr="t" fillcolor="#a0a0a0" stroked="f"/>
        </w:pic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پی نوشت ها</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1- </w:t>
      </w:r>
      <w:r w:rsidRPr="005E2B4C">
        <w:rPr>
          <w:rFonts w:ascii="Times New Roman" w:eastAsia="Times New Roman" w:hAnsi="Times New Roman" w:cs="Times New Roman"/>
          <w:sz w:val="24"/>
          <w:szCs w:val="24"/>
          <w:rtl/>
        </w:rPr>
        <w:t>مستدرک الوسائل: ج 1، ص 43، چاپ قدیم، ج 1، ص 299 جدید. کنزالعمال: ج 9، ص 293. ش26063 . بحارالانوار: ج 77(80) ، ص 305</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2- </w:t>
      </w:r>
      <w:r w:rsidRPr="005E2B4C">
        <w:rPr>
          <w:rFonts w:ascii="Times New Roman" w:eastAsia="Times New Roman" w:hAnsi="Times New Roman" w:cs="Times New Roman"/>
          <w:sz w:val="24"/>
          <w:szCs w:val="24"/>
          <w:rtl/>
        </w:rPr>
        <w:t>وسایل الشیعه، ج 1، ص 262</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3- </w:t>
      </w:r>
      <w:r w:rsidRPr="005E2B4C">
        <w:rPr>
          <w:rFonts w:ascii="Times New Roman" w:eastAsia="Times New Roman" w:hAnsi="Times New Roman" w:cs="Times New Roman"/>
          <w:sz w:val="24"/>
          <w:szCs w:val="24"/>
          <w:rtl/>
        </w:rPr>
        <w:t>مستدرک الوسائل: ج 1، ص 42، چاپ قدیم (ج1، ص 296 چاپ جدید)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4- </w:t>
      </w:r>
      <w:r w:rsidRPr="005E2B4C">
        <w:rPr>
          <w:rFonts w:ascii="Times New Roman" w:eastAsia="Times New Roman" w:hAnsi="Times New Roman" w:cs="Times New Roman"/>
          <w:sz w:val="24"/>
          <w:szCs w:val="24"/>
          <w:rtl/>
        </w:rPr>
        <w:t>مستدرک الوسائل: ج1، ص 42، چاپ قدیم (ج 1، ص 297 چاپ جدید)</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5- </w:t>
      </w:r>
      <w:r w:rsidRPr="005E2B4C">
        <w:rPr>
          <w:rFonts w:ascii="Times New Roman" w:eastAsia="Times New Roman" w:hAnsi="Times New Roman" w:cs="Times New Roman"/>
          <w:sz w:val="24"/>
          <w:szCs w:val="24"/>
          <w:rtl/>
        </w:rPr>
        <w:t>فروع کافی، ج 6، ص 290</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6- </w:t>
      </w:r>
      <w:r w:rsidRPr="005E2B4C">
        <w:rPr>
          <w:rFonts w:ascii="Times New Roman" w:eastAsia="Times New Roman" w:hAnsi="Times New Roman" w:cs="Times New Roman"/>
          <w:sz w:val="24"/>
          <w:szCs w:val="24"/>
          <w:rtl/>
        </w:rPr>
        <w:t>همان</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7- </w:t>
      </w:r>
      <w:r w:rsidRPr="005E2B4C">
        <w:rPr>
          <w:rFonts w:ascii="Times New Roman" w:eastAsia="Times New Roman" w:hAnsi="Times New Roman" w:cs="Times New Roman"/>
          <w:sz w:val="24"/>
          <w:szCs w:val="24"/>
          <w:rtl/>
        </w:rPr>
        <w:t>فروع کافی: ج 6، ص 290، کتاب الاطعمه</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8- </w:t>
      </w:r>
      <w:r w:rsidRPr="005E2B4C">
        <w:rPr>
          <w:rFonts w:ascii="Times New Roman" w:eastAsia="Times New Roman" w:hAnsi="Times New Roman" w:cs="Times New Roman"/>
          <w:sz w:val="24"/>
          <w:szCs w:val="24"/>
          <w:rtl/>
        </w:rPr>
        <w:t>بحارالانوار: ج 77، ص 312- مستدرک: ج 1، ص 51، چاپ قدیم</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9- </w:t>
      </w:r>
      <w:r w:rsidRPr="005E2B4C">
        <w:rPr>
          <w:rFonts w:ascii="Times New Roman" w:eastAsia="Times New Roman" w:hAnsi="Times New Roman" w:cs="Times New Roman"/>
          <w:sz w:val="24"/>
          <w:szCs w:val="24"/>
          <w:rtl/>
        </w:rPr>
        <w:t>الحقایق از مرحوم فبض: ص 215- عیون اخبار الرضا علیه السلام: ج 2، ص 104 با کمی تفاوت</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10- </w:t>
      </w:r>
      <w:r w:rsidRPr="005E2B4C">
        <w:rPr>
          <w:rFonts w:ascii="Times New Roman" w:eastAsia="Times New Roman" w:hAnsi="Times New Roman" w:cs="Times New Roman"/>
          <w:sz w:val="24"/>
          <w:szCs w:val="24"/>
          <w:rtl/>
        </w:rPr>
        <w:t>مستدرک الوسائل: ج1، باب 47، ص 353، روایت 829</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Pr>
        <w:t xml:space="preserve">11- </w:t>
      </w:r>
      <w:r w:rsidRPr="005E2B4C">
        <w:rPr>
          <w:rFonts w:ascii="Times New Roman" w:eastAsia="Times New Roman" w:hAnsi="Times New Roman" w:cs="Times New Roman"/>
          <w:sz w:val="24"/>
          <w:szCs w:val="24"/>
          <w:rtl/>
        </w:rPr>
        <w:t>تفسیر نمونه: ج 3، ص 400، و ج 4، ص 251 الی 295. اولین دانشگاه و آخرین پیامبر صلی الله علیه واله وسلم: ج 13، ص 85 الی 88، و ص 233 و 246، و</w:t>
      </w:r>
      <w:r w:rsidRPr="005E2B4C">
        <w:rPr>
          <w:rFonts w:ascii="Times New Roman" w:eastAsia="Times New Roman" w:hAnsi="Times New Roman" w:cs="Times New Roman"/>
          <w:sz w:val="24"/>
          <w:szCs w:val="24"/>
        </w:rPr>
        <w:t xml:space="preserve"> ...</w:t>
      </w: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Pr>
      </w:pPr>
      <w:r>
        <w:rPr>
          <w:rFonts w:hint="cs"/>
          <w:sz w:val="24"/>
          <w:szCs w:val="24"/>
          <w:rtl/>
        </w:rPr>
        <w:t xml:space="preserve">منبع : </w:t>
      </w:r>
      <w:r>
        <w:rPr>
          <w:sz w:val="24"/>
          <w:szCs w:val="24"/>
        </w:rPr>
        <w:fldChar w:fldCharType="begin"/>
      </w:r>
      <w:r>
        <w:rPr>
          <w:sz w:val="24"/>
          <w:szCs w:val="24"/>
        </w:rPr>
        <w:instrText xml:space="preserve"> HYPERLINK "http://www.tebyan.net" </w:instrText>
      </w:r>
      <w:r>
        <w:rPr>
          <w:sz w:val="24"/>
          <w:szCs w:val="24"/>
        </w:rPr>
        <w:fldChar w:fldCharType="separate"/>
      </w:r>
      <w:r w:rsidRPr="005A4E7B">
        <w:rPr>
          <w:rStyle w:val="Hyperlink"/>
          <w:sz w:val="24"/>
          <w:szCs w:val="24"/>
        </w:rPr>
        <w:t>www.tebyan.net</w:t>
      </w:r>
      <w:r>
        <w:rPr>
          <w:sz w:val="24"/>
          <w:szCs w:val="24"/>
        </w:rPr>
        <w:fldChar w:fldCharType="end"/>
      </w:r>
    </w:p>
    <w:p w:rsidR="005E2B4C" w:rsidRDefault="005E2B4C" w:rsidP="005E2B4C">
      <w:pPr>
        <w:rPr>
          <w:sz w:val="24"/>
          <w:szCs w:val="24"/>
        </w:rPr>
      </w:pPr>
    </w:p>
    <w:p w:rsidR="005E2B4C" w:rsidRDefault="005E2B4C" w:rsidP="005E2B4C">
      <w:pPr>
        <w:rPr>
          <w:sz w:val="24"/>
          <w:szCs w:val="24"/>
        </w:rPr>
      </w:pPr>
    </w:p>
    <w:p w:rsidR="005E2B4C" w:rsidRDefault="005E2B4C" w:rsidP="005E2B4C">
      <w:pPr>
        <w:rPr>
          <w:sz w:val="24"/>
          <w:szCs w:val="24"/>
        </w:rPr>
      </w:pPr>
    </w:p>
    <w:p w:rsidR="005E2B4C" w:rsidRDefault="005E2B4C" w:rsidP="005E2B4C">
      <w:pPr>
        <w:rPr>
          <w:sz w:val="24"/>
          <w:szCs w:val="24"/>
        </w:rPr>
      </w:pPr>
    </w:p>
    <w:p w:rsidR="005E2B4C" w:rsidRDefault="005E2B4C" w:rsidP="005E2B4C">
      <w:pPr>
        <w:rPr>
          <w:sz w:val="24"/>
          <w:szCs w:val="24"/>
        </w:rPr>
      </w:pPr>
    </w:p>
    <w:p w:rsidR="005E2B4C" w:rsidRDefault="005E2B4C" w:rsidP="005E2B4C">
      <w:pPr>
        <w:rPr>
          <w:sz w:val="24"/>
          <w:szCs w:val="24"/>
        </w:rPr>
      </w:pPr>
    </w:p>
    <w:p w:rsidR="005E2B4C" w:rsidRDefault="005E2B4C" w:rsidP="005E2B4C">
      <w:pPr>
        <w:rPr>
          <w:sz w:val="24"/>
          <w:szCs w:val="24"/>
        </w:rPr>
      </w:pPr>
    </w:p>
    <w:p w:rsidR="005E2B4C" w:rsidRDefault="005E2B4C" w:rsidP="005E2B4C">
      <w:pPr>
        <w:jc w:val="center"/>
        <w:rPr>
          <w:sz w:val="72"/>
          <w:szCs w:val="72"/>
          <w:rtl/>
        </w:rPr>
      </w:pPr>
      <w:r w:rsidRPr="005E2B4C">
        <w:rPr>
          <w:rFonts w:hint="cs"/>
          <w:sz w:val="72"/>
          <w:szCs w:val="72"/>
          <w:rtl/>
        </w:rPr>
        <w:t>3</w:t>
      </w:r>
    </w:p>
    <w:p w:rsidR="005E2B4C" w:rsidRDefault="005E2B4C" w:rsidP="005E2B4C">
      <w:pPr>
        <w:pStyle w:val="Heading1"/>
      </w:pPr>
      <w:r>
        <w:rPr>
          <w:rtl/>
        </w:rPr>
        <w:t xml:space="preserve">فلسفه واجب شدن نمازهای پنج‌گانه/ چرا برای نماز وضو می‌گیریم </w:t>
      </w:r>
    </w:p>
    <w:p w:rsidR="005E2B4C" w:rsidRDefault="005E2B4C" w:rsidP="005E2B4C">
      <w:pPr>
        <w:spacing w:after="0"/>
      </w:pPr>
      <w:r>
        <w:rPr>
          <w:noProof/>
          <w:color w:val="0000FF"/>
        </w:rPr>
        <w:drawing>
          <wp:inline distT="0" distB="0" distL="0" distR="0">
            <wp:extent cx="1903730" cy="1263650"/>
            <wp:effectExtent l="0" t="0" r="1270" b="0"/>
            <wp:docPr id="2" name="Picture 2" descr="فلسفه واجب شدن نمازهای پنج‌گانه/ چرا برای نماز وضو می‌گیریم">
              <a:hlinkClick xmlns:a="http://schemas.openxmlformats.org/drawingml/2006/main" r:id="rId6" tooltip="&quot;Click to pre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فلسفه واجب شدن نمازهای پنج‌گانه/ چرا برای نماز وضو می‌گیریم">
                      <a:hlinkClick r:id="rId6" tooltip="&quot;Click to preview imag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3730" cy="1263650"/>
                    </a:xfrm>
                    <a:prstGeom prst="rect">
                      <a:avLst/>
                    </a:prstGeom>
                    <a:noFill/>
                    <a:ln>
                      <a:noFill/>
                    </a:ln>
                  </pic:spPr>
                </pic:pic>
              </a:graphicData>
            </a:graphic>
          </wp:inline>
        </w:drawing>
      </w:r>
    </w:p>
    <w:p w:rsidR="005E2B4C" w:rsidRDefault="005E2B4C" w:rsidP="005E2B4C">
      <w:pPr>
        <w:pStyle w:val="rtejustify"/>
        <w:bidi/>
        <w:jc w:val="both"/>
      </w:pPr>
      <w:r>
        <w:rPr>
          <w:rtl/>
        </w:rPr>
        <w:t xml:space="preserve">به گزارش خبرنگار آیین و اندیشه </w:t>
      </w:r>
      <w:r>
        <w:rPr>
          <w:rtl/>
        </w:rPr>
        <w:fldChar w:fldCharType="begin"/>
      </w:r>
      <w:r>
        <w:rPr>
          <w:rtl/>
        </w:rPr>
        <w:instrText xml:space="preserve"> </w:instrText>
      </w:r>
      <w:r>
        <w:instrText>HYPERLINK "http://www.farsnews.com</w:instrText>
      </w:r>
      <w:r>
        <w:rPr>
          <w:rtl/>
        </w:rPr>
        <w:instrText xml:space="preserve">" </w:instrText>
      </w:r>
      <w:r>
        <w:rPr>
          <w:rtl/>
        </w:rPr>
        <w:fldChar w:fldCharType="separate"/>
      </w:r>
      <w:r>
        <w:rPr>
          <w:rStyle w:val="Hyperlink"/>
          <w:rtl/>
        </w:rPr>
        <w:t>خبرگزاری فارس</w:t>
      </w:r>
      <w:r>
        <w:rPr>
          <w:rtl/>
        </w:rPr>
        <w:fldChar w:fldCharType="end"/>
      </w:r>
      <w:r>
        <w:rPr>
          <w:rtl/>
        </w:rPr>
        <w:t>، بعضی از اعمالی که در میان مردم رایج است و عده بی‌شماری به انجام آنها اهتمام می‌ورزند بعضاً به تصور اینکه آن عمل صحیح است انجام می‌دهند اما در حالی که از شیوه درست آن غافل هستند، از این رو بر آن شدیم تا مواردی را که شیوع بیشتری در جامعه دارد از کتاب «عمل‌های اشتباه، پاسخ‌های صحیح» اثر حجت‌الاسلام علی سنجرانی برای علاقه‌مندان ذکر کنیم.</w:t>
      </w:r>
    </w:p>
    <w:p w:rsidR="005E2B4C" w:rsidRDefault="005E2B4C" w:rsidP="005E2B4C">
      <w:pPr>
        <w:pStyle w:val="rtejustify"/>
        <w:bidi/>
        <w:rPr>
          <w:rtl/>
        </w:rPr>
      </w:pPr>
      <w:r>
        <w:rPr>
          <w:rStyle w:val="Strong"/>
          <w:rtl/>
        </w:rPr>
        <w:t>حکمت گفتن هفت بار تکبیر قبل از تکبیرة‌الاحرام چیست؟</w:t>
      </w:r>
    </w:p>
    <w:p w:rsidR="005E2B4C" w:rsidRDefault="005E2B4C" w:rsidP="005E2B4C">
      <w:pPr>
        <w:pStyle w:val="rtejustify"/>
        <w:bidi/>
        <w:jc w:val="both"/>
        <w:rPr>
          <w:rtl/>
        </w:rPr>
      </w:pPr>
      <w:r>
        <w:rPr>
          <w:rStyle w:val="Strong"/>
          <w:color w:val="008000"/>
          <w:rtl/>
        </w:rPr>
        <w:t>پاسخ:</w:t>
      </w:r>
      <w:r>
        <w:rPr>
          <w:rtl/>
        </w:rPr>
        <w:t xml:space="preserve"> شیخ طوسی با سند خود، از امام صادق(ع) نقل کرده که فرمود: امام حسین(ع) دیر به سخن آمد تا آنجا که بیم می‌رفت نکند حرف نزند و بی سخن باشد روزی رسول خدا(ص) در نماز بود و در طرف راست او حسین‌ بن ‌علی (ع) ایستاده بود. پیامبر(ص) (برای ورود به نماز) تکبیر گفت: حسین(ع) نتوانست تکبیر را درست بگوید رسول خدا(ص) پیوسته تکبیر می‌گفت و حسین(ع) پیوسته تلاش می‌کرد که آن را درست بگوید و نمی‌توانست تا اینکه حضرت رسول (ص) هفتمین تکبیر را فرمود در این هنگام امام حسین(ع) تکبیر را صحیح و کامل أدا کرد. امام صادق(ع) فرمودند. بدین علت تکبیرهای هفتگانه در ابتدای نماز سنت شد.</w:t>
      </w:r>
    </w:p>
    <w:p w:rsidR="005E2B4C" w:rsidRDefault="005E2B4C" w:rsidP="005E2B4C">
      <w:pPr>
        <w:pStyle w:val="rtejustify"/>
        <w:bidi/>
        <w:jc w:val="both"/>
        <w:rPr>
          <w:rtl/>
        </w:rPr>
      </w:pPr>
      <w:r>
        <w:rPr>
          <w:rStyle w:val="Strong"/>
          <w:rtl/>
        </w:rPr>
        <w:t>به چه دلیل ما باید در طول شبانه روز پنج وعده نماز بخوانیم؟</w:t>
      </w:r>
    </w:p>
    <w:p w:rsidR="005E2B4C" w:rsidRDefault="005E2B4C" w:rsidP="005E2B4C">
      <w:pPr>
        <w:pStyle w:val="rtejustify"/>
        <w:bidi/>
        <w:jc w:val="both"/>
        <w:rPr>
          <w:rtl/>
        </w:rPr>
      </w:pPr>
      <w:r>
        <w:rPr>
          <w:rStyle w:val="Strong"/>
          <w:color w:val="008000"/>
          <w:rtl/>
        </w:rPr>
        <w:t>پاسخ:</w:t>
      </w:r>
      <w:r>
        <w:rPr>
          <w:rtl/>
        </w:rPr>
        <w:t xml:space="preserve"> پیغمبر اکرم(ص) فرمودند: هرگاه وقت زوال رسد آفتاب در حلقه (نصف‌النهار) خود در آید چون در آن داخل شد، آفتاب زوال یابد و همه خلایق مادون عروش، پروردگارم را تسبیح گویند و آن ساعتی است که پروردگارم بر من رحمت فرستد، از این رو خدای بر من و بر امت من نماز آن ساعت را واجب فرموده است زیرا فرمود: «اَقِمِ الصَّلوةَ لِدُلُوکِ الشَّمْسِ» نماز را زوال آفتاب بپای دار» و آن ساعتی است که در قیامت جهنم را آورند از این رو هیچ مؤمنی در آن لحظه در حال سجده یا رکوع یا ایستاده در نماز خود نخواهد بود مگر آنکه خدا تن او را بر آتش حرام فرماید.</w:t>
      </w:r>
    </w:p>
    <w:p w:rsidR="005E2B4C" w:rsidRDefault="005E2B4C" w:rsidP="005E2B4C">
      <w:pPr>
        <w:pStyle w:val="rtejustify"/>
        <w:bidi/>
        <w:rPr>
          <w:rtl/>
        </w:rPr>
      </w:pPr>
      <w:r>
        <w:rPr>
          <w:u w:val="single"/>
          <w:rtl/>
        </w:rPr>
        <w:t>و اما نماز عصر،</w:t>
      </w:r>
      <w:r>
        <w:rPr>
          <w:rtl/>
        </w:rPr>
        <w:t xml:space="preserve"> آن ساعتی است که آدم(ع) از آن درخت نهی شده خورد و او را از بهشت پایین آورد. پس خداوند نسل او را تا روز قیامت به این نماز فرمان داد این نماز از محبوب‌ترین نمازها نزد خدای سبحان است، از این رو پروردگارم به من سفارش فرمود: تا از میان همه نمازها آن را (مخصوصاً) مراعات کنم، او فرمود: «بر نمازها و نماز میانه مواظبت کنید؛ «حافِظُوا عَلَی الصَّلَواتِ وَ الصَّلاةِ الْوُسْطی» بنابراین نماز میانه همان نماز عصر است.</w:t>
      </w:r>
    </w:p>
    <w:p w:rsidR="005E2B4C" w:rsidRDefault="005E2B4C" w:rsidP="005E2B4C">
      <w:pPr>
        <w:pStyle w:val="rtejustify"/>
        <w:bidi/>
        <w:rPr>
          <w:rtl/>
        </w:rPr>
      </w:pPr>
      <w:r>
        <w:rPr>
          <w:u w:val="single"/>
          <w:rtl/>
        </w:rPr>
        <w:t>و اما نماز مغرب،</w:t>
      </w:r>
      <w:r>
        <w:rPr>
          <w:rtl/>
        </w:rPr>
        <w:t xml:space="preserve"> آن ساعتی است که خدای سبحان توبه آدم را پذیرفت پس میان خوردن از درخت نهی شده و توبه آدم سیصد سال از روزهای دنیا فاصله بوده ـ و یک روز ایّام آخرت، چون هزار سال دنیا است ـ پس آدم ـ که صلوات خدا بر او باد ـ سه رکعت نماز گزارد، یک رکعت برای گناه خودش و یک رکعت برای گناه حوا و یک رکعت برای توبه خود، از این رو خدا توبه او را پذیرفت و بر امت من این نماز سه رکعتی را واجب فرمود و آن ساعتی است که دعا در آن مستجاب است و پروردگارم به من وعده داده که سؤال کننده خود را نا امید نفرماید او فرمود: «فَسُبْحَانَ اللَّهِ حِینَ تُمْسُونَ وَحِینَ تُصْبِحُونَ»؛ پس خدا را تسبیح گویید، آنگاه که به مغرب در می‌آیید و آنگاه که به بامداد در می‌آیید.»</w:t>
      </w:r>
    </w:p>
    <w:p w:rsidR="005E2B4C" w:rsidRDefault="005E2B4C" w:rsidP="005E2B4C">
      <w:pPr>
        <w:pStyle w:val="rtejustify"/>
        <w:bidi/>
        <w:jc w:val="both"/>
        <w:rPr>
          <w:rtl/>
        </w:rPr>
      </w:pPr>
      <w:r>
        <w:rPr>
          <w:u w:val="single"/>
          <w:rtl/>
        </w:rPr>
        <w:t>و اما نماز عشاء،</w:t>
      </w:r>
      <w:r>
        <w:rPr>
          <w:rtl/>
        </w:rPr>
        <w:t xml:space="preserve"> پس چون قبر را تاریکی ویژه‌ای است و قیامت را تاریکی ویژه‌ای است خداوند این نماز را برای من و امّتم فرمان داد و هیچ‌ گامی به سوی نماز عشاء برداشته نمی‌شود مگر آنکه خدای سبحان گودال‌های آتش را بر او حرام فرماید و قبرش را روشن کند و در روز قیامت نوری که با آن از صراط بگذرد به او بخشد، نماز عشا نمازی است که خدای سبحان آن را، برای پیامبران پیش از من برگزید.</w:t>
      </w:r>
    </w:p>
    <w:p w:rsidR="005E2B4C" w:rsidRDefault="005E2B4C" w:rsidP="005E2B4C">
      <w:pPr>
        <w:pStyle w:val="rtejustify"/>
        <w:bidi/>
        <w:jc w:val="both"/>
        <w:rPr>
          <w:rtl/>
        </w:rPr>
      </w:pPr>
      <w:r>
        <w:rPr>
          <w:u w:val="single"/>
          <w:rtl/>
        </w:rPr>
        <w:t>و اما نماز صبح،</w:t>
      </w:r>
      <w:r>
        <w:rPr>
          <w:rtl/>
        </w:rPr>
        <w:t xml:space="preserve"> زیرا آفتاب هنگام طلوع از شاخ شیطان سر بزند، از این رو خدای سبحان به من فرمان داد تا پیش از طلوع آفتاب نماز فجر گزارم و امّتم پیش از آنکه کفار سجده بر خورشید آرند برای خدا سجده کنند و شتاب به آن، نزد خدا محبوب‌تر است و آن نمازی است که فرشتگان شب و روز (هردو) آن را شاهدند.</w:t>
      </w:r>
    </w:p>
    <w:p w:rsidR="005E2B4C" w:rsidRDefault="005E2B4C" w:rsidP="005E2B4C">
      <w:pPr>
        <w:pStyle w:val="rtejustify"/>
        <w:bidi/>
        <w:jc w:val="both"/>
        <w:rPr>
          <w:rtl/>
        </w:rPr>
      </w:pPr>
      <w:r>
        <w:rPr>
          <w:rStyle w:val="Strong"/>
          <w:rtl/>
        </w:rPr>
        <w:t>چرا برای نماز وضو می‌گیریم؟</w:t>
      </w:r>
    </w:p>
    <w:p w:rsidR="005E2B4C" w:rsidRDefault="005E2B4C" w:rsidP="005E2B4C">
      <w:pPr>
        <w:pStyle w:val="rtejustify"/>
        <w:bidi/>
        <w:jc w:val="both"/>
        <w:rPr>
          <w:rtl/>
        </w:rPr>
      </w:pPr>
      <w:r>
        <w:rPr>
          <w:rStyle w:val="Strong"/>
          <w:color w:val="008000"/>
          <w:rtl/>
        </w:rPr>
        <w:t>پاسخ:</w:t>
      </w:r>
      <w:r>
        <w:rPr>
          <w:rtl/>
        </w:rPr>
        <w:t xml:space="preserve"> در روایتی داریم پیغمبر اکرم(ص) در سؤال آن شخص یهودی که از پیامبر(ص) فرمود: همین که شیطان به وسوسه برخاست و آدم(ع) را به آن درخت نهی شده نزدیک کرد و آدم به آن نگریست طراوت صورتش برفت پس ایستاد، این اولین گامی بود که به سوی گناه برداشته شد سپس درخت را گرفت و آن را شکافت و از آن خورد چون از آن خورد لباس‌ها از او پریدند و نور از بدنش برفت اینجا بود که آدم (ع) (پشیمان شده) دست خویش بر سر نهاد و گریست.</w:t>
      </w:r>
    </w:p>
    <w:p w:rsidR="005E2B4C" w:rsidRDefault="005E2B4C" w:rsidP="005E2B4C">
      <w:pPr>
        <w:pStyle w:val="rtejustify"/>
        <w:bidi/>
        <w:rPr>
          <w:rtl/>
        </w:rPr>
      </w:pPr>
      <w:r>
        <w:rPr>
          <w:rtl/>
        </w:rPr>
        <w:t>چون خداوند توبه او را پذیرفت بر او و فرزندان او واجب فرمود که این چهار عضو را بشویند فرمود که صورت را بشویند زیرا آدم به آن درخت نگریست دست‌ها را تا آرنج بشویند زیرا دستان خویش به سوی گناه دراز کرد، سر را مسح کند زیرا دست خویش(هنگام پشیمانی و پیش از پذیرش توبه) بر فرق سر نهاد و فرمود که پاها را مسح کند زیرا که به سوی گناه برفتند.</w:t>
      </w:r>
    </w:p>
    <w:p w:rsidR="005E2B4C" w:rsidRDefault="005E2B4C" w:rsidP="005E2B4C">
      <w:pPr>
        <w:rPr>
          <w:sz w:val="24"/>
          <w:szCs w:val="24"/>
          <w:rtl/>
        </w:rPr>
      </w:pPr>
      <w:r w:rsidRPr="005E2B4C">
        <w:rPr>
          <w:rFonts w:hint="cs"/>
          <w:sz w:val="24"/>
          <w:szCs w:val="24"/>
          <w:rtl/>
        </w:rPr>
        <w:t>منبع</w:t>
      </w:r>
      <w:r>
        <w:rPr>
          <w:rFonts w:hint="cs"/>
          <w:sz w:val="24"/>
          <w:szCs w:val="24"/>
          <w:rtl/>
        </w:rPr>
        <w:t xml:space="preserve"> : </w:t>
      </w:r>
      <w:hyperlink r:id="rId8" w:history="1">
        <w:r w:rsidRPr="005A4E7B">
          <w:rPr>
            <w:rStyle w:val="Hyperlink"/>
            <w:sz w:val="24"/>
            <w:szCs w:val="24"/>
          </w:rPr>
          <w:t>http://dari.irib.ir</w:t>
        </w:r>
      </w:hyperlink>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jc w:val="center"/>
        <w:rPr>
          <w:sz w:val="72"/>
          <w:szCs w:val="72"/>
          <w:rtl/>
        </w:rPr>
      </w:pPr>
      <w:r w:rsidRPr="005E2B4C">
        <w:rPr>
          <w:rFonts w:hint="cs"/>
          <w:sz w:val="72"/>
          <w:szCs w:val="72"/>
          <w:rtl/>
        </w:rPr>
        <w:t>4</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sz w:val="24"/>
          <w:szCs w:val="24"/>
          <w:rtl/>
        </w:rPr>
        <w:t>فلسفه وضو و نماز از ديد متافيزيکي</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اصولا' قبل از خواندن نماز وضو مي گيريم .قبل از انجام هر کاري توصيه شده که بايد با وضو انجام گيرد. در زماني که بدن انسان به هر دليل ناپاک مي گردد توصيه به غسل و وضو شده است. ما که مسلمانيم فلسفه غسل و وضو و خيلي از اعمال ديني را نمي دانيم و فقط طوطي وار انجام مي دهيم و بايد گفت  که دانش و آگاهي نور است , حرکت در شاهراه است که در نهايت ، انسان را به سر منزل مقصود مي رساند.  بعلاوه دانش و آگاهي از چيزي مي تواند اعتقاد و التزام  انسان را نسبت به آن افزايش دهد و ديد انسان نسبت به موضوع مربوطه را وسيعتر گرداند. بنابراين اگر وضو, نماز و ديگر اعمال را با دانش و تدبير انجام دهيم , به نور مي رسيم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بايد ذکر کرد که علاوه بر موارد واجب , در احاديث آمده که به هنگام تب , سردرد , عصبيت , دل پيچه و غيرو وضو بگيريد . دليل آن چه مي تواند باشد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چرا در وضو مردان بايد از پشت آرنج آب بريزند ولي خانمها بايد از قسمت تاي دست (جلو) اينکار را انجام دهند؟ چرا بهتر است بعد از وضو بدن را خشک نکنيم؟ فلسفه سجده چيست ؟ چرا گفته شده اگر مهر را کمي جلوتر از حالت عادي قرار دهيم بهتر است ؟ فلسفه ذکر چيست و هزاران سوال ديگر که يک مسلمان موظف به دانستن آن است . سعي شده که در اين مختصر , با استفاده از کتب اساتيد فن و سايتهاي مختلف به سوالات فوق تا حدودي پاسخ داده شود.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در اينجا به مشاهده اتفاقاتي که در چاکراها و هاله فرد در هنگام عمل وضو روي مي دهد , پرداخته مي شود.  بررسي وقايعي که براي هاله و چاکراها در هنگام نماز روي مي دهد خود جاي تحقيق فراوان دارد.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xml:space="preserve">اما قبل از آن بهتر است که به يک مورد علمي اشاره کنم. بايد گفت که توسط دوربينهاي مخصوص هاله بيني مي توان به شکل هاله در هنگام اعمال فوق پي برد . بنابراين لازم مي دانم در ابتدا در باب اين ابزار توضيحي ارايه کنم. در واقع براي ديدن هاله بايد چشم انسان شرطي شود  واين امر بهتر است که بوسيله عينکهاي مخصوص با لنزهاي رنگي صورت گيرد. البته بدون ابزارهاي فوق هم مي توان به اين مهم دست يافت ولي زمان مي برد. از راه عکسبرداري </w:t>
      </w:r>
      <w:proofErr w:type="spellStart"/>
      <w:r w:rsidRPr="005E2B4C">
        <w:rPr>
          <w:rFonts w:ascii="Times New Roman" w:eastAsia="Times New Roman" w:hAnsi="Times New Roman" w:cs="Times New Roman"/>
          <w:sz w:val="24"/>
          <w:szCs w:val="24"/>
        </w:rPr>
        <w:t>kirlian</w:t>
      </w:r>
      <w:proofErr w:type="spellEnd"/>
      <w:r w:rsidRPr="005E2B4C">
        <w:rPr>
          <w:rFonts w:ascii="Times New Roman" w:eastAsia="Times New Roman" w:hAnsi="Times New Roman" w:cs="Times New Roman"/>
          <w:sz w:val="24"/>
          <w:szCs w:val="24"/>
          <w:rtl/>
        </w:rPr>
        <w:t xml:space="preserve"> (عکسبرداري پيشرفته اي که دانشمند روسي سيمون د.   </w:t>
      </w:r>
      <w:proofErr w:type="spellStart"/>
      <w:r w:rsidRPr="005E2B4C">
        <w:rPr>
          <w:rFonts w:ascii="Times New Roman" w:eastAsia="Times New Roman" w:hAnsi="Times New Roman" w:cs="Times New Roman"/>
          <w:sz w:val="24"/>
          <w:szCs w:val="24"/>
        </w:rPr>
        <w:t>Semjon</w:t>
      </w:r>
      <w:proofErr w:type="spellEnd"/>
      <w:r w:rsidRPr="005E2B4C">
        <w:rPr>
          <w:rFonts w:ascii="Times New Roman" w:eastAsia="Times New Roman" w:hAnsi="Times New Roman" w:cs="Times New Roman"/>
          <w:sz w:val="24"/>
          <w:szCs w:val="24"/>
        </w:rPr>
        <w:t xml:space="preserve"> D</w:t>
      </w:r>
      <w:r w:rsidRPr="005E2B4C">
        <w:rPr>
          <w:rFonts w:ascii="Times New Roman" w:eastAsia="Times New Roman" w:hAnsi="Times New Roman" w:cs="Times New Roman"/>
          <w:sz w:val="24"/>
          <w:szCs w:val="24"/>
          <w:rtl/>
        </w:rPr>
        <w:t xml:space="preserve">. و همسرش والنتينا </w:t>
      </w:r>
      <w:proofErr w:type="gramStart"/>
      <w:r w:rsidRPr="005E2B4C">
        <w:rPr>
          <w:rFonts w:ascii="Times New Roman" w:eastAsia="Times New Roman" w:hAnsi="Times New Roman" w:cs="Times New Roman"/>
          <w:sz w:val="24"/>
          <w:szCs w:val="24"/>
          <w:rtl/>
        </w:rPr>
        <w:t>ک .</w:t>
      </w:r>
      <w:proofErr w:type="gramEnd"/>
      <w:r w:rsidRPr="005E2B4C">
        <w:rPr>
          <w:rFonts w:ascii="Times New Roman" w:eastAsia="Times New Roman" w:hAnsi="Times New Roman" w:cs="Times New Roman"/>
          <w:sz w:val="24"/>
          <w:szCs w:val="24"/>
          <w:rtl/>
        </w:rPr>
        <w:t xml:space="preserve"> کرليان </w:t>
      </w:r>
      <w:r w:rsidRPr="005E2B4C">
        <w:rPr>
          <w:rFonts w:ascii="Times New Roman" w:eastAsia="Times New Roman" w:hAnsi="Times New Roman" w:cs="Times New Roman"/>
          <w:sz w:val="24"/>
          <w:szCs w:val="24"/>
        </w:rPr>
        <w:t xml:space="preserve">Valentina K. </w:t>
      </w:r>
      <w:proofErr w:type="spellStart"/>
      <w:r w:rsidRPr="005E2B4C">
        <w:rPr>
          <w:rFonts w:ascii="Times New Roman" w:eastAsia="Times New Roman" w:hAnsi="Times New Roman" w:cs="Times New Roman"/>
          <w:sz w:val="24"/>
          <w:szCs w:val="24"/>
        </w:rPr>
        <w:t>Kirlian</w:t>
      </w:r>
      <w:proofErr w:type="spellEnd"/>
      <w:r w:rsidRPr="005E2B4C">
        <w:rPr>
          <w:rFonts w:ascii="Times New Roman" w:eastAsia="Times New Roman" w:hAnsi="Times New Roman" w:cs="Times New Roman"/>
          <w:sz w:val="24"/>
          <w:szCs w:val="24"/>
          <w:rtl/>
        </w:rPr>
        <w:t xml:space="preserve"> تهيه وثبت کرده </w:t>
      </w:r>
      <w:proofErr w:type="gramStart"/>
      <w:r w:rsidRPr="005E2B4C">
        <w:rPr>
          <w:rFonts w:ascii="Times New Roman" w:eastAsia="Times New Roman" w:hAnsi="Times New Roman" w:cs="Times New Roman"/>
          <w:sz w:val="24"/>
          <w:szCs w:val="24"/>
          <w:rtl/>
        </w:rPr>
        <w:t>اند )</w:t>
      </w:r>
      <w:proofErr w:type="gramEnd"/>
      <w:r w:rsidRPr="005E2B4C">
        <w:rPr>
          <w:rFonts w:ascii="Times New Roman" w:eastAsia="Times New Roman" w:hAnsi="Times New Roman" w:cs="Times New Roman"/>
          <w:sz w:val="24"/>
          <w:szCs w:val="24"/>
          <w:rtl/>
        </w:rPr>
        <w:t xml:space="preserve"> اين تشعشعات را مي توان مشاهده کرد که در زير نمونه هاي از آن در انسان , قارچ , گياه و غيرو آورده شده است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شکل1- هاله هاي اطراف دست توسط عکسبردلري کرليان</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شکل2- هاله هاي اطراف يک نوع قارچ که سمت راست بطور مصنوعي وسمت</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چپ بطور طبيعي رشد کرده</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شکل3- هاله هاي اطراف يک برگ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بايد گفت که امواج هاله از مادون قرمز و ماوراي بنفش تشکيل شده است . در طرحهاي علمي عينکها و لنزهاي مخصوص , از چشم انسان در برابر اين امواج محافظت بعمل مي آيد. البته نتايج مشابهي ممکن است  بدون استفاده از عينک حاصل شود  و آن حساس شدن چشم با خيره شدن به يک صفحه زرد رنگ  است که اعصاب شبکيه را نسبت به رنگ قرمز و سبز خسته مي کند و همان موقع حساسيت بيشتري نسبت به رنگ آبي حاصل مي گردد. در زير نمونه اي از عينک مشاهده چاکراها هم آورده شده . رنگ دسته هر عينک , نوع چاکرايي را که با آن عينک مي توان مشاهدا کرد نشان مي دهد. مثلا' رنگ قرمز دسته , عينک مربوط به مولادهاراچاکرا (چاکراي اول است ) و رنگ سبز مربوط به آناهاتا چاکرا (چاکراي قلب ) مي باشد که از سايت (</w:t>
      </w:r>
      <w:r w:rsidRPr="005E2B4C">
        <w:rPr>
          <w:rFonts w:ascii="Times New Roman" w:eastAsia="Times New Roman" w:hAnsi="Times New Roman" w:cs="Times New Roman"/>
          <w:sz w:val="24"/>
          <w:szCs w:val="24"/>
        </w:rPr>
        <w:t>www-</w:t>
      </w:r>
      <w:proofErr w:type="spellStart"/>
      <w:r w:rsidRPr="005E2B4C">
        <w:rPr>
          <w:rFonts w:ascii="Times New Roman" w:eastAsia="Times New Roman" w:hAnsi="Times New Roman" w:cs="Times New Roman"/>
          <w:sz w:val="24"/>
          <w:szCs w:val="24"/>
        </w:rPr>
        <w:t>assets_eyeglasses_com</w:t>
      </w:r>
      <w:proofErr w:type="spellEnd"/>
      <w:r w:rsidRPr="005E2B4C">
        <w:rPr>
          <w:rFonts w:ascii="Times New Roman" w:eastAsia="Times New Roman" w:hAnsi="Times New Roman" w:cs="Times New Roman"/>
          <w:sz w:val="24"/>
          <w:szCs w:val="24"/>
          <w:rtl/>
        </w:rPr>
        <w:t>) گرفته شده است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شکل4- عينک مخصوص مشاهده چاکراي قلب (چون رنگ دسته سبز است)</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در طهارت‌ تن‌ و نیز طهارت‌ جان‌، نیت‌ ریشه‌ کار است‌. چرا وضو می‌گیریم‌؟ چگونه‌ و در چه‌ شرایطی‌ وضو می‌گیریم‌؟ نکته‌ جالبی‌ در آداب‌ وضو و چگونگی‌ آن‌ مطرح‌ شده‌ است‌ که‌ گرچه‌ وضو خود مقدمه‌ نماز است‌، اما خود نیز مقدماتی‌ دارد. به‌عنوان‌ مثال‌: چنانچه‌ دست‌ انسان‌ یا چهره‌ یا پای‌ او به‌ هر نحو آلوده‌ به‌ خون‌ شده‌ باشد، نخست‌ باید کاملاً آثار خون‌ زدوده‌ شود، پس‌ از آن‌ وضو بگیرد. محل‌ شستن‌ و مسح‌ کشیدن‌ باید پاک‌ باشد و هزاران‌ نکته‌ باریک‌تر ز مو که‌ در شجره‌ طیبه‌ فقه‌ ما مطرح‌ است‌. نیت‌، چراغ‌ راه‌ است‌ تا نمازگزار بداند چرا وضو می‌گیرد؟ می‌خواهد به‌ خدای‌ خود تقرب‌ پیدا کند، امر او را امتثال‌ می‌کند. این‌ توجه‌ از آغاز وضو تا پایان‌ ادامه‌ پیدا می‌کند.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فقیه‌ بزرگ‌ اهل‌ بیت‌، آیت‌الله‌ شیخ‌ محمدحسن‌ نجفی‌ در کتاب‌ جواهرالاکلام‌- چنان‌که‌ شیوه‌ اوست‌- در بحث‌ نیت‌ وضو نکته‌ مهم‌ و اندیشه‌ برانگیزی‌ را مطرح‌ نموده‌ است‌. سخنشان‌ این‌ است‌ که‌ نیت‌ در وضو امری‌ دوبعدی‌ است‌. از طرفی‌ کاملاً آسان‌ و سهل‌الوصول‌ است‌. پیداست‌ انسان‌ وضو می‌گیرد تا نماز بخواند تا به‌ خداوند تقرب‌ پیدا کند و امر مولای‌ خود را گردن‌ بگذارد. صاحب‌ جواهر می‌گوید: بعضی‌ معتقدند، در واقع‌ نیت‌ نکردن‌ و نیت‌ نداشتن‌ امری‌ دشوار و درک‌ محالی‌ است‌، مگر اینکه‌ انسان‌ در حالت‌ غلبه‌ سهو و نسیان‌ باشد، اما این‌ صورت‌ و پوسته‌ نیت‌ است‌، باطن‌ نیت‌ خالص‌ کردن‌ عبادت‌ برای‌ خداوند است‌. توجه‌ دل‌ به‌ سوی‌ او و برای‌ اوست‌، امری‌ که‌ بسیار دشوار و دیریاب‌ است‌ همان‌ آهنگ‌ و رنگ‌ و ریا و خودبینی‌ است‌ که‌ به‌ دشواری‌ از انسان‌ زدوده‌ می‌شود. دیده‌اید گاهی‌ انسان‌ به‌ نماز ایستاده‌ است‌ یا در حال‌ وضو گرفتن‌ است‌ که‌ احساس‌ می‌کند سنگینی‌ نگاهی‌ بر اوست‌. طمانینه‌ وضوی‌ او بیشتر می‌شود. آب‌ را با آرامش‌ و وقار بیشتری‌ بر دست‌ می‌ریزد. اگر به‌ نماز ایستاده‌، رکوع‌ و سجده‌اش‌ طولانی‌تر می‌شود و نمازش‌ آهنگین‌ می‌گردد. او به‌ خودش‌ برگشته‌ و دارد رابطه‌اش‌ را با انسان‌ حاضر نگرنده‌ تنظیم‌ می‌کند، نه‌ با خداوندی‌ که‌ در آستانه‌ او به‌ نماز ایستاده‌ است‌. امواج‌ و سایه‌هایی‌ که‌ در دل‌ و ذهن‌ آدمی‌ است‌ پنهان‌تر از رد پای‌ مورچه‌ سیاه‌ در دل‌ شب‌ تاریک‌ است‌. این‌ نیت‌ که‌ دست‌یابی‌ بدان‌ مشکل‌ است‌، مصداق‌ جهاداکبر است‌ که‌ انسان‌ با نفس‌ اماره‌ خود پیشه‌ می‌کند.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چو عاشق‌ می‌شدم‌ گفتم‌ که‌ بردم‌ گوهر مقصود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ندانستم‌ که‌ این‌ دریا چه‌ موج‌ خون‌ فشان‌ دارد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نیت‌ در بادی‌ امر آسان‌ به‌ نظر می‌آید، اما در واقعیت‌ امر بسی‌ دشوار و دیریاب‌ است‌. نیت‌ نقش‌ ریشه‌ درخت‌ را دارد. اگر ریشه‌ درخت‌ها زنده‌ و پرتکاپو بودند و توانستند آب‌ و خاک‌ و آفتاب‌ را در جان‌ خود بپرورانند، گیاه‌ سرزنده‌ می‌شود و نشاط‌ می‌گیرد، امواج‌ پی‌درپی‌ حیات‌ در چهره‌ درخت‌ می‌جوشد، اما اگر ریشه‌ خشکید، گیاه‌ پژمرده‌ می‌شود. اگر هم‌ دیدید گیاهی‌ پژمرده‌ نیست‌ و ریشه‌ زنده‌ای‌ هم‌ ندارد، گاه‌ نیست‌، توده‌ای‌ از پلاستیک‌های‌ رنگین‌ است‌. ازاین‌رو نیت‌ شرط‌ تمامی‌ عبادات‌ است‌. آیت‌الله‌ سید احمد خوانساری‌(ره‌) با اشاره‌ به‌ اجماع‌ فقها در مورد نیت‌، می‌گویند: دیگر نیازی‌ برای‌ اثبات‌ آن‌ نیست‌. وضو جزء واجبات‌ تعبدی‌ است‌ و واجب‌ تعبدی‌ بدون‌ نیت‌ تحقق‌ پیدا نمی‌کند و نیت‌ جهت‌ عبادت‌ را که‌ تقرب‌ به‌ خداوند است‌ نشان‌ می‌دهد. غیر از عبادات‌، ارزش‌ و اعتبار کارهای‌ دیگر انسان‌ نیز وابسته‌ به‌ نیت‌ اوست‌ «انما الاعمال‌ بالنیات‌» پیامبر اسلام‌(ص‌) فرمود: این‌ است‌ و جز این‌ نیست‌ که‌ اعتبار کارها به‌ انگیزه‌هاست‌ و برای‌ هر انسانی‌ انگیزه‌ اوست‌ که‌ معیار است‌ و آنکه‌ جنگ‌ می‌کند و انگیزه‌ او خداوند است‌ پاداش‌ او نیز بر خداوند است‌ و آنکه‌ می‌جنگد و انگیزه‌اش‌ متاع‌ دنیایی‌ است‌، برای‌ او جز انگیزه‌اش‌، هرچه‌ که‌ باشد، بهره‌ای‌ نخواهد بود. چنان‌که‌ اشاره‌ شد صورت‌ وضو توجه‌ به‌ صورت‌ الفاظ‌ و آیات‌ است‌ که‌ انسان‌ وقتی‌ که‌ روی‌ و دست‌ خود را می‌شوید و به‌ سر و پاها مسح‌ می‌کشد، وضوی‌ او کامل‌ است‌، اما همان‌گونه‌ که‌ از چهره‌ جان‌ انسان‌ خداوند بارها سخن‌ گفته‌، حقیقت‌ وضو، شستن‌ چهره‌ جان‌ انسان‌ است‌. این‌ شستن‌ و مسح‌ کشیدن‌ رازهای‌ دیگری‌ هم‌ دارد.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منبع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xml:space="preserve">            </w:t>
      </w:r>
      <w:r w:rsidRPr="005E2B4C">
        <w:rPr>
          <w:rFonts w:ascii="Times New Roman" w:eastAsia="Times New Roman" w:hAnsi="Times New Roman" w:cs="Times New Roman"/>
          <w:sz w:val="24"/>
          <w:szCs w:val="24"/>
        </w:rPr>
        <w:t>http://seyrosolook.parsiblog.com</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xml:space="preserve">            </w:t>
      </w:r>
      <w:hyperlink r:id="rId9" w:history="1">
        <w:r w:rsidRPr="005E2B4C">
          <w:rPr>
            <w:rFonts w:ascii="Times New Roman" w:eastAsia="Times New Roman" w:hAnsi="Times New Roman" w:cs="Times New Roman"/>
            <w:color w:val="0000FF"/>
            <w:sz w:val="24"/>
            <w:szCs w:val="24"/>
            <w:u w:val="single"/>
          </w:rPr>
          <w:t>http://www.noormags.com</w:t>
        </w:r>
      </w:hyperlink>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rPr>
          <w:sz w:val="24"/>
          <w:szCs w:val="24"/>
          <w:rtl/>
        </w:rPr>
      </w:pPr>
    </w:p>
    <w:p w:rsidR="005E2B4C" w:rsidRDefault="005E2B4C" w:rsidP="005E2B4C">
      <w:pPr>
        <w:jc w:val="center"/>
        <w:rPr>
          <w:sz w:val="72"/>
          <w:szCs w:val="72"/>
          <w:rtl/>
        </w:rPr>
      </w:pPr>
      <w:r w:rsidRPr="005E2B4C">
        <w:rPr>
          <w:rFonts w:hint="cs"/>
          <w:sz w:val="72"/>
          <w:szCs w:val="72"/>
          <w:rtl/>
        </w:rPr>
        <w:t>5</w:t>
      </w:r>
    </w:p>
    <w:p w:rsidR="005E2B4C" w:rsidRPr="005E2B4C" w:rsidRDefault="005E2B4C" w:rsidP="005E2B4C">
      <w:pPr>
        <w:bidi w:val="0"/>
        <w:spacing w:after="0"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درکی عمیق تر از فلسفه وضو و نماز بدست آوریم</w:t>
      </w:r>
      <w:r w:rsidRPr="005E2B4C">
        <w:rPr>
          <w:rFonts w:ascii="Times New Roman" w:eastAsia="Times New Roman" w:hAnsi="Times New Roman" w:cs="Times New Roman"/>
          <w:sz w:val="24"/>
          <w:szCs w:val="24"/>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b/>
          <w:bCs/>
          <w:sz w:val="24"/>
          <w:szCs w:val="24"/>
          <w:rtl/>
        </w:rPr>
        <w:t>وضو و معالجه بیماری ها</w:t>
      </w:r>
      <w:r w:rsidRPr="005E2B4C">
        <w:rPr>
          <w:rFonts w:ascii="Times New Roman" w:eastAsia="Times New Roman" w:hAnsi="Times New Roman" w:cs="Times New Roman"/>
          <w:sz w:val="24"/>
          <w:szCs w:val="24"/>
          <w:rtl/>
        </w:rPr>
        <w:br/>
        <w:t>وضو سبب رفع بسیاری از بیماریها می شود. دلیلش اثر آب سردبر روی نقاط حساس بدن در قسمتهایی است که وضو می گیریم. جالب این است که در دین اسلام نقاط طب سوزنی مخصوصا در وضو رعایت شده است.برای مثال، آقایان باید آب را از پشت آرنج بریزند. ولی خانمها باید آب را از قسمت تای دست بریزند. چونکه نقاط طب سوزنی در آقایان و خانها در بعضی از نقاط فرق می کند.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این را هم بدانید که با تحریک نقاط طب سوزنی بوسیله آب سرد وضو، خط سیر چهارده نصف النهار را تحریک می کنیم و باعث سرحالی، شادابی، تسکین دردها، نیروی جسمانی وروحی و معالجه بسیاری از بیماریها می گردد.و همچنین تمامی اعضاء داخلی بدن را تقویت می کند.از جمله: ریه ها، روده بزرگ، معده، قلب، کلیه ها، کبد و…</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ایجاد نیرو و نشاط با وضو</w:t>
      </w:r>
      <w:r w:rsidRPr="005E2B4C">
        <w:rPr>
          <w:rFonts w:ascii="Times New Roman" w:eastAsia="Times New Roman" w:hAnsi="Times New Roman" w:cs="Times New Roman"/>
          <w:sz w:val="24"/>
          <w:szCs w:val="24"/>
          <w:rtl/>
        </w:rPr>
        <w:br/>
        <w:t>در احادیث آمده که بعد از وضو، بدن را با چیزی خشک نکنیم وبگذاریم خودش خشک شود. دلیل آن اینست که بدن در برابر سرمائی که حس می کند، خود به خود درجه حرارت آن بالا می رود تا بدن را خشک کند، که همین تحریکات حرارتی باعث باز شدن منافذ زیرپوست می شودو اکسیژن بیشتری به بافتهای پوست و مقداری هم عظلات زیر پوست می رسد و باعث نیرو و نشاط می گردد.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میدان مغناطیسی بدن انسان</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هارولد بور از دانشگاه ییل برای اولین بار با انجام یک آزمایش ساده ، به وجود میدان در اطراف موجود زنده پی برد. او با توجه به یک مولد الکتریکی که در آن آهنربا در داخل سيم پيچ دوران می کند و جریان تولید می کند، سمندری را در یک ظرف آب نمک قرار داد و ظرف را به دور سمندر چرخاند. الکترودهایی که در این ظرف وجود داشتند و به یکی گالوانومتر حساس متصل شده بودند، یک جریان متناوب را نشان دادند.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هنگامی که بور این آزمایش را بدون سمندر انجام داد، گالوانومتر هیچ جریانی را نشان نداد. این بدان معنی بود که در اطراف موجودات زنده میدانی وجود دارد که خاصیت مغناطیسی هم دارد. بور این وسیله را بر روی دانشجویان داوطلب خود امتحان کرد و مشاهده کرد این میدان در بدن انسان نیز وجود داردو کاملا تابع از رویدادهای اساسی زیست شناختی بدن است.</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او این میدان را میدان حیاتی نامید، زیرا هرگاه حیات از بین برود میدان حیاتی نیز از بین می رود به طوری که یک سمندر مرده در دستگاه بود هیچ پتانسیلی را به وجود نمی آورد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تشکیل میدان مغناطیسی بدن انسان</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همانطور که می دانید در بدن ما میلیون ها عصب وجود دارد که کار انتقال پیام در بدن به وسیله ی تحریک الکتریکی این عصب ها صورت می گیرد. و در اثر شارش بار در اعصاب ما به دور آن ها یک میدان تشکیل می شود و میدان بدن ما در اثر فعالیت همزمان میلیون ها عصب به وجود می آید.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امواج مغزی</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دستگاه الکتروآنسفالوگرام یا موج نگار مغز چهار نوع منحنی از امواج مغزی ارائه می دهد که عبارتند از: آلفا، بتا، لتا و تتا. ریتم های دلتا کند ترین امواج مغزی با تناوب از 1 تا 3 دور در ثانیه بوده و اغلب در خواب عمیق ظاهر می شوند. به نظر می رسد که ریتم های تتا که دارای تناوب 4 تا 7 دور در ثانیه می باشند به خلق و خوی بستگی داشته باشد.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ریتم های آلفا از 8 تا12 دور در ثانیه، در اوقات تفکر، تامل آزاد رخ داده و در اثر تمرکز حواس و توجه قطع می شود و بالاخره ریتم های بتا با تناوب 13 الی 22 در ثانیه ظاهرا منحصر به نواحی جلویی مغز یعنی جائیکه فعالیت های پیچیده ی فکری رخ می دهد می باشند.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امواج آلفا امواج بسیار مهمی هستند که به وسیله ی هانس برگر روانپزشک آلمانی کشف گردیدند و به گفته ی او با نوعی هشیاری و خودآگاهی معطوف به درون ظاهر می شوند و تغییرات فیزیولوژی مهمی در بدن ایجاد می کنند مانند تمرکز و یادگیری و...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میدان مغناطیسی بدن و امواج مغزی در معرض خطر</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xml:space="preserve">حتما تا به حال درباره ی خطرات گوشی های تلفن همراه یا زندگی در نزدیکی نیروگاه های برق شنیده اید. بنا به تحقیقات پروفسور لای امواج الکترومغناطیسی که از نیروگاه های برق یا از وسایل برقی مانند سشوار، ریش تراش، پتو برقی و... ساتع می شود به </w:t>
      </w:r>
      <w:r w:rsidRPr="005E2B4C">
        <w:rPr>
          <w:rFonts w:ascii="Times New Roman" w:eastAsia="Times New Roman" w:hAnsi="Times New Roman" w:cs="Times New Roman"/>
          <w:sz w:val="24"/>
          <w:szCs w:val="24"/>
        </w:rPr>
        <w:t>DNA</w:t>
      </w:r>
      <w:r w:rsidRPr="005E2B4C">
        <w:rPr>
          <w:rFonts w:ascii="Times New Roman" w:eastAsia="Times New Roman" w:hAnsi="Times New Roman" w:cs="Times New Roman"/>
          <w:sz w:val="24"/>
          <w:szCs w:val="24"/>
          <w:rtl/>
        </w:rPr>
        <w:t xml:space="preserve">سلول های مغزی آسیب می رساند و قابلیت ترمیم را در آن ها از بین می برد.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میدان های مغناطیسی خارجی علاوه بر آسیب به مغز اثر منفی دیگری نیز بر بدن دارند. این میدان ها باعث ایجاد خلل در میدان مغناطیسی طبیعی بدن می شود.همانطور که می دانید حدود 70% بدن مارا آب تشکیل می دهد و مولکول های آب به صورت دو قطبی هستند و وقتی ما در معرض یک میدان مغناطیسی خارجی قرار می گیریم این مولکول ها در جهت آن میدان قرار می گیرند و این پدیده باعث می شود که نظم میدان مغناطیسی بدن ما به هم بخورد.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xml:space="preserve">علاوه بر عوامل خارجی یک سری عوامل داخلی نیز وجود دارند که باعث ایجاد خلل در میدان بدن می شوند. مهم ترین آن ها بارهای الکتریکی ای هستند که در هنگام شارش بار در عصب در اطراف آن به وجود می آیند و به صورت الکتریسیته ی ساکن در بافت های بدن ذخیره می شوند و میدانی که در اطراف این بارها به وجود می آیددر میدان بدن خلل ایجاد می کند.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این بارها به خصوص در نقاطی که تراکم اعصاب بیش تر است ذخیره می شوند و به دلیل این که هم تراکم زیادی دارند و هم در نزدیکی عصب های بیش تر و مهم تری قرار دارند برای بدن به شدت مضرند. از جمله این نقاط سر و دست ها و قسمت مچ پا به پایین است و در بین این سه قسمت، سر اهمیت ویژه ای دارد زیرا بارهای ذخیره شده در آن علاوه بر ایجاد خلل در میدان مغناطیسی مغز باعث اغتشاش در امواج مغزی نیز می شوند.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همانطور که گفته شد میدان های مغناطیسی در بدن اثر سوء دارند. ما روزانه بیش از چند دقیقه در معرض میدان هایی مثل سشوار و تلفن همراه نیستیم اما در تمام طول عمر خود در معرض میدانی بسیاد قوی تر قرار داریم و آن میدان مغناطیسی زمین است و عوامل داخلی اغتشاش در میدان بدن ما نیز فعالیت های حیاتی و اجتناب ناپذیری هستند که در تمام طول عمر ما در جریانند پس چگونه می توان این اثرات سوء که باعث خلل در بدن ما و بیماری هایی مانند سرطان می شوند را خنثی کرد؟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باید گفت که خداوند راه حل تمام این سوالات را در یک عمل ساده که امکان انجام آن برای همه ی افراد وجود دارد و بیش از چند دقیقه هم وقت نمی برد و هیچ ضرر و عوارضی ندارد به انسان هدیه داده است و آن نماز است.</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به طرز شگفت انگیزی اگر انسان در هر نقطه از زمین رو به قبله بایستد میدان مغناطیسی بدنش بر میدان مغناطیسی زمین منطبق می شود در مدتی که در نماز است میدان بدنش منظم می شود.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یکی از نکات بسیار جالبی که پروفسور بور به آن دست یافته بود این بود که دریافت که در بدن تمام دانشجویان مونث ماهی یک بار تغییرات ولتاژ شدید ایجاد می شود و میدان بدن به منظم ترین حالت خود می رسد و به همین دلیل است که زنان نیازی ندارند که درین مدت نماز بخوانند.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و اخیرا نیز کشف شده است که علت اینکه قلب زنان منظم ترو قوی تر از قلب مردان می زند نیز این است که مردان این تقویت ولتاژ را ندارند.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نماز و بارهای الکتریکی زاید بدن:</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 xml:space="preserve">همانطور که قبلا اشاره شد بارهای زایدی که در اثر تحریکات الکتریکی اعصاب به وجود می آیند هم بر میدان بدن و هم بر امواج مغزی اثر سوء دارند و این اثرات در نواحی ای که اعصاب در آن تراکم بیش تری دارند خطرات جدی تری ایجاد می کنند و باید هر چه سریع تر از آن نواحی دور شوند و به طرز حیرت آوری می بینیم که </w:t>
      </w:r>
      <w:r w:rsidRPr="005E2B4C">
        <w:rPr>
          <w:rFonts w:ascii="Times New Roman" w:eastAsia="Times New Roman" w:hAnsi="Times New Roman" w:cs="Times New Roman"/>
          <w:b/>
          <w:bCs/>
          <w:sz w:val="24"/>
          <w:szCs w:val="24"/>
          <w:rtl/>
        </w:rPr>
        <w:t xml:space="preserve">این نواحی دقیقا نواحی ای هستند که در وضو شسته می شوند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و بنا به تحقیقات صورت گرفته بهترین راه دفع این بارهای زاید استفاده از یک ماده ی رساناست که سریع ترین و ارزان ترین و بی ضررترین ماده برای این کار آب است و جالب اینجاست که هرچه آب خالص تر باشد سریع تر بارهای ساکن را از بدن ما به اطراف گسیل می دهد و هیچ مایعی مانند آب خالصی که در وضو به انسان سفارش شده این اثر را ندارد.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نماز و امواج مغزی</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با دفع بارهای زاید در وضو امواج مغزی در ایده آل ترین حالت قرار می گیرند . علاوه بر آن حالت تمرکزی که در هنگام نماز در انسان به وجود می آید تشعشع امواج آلفا را به اندازه ی قابل توجهی بالا می برد و توانایی مغز را در تولید این امواج بالا می برد.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حالات نماز</w:t>
      </w:r>
      <w:r w:rsidRPr="005E2B4C">
        <w:rPr>
          <w:rFonts w:ascii="Times New Roman" w:eastAsia="Times New Roman" w:hAnsi="Times New Roman" w:cs="Times New Roman"/>
          <w:sz w:val="24"/>
          <w:szCs w:val="24"/>
          <w:rtl/>
        </w:rPr>
        <w:t>:</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۱-ایستادن در نماز:</w:t>
      </w:r>
      <w:r w:rsidRPr="005E2B4C">
        <w:rPr>
          <w:rFonts w:ascii="Times New Roman" w:eastAsia="Times New Roman" w:hAnsi="Times New Roman" w:cs="Times New Roman"/>
          <w:sz w:val="24"/>
          <w:szCs w:val="24"/>
          <w:rtl/>
        </w:rPr>
        <w:br/>
        <w:t>ایستادن در نماز، باعث تقویت حالت تعادلی بدن شده و قسمت مرکزی مخچه که محل کنترل اعمال و حرکات ارادی است را تقویت می کند. این عمل باعث می شود تا فرد با صرف کمترین نیرو و انرژی به انجام صحیح حرکات بعدی بپردازد.</w:t>
      </w:r>
      <w:r w:rsidRPr="005E2B4C">
        <w:rPr>
          <w:rFonts w:ascii="Times New Roman" w:eastAsia="Times New Roman" w:hAnsi="Times New Roman" w:cs="Times New Roman"/>
          <w:sz w:val="24"/>
          <w:szCs w:val="24"/>
          <w:rtl/>
        </w:rPr>
        <w:br/>
        <w:t>وقتی چشمها در حالت نماز ثابت می ماند، جریان فکر هم خود به خود آرام شده و در نتیجه تمرکز فکر افزایش می یابد. ثابت ماندن چشم باعث بهبود ضعف و نواقصی چون نزدیک بینی می شود و به لحاظ روانی باعث افزایش مقاومت عصبی فرد شده و بی خوابی و افکار نا آرام را از انسان دور می کند.</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۲- رکوع در نماز:</w:t>
      </w:r>
      <w:r w:rsidRPr="005E2B4C">
        <w:rPr>
          <w:rFonts w:ascii="Times New Roman" w:eastAsia="Times New Roman" w:hAnsi="Times New Roman" w:cs="Times New Roman"/>
          <w:sz w:val="24"/>
          <w:szCs w:val="24"/>
          <w:rtl/>
        </w:rPr>
        <w:br/>
        <w:t>تقویت ماهیچه های شکم، حفظ سلامت دستگاه گوارش و رفع یبوست مزمن، سوء هاضمه و بی اشتهایی از خواص رکوع در نماز است.کارشناسان می گویند در حالت رکوع ماهیچه های اطراف ستون مهره ها منبسط می شود که در تعادل و آرام کردن سمپاتیک موثر است.مدت زمان خواندن ذکر رکوع نیز باعث تقویت عظلات صورت، گردن، ساق پا و رانها می شود و به این ترتیب به جریان خون در قسمتهای مختلف بدن سرعت می بخشد. تنظیم متابولیسم بدن، فراهم نمودن زمینه از بین رفتن اکثر بیماریها از بدن، کمک به افزایش حالت استواری و استحکام مغز از دیگر خواص رکوع در نماز است.</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۳- سجده در نماز:</w:t>
      </w:r>
      <w:r w:rsidRPr="005E2B4C">
        <w:rPr>
          <w:rFonts w:ascii="Times New Roman" w:eastAsia="Times New Roman" w:hAnsi="Times New Roman" w:cs="Times New Roman"/>
          <w:sz w:val="24"/>
          <w:szCs w:val="24"/>
          <w:rtl/>
        </w:rPr>
        <w:br/>
        <w:t>سجده، ستون مهره های بدن را تقویت کرده و درد های سیاتیک را آرام می کند. سجده علاوه بر از بین بردن یبوست و سوء هاضمه، پرده دیافراگم را تقویت کرده و به دفع مواد زاید بدن به دلیل فشرده شدن منطقه شکمی کمک می کند.سجده همچنین باعث افزایش جریان خون در سر شده، که این امر با تغذیه غدد باعث حفظ شادابی، زیبایی و طزاوت پوست می شود.</w:t>
      </w:r>
      <w:r w:rsidRPr="005E2B4C">
        <w:rPr>
          <w:rFonts w:ascii="Times New Roman" w:eastAsia="Times New Roman" w:hAnsi="Times New Roman" w:cs="Times New Roman"/>
          <w:sz w:val="24"/>
          <w:szCs w:val="24"/>
          <w:rtl/>
        </w:rPr>
        <w:br/>
        <w:t>حالات سجده به واسطه باز کردن مهره ها از یکدیگر، باعث کشیده شدن اعصابیکه قسمتهای مختلف بدن را به مغز وصل می کند شده و این اعصاب را در یک حالت تعادلی قرار می دهد که این امر برای سلامت انسان بسیار حائز اهمیت است.</w:t>
      </w:r>
      <w:r w:rsidRPr="005E2B4C">
        <w:rPr>
          <w:rFonts w:ascii="Times New Roman" w:eastAsia="Times New Roman" w:hAnsi="Times New Roman" w:cs="Times New Roman"/>
          <w:sz w:val="24"/>
          <w:szCs w:val="24"/>
          <w:rtl/>
        </w:rPr>
        <w:br/>
        <w:t>اگر فاصله مهر از نمازگزار به اندازه حدودا یک وجب جلوتر از حالت معمولی باشد، کشش بیشتری در کمر حس می شود که باعث مداوای کسانی که دیسک و یا ناراحتی کمر دارند می شود. و اگر کسی که سالم است این کار را انجام دهد، هیچ گاه دچار دیسک و ناراحتی کمر نمی شود.</w:t>
      </w:r>
      <w:r w:rsidRPr="005E2B4C">
        <w:rPr>
          <w:rFonts w:ascii="Times New Roman" w:eastAsia="Times New Roman" w:hAnsi="Times New Roman" w:cs="Times New Roman"/>
          <w:sz w:val="24"/>
          <w:szCs w:val="24"/>
          <w:rtl/>
        </w:rPr>
        <w:br/>
        <w:t>سجده باعث آسودگی و آرامش در فرد شده و عصبانیت را تسکین می دهد. سجده قدرت درک و فهم را زیاد می کند. دلیلش این است که در سجده به پیشانی ما فشار می آید و باعث می شود که کاملا روی پیشانی متمرکز شویم ( اگر در این حالت به نوک بینی مان نگاه کنیم، خود به خود به پیشانی فشار می آید ) .</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b/>
          <w:bCs/>
          <w:sz w:val="24"/>
          <w:szCs w:val="24"/>
          <w:rtl/>
        </w:rPr>
        <w:t>۴- نشستن بعد از نماز:</w:t>
      </w:r>
      <w:r w:rsidRPr="005E2B4C">
        <w:rPr>
          <w:rFonts w:ascii="Times New Roman" w:eastAsia="Times New Roman" w:hAnsi="Times New Roman" w:cs="Times New Roman"/>
          <w:sz w:val="24"/>
          <w:szCs w:val="24"/>
          <w:rtl/>
        </w:rPr>
        <w:br/>
        <w:t>استحکام بخشیدن و تقویت عضلات پاها و رانها، کمک به نفخ معده و روده، بهبود فتق و… از خواص نشستن بعد از نماز است.</w:t>
      </w:r>
      <w:r w:rsidRPr="005E2B4C">
        <w:rPr>
          <w:rFonts w:ascii="Times New Roman" w:eastAsia="Times New Roman" w:hAnsi="Times New Roman" w:cs="Times New Roman"/>
          <w:sz w:val="24"/>
          <w:szCs w:val="24"/>
          <w:rtl/>
        </w:rPr>
        <w:br/>
        <w:t>سخن آخر</w:t>
      </w:r>
      <w:r w:rsidRPr="005E2B4C">
        <w:rPr>
          <w:rFonts w:ascii="Times New Roman" w:eastAsia="Times New Roman" w:hAnsi="Times New Roman" w:cs="Times New Roman"/>
          <w:sz w:val="24"/>
          <w:szCs w:val="24"/>
          <w:rtl/>
        </w:rPr>
        <w:br/>
        <w:t>این مطالب فقط بعضی از دلایل علمی در نماز است و به هیچ عنوان نمی توانیم بگوییم که دلیل اصلی گزینش و چینش این حرکات توسط پروردگار حکیم این نکات علمی بوده است و بنده معتقدم که دلایل گنجاندن نماز در دین ما حکمتهای معنوی و علمی است که هنوز بشر از درک تمام آنها عاجز مانده است.برای پی بردن به برخی از اثار و دلایل معنوی نماز می توانید کتاب “پرتوی از اسرار نماز” نوشته محسن قرائتی را مطالعه بفرمایید.در ضمن چون نماز فلسفه ی خاص خود را دارد که معراج مومن و مایه ی قرب به حق است باید آن را فقط برای خداوند متعال خواند و نه به انگیزه فواید و آثاری از این دست. ولی آگاهی از این دست نظرات علمی نیز می تواند برای برخی مفید باشد و دلیلی باشد برای پای بند بودن به دستورات دین.</w:t>
      </w:r>
    </w:p>
    <w:p w:rsidR="005E2B4C" w:rsidRP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noProof/>
          <w:sz w:val="24"/>
          <w:szCs w:val="24"/>
        </w:rPr>
        <w:drawing>
          <wp:inline distT="0" distB="0" distL="0" distR="0">
            <wp:extent cx="5145405" cy="5170805"/>
            <wp:effectExtent l="0" t="0" r="0" b="0"/>
            <wp:docPr id="5" name="Picture 5" descr="عشق به نما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عشق به نما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5405" cy="5170805"/>
                    </a:xfrm>
                    <a:prstGeom prst="rect">
                      <a:avLst/>
                    </a:prstGeom>
                    <a:noFill/>
                    <a:ln>
                      <a:noFill/>
                    </a:ln>
                  </pic:spPr>
                </pic:pic>
              </a:graphicData>
            </a:graphic>
          </wp:inline>
        </w:drawing>
      </w:r>
    </w:p>
    <w:p w:rsidR="005E2B4C" w:rsidRDefault="005E2B4C" w:rsidP="005E2B4C">
      <w:pPr>
        <w:jc w:val="both"/>
        <w:rPr>
          <w:sz w:val="24"/>
          <w:szCs w:val="24"/>
          <w:rtl/>
        </w:rPr>
      </w:pPr>
      <w:r>
        <w:rPr>
          <w:rFonts w:hint="cs"/>
          <w:sz w:val="24"/>
          <w:szCs w:val="24"/>
          <w:rtl/>
        </w:rPr>
        <w:t xml:space="preserve">منبع : </w:t>
      </w:r>
      <w:hyperlink r:id="rId11" w:history="1">
        <w:r w:rsidRPr="005A4E7B">
          <w:rPr>
            <w:rStyle w:val="Hyperlink"/>
            <w:sz w:val="24"/>
            <w:szCs w:val="24"/>
          </w:rPr>
          <w:t>http://taliehzohoor313.blogfa.com</w:t>
        </w:r>
      </w:hyperlink>
    </w:p>
    <w:p w:rsidR="005E2B4C" w:rsidRDefault="005E2B4C" w:rsidP="005E2B4C">
      <w:pPr>
        <w:jc w:val="both"/>
        <w:rPr>
          <w:sz w:val="24"/>
          <w:szCs w:val="24"/>
          <w:rtl/>
        </w:rPr>
      </w:pPr>
    </w:p>
    <w:p w:rsidR="005E2B4C" w:rsidRDefault="005E2B4C" w:rsidP="005E2B4C">
      <w:pPr>
        <w:jc w:val="both"/>
        <w:rPr>
          <w:sz w:val="24"/>
          <w:szCs w:val="24"/>
          <w:rtl/>
        </w:rPr>
      </w:pPr>
    </w:p>
    <w:p w:rsidR="005E2B4C" w:rsidRDefault="005E2B4C" w:rsidP="005E2B4C">
      <w:pPr>
        <w:jc w:val="both"/>
        <w:rPr>
          <w:sz w:val="24"/>
          <w:szCs w:val="24"/>
          <w:rtl/>
        </w:rPr>
      </w:pPr>
    </w:p>
    <w:p w:rsidR="005E2B4C" w:rsidRDefault="005E2B4C" w:rsidP="005E2B4C">
      <w:pPr>
        <w:jc w:val="both"/>
        <w:rPr>
          <w:sz w:val="24"/>
          <w:szCs w:val="24"/>
          <w:rtl/>
        </w:rPr>
      </w:pPr>
    </w:p>
    <w:p w:rsidR="005E2B4C" w:rsidRDefault="005E2B4C" w:rsidP="005E2B4C">
      <w:pPr>
        <w:jc w:val="center"/>
        <w:rPr>
          <w:sz w:val="72"/>
          <w:szCs w:val="72"/>
          <w:rtl/>
        </w:rPr>
      </w:pPr>
      <w:r w:rsidRPr="005E2B4C">
        <w:rPr>
          <w:rFonts w:hint="cs"/>
          <w:sz w:val="72"/>
          <w:szCs w:val="72"/>
          <w:rtl/>
        </w:rPr>
        <w:t>6</w:t>
      </w:r>
    </w:p>
    <w:p w:rsidR="005E2B4C" w:rsidRPr="005E2B4C" w:rsidRDefault="005E2B4C" w:rsidP="005E2B4C">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5E2B4C" w:rsidRPr="005E2B4C" w:rsidTr="005E2B4C">
        <w:trPr>
          <w:tblCellSpacing w:w="1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36"/>
            </w:tblGrid>
            <w:tr w:rsidR="005E2B4C" w:rsidRPr="005E2B4C" w:rsidTr="005E2B4C">
              <w:trPr>
                <w:tblCellSpacing w:w="15" w:type="dxa"/>
              </w:trPr>
              <w:tc>
                <w:tcPr>
                  <w:tcW w:w="0" w:type="auto"/>
                  <w:vAlign w:val="center"/>
                  <w:hideMark/>
                </w:tcPr>
                <w:p w:rsidR="005E2B4C" w:rsidRPr="005E2B4C" w:rsidRDefault="005E2B4C" w:rsidP="005E2B4C">
                  <w:pPr>
                    <w:bidi w:val="0"/>
                    <w:spacing w:after="0" w:line="240" w:lineRule="auto"/>
                    <w:jc w:val="center"/>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حكمت و فلسفه نماز</w:t>
                  </w:r>
                </w:p>
              </w:tc>
            </w:tr>
            <w:tr w:rsidR="005E2B4C" w:rsidRPr="005E2B4C" w:rsidTr="005E2B4C">
              <w:trPr>
                <w:tblCellSpacing w:w="15" w:type="dxa"/>
              </w:trPr>
              <w:tc>
                <w:tcPr>
                  <w:tcW w:w="0" w:type="auto"/>
                  <w:vAlign w:val="center"/>
                  <w:hideMark/>
                </w:tcPr>
                <w:p w:rsidR="005E2B4C" w:rsidRPr="005E2B4C" w:rsidRDefault="005E2B4C" w:rsidP="005E2B4C">
                  <w:pPr>
                    <w:spacing w:after="0" w:line="240" w:lineRule="auto"/>
                    <w:rPr>
                      <w:rFonts w:ascii="Times New Roman" w:eastAsia="Times New Roman" w:hAnsi="Times New Roman" w:cs="Times New Roman"/>
                      <w:sz w:val="24"/>
                      <w:szCs w:val="24"/>
                    </w:rPr>
                  </w:pPr>
                  <w:r w:rsidRPr="005E2B4C">
                    <w:rPr>
                      <w:rFonts w:ascii="Times New Roman" w:eastAsia="Times New Roman" w:hAnsi="Times New Roman" w:cs="Times New Roman"/>
                      <w:sz w:val="24"/>
                      <w:szCs w:val="24"/>
                      <w:rtl/>
                    </w:rPr>
                    <w:t xml:space="preserve">گرچه نماز چیزی نیست كه فلسفه اش بر كسی مخفی باشد، ولی دقت در متون آیات و روایات اسلامی ما را به نكات بیشتری در این زمینه رهنمون می گردد: </w:t>
                  </w:r>
                  <w:r w:rsidRPr="005E2B4C">
                    <w:rPr>
                      <w:rFonts w:ascii="Times New Roman" w:eastAsia="Times New Roman" w:hAnsi="Times New Roman" w:cs="Times New Roman"/>
                      <w:sz w:val="24"/>
                      <w:szCs w:val="24"/>
                      <w:rtl/>
                    </w:rPr>
                    <w:br/>
                    <w:t xml:space="preserve">1. روح و اساس و هدف و پایه و مقدمه و نتیجه و بالاخره فلسفه نماز همان یاد خدا است, همان « ذكر الله » است كه در آیه‌ی فوق به عنوان برترین بیان شده است. </w:t>
                  </w:r>
                  <w:r w:rsidRPr="005E2B4C">
                    <w:rPr>
                      <w:rFonts w:ascii="Times New Roman" w:eastAsia="Times New Roman" w:hAnsi="Times New Roman" w:cs="Times New Roman"/>
                      <w:sz w:val="24"/>
                      <w:szCs w:val="24"/>
                      <w:rtl/>
                    </w:rPr>
                    <w:br/>
                    <w:t xml:space="preserve">البته ذكری كه مقدمه ی فكر, و فكری كه انگیزه عمل بوده باشد, چنانكه در حدیثی از امام صادق ـ علیه السّلام ـ آمده است كه در تفسیر جمله ی و لذكر الله اكبر فرمود: ذكرا لله عند ما احل و حرم « یاد خدا كردن به هنگام انجام حلال و حرام » </w:t>
                  </w:r>
                  <w:r w:rsidRPr="005E2B4C">
                    <w:rPr>
                      <w:rFonts w:ascii="Times New Roman" w:eastAsia="Times New Roman" w:hAnsi="Times New Roman" w:cs="Times New Roman"/>
                      <w:sz w:val="24"/>
                      <w:szCs w:val="24"/>
                      <w:rtl/>
                    </w:rPr>
                    <w:br/>
                    <w:t>(یعنی به یاد خدا بیفتد به سراغ حلال برود و از حرام چشم بپوشد.)</w:t>
                  </w:r>
                  <w:bookmarkStart w:id="0" w:name="_ftnref1"/>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"_ftn1</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[1]</w:t>
                  </w:r>
                  <w:r w:rsidRPr="005E2B4C">
                    <w:rPr>
                      <w:rFonts w:ascii="Times New Roman" w:eastAsia="Times New Roman" w:hAnsi="Times New Roman" w:cs="Times New Roman"/>
                      <w:sz w:val="24"/>
                      <w:szCs w:val="24"/>
                      <w:rtl/>
                    </w:rPr>
                    <w:fldChar w:fldCharType="end"/>
                  </w:r>
                  <w:bookmarkEnd w:id="0"/>
                  <w:r w:rsidRPr="005E2B4C">
                    <w:rPr>
                      <w:rFonts w:ascii="Times New Roman" w:eastAsia="Times New Roman" w:hAnsi="Times New Roman" w:cs="Times New Roman"/>
                      <w:sz w:val="24"/>
                      <w:szCs w:val="24"/>
                      <w:rtl/>
                    </w:rPr>
                    <w:t xml:space="preserve"> </w:t>
                  </w:r>
                  <w:r w:rsidRPr="005E2B4C">
                    <w:rPr>
                      <w:rFonts w:ascii="Times New Roman" w:eastAsia="Times New Roman" w:hAnsi="Times New Roman" w:cs="Times New Roman"/>
                      <w:sz w:val="24"/>
                      <w:szCs w:val="24"/>
                      <w:rtl/>
                    </w:rPr>
                    <w:br/>
                    <w:t xml:space="preserve">2. نماز وسیله ی شستشوی از گناهان و مغفرت و آمرزش الهی است چرا كه خواه ناخواه نماز انسان را دعوت به توبه و اصلاح گذشته می كند, لذا در حدیثی می خوانیم: پیامبر ـ صلّی الله علیه و آله و سلم ـ از یاران خود سؤال كرد: لو كان علی باب دار الحد كم نهر و اغتسل فی كل یوم منه خمس مرات اكان یبقی فی جسه من الدرن شیء؟ قلت لا, قال: فان مثل الصلاه كمثل النهر الجاری كلما صلی كفرت ما بینهما من الذنوب: « اگر بر در خانه یكی از شما نهری از آب صاف و پاكیزه باشد و در هر روز پپنج بار خود را در آن شستشو دهد, آیا چیزی از آلودگی و كثافت در بدن او می ماند؟». </w:t>
                  </w:r>
                  <w:r w:rsidRPr="005E2B4C">
                    <w:rPr>
                      <w:rFonts w:ascii="Times New Roman" w:eastAsia="Times New Roman" w:hAnsi="Times New Roman" w:cs="Times New Roman"/>
                      <w:sz w:val="24"/>
                      <w:szCs w:val="24"/>
                      <w:rtl/>
                    </w:rPr>
                    <w:br/>
                    <w:t>در پاسخ عرض كردند: نه, فرمود: « نماز درست همانند این آب جاری است, هر زمان كه انسان نمازی می خواند گناهانی كه در میان دو نماز انجام شده است از میان می رود»</w:t>
                  </w:r>
                  <w:bookmarkStart w:id="1" w:name="_ftnref2"/>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"_ftn2</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[2]</w:t>
                  </w:r>
                  <w:r w:rsidRPr="005E2B4C">
                    <w:rPr>
                      <w:rFonts w:ascii="Times New Roman" w:eastAsia="Times New Roman" w:hAnsi="Times New Roman" w:cs="Times New Roman"/>
                      <w:sz w:val="24"/>
                      <w:szCs w:val="24"/>
                      <w:rtl/>
                    </w:rPr>
                    <w:fldChar w:fldCharType="end"/>
                  </w:r>
                  <w:bookmarkEnd w:id="1"/>
                  <w:r w:rsidRPr="005E2B4C">
                    <w:rPr>
                      <w:rFonts w:ascii="Times New Roman" w:eastAsia="Times New Roman" w:hAnsi="Times New Roman" w:cs="Times New Roman"/>
                      <w:sz w:val="24"/>
                      <w:szCs w:val="24"/>
                      <w:rtl/>
                    </w:rPr>
                    <w:t xml:space="preserve"> </w:t>
                  </w:r>
                  <w:r w:rsidRPr="005E2B4C">
                    <w:rPr>
                      <w:rFonts w:ascii="Times New Roman" w:eastAsia="Times New Roman" w:hAnsi="Times New Roman" w:cs="Times New Roman"/>
                      <w:sz w:val="24"/>
                      <w:szCs w:val="24"/>
                      <w:rtl/>
                    </w:rPr>
                    <w:br/>
                    <w:t xml:space="preserve">و به این ترتیب جراحاتی كه بر روح و جان انسان از گناه می نشیند, با مرهم نماز التیام می یابد و زنگارهائی كه بر قلب می نشیند زدوده می شود. </w:t>
                  </w:r>
                  <w:r w:rsidRPr="005E2B4C">
                    <w:rPr>
                      <w:rFonts w:ascii="Times New Roman" w:eastAsia="Times New Roman" w:hAnsi="Times New Roman" w:cs="Times New Roman"/>
                      <w:sz w:val="24"/>
                      <w:szCs w:val="24"/>
                      <w:rtl/>
                    </w:rPr>
                    <w:br/>
                    <w:t xml:space="preserve">3. نماز سدی در برابر گناهان آینده است, چرا كه روح ایمان را در انسان تقویت می كند, و نهال تقوی را در دل پرورش می دهد, و می دانیم « ایمان » و « تقوی » نیرومند ترین سد دربرابر گناهان است, و این همان چیزی است كه در آیه ی فوق به عنوان نهی از فحشاء و منكر بیان شده است , و همان است كه در احادیث متعددی می خوانیم : افراد گناهكاری بودند كه شرح حال آنها را برای پیشوایان اسلام بیان كردند فرمودند: غم مخورید, نماز آنها را اصلاح می كند و كرد. </w:t>
                  </w:r>
                  <w:r w:rsidRPr="005E2B4C">
                    <w:rPr>
                      <w:rFonts w:ascii="Times New Roman" w:eastAsia="Times New Roman" w:hAnsi="Times New Roman" w:cs="Times New Roman"/>
                      <w:sz w:val="24"/>
                      <w:szCs w:val="24"/>
                      <w:rtl/>
                    </w:rPr>
                    <w:br/>
                    <w:t xml:space="preserve">4. نماز, غفلت زدا است, بزرگترین مصیبت برای رهروان راه حق آن است كه هدف آفرینش خود را فراموش كنند و غرق در زندگی مادی و لذائذ زود گذر گردند, اما نماز به حكم این كه در فواصل مختلف, و در هر شبانه روز پنج بار انجام می شود, مرتباً به انسان اخطار می كند, هشدار می دهد, هدف آفرینش او را خاطر نشان می سازد, موقعیت او را در جهان به او گوشزد می كند و این نعمت بزرگی است كه انسان وسیله ای در اختیار داشته باشد كه در هر شبانه روز چند مرتبه قویا به او بیدار باش گوید. </w:t>
                  </w:r>
                  <w:r w:rsidRPr="005E2B4C">
                    <w:rPr>
                      <w:rFonts w:ascii="Times New Roman" w:eastAsia="Times New Roman" w:hAnsi="Times New Roman" w:cs="Times New Roman"/>
                      <w:sz w:val="24"/>
                      <w:szCs w:val="24"/>
                      <w:rtl/>
                    </w:rPr>
                    <w:br/>
                    <w:t xml:space="preserve">5. نماز خود بینی و كبر را درهم می شكند, چرا كه انسان در هر شبانه روز هفده ركعت و در هر ركعت دو بار پیشانی بر خاك در برابر خدا می گذارد, خود را ذره ی كوچكی در برابر عظمت او می بیند, بلكه صفری در برابر بی نهایت. </w:t>
                  </w:r>
                  <w:r w:rsidRPr="005E2B4C">
                    <w:rPr>
                      <w:rFonts w:ascii="Times New Roman" w:eastAsia="Times New Roman" w:hAnsi="Times New Roman" w:cs="Times New Roman"/>
                      <w:sz w:val="24"/>
                      <w:szCs w:val="24"/>
                      <w:rtl/>
                    </w:rPr>
                    <w:br/>
                    <w:t xml:space="preserve">پرده های غرور و خود خواهی را كنار می زند, تكبر و برتری جوئی را در هم می كوبد. </w:t>
                  </w:r>
                  <w:r w:rsidRPr="005E2B4C">
                    <w:rPr>
                      <w:rFonts w:ascii="Times New Roman" w:eastAsia="Times New Roman" w:hAnsi="Times New Roman" w:cs="Times New Roman"/>
                      <w:sz w:val="24"/>
                      <w:szCs w:val="24"/>
                      <w:rtl/>
                    </w:rPr>
                    <w:br/>
                    <w:t xml:space="preserve">به همین دلیل علی ـ علیه السّلام ـ در آن حدیث معروفی كه فلسفه های عبادات اسلامی در آن منعكس شده است بعد از ایمان, نخستین عبادت را كه نماز است با همین هدف تبیین میكند می فرماید: فرض الله الایمان تطهیراً من الشرك و الصلوه تنزیهاً عن الكبر ... : خداوند ایمان را برای پاكسازی انسانها از شرك واجب كرده است و نماز را برای پاكسازی از كبر» </w:t>
                  </w:r>
                  <w:bookmarkStart w:id="2" w:name="_ftnref3"/>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"_ftn3</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[3]</w:t>
                  </w:r>
                  <w:r w:rsidRPr="005E2B4C">
                    <w:rPr>
                      <w:rFonts w:ascii="Times New Roman" w:eastAsia="Times New Roman" w:hAnsi="Times New Roman" w:cs="Times New Roman"/>
                      <w:sz w:val="24"/>
                      <w:szCs w:val="24"/>
                      <w:rtl/>
                    </w:rPr>
                    <w:fldChar w:fldCharType="end"/>
                  </w:r>
                  <w:bookmarkEnd w:id="2"/>
                  <w:r w:rsidRPr="005E2B4C">
                    <w:rPr>
                      <w:rFonts w:ascii="Times New Roman" w:eastAsia="Times New Roman" w:hAnsi="Times New Roman" w:cs="Times New Roman"/>
                      <w:sz w:val="24"/>
                      <w:szCs w:val="24"/>
                      <w:rtl/>
                    </w:rPr>
                    <w:t xml:space="preserve"> </w:t>
                  </w:r>
                  <w:r w:rsidRPr="005E2B4C">
                    <w:rPr>
                      <w:rFonts w:ascii="Times New Roman" w:eastAsia="Times New Roman" w:hAnsi="Times New Roman" w:cs="Times New Roman"/>
                      <w:sz w:val="24"/>
                      <w:szCs w:val="24"/>
                      <w:rtl/>
                    </w:rPr>
                    <w:br/>
                    <w:t xml:space="preserve">6. نماز وسیله پرورش فضائل اخلاق و تكامل معنوی انسان است, چرا كه انسان را از جهان محدود ماده و چهار دیوار عالم طبیعت بیرون می برد, به ملكوت آسمانها دعوت می كند, و با فرشتگان هم صا و همراز می سازد, خود را بدون نیاز به هیچ واسطه در برابر خدا می بیند و با او به گفتگو بر می خیزد. </w:t>
                  </w:r>
                  <w:r w:rsidRPr="005E2B4C">
                    <w:rPr>
                      <w:rFonts w:ascii="Times New Roman" w:eastAsia="Times New Roman" w:hAnsi="Times New Roman" w:cs="Times New Roman"/>
                      <w:sz w:val="24"/>
                      <w:szCs w:val="24"/>
                      <w:rtl/>
                    </w:rPr>
                    <w:br/>
                    <w:t xml:space="preserve">تكرار این عمل در شبانه روز آن هم با تكیه روی صفات خدا, رحمانیت و رحیمیت و عظمت او مخصوصاً با كمك گرفتن از سوره های مختلف قرآن بعد از حمد كه بهترین دعوت كننده به سوی نیكیها و پاكیها است اثر قابل ملاحظه ای در پرورش فضائل اخلاقی در وجود انسان دارد. </w:t>
                  </w:r>
                  <w:r w:rsidRPr="005E2B4C">
                    <w:rPr>
                      <w:rFonts w:ascii="Times New Roman" w:eastAsia="Times New Roman" w:hAnsi="Times New Roman" w:cs="Times New Roman"/>
                      <w:sz w:val="24"/>
                      <w:szCs w:val="24"/>
                      <w:rtl/>
                    </w:rPr>
                    <w:br/>
                    <w:t xml:space="preserve">لذا در حدیثی از امیر مؤمنان علی ـ علیه السّلام ـ می خوانیم كه در فلسفه نماز فرمود: </w:t>
                  </w:r>
                  <w:r w:rsidRPr="005E2B4C">
                    <w:rPr>
                      <w:rFonts w:ascii="Times New Roman" w:eastAsia="Times New Roman" w:hAnsi="Times New Roman" w:cs="Times New Roman"/>
                      <w:sz w:val="24"/>
                      <w:szCs w:val="24"/>
                      <w:rtl/>
                    </w:rPr>
                    <w:br/>
                    <w:t>الصلوه قربان كلی تقی : « نماز وسیله ی تقرب هر پرهیزكاری به خدا است. »</w:t>
                  </w:r>
                  <w:bookmarkStart w:id="3" w:name="_ftnref4"/>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"_ftn4</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[4]</w:t>
                  </w:r>
                  <w:r w:rsidRPr="005E2B4C">
                    <w:rPr>
                      <w:rFonts w:ascii="Times New Roman" w:eastAsia="Times New Roman" w:hAnsi="Times New Roman" w:cs="Times New Roman"/>
                      <w:sz w:val="24"/>
                      <w:szCs w:val="24"/>
                      <w:rtl/>
                    </w:rPr>
                    <w:fldChar w:fldCharType="end"/>
                  </w:r>
                  <w:bookmarkEnd w:id="3"/>
                  <w:r w:rsidRPr="005E2B4C">
                    <w:rPr>
                      <w:rFonts w:ascii="Times New Roman" w:eastAsia="Times New Roman" w:hAnsi="Times New Roman" w:cs="Times New Roman"/>
                      <w:sz w:val="24"/>
                      <w:szCs w:val="24"/>
                      <w:rtl/>
                    </w:rPr>
                    <w:t xml:space="preserve"> </w:t>
                  </w:r>
                  <w:r w:rsidRPr="005E2B4C">
                    <w:rPr>
                      <w:rFonts w:ascii="Times New Roman" w:eastAsia="Times New Roman" w:hAnsi="Times New Roman" w:cs="Times New Roman"/>
                      <w:sz w:val="24"/>
                      <w:szCs w:val="24"/>
                      <w:rtl/>
                    </w:rPr>
                    <w:br/>
                    <w:t xml:space="preserve">7. نماز به سایر اعمال انسان ارزش و روح می دهد ـ چرا كه نماز روح اخلاص را زنده می كند, زیرا نماز مجموعه ای است از نیت خالص و گفتار پاك و اعمال خالصانه, تكرار این مجموع در شبانه روز بذر سایر اعمال نیك را در جان انسان می پاشد و روح اخلاص را تقویت می كند. </w:t>
                  </w:r>
                  <w:r w:rsidRPr="005E2B4C">
                    <w:rPr>
                      <w:rFonts w:ascii="Times New Roman" w:eastAsia="Times New Roman" w:hAnsi="Times New Roman" w:cs="Times New Roman"/>
                      <w:sz w:val="24"/>
                      <w:szCs w:val="24"/>
                      <w:rtl/>
                    </w:rPr>
                    <w:br/>
                    <w:t>لذا در حدیثی معروفی می خوانیم كه امیر مؤمنان علی ـ علیه السّلام ـ در وصایای خود بعد ازآن كه فرق مباركش با شمشیر ابن ملجم جنایتكار شكافته شد فرمود: الله الله فی الصلوه فانها عمود دینكم : « خدا را خدا درباره نماز , چرا كه ستون دین شما است».</w:t>
                  </w:r>
                  <w:bookmarkStart w:id="4" w:name="_ftnref5"/>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"_ftn5</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[5]</w:t>
                  </w:r>
                  <w:r w:rsidRPr="005E2B4C">
                    <w:rPr>
                      <w:rFonts w:ascii="Times New Roman" w:eastAsia="Times New Roman" w:hAnsi="Times New Roman" w:cs="Times New Roman"/>
                      <w:sz w:val="24"/>
                      <w:szCs w:val="24"/>
                      <w:rtl/>
                    </w:rPr>
                    <w:fldChar w:fldCharType="end"/>
                  </w:r>
                  <w:bookmarkEnd w:id="4"/>
                  <w:r w:rsidRPr="005E2B4C">
                    <w:rPr>
                      <w:rFonts w:ascii="Times New Roman" w:eastAsia="Times New Roman" w:hAnsi="Times New Roman" w:cs="Times New Roman"/>
                      <w:sz w:val="24"/>
                      <w:szCs w:val="24"/>
                      <w:rtl/>
                    </w:rPr>
                    <w:t xml:space="preserve"> </w:t>
                  </w:r>
                  <w:r w:rsidRPr="005E2B4C">
                    <w:rPr>
                      <w:rFonts w:ascii="Times New Roman" w:eastAsia="Times New Roman" w:hAnsi="Times New Roman" w:cs="Times New Roman"/>
                      <w:sz w:val="24"/>
                      <w:szCs w:val="24"/>
                      <w:rtl/>
                    </w:rPr>
                    <w:br/>
                    <w:t xml:space="preserve">می دانیم هنگامی كه عمود هیمه در هم بشكند یا سقوط كند هر قدر طنابها و میخهای اطراف محكم باشد اثریندارد, همچنین هنگامی كه ارتباط بندگان با خدا از طریق نماز از میان برود اعمال دیگر اثر خود را از دست خواهد داد. در حدیثی از امام صادق ـ علیه السّلام ـ می خوانیم: اول ما یحاسب به العبد الصلوه فان قبلت قبلا سائل عمله, و ان ردت رد علیه سائل عمله: « نخستین چیزی كه در قیامت از بندگان حساب می شود نماز است اگر مقبول افتاد سائر اعمالشان قبول می شود, و اگر مردود شد سائر اعمال نیز مردود می شود»! </w:t>
                  </w:r>
                  <w:r w:rsidRPr="005E2B4C">
                    <w:rPr>
                      <w:rFonts w:ascii="Times New Roman" w:eastAsia="Times New Roman" w:hAnsi="Times New Roman" w:cs="Times New Roman"/>
                      <w:sz w:val="24"/>
                      <w:szCs w:val="24"/>
                      <w:rtl/>
                    </w:rPr>
                    <w:br/>
                    <w:t xml:space="preserve">شاید دلیل این سخن آن باشد كه نماز رمز ارتباط خلق و خالق است, اگر به طور صحیح انجام گردد قصد قربت و اخلاص كه وسیله قبولی سائر اعمال است در او زنده می شود, و گرنه بقیه اعمال او مشوب و آلوده می گردد و از درجه اعتبار ساقط می شود. </w:t>
                  </w:r>
                  <w:r w:rsidRPr="005E2B4C">
                    <w:rPr>
                      <w:rFonts w:ascii="Times New Roman" w:eastAsia="Times New Roman" w:hAnsi="Times New Roman" w:cs="Times New Roman"/>
                      <w:sz w:val="24"/>
                      <w:szCs w:val="24"/>
                      <w:rtl/>
                    </w:rPr>
                    <w:br/>
                    <w:t xml:space="preserve">8. نماز قطع نظر از محتوای خودش با توجه به شرائط صحت دعوت به پاكسازی زندگی می كند, چرا كه می دانیم مكان نماز گزار, لباس نمازگزار, فرشی كه بر آن نماز می خواند, آبی كه با آن وضو می گیرد و غسل می كند, محلی كه در آن غسل و وضو انجام می شود باید از هر گونه غصب و تجاوز به حقوق دیگران پاك باشد كسی كه آلوده به تجاوز و ظلم, ربا, غصب, كم فروشی, رشوه خواری و كسی اموال حرام باشد چگوه می تواند مقدمات نماز را فراهم سازد؟ بنابر این تكرار نماز در پنج نوبت در شبانه روز خود دعوتی است به رعایت حقوق دیگران. </w:t>
                  </w:r>
                  <w:r w:rsidRPr="005E2B4C">
                    <w:rPr>
                      <w:rFonts w:ascii="Times New Roman" w:eastAsia="Times New Roman" w:hAnsi="Times New Roman" w:cs="Times New Roman"/>
                      <w:sz w:val="24"/>
                      <w:szCs w:val="24"/>
                      <w:rtl/>
                    </w:rPr>
                    <w:br/>
                    <w:t xml:space="preserve">9. نماز علاوه بر شرائط قبول یا به تعبیر دیگر صحت شرائط كمال دارد كه رعایت آنها نیز یك عامل مؤثر دیگر برای ترك بسیاری از گناهان است. </w:t>
                  </w:r>
                  <w:r w:rsidRPr="005E2B4C">
                    <w:rPr>
                      <w:rFonts w:ascii="Times New Roman" w:eastAsia="Times New Roman" w:hAnsi="Times New Roman" w:cs="Times New Roman"/>
                      <w:sz w:val="24"/>
                      <w:szCs w:val="24"/>
                      <w:rtl/>
                    </w:rPr>
                    <w:br/>
                    <w:t>در كتب فقهی و منابع حدیث, امور زیادی به عنوان موانع قبول نماز ذكر شده است از جمله مسأله شرب خمر است كه در روایات آمده است: لا تقبل صلوه شارب الخمر اربعین یوماً الا ان یتوب: « نماز شرابخوار تا چهل روز مقبول نخواهد شد مگر این كه توبه كند.»</w:t>
                  </w:r>
                  <w:bookmarkStart w:id="5" w:name="_ftnref6"/>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"_ftn6</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[6]</w:t>
                  </w:r>
                  <w:r w:rsidRPr="005E2B4C">
                    <w:rPr>
                      <w:rFonts w:ascii="Times New Roman" w:eastAsia="Times New Roman" w:hAnsi="Times New Roman" w:cs="Times New Roman"/>
                      <w:sz w:val="24"/>
                      <w:szCs w:val="24"/>
                      <w:rtl/>
                    </w:rPr>
                    <w:fldChar w:fldCharType="end"/>
                  </w:r>
                  <w:bookmarkEnd w:id="5"/>
                  <w:r w:rsidRPr="005E2B4C">
                    <w:rPr>
                      <w:rFonts w:ascii="Times New Roman" w:eastAsia="Times New Roman" w:hAnsi="Times New Roman" w:cs="Times New Roman"/>
                      <w:sz w:val="24"/>
                      <w:szCs w:val="24"/>
                      <w:rtl/>
                    </w:rPr>
                    <w:t xml:space="preserve"> </w:t>
                  </w:r>
                  <w:r w:rsidRPr="005E2B4C">
                    <w:rPr>
                      <w:rFonts w:ascii="Times New Roman" w:eastAsia="Times New Roman" w:hAnsi="Times New Roman" w:cs="Times New Roman"/>
                      <w:sz w:val="24"/>
                      <w:szCs w:val="24"/>
                      <w:rtl/>
                    </w:rPr>
                    <w:br/>
                    <w:t>و در روایات متعددی می خوانیم: از جمله كسانی كه در نماز آنها قبول نخواهد شد پیشوای ستمگر است»</w:t>
                  </w:r>
                  <w:bookmarkStart w:id="6" w:name="_ftnref7"/>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"_ftn7</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[7]</w:t>
                  </w:r>
                  <w:r w:rsidRPr="005E2B4C">
                    <w:rPr>
                      <w:rFonts w:ascii="Times New Roman" w:eastAsia="Times New Roman" w:hAnsi="Times New Roman" w:cs="Times New Roman"/>
                      <w:sz w:val="24"/>
                      <w:szCs w:val="24"/>
                      <w:rtl/>
                    </w:rPr>
                    <w:fldChar w:fldCharType="end"/>
                  </w:r>
                  <w:bookmarkEnd w:id="6"/>
                  <w:r w:rsidRPr="005E2B4C">
                    <w:rPr>
                      <w:rFonts w:ascii="Times New Roman" w:eastAsia="Times New Roman" w:hAnsi="Times New Roman" w:cs="Times New Roman"/>
                      <w:sz w:val="24"/>
                      <w:szCs w:val="24"/>
                      <w:rtl/>
                    </w:rPr>
                    <w:t xml:space="preserve"> </w:t>
                  </w:r>
                  <w:r w:rsidRPr="005E2B4C">
                    <w:rPr>
                      <w:rFonts w:ascii="Times New Roman" w:eastAsia="Times New Roman" w:hAnsi="Times New Roman" w:cs="Times New Roman"/>
                      <w:sz w:val="24"/>
                      <w:szCs w:val="24"/>
                      <w:rtl/>
                    </w:rPr>
                    <w:br/>
                    <w:t xml:space="preserve">و در بعضی از روایات دیگر تصریح شده است كه نماز كسی كه زكات نمی پردازد قبول نخواهد شد, و همچنین روایات دیگری كه می گوید: خوردن غذای حرام یا عجب و خود بینی از موانع قبول نماز است, پیدا است كه فراهم كردن این شرایط قبولی تا چه حد سازنده است؟ </w:t>
                  </w:r>
                  <w:r w:rsidRPr="005E2B4C">
                    <w:rPr>
                      <w:rFonts w:ascii="Times New Roman" w:eastAsia="Times New Roman" w:hAnsi="Times New Roman" w:cs="Times New Roman"/>
                      <w:sz w:val="24"/>
                      <w:szCs w:val="24"/>
                      <w:rtl/>
                    </w:rPr>
                    <w:br/>
                    <w:t xml:space="preserve">10. نماز روح انضباط را در انسان تقویت می كند, چرا كه دقیقاً باید در اوقات معینی انجام گیرد كه تأخیر و تقدیم آن هر دو موجب بطلان نماز است, همچنین آداب و احكام دیگر در مورد نیت و قیام و قعود و ركوع و سجود و مانند آن كه رعایت آنها, پذیرش انضباط را در برنامه های زندگی كاملاً آسان می سازد. </w:t>
                  </w:r>
                  <w:r w:rsidRPr="005E2B4C">
                    <w:rPr>
                      <w:rFonts w:ascii="Times New Roman" w:eastAsia="Times New Roman" w:hAnsi="Times New Roman" w:cs="Times New Roman"/>
                      <w:sz w:val="24"/>
                      <w:szCs w:val="24"/>
                      <w:rtl/>
                    </w:rPr>
                    <w:br/>
                    <w:t xml:space="preserve">همه اینها فوائدی است كه در نماز, قطع نظر از مسأله جماعت وجود دارد و اگر ویژگی جماعت را بر آن بیفزائیم ـ كه روح نماز همان جماعت است ـ بركات بی شمار دیگری دارد كه این جا جای شرح آن نیست, بعلاوه كم و بیش همه از آن آگاهیم. </w:t>
                  </w:r>
                  <w:r w:rsidRPr="005E2B4C">
                    <w:rPr>
                      <w:rFonts w:ascii="Times New Roman" w:eastAsia="Times New Roman" w:hAnsi="Times New Roman" w:cs="Times New Roman"/>
                      <w:sz w:val="24"/>
                      <w:szCs w:val="24"/>
                      <w:rtl/>
                    </w:rPr>
                    <w:br/>
                    <w:t xml:space="preserve">گفتار خود را در زمینه فلسفه و اسرار نماز با حدیث جامعی كه از امام علی بن موسی الرضا ـ علیه السّلام ـ نقل شده پایان می دهیم: </w:t>
                  </w:r>
                  <w:r w:rsidRPr="005E2B4C">
                    <w:rPr>
                      <w:rFonts w:ascii="Times New Roman" w:eastAsia="Times New Roman" w:hAnsi="Times New Roman" w:cs="Times New Roman"/>
                      <w:sz w:val="24"/>
                      <w:szCs w:val="24"/>
                      <w:rtl/>
                    </w:rPr>
                    <w:br/>
                    <w:t xml:space="preserve">امام در پاسخ نامه ای كه از فلسفه نماز در آن سؤال شده بود چنین فرمود: </w:t>
                  </w:r>
                  <w:r w:rsidRPr="005E2B4C">
                    <w:rPr>
                      <w:rFonts w:ascii="Times New Roman" w:eastAsia="Times New Roman" w:hAnsi="Times New Roman" w:cs="Times New Roman"/>
                      <w:sz w:val="24"/>
                      <w:szCs w:val="24"/>
                      <w:rtl/>
                    </w:rPr>
                    <w:br/>
                    <w:t xml:space="preserve">علت تشریع نماز این است كه توجه و اقرار به ربوبیت پروردگار است, و مبارزه با شرك و بت پرستی, و قیام در پیشگاه پروردگار در نهایت خضوع و نهایت تواضع, و اعتراف به گناهان و تقاضای بخشش از معاصی گذشته, و نهادن پیشانی بر زمین همه روز برای تعظیم پروردگار. </w:t>
                  </w:r>
                  <w:r w:rsidRPr="005E2B4C">
                    <w:rPr>
                      <w:rFonts w:ascii="Times New Roman" w:eastAsia="Times New Roman" w:hAnsi="Times New Roman" w:cs="Times New Roman"/>
                      <w:sz w:val="24"/>
                      <w:szCs w:val="24"/>
                      <w:rtl/>
                    </w:rPr>
                    <w:br/>
                    <w:t xml:space="preserve">و نیز هدف این است كه انسان همواره هشیار و متذكر باشد, گرد و غبار فراموشكاری بر دل او ننشیند, مست و مغرور نشود, خاشع و خاضع باشد, طالب و علاقمند افزونی در مواهب دین و دنیا گردد. </w:t>
                  </w:r>
                  <w:r w:rsidRPr="005E2B4C">
                    <w:rPr>
                      <w:rFonts w:ascii="Times New Roman" w:eastAsia="Times New Roman" w:hAnsi="Times New Roman" w:cs="Times New Roman"/>
                      <w:sz w:val="24"/>
                      <w:szCs w:val="24"/>
                      <w:rtl/>
                    </w:rPr>
                    <w:br/>
                    <w:t xml:space="preserve">علاوه بر این كه مداومت ذكرخداوند در شب و روز كه در پرتو نماز حاصل می گردد, سبب می شود كه انسان مولا و مدبر و خالق خود را فراموش نكند, روح سركشی و طغیانگری بر او غلبه ننماید. </w:t>
                  </w:r>
                  <w:r w:rsidRPr="005E2B4C">
                    <w:rPr>
                      <w:rFonts w:ascii="Times New Roman" w:eastAsia="Times New Roman" w:hAnsi="Times New Roman" w:cs="Times New Roman"/>
                      <w:sz w:val="24"/>
                      <w:szCs w:val="24"/>
                      <w:rtl/>
                    </w:rPr>
                    <w:br/>
                    <w:t>و همین توجه به خداوند و قیام در برابر او, انسان را از معاصی باز می دارد. و از انواع فساد جلوگیری می كند.</w:t>
                  </w:r>
                  <w:bookmarkStart w:id="7" w:name="_ftnref8"/>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"_ftn8</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[8]</w:t>
                  </w:r>
                  <w:r w:rsidRPr="005E2B4C">
                    <w:rPr>
                      <w:rFonts w:ascii="Times New Roman" w:eastAsia="Times New Roman" w:hAnsi="Times New Roman" w:cs="Times New Roman"/>
                      <w:sz w:val="24"/>
                      <w:szCs w:val="24"/>
                      <w:rtl/>
                    </w:rPr>
                    <w:fldChar w:fldCharType="end"/>
                  </w:r>
                  <w:bookmarkEnd w:id="7"/>
                  <w:r w:rsidRPr="005E2B4C">
                    <w:rPr>
                      <w:rFonts w:ascii="Times New Roman" w:eastAsia="Times New Roman" w:hAnsi="Times New Roman" w:cs="Times New Roman"/>
                      <w:sz w:val="24"/>
                      <w:szCs w:val="24"/>
                      <w:rtl/>
                    </w:rPr>
                    <w:t xml:space="preserve"> </w:t>
                  </w:r>
                  <w:r w:rsidRPr="005E2B4C">
                    <w:rPr>
                      <w:rFonts w:ascii="Times New Roman" w:eastAsia="Times New Roman" w:hAnsi="Times New Roman" w:cs="Times New Roman"/>
                      <w:sz w:val="24"/>
                      <w:szCs w:val="24"/>
                      <w:rtl/>
                    </w:rPr>
                    <w:br/>
                    <w:t xml:space="preserve">11. بازداری از حرص و آز و كم طاقتی </w:t>
                  </w:r>
                  <w:r w:rsidRPr="005E2B4C">
                    <w:rPr>
                      <w:rFonts w:ascii="Times New Roman" w:eastAsia="Times New Roman" w:hAnsi="Times New Roman" w:cs="Times New Roman"/>
                      <w:sz w:val="24"/>
                      <w:szCs w:val="24"/>
                      <w:rtl/>
                    </w:rPr>
                    <w:br/>
                    <w:t>خداوند متعال می فرماید: انسان حریص و كم طاقت آفریده شده و هنگامی كه بدی به او رسد بی تابی می كند و هنگامی كه خوبی به او رسد مانع از دیگران می شود, مگر نماز گزاران, آنان كه نماز ها را پیوسته انجام می دهند.</w:t>
                  </w:r>
                  <w:bookmarkStart w:id="8" w:name="_ftnref9"/>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"_ftn9</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[9]</w:t>
                  </w:r>
                  <w:r w:rsidRPr="005E2B4C">
                    <w:rPr>
                      <w:rFonts w:ascii="Times New Roman" w:eastAsia="Times New Roman" w:hAnsi="Times New Roman" w:cs="Times New Roman"/>
                      <w:sz w:val="24"/>
                      <w:szCs w:val="24"/>
                      <w:rtl/>
                    </w:rPr>
                    <w:fldChar w:fldCharType="end"/>
                  </w:r>
                  <w:bookmarkEnd w:id="8"/>
                </w:p>
                <w:p w:rsidR="005E2B4C" w:rsidRPr="005E2B4C" w:rsidRDefault="005E2B4C" w:rsidP="005E2B4C">
                  <w:pPr>
                    <w:spacing w:after="0"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Pr>
                    <w:pict>
                      <v:rect id="_x0000_i1027" style="width:0;height:1.5pt" o:hralign="center" o:hrstd="t" o:hr="t" fillcolor="#a0a0a0" stroked="f"/>
                    </w:pict>
                  </w:r>
                </w:p>
                <w:bookmarkStart w:id="9" w:name="_ftn1"/>
                <w:p w:rsidR="005E2B4C" w:rsidRDefault="005E2B4C" w:rsidP="005E2B4C">
                  <w:pPr>
                    <w:spacing w:after="0"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"_ftnref1</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[1]</w:t>
                  </w:r>
                  <w:r w:rsidRPr="005E2B4C">
                    <w:rPr>
                      <w:rFonts w:ascii="Times New Roman" w:eastAsia="Times New Roman" w:hAnsi="Times New Roman" w:cs="Times New Roman"/>
                      <w:sz w:val="24"/>
                      <w:szCs w:val="24"/>
                      <w:rtl/>
                    </w:rPr>
                    <w:fldChar w:fldCharType="end"/>
                  </w:r>
                  <w:bookmarkEnd w:id="9"/>
                  <w:r w:rsidRPr="005E2B4C">
                    <w:rPr>
                      <w:rFonts w:ascii="Times New Roman" w:eastAsia="Times New Roman" w:hAnsi="Times New Roman" w:cs="Times New Roman"/>
                      <w:sz w:val="24"/>
                      <w:szCs w:val="24"/>
                      <w:rtl/>
                    </w:rPr>
                    <w:t xml:space="preserve"> . بحار الانوار جلد 82 صفحه 200. </w:t>
                  </w:r>
                  <w:r w:rsidRPr="005E2B4C">
                    <w:rPr>
                      <w:rFonts w:ascii="Times New Roman" w:eastAsia="Times New Roman" w:hAnsi="Times New Roman" w:cs="Times New Roman"/>
                      <w:sz w:val="24"/>
                      <w:szCs w:val="24"/>
                      <w:rtl/>
                    </w:rPr>
                    <w:br/>
                  </w:r>
                  <w:bookmarkStart w:id="10" w:name="_ftn2"/>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"_ftnref2</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[2]</w:t>
                  </w:r>
                  <w:r w:rsidRPr="005E2B4C">
                    <w:rPr>
                      <w:rFonts w:ascii="Times New Roman" w:eastAsia="Times New Roman" w:hAnsi="Times New Roman" w:cs="Times New Roman"/>
                      <w:sz w:val="24"/>
                      <w:szCs w:val="24"/>
                      <w:rtl/>
                    </w:rPr>
                    <w:fldChar w:fldCharType="end"/>
                  </w:r>
                  <w:bookmarkEnd w:id="10"/>
                  <w:r w:rsidRPr="005E2B4C">
                    <w:rPr>
                      <w:rFonts w:ascii="Times New Roman" w:eastAsia="Times New Roman" w:hAnsi="Times New Roman" w:cs="Times New Roman"/>
                      <w:sz w:val="24"/>
                      <w:szCs w:val="24"/>
                      <w:rtl/>
                    </w:rPr>
                    <w:t xml:space="preserve"> . وسائل الشیعه جلد 3, ص 7, ( باب 2 از ابواب اعداد الفرائض حدیث 3). </w:t>
                  </w:r>
                  <w:r w:rsidRPr="005E2B4C">
                    <w:rPr>
                      <w:rFonts w:ascii="Times New Roman" w:eastAsia="Times New Roman" w:hAnsi="Times New Roman" w:cs="Times New Roman"/>
                      <w:sz w:val="24"/>
                      <w:szCs w:val="24"/>
                      <w:rtl/>
                    </w:rPr>
                    <w:br/>
                  </w:r>
                  <w:bookmarkStart w:id="11" w:name="_ftn3"/>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"_ftnref3</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[3]</w:t>
                  </w:r>
                  <w:r w:rsidRPr="005E2B4C">
                    <w:rPr>
                      <w:rFonts w:ascii="Times New Roman" w:eastAsia="Times New Roman" w:hAnsi="Times New Roman" w:cs="Times New Roman"/>
                      <w:sz w:val="24"/>
                      <w:szCs w:val="24"/>
                      <w:rtl/>
                    </w:rPr>
                    <w:fldChar w:fldCharType="end"/>
                  </w:r>
                  <w:bookmarkEnd w:id="11"/>
                  <w:r w:rsidRPr="005E2B4C">
                    <w:rPr>
                      <w:rFonts w:ascii="Times New Roman" w:eastAsia="Times New Roman" w:hAnsi="Times New Roman" w:cs="Times New Roman"/>
                      <w:sz w:val="24"/>
                      <w:szCs w:val="24"/>
                      <w:rtl/>
                    </w:rPr>
                    <w:t xml:space="preserve"> . نهج البلاغه, كلمات قصار 252. </w:t>
                  </w:r>
                  <w:r w:rsidRPr="005E2B4C">
                    <w:rPr>
                      <w:rFonts w:ascii="Times New Roman" w:eastAsia="Times New Roman" w:hAnsi="Times New Roman" w:cs="Times New Roman"/>
                      <w:sz w:val="24"/>
                      <w:szCs w:val="24"/>
                      <w:rtl/>
                    </w:rPr>
                    <w:br/>
                  </w:r>
                  <w:bookmarkStart w:id="12" w:name="_ftn4"/>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"_ftnref4</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[4]</w:t>
                  </w:r>
                  <w:r w:rsidRPr="005E2B4C">
                    <w:rPr>
                      <w:rFonts w:ascii="Times New Roman" w:eastAsia="Times New Roman" w:hAnsi="Times New Roman" w:cs="Times New Roman"/>
                      <w:sz w:val="24"/>
                      <w:szCs w:val="24"/>
                      <w:rtl/>
                    </w:rPr>
                    <w:fldChar w:fldCharType="end"/>
                  </w:r>
                  <w:bookmarkEnd w:id="12"/>
                  <w:r w:rsidRPr="005E2B4C">
                    <w:rPr>
                      <w:rFonts w:ascii="Times New Roman" w:eastAsia="Times New Roman" w:hAnsi="Times New Roman" w:cs="Times New Roman"/>
                      <w:sz w:val="24"/>
                      <w:szCs w:val="24"/>
                      <w:rtl/>
                    </w:rPr>
                    <w:t xml:space="preserve"> . نهج البلاغه, كلمات قصار, جمله 136. </w:t>
                  </w:r>
                  <w:r w:rsidRPr="005E2B4C">
                    <w:rPr>
                      <w:rFonts w:ascii="Times New Roman" w:eastAsia="Times New Roman" w:hAnsi="Times New Roman" w:cs="Times New Roman"/>
                      <w:sz w:val="24"/>
                      <w:szCs w:val="24"/>
                      <w:rtl/>
                    </w:rPr>
                    <w:br/>
                  </w:r>
                  <w:bookmarkStart w:id="13" w:name="_ftn5"/>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"_ftnref5</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[5]</w:t>
                  </w:r>
                  <w:r w:rsidRPr="005E2B4C">
                    <w:rPr>
                      <w:rFonts w:ascii="Times New Roman" w:eastAsia="Times New Roman" w:hAnsi="Times New Roman" w:cs="Times New Roman"/>
                      <w:sz w:val="24"/>
                      <w:szCs w:val="24"/>
                      <w:rtl/>
                    </w:rPr>
                    <w:fldChar w:fldCharType="end"/>
                  </w:r>
                  <w:bookmarkEnd w:id="13"/>
                  <w:r w:rsidRPr="005E2B4C">
                    <w:rPr>
                      <w:rFonts w:ascii="Times New Roman" w:eastAsia="Times New Roman" w:hAnsi="Times New Roman" w:cs="Times New Roman"/>
                      <w:sz w:val="24"/>
                      <w:szCs w:val="24"/>
                      <w:rtl/>
                    </w:rPr>
                    <w:t xml:space="preserve"> . نهج البلاغه, نامه ها ( وصیت ) 47. </w:t>
                  </w:r>
                  <w:r w:rsidRPr="005E2B4C">
                    <w:rPr>
                      <w:rFonts w:ascii="Times New Roman" w:eastAsia="Times New Roman" w:hAnsi="Times New Roman" w:cs="Times New Roman"/>
                      <w:sz w:val="24"/>
                      <w:szCs w:val="24"/>
                      <w:rtl/>
                    </w:rPr>
                    <w:br/>
                  </w:r>
                  <w:bookmarkStart w:id="14" w:name="_ftn6"/>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"_ftnref6</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[6]</w:t>
                  </w:r>
                  <w:r w:rsidRPr="005E2B4C">
                    <w:rPr>
                      <w:rFonts w:ascii="Times New Roman" w:eastAsia="Times New Roman" w:hAnsi="Times New Roman" w:cs="Times New Roman"/>
                      <w:sz w:val="24"/>
                      <w:szCs w:val="24"/>
                      <w:rtl/>
                    </w:rPr>
                    <w:fldChar w:fldCharType="end"/>
                  </w:r>
                  <w:bookmarkEnd w:id="14"/>
                  <w:r w:rsidRPr="005E2B4C">
                    <w:rPr>
                      <w:rFonts w:ascii="Times New Roman" w:eastAsia="Times New Roman" w:hAnsi="Times New Roman" w:cs="Times New Roman"/>
                      <w:sz w:val="24"/>
                      <w:szCs w:val="24"/>
                      <w:rtl/>
                    </w:rPr>
                    <w:t xml:space="preserve"> . بحار ج 84 ص 317 و 320. </w:t>
                  </w:r>
                  <w:r w:rsidRPr="005E2B4C">
                    <w:rPr>
                      <w:rFonts w:ascii="Times New Roman" w:eastAsia="Times New Roman" w:hAnsi="Times New Roman" w:cs="Times New Roman"/>
                      <w:sz w:val="24"/>
                      <w:szCs w:val="24"/>
                      <w:rtl/>
                    </w:rPr>
                    <w:br/>
                  </w:r>
                  <w:bookmarkStart w:id="15" w:name="_ftn7"/>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"_ftnref7</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[7]</w:t>
                  </w:r>
                  <w:r w:rsidRPr="005E2B4C">
                    <w:rPr>
                      <w:rFonts w:ascii="Times New Roman" w:eastAsia="Times New Roman" w:hAnsi="Times New Roman" w:cs="Times New Roman"/>
                      <w:sz w:val="24"/>
                      <w:szCs w:val="24"/>
                      <w:rtl/>
                    </w:rPr>
                    <w:fldChar w:fldCharType="end"/>
                  </w:r>
                  <w:bookmarkEnd w:id="15"/>
                  <w:r w:rsidRPr="005E2B4C">
                    <w:rPr>
                      <w:rFonts w:ascii="Times New Roman" w:eastAsia="Times New Roman" w:hAnsi="Times New Roman" w:cs="Times New Roman"/>
                      <w:sz w:val="24"/>
                      <w:szCs w:val="24"/>
                      <w:rtl/>
                    </w:rPr>
                    <w:t xml:space="preserve"> . بحار, ج84, ص 318. </w:t>
                  </w:r>
                  <w:r w:rsidRPr="005E2B4C">
                    <w:rPr>
                      <w:rFonts w:ascii="Times New Roman" w:eastAsia="Times New Roman" w:hAnsi="Times New Roman" w:cs="Times New Roman"/>
                      <w:sz w:val="24"/>
                      <w:szCs w:val="24"/>
                      <w:rtl/>
                    </w:rPr>
                    <w:br/>
                  </w:r>
                  <w:bookmarkStart w:id="16" w:name="_ftn8"/>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"_ftnref8</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[8]</w:t>
                  </w:r>
                  <w:r w:rsidRPr="005E2B4C">
                    <w:rPr>
                      <w:rFonts w:ascii="Times New Roman" w:eastAsia="Times New Roman" w:hAnsi="Times New Roman" w:cs="Times New Roman"/>
                      <w:sz w:val="24"/>
                      <w:szCs w:val="24"/>
                      <w:rtl/>
                    </w:rPr>
                    <w:fldChar w:fldCharType="end"/>
                  </w:r>
                  <w:bookmarkEnd w:id="16"/>
                  <w:r w:rsidRPr="005E2B4C">
                    <w:rPr>
                      <w:rFonts w:ascii="Times New Roman" w:eastAsia="Times New Roman" w:hAnsi="Times New Roman" w:cs="Times New Roman"/>
                      <w:sz w:val="24"/>
                      <w:szCs w:val="24"/>
                      <w:rtl/>
                    </w:rPr>
                    <w:t xml:space="preserve"> . وسائل الشیعه, ج3, ص 4. </w:t>
                  </w:r>
                  <w:r w:rsidRPr="005E2B4C">
                    <w:rPr>
                      <w:rFonts w:ascii="Times New Roman" w:eastAsia="Times New Roman" w:hAnsi="Times New Roman" w:cs="Times New Roman"/>
                      <w:sz w:val="24"/>
                      <w:szCs w:val="24"/>
                      <w:rtl/>
                    </w:rPr>
                    <w:br/>
                  </w:r>
                  <w:bookmarkStart w:id="17" w:name="_ftn9"/>
                  <w:r w:rsidRPr="005E2B4C">
                    <w:rPr>
                      <w:rFonts w:ascii="Times New Roman" w:eastAsia="Times New Roman" w:hAnsi="Times New Roman" w:cs="Times New Roman"/>
                      <w:sz w:val="24"/>
                      <w:szCs w:val="24"/>
                      <w:rtl/>
                    </w:rPr>
                    <w:fldChar w:fldCharType="begin"/>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Pr>
                    <w:instrText>HYPERLINK "http://www.andisheqom.com/Files/ebadat.php?idVeiw=1290&amp;level=4&amp;subid=1290" \l "_ftnref9</w:instrText>
                  </w:r>
                  <w:r w:rsidRPr="005E2B4C">
                    <w:rPr>
                      <w:rFonts w:ascii="Times New Roman" w:eastAsia="Times New Roman" w:hAnsi="Times New Roman" w:cs="Times New Roman"/>
                      <w:sz w:val="24"/>
                      <w:szCs w:val="24"/>
                      <w:rtl/>
                    </w:rPr>
                    <w:instrText xml:space="preserve">" </w:instrText>
                  </w:r>
                  <w:r w:rsidRPr="005E2B4C">
                    <w:rPr>
                      <w:rFonts w:ascii="Times New Roman" w:eastAsia="Times New Roman" w:hAnsi="Times New Roman" w:cs="Times New Roman"/>
                      <w:sz w:val="24"/>
                      <w:szCs w:val="24"/>
                      <w:rtl/>
                    </w:rPr>
                    <w:fldChar w:fldCharType="separate"/>
                  </w:r>
                  <w:r w:rsidRPr="005E2B4C">
                    <w:rPr>
                      <w:rFonts w:ascii="Times New Roman" w:eastAsia="Times New Roman" w:hAnsi="Times New Roman" w:cs="Times New Roman"/>
                      <w:color w:val="0000FF"/>
                      <w:sz w:val="24"/>
                      <w:szCs w:val="24"/>
                      <w:u w:val="single"/>
                      <w:rtl/>
                    </w:rPr>
                    <w:t>[9]</w:t>
                  </w:r>
                  <w:r w:rsidRPr="005E2B4C">
                    <w:rPr>
                      <w:rFonts w:ascii="Times New Roman" w:eastAsia="Times New Roman" w:hAnsi="Times New Roman" w:cs="Times New Roman"/>
                      <w:sz w:val="24"/>
                      <w:szCs w:val="24"/>
                      <w:rtl/>
                    </w:rPr>
                    <w:fldChar w:fldCharType="end"/>
                  </w:r>
                  <w:bookmarkEnd w:id="17"/>
                  <w:r w:rsidRPr="005E2B4C">
                    <w:rPr>
                      <w:rFonts w:ascii="Times New Roman" w:eastAsia="Times New Roman" w:hAnsi="Times New Roman" w:cs="Times New Roman"/>
                      <w:sz w:val="24"/>
                      <w:szCs w:val="24"/>
                      <w:rtl/>
                    </w:rPr>
                    <w:t xml:space="preserve"> . معارج, آیات 19 تا 24. </w:t>
                  </w:r>
                </w:p>
                <w:p w:rsidR="00C10304" w:rsidRDefault="00C10304" w:rsidP="005E2B4C">
                  <w:pPr>
                    <w:spacing w:after="0" w:line="240" w:lineRule="auto"/>
                    <w:rPr>
                      <w:rFonts w:ascii="Times New Roman" w:eastAsia="Times New Roman" w:hAnsi="Times New Roman" w:cs="Times New Roman"/>
                      <w:sz w:val="24"/>
                      <w:szCs w:val="24"/>
                      <w:rtl/>
                    </w:rPr>
                  </w:pPr>
                </w:p>
                <w:p w:rsidR="00C10304" w:rsidRPr="00C10304" w:rsidRDefault="00C10304" w:rsidP="00C10304">
                  <w:pPr>
                    <w:bidi w:val="0"/>
                    <w:spacing w:after="0" w:line="240" w:lineRule="auto"/>
                    <w:rPr>
                      <w:rFonts w:ascii="Times New Roman" w:eastAsia="Times New Roman" w:hAnsi="Times New Roman" w:cs="Times New Roman"/>
                      <w:sz w:val="24"/>
                      <w:szCs w:val="24"/>
                    </w:rPr>
                  </w:pPr>
                  <w:r w:rsidRPr="00C10304">
                    <w:rPr>
                      <w:rFonts w:ascii="Times New Roman" w:eastAsia="Times New Roman" w:hAnsi="Times New Roman" w:cs="Times New Roman"/>
                      <w:sz w:val="24"/>
                      <w:szCs w:val="24"/>
                      <w:rtl/>
                    </w:rPr>
                    <w:t>انسان دارای غرائز منفی و مثبتی است كه اگر غرائز منفی او بر اثر تعلیمات الهی كنترل نگردد, به گمراهی كشیده خواهد شد و یكی از آن غرائز منفی خصلت زشت حرص و آز و خصلت زشت بی تابی در برابر حوادث تلخ است بنابراین برای تعدیل این دو خصلت و جلوگیری از طغیان آن نیاز به تربیت الهی دارد و خداوند قادر و متعال ارتباط برقرار می كند, در پرتو این ارتباط, به وثوق و اطمینانی نسبت به آن یگانه بی همتا می رسد و نسبت به رزق فقط خدا را می بیند و مال و دارایی خود را از او می داند و با روحیه توكل و تسلیم, از آز و حرص دور می شود و در مقابل آن چه از خدا به او می رسد, خود را بنده خدا می داند و بی طاقتی نخواهد كرد</w:t>
                  </w:r>
                  <w:r w:rsidRPr="00C10304">
                    <w:rPr>
                      <w:rFonts w:ascii="Times New Roman" w:eastAsia="Times New Roman" w:hAnsi="Times New Roman" w:cs="Times New Roman"/>
                      <w:sz w:val="24"/>
                      <w:szCs w:val="24"/>
                    </w:rPr>
                    <w:t xml:space="preserve">. </w:t>
                  </w:r>
                  <w:r w:rsidRPr="00C10304">
                    <w:rPr>
                      <w:rFonts w:ascii="Times New Roman" w:eastAsia="Times New Roman" w:hAnsi="Times New Roman" w:cs="Times New Roman"/>
                      <w:sz w:val="24"/>
                      <w:szCs w:val="24"/>
                    </w:rPr>
                    <w:br/>
                    <w:t xml:space="preserve">12. </w:t>
                  </w:r>
                  <w:r w:rsidRPr="00C10304">
                    <w:rPr>
                      <w:rFonts w:ascii="Times New Roman" w:eastAsia="Times New Roman" w:hAnsi="Times New Roman" w:cs="Times New Roman"/>
                      <w:sz w:val="24"/>
                      <w:szCs w:val="24"/>
                      <w:rtl/>
                    </w:rPr>
                    <w:t xml:space="preserve">استقامت و بردباری </w:t>
                  </w:r>
                  <w:r w:rsidRPr="00C10304">
                    <w:rPr>
                      <w:rFonts w:ascii="Times New Roman" w:eastAsia="Times New Roman" w:hAnsi="Times New Roman" w:cs="Times New Roman"/>
                      <w:sz w:val="24"/>
                      <w:szCs w:val="24"/>
                    </w:rPr>
                    <w:br/>
                  </w:r>
                  <w:r w:rsidRPr="00C10304">
                    <w:rPr>
                      <w:rFonts w:ascii="Times New Roman" w:eastAsia="Times New Roman" w:hAnsi="Times New Roman" w:cs="Times New Roman"/>
                      <w:sz w:val="24"/>
                      <w:szCs w:val="24"/>
                      <w:rtl/>
                    </w:rPr>
                    <w:t>نماز انسان را با پناه گاهی مطمئن و یاری مهربان آشنا می كند كه در مقابله با سختی ها و مشكلات زندگی به او اتكاء می كند و در برابر آنها ذلیل و خوار نمی گردد, بر همین اساس, خداوند متعال دو مورد در قرآن می فرماید</w:t>
                  </w:r>
                  <w:r w:rsidRPr="00C10304">
                    <w:rPr>
                      <w:rFonts w:ascii="Times New Roman" w:eastAsia="Times New Roman" w:hAnsi="Times New Roman" w:cs="Times New Roman"/>
                      <w:sz w:val="24"/>
                      <w:szCs w:val="24"/>
                    </w:rPr>
                    <w:t xml:space="preserve">: </w:t>
                  </w:r>
                  <w:r w:rsidRPr="00C10304">
                    <w:rPr>
                      <w:rFonts w:ascii="Times New Roman" w:eastAsia="Times New Roman" w:hAnsi="Times New Roman" w:cs="Times New Roman"/>
                      <w:sz w:val="24"/>
                      <w:szCs w:val="24"/>
                      <w:rtl/>
                    </w:rPr>
                    <w:t>از خصلت صبر و نماز كمك بجویید</w:t>
                  </w:r>
                  <w:r w:rsidRPr="00C10304">
                    <w:rPr>
                      <w:rFonts w:ascii="Times New Roman" w:eastAsia="Times New Roman" w:hAnsi="Times New Roman" w:cs="Times New Roman"/>
                      <w:sz w:val="24"/>
                      <w:szCs w:val="24"/>
                    </w:rPr>
                    <w:t>,</w:t>
                  </w:r>
                  <w:hyperlink r:id="rId12" w:anchor="_ftn1" w:history="1">
                    <w:r w:rsidRPr="00C10304">
                      <w:rPr>
                        <w:rFonts w:ascii="Times New Roman" w:eastAsia="Times New Roman" w:hAnsi="Times New Roman" w:cs="Times New Roman"/>
                        <w:color w:val="0000FF"/>
                        <w:sz w:val="24"/>
                        <w:szCs w:val="24"/>
                        <w:u w:val="single"/>
                      </w:rPr>
                      <w:t>[1]</w:t>
                    </w:r>
                  </w:hyperlink>
                  <w:r w:rsidRPr="00C10304">
                    <w:rPr>
                      <w:rFonts w:ascii="Times New Roman" w:eastAsia="Times New Roman" w:hAnsi="Times New Roman" w:cs="Times New Roman"/>
                      <w:sz w:val="24"/>
                      <w:szCs w:val="24"/>
                      <w:rtl/>
                    </w:rPr>
                    <w:t>و این امر در روان شناسی هم به اثبات رسیده است كه با آرامش و اطمینان روحی كه از گذر ایمان و اعتقاد حاصل می شود, انسان می تواند امواج سهمگین مشكلات را در هم بشكند</w:t>
                  </w:r>
                  <w:r w:rsidRPr="00C10304">
                    <w:rPr>
                      <w:rFonts w:ascii="Times New Roman" w:eastAsia="Times New Roman" w:hAnsi="Times New Roman" w:cs="Times New Roman"/>
                      <w:sz w:val="24"/>
                      <w:szCs w:val="24"/>
                    </w:rPr>
                    <w:t xml:space="preserve">. </w:t>
                  </w:r>
                  <w:r w:rsidRPr="00C10304">
                    <w:rPr>
                      <w:rFonts w:ascii="Times New Roman" w:eastAsia="Times New Roman" w:hAnsi="Times New Roman" w:cs="Times New Roman"/>
                      <w:sz w:val="24"/>
                      <w:szCs w:val="24"/>
                    </w:rPr>
                    <w:br/>
                    <w:t xml:space="preserve">13. </w:t>
                  </w:r>
                  <w:r w:rsidRPr="00C10304">
                    <w:rPr>
                      <w:rFonts w:ascii="Times New Roman" w:eastAsia="Times New Roman" w:hAnsi="Times New Roman" w:cs="Times New Roman"/>
                      <w:sz w:val="24"/>
                      <w:szCs w:val="24"/>
                      <w:rtl/>
                    </w:rPr>
                    <w:t xml:space="preserve">نظم و انضباط </w:t>
                  </w:r>
                  <w:r w:rsidRPr="00C10304">
                    <w:rPr>
                      <w:rFonts w:ascii="Times New Roman" w:eastAsia="Times New Roman" w:hAnsi="Times New Roman" w:cs="Times New Roman"/>
                      <w:sz w:val="24"/>
                      <w:szCs w:val="24"/>
                    </w:rPr>
                    <w:br/>
                  </w:r>
                  <w:r w:rsidRPr="00C10304">
                    <w:rPr>
                      <w:rFonts w:ascii="Times New Roman" w:eastAsia="Times New Roman" w:hAnsi="Times New Roman" w:cs="Times New Roman"/>
                      <w:sz w:val="24"/>
                      <w:szCs w:val="24"/>
                      <w:rtl/>
                    </w:rPr>
                    <w:t>انجام نماز در اوقات معین و مخصوص, آداب نماز در مورد نیت و قیام و ركوع و سجود و جای گرفتن هر موضوعی در محل خودش, علاوه بر آثار مفیدی كه در روح انسان می گذارد موجب نظم و انظباط در زندگی خواهد شدع همان طور كه در زندگی بزرگان ما این امر به وضوح مشهود بود و با توجه به این كه یكی از عوامل پیشرفت و بسیار مهم در تكامل, نظم و انضباط است و مسائل تربیتی در پرتو نظم و انضباط است كه به نتیجه می رسد, جایگاه نماز در تكامل انسان بهتر معلوم می شود</w:t>
                  </w:r>
                  <w:r w:rsidRPr="00C10304">
                    <w:rPr>
                      <w:rFonts w:ascii="Times New Roman" w:eastAsia="Times New Roman" w:hAnsi="Times New Roman" w:cs="Times New Roman"/>
                      <w:sz w:val="24"/>
                      <w:szCs w:val="24"/>
                    </w:rPr>
                    <w:t xml:space="preserve">. </w:t>
                  </w:r>
                  <w:r w:rsidRPr="00C10304">
                    <w:rPr>
                      <w:rFonts w:ascii="Times New Roman" w:eastAsia="Times New Roman" w:hAnsi="Times New Roman" w:cs="Times New Roman"/>
                      <w:sz w:val="24"/>
                      <w:szCs w:val="24"/>
                    </w:rPr>
                    <w:br/>
                    <w:t>.</w:t>
                  </w:r>
                </w:p>
                <w:p w:rsidR="00C10304" w:rsidRPr="00C10304" w:rsidRDefault="00C10304" w:rsidP="00C10304">
                  <w:pPr>
                    <w:bidi w:val="0"/>
                    <w:spacing w:after="0" w:line="240" w:lineRule="auto"/>
                    <w:rPr>
                      <w:rFonts w:ascii="Times New Roman" w:eastAsia="Times New Roman" w:hAnsi="Times New Roman" w:cs="Times New Roman"/>
                      <w:sz w:val="24"/>
                      <w:szCs w:val="24"/>
                    </w:rPr>
                  </w:pPr>
                  <w:r w:rsidRPr="00C10304">
                    <w:rPr>
                      <w:rFonts w:ascii="Times New Roman" w:eastAsia="Times New Roman" w:hAnsi="Times New Roman" w:cs="Times New Roman"/>
                      <w:sz w:val="24"/>
                      <w:szCs w:val="24"/>
                    </w:rPr>
                    <w:pict>
                      <v:rect id="_x0000_i1028" style="width:0;height:1.5pt" o:hralign="center" o:hrstd="t" o:hr="t" fillcolor="#a0a0a0" stroked="f"/>
                    </w:pict>
                  </w:r>
                </w:p>
                <w:p w:rsidR="00C10304" w:rsidRPr="005E2B4C" w:rsidRDefault="00C10304" w:rsidP="00C10304">
                  <w:pPr>
                    <w:spacing w:after="0" w:line="240" w:lineRule="auto"/>
                    <w:rPr>
                      <w:rFonts w:ascii="Times New Roman" w:eastAsia="Times New Roman" w:hAnsi="Times New Roman" w:cs="Times New Roman"/>
                      <w:sz w:val="24"/>
                      <w:szCs w:val="24"/>
                      <w:rtl/>
                    </w:rPr>
                  </w:pPr>
                  <w:hyperlink r:id="rId13" w:anchor="_ftnref1" w:history="1">
                    <w:r w:rsidRPr="00C10304">
                      <w:rPr>
                        <w:rFonts w:ascii="Times New Roman" w:eastAsia="Times New Roman" w:hAnsi="Times New Roman" w:cs="Times New Roman"/>
                        <w:color w:val="0000FF"/>
                        <w:sz w:val="24"/>
                        <w:szCs w:val="24"/>
                        <w:u w:val="single"/>
                      </w:rPr>
                      <w:t>[1]</w:t>
                    </w:r>
                  </w:hyperlink>
                  <w:r w:rsidRPr="00C10304">
                    <w:rPr>
                      <w:rFonts w:ascii="Times New Roman" w:eastAsia="Times New Roman" w:hAnsi="Times New Roman" w:cs="Times New Roman"/>
                      <w:sz w:val="24"/>
                      <w:szCs w:val="24"/>
                    </w:rPr>
                    <w:t xml:space="preserve"> . </w:t>
                  </w:r>
                  <w:r w:rsidRPr="00C10304">
                    <w:rPr>
                      <w:rFonts w:ascii="Times New Roman" w:eastAsia="Times New Roman" w:hAnsi="Times New Roman" w:cs="Times New Roman"/>
                      <w:sz w:val="24"/>
                      <w:szCs w:val="24"/>
                      <w:rtl/>
                    </w:rPr>
                    <w:t>سوره بقره, آیات 45 و 153</w:t>
                  </w:r>
                  <w:r w:rsidRPr="00C10304">
                    <w:rPr>
                      <w:rFonts w:ascii="Times New Roman" w:eastAsia="Times New Roman" w:hAnsi="Times New Roman" w:cs="Times New Roman"/>
                      <w:sz w:val="24"/>
                      <w:szCs w:val="24"/>
                    </w:rPr>
                    <w:t>.</w:t>
                  </w:r>
                </w:p>
              </w:tc>
            </w:tr>
            <w:tr w:rsidR="005E2B4C" w:rsidRPr="005E2B4C" w:rsidTr="005E2B4C">
              <w:trPr>
                <w:tblCellSpacing w:w="15" w:type="dxa"/>
              </w:trPr>
              <w:tc>
                <w:tcPr>
                  <w:tcW w:w="0" w:type="auto"/>
                  <w:vAlign w:val="center"/>
                  <w:hideMark/>
                </w:tcPr>
                <w:p w:rsidR="005E2B4C" w:rsidRPr="005E2B4C" w:rsidRDefault="005E2B4C" w:rsidP="005E2B4C">
                  <w:pPr>
                    <w:bidi w:val="0"/>
                    <w:spacing w:after="0" w:line="240" w:lineRule="auto"/>
                    <w:rPr>
                      <w:rFonts w:ascii="Times New Roman" w:eastAsia="Times New Roman" w:hAnsi="Times New Roman" w:cs="Times New Roman"/>
                      <w:sz w:val="24"/>
                      <w:szCs w:val="24"/>
                      <w:rtl/>
                    </w:rPr>
                  </w:pPr>
                  <w:r w:rsidRPr="005E2B4C">
                    <w:rPr>
                      <w:rFonts w:ascii="Times New Roman" w:eastAsia="Times New Roman" w:hAnsi="Times New Roman" w:cs="Times New Roman"/>
                      <w:sz w:val="24"/>
                      <w:szCs w:val="24"/>
                      <w:rtl/>
                    </w:rPr>
                    <w:t>برگرفته از تفسير نمونه- آيت الله مكارم شيرازي- ج16، ص289-294</w:t>
                  </w:r>
                </w:p>
              </w:tc>
            </w:tr>
          </w:tbl>
          <w:p w:rsidR="005E2B4C" w:rsidRDefault="00C10304" w:rsidP="005E2B4C">
            <w:pPr>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منبع : </w:t>
            </w:r>
            <w:r w:rsidRPr="00C10304">
              <w:rPr>
                <w:rFonts w:ascii="Times New Roman" w:eastAsia="Times New Roman" w:hAnsi="Times New Roman" w:cs="Times New Roman"/>
                <w:sz w:val="24"/>
                <w:szCs w:val="24"/>
              </w:rPr>
              <w:t>http://www.andisheqom.com</w:t>
            </w:r>
            <w:bookmarkStart w:id="18" w:name="_GoBack"/>
            <w:bookmarkEnd w:id="18"/>
          </w:p>
          <w:p w:rsid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p>
          <w:p w:rsid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p>
          <w:p w:rsid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p>
          <w:p w:rsid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p>
          <w:p w:rsid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p>
          <w:p w:rsid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p>
          <w:p w:rsidR="005E2B4C" w:rsidRDefault="005E2B4C" w:rsidP="005E2B4C">
            <w:pPr>
              <w:spacing w:before="100" w:beforeAutospacing="1" w:after="100" w:afterAutospacing="1" w:line="240" w:lineRule="auto"/>
              <w:rPr>
                <w:rFonts w:ascii="Times New Roman" w:eastAsia="Times New Roman" w:hAnsi="Times New Roman" w:cs="Times New Roman"/>
                <w:sz w:val="24"/>
                <w:szCs w:val="24"/>
                <w:rtl/>
              </w:rPr>
            </w:pPr>
          </w:p>
          <w:p w:rsidR="00C10304" w:rsidRDefault="00C10304" w:rsidP="005E2B4C">
            <w:pPr>
              <w:spacing w:before="100" w:beforeAutospacing="1" w:after="100" w:afterAutospacing="1" w:line="240" w:lineRule="auto"/>
              <w:rPr>
                <w:rFonts w:ascii="Times New Roman" w:eastAsia="Times New Roman" w:hAnsi="Times New Roman" w:cs="Times New Roman"/>
                <w:sz w:val="24"/>
                <w:szCs w:val="24"/>
                <w:rtl/>
              </w:rPr>
            </w:pPr>
          </w:p>
          <w:p w:rsidR="005E2B4C" w:rsidRPr="005E2B4C" w:rsidRDefault="005E2B4C" w:rsidP="005E2B4C">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7</w:t>
            </w:r>
          </w:p>
        </w:tc>
      </w:tr>
    </w:tbl>
    <w:p w:rsidR="005E2B4C" w:rsidRPr="005E2B4C" w:rsidRDefault="005E2B4C" w:rsidP="005E2B4C">
      <w:pPr>
        <w:rPr>
          <w:rFonts w:hint="cs"/>
          <w:sz w:val="24"/>
          <w:szCs w:val="24"/>
          <w:rtl/>
        </w:rPr>
      </w:pPr>
    </w:p>
    <w:sectPr w:rsidR="005E2B4C" w:rsidRPr="005E2B4C" w:rsidSect="007E1D2B">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45E0B"/>
    <w:multiLevelType w:val="multilevel"/>
    <w:tmpl w:val="1492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B4C"/>
    <w:rsid w:val="000A00C6"/>
    <w:rsid w:val="000A63B4"/>
    <w:rsid w:val="00133590"/>
    <w:rsid w:val="002E22DB"/>
    <w:rsid w:val="003A14E2"/>
    <w:rsid w:val="003F32CE"/>
    <w:rsid w:val="00465FD8"/>
    <w:rsid w:val="004B5CCD"/>
    <w:rsid w:val="00593971"/>
    <w:rsid w:val="005E2B4C"/>
    <w:rsid w:val="007E1D2B"/>
    <w:rsid w:val="00827E7A"/>
    <w:rsid w:val="00864A20"/>
    <w:rsid w:val="008A593E"/>
    <w:rsid w:val="008B0062"/>
    <w:rsid w:val="00940F81"/>
    <w:rsid w:val="009B6546"/>
    <w:rsid w:val="00A106AB"/>
    <w:rsid w:val="00B17D4D"/>
    <w:rsid w:val="00B76D2D"/>
    <w:rsid w:val="00B945B0"/>
    <w:rsid w:val="00BE372D"/>
    <w:rsid w:val="00C10304"/>
    <w:rsid w:val="00CD145E"/>
    <w:rsid w:val="00D314FE"/>
    <w:rsid w:val="00D91D9C"/>
    <w:rsid w:val="00DA4E52"/>
    <w:rsid w:val="00DA7503"/>
    <w:rsid w:val="00DB304A"/>
    <w:rsid w:val="00DD6F18"/>
    <w:rsid w:val="00E8649F"/>
    <w:rsid w:val="00F3116E"/>
    <w:rsid w:val="00F514D9"/>
    <w:rsid w:val="00F70606"/>
    <w:rsid w:val="00F70DF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F38D7A-571C-44C3-8036-5DB41A3FF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5E2B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E2B4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2B4C"/>
    <w:rPr>
      <w:color w:val="0000FF"/>
      <w:u w:val="single"/>
    </w:rPr>
  </w:style>
  <w:style w:type="paragraph" w:styleId="NormalWeb">
    <w:name w:val="Normal (Web)"/>
    <w:basedOn w:val="Normal"/>
    <w:uiPriority w:val="99"/>
    <w:semiHidden/>
    <w:unhideWhenUsed/>
    <w:rsid w:val="005E2B4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E2B4C"/>
    <w:rPr>
      <w:rFonts w:ascii="Times New Roman" w:eastAsia="Times New Roman" w:hAnsi="Times New Roman" w:cs="Times New Roman"/>
      <w:b/>
      <w:bCs/>
      <w:sz w:val="36"/>
      <w:szCs w:val="36"/>
    </w:rPr>
  </w:style>
  <w:style w:type="character" w:styleId="Strong">
    <w:name w:val="Strong"/>
    <w:basedOn w:val="DefaultParagraphFont"/>
    <w:uiPriority w:val="22"/>
    <w:qFormat/>
    <w:rsid w:val="005E2B4C"/>
    <w:rPr>
      <w:b/>
      <w:bCs/>
    </w:rPr>
  </w:style>
  <w:style w:type="character" w:customStyle="1" w:styleId="Heading1Char">
    <w:name w:val="Heading 1 Char"/>
    <w:basedOn w:val="DefaultParagraphFont"/>
    <w:link w:val="Heading1"/>
    <w:uiPriority w:val="9"/>
    <w:rsid w:val="005E2B4C"/>
    <w:rPr>
      <w:rFonts w:asciiTheme="majorHAnsi" w:eastAsiaTheme="majorEastAsia" w:hAnsiTheme="majorHAnsi" w:cstheme="majorBidi"/>
      <w:color w:val="2E74B5" w:themeColor="accent1" w:themeShade="BF"/>
      <w:sz w:val="32"/>
      <w:szCs w:val="32"/>
    </w:rPr>
  </w:style>
  <w:style w:type="character" w:customStyle="1" w:styleId="itemtextresizertitle">
    <w:name w:val="itemtextresizertitle"/>
    <w:basedOn w:val="DefaultParagraphFont"/>
    <w:rsid w:val="005E2B4C"/>
  </w:style>
  <w:style w:type="character" w:customStyle="1" w:styleId="itemimage">
    <w:name w:val="itemimage"/>
    <w:basedOn w:val="DefaultParagraphFont"/>
    <w:rsid w:val="005E2B4C"/>
  </w:style>
  <w:style w:type="paragraph" w:customStyle="1" w:styleId="rtejustify">
    <w:name w:val="rtejustify"/>
    <w:basedOn w:val="Normal"/>
    <w:rsid w:val="005E2B4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
    <w:name w:val="small"/>
    <w:basedOn w:val="DefaultParagraphFont"/>
    <w:rsid w:val="005E2B4C"/>
  </w:style>
  <w:style w:type="paragraph" w:customStyle="1" w:styleId="peytitr">
    <w:name w:val="pey_titr"/>
    <w:basedOn w:val="Normal"/>
    <w:rsid w:val="005E2B4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eybody">
    <w:name w:val="pey_body"/>
    <w:basedOn w:val="Normal"/>
    <w:rsid w:val="005E2B4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2905">
      <w:bodyDiv w:val="1"/>
      <w:marLeft w:val="0"/>
      <w:marRight w:val="0"/>
      <w:marTop w:val="0"/>
      <w:marBottom w:val="0"/>
      <w:divBdr>
        <w:top w:val="none" w:sz="0" w:space="0" w:color="auto"/>
        <w:left w:val="none" w:sz="0" w:space="0" w:color="auto"/>
        <w:bottom w:val="none" w:sz="0" w:space="0" w:color="auto"/>
        <w:right w:val="none" w:sz="0" w:space="0" w:color="auto"/>
      </w:divBdr>
      <w:divsChild>
        <w:div w:id="1926064904">
          <w:marLeft w:val="0"/>
          <w:marRight w:val="0"/>
          <w:marTop w:val="0"/>
          <w:marBottom w:val="0"/>
          <w:divBdr>
            <w:top w:val="none" w:sz="0" w:space="0" w:color="auto"/>
            <w:left w:val="none" w:sz="0" w:space="0" w:color="auto"/>
            <w:bottom w:val="none" w:sz="0" w:space="0" w:color="auto"/>
            <w:right w:val="none" w:sz="0" w:space="0" w:color="auto"/>
          </w:divBdr>
        </w:div>
        <w:div w:id="984511993">
          <w:marLeft w:val="0"/>
          <w:marRight w:val="0"/>
          <w:marTop w:val="0"/>
          <w:marBottom w:val="0"/>
          <w:divBdr>
            <w:top w:val="none" w:sz="0" w:space="0" w:color="auto"/>
            <w:left w:val="none" w:sz="0" w:space="0" w:color="auto"/>
            <w:bottom w:val="none" w:sz="0" w:space="0" w:color="auto"/>
            <w:right w:val="none" w:sz="0" w:space="0" w:color="auto"/>
          </w:divBdr>
        </w:div>
      </w:divsChild>
    </w:div>
    <w:div w:id="102847298">
      <w:bodyDiv w:val="1"/>
      <w:marLeft w:val="0"/>
      <w:marRight w:val="0"/>
      <w:marTop w:val="0"/>
      <w:marBottom w:val="0"/>
      <w:divBdr>
        <w:top w:val="none" w:sz="0" w:space="0" w:color="auto"/>
        <w:left w:val="none" w:sz="0" w:space="0" w:color="auto"/>
        <w:bottom w:val="none" w:sz="0" w:space="0" w:color="auto"/>
        <w:right w:val="none" w:sz="0" w:space="0" w:color="auto"/>
      </w:divBdr>
    </w:div>
    <w:div w:id="272979683">
      <w:bodyDiv w:val="1"/>
      <w:marLeft w:val="0"/>
      <w:marRight w:val="0"/>
      <w:marTop w:val="0"/>
      <w:marBottom w:val="0"/>
      <w:divBdr>
        <w:top w:val="none" w:sz="0" w:space="0" w:color="auto"/>
        <w:left w:val="none" w:sz="0" w:space="0" w:color="auto"/>
        <w:bottom w:val="none" w:sz="0" w:space="0" w:color="auto"/>
        <w:right w:val="none" w:sz="0" w:space="0" w:color="auto"/>
      </w:divBdr>
      <w:divsChild>
        <w:div w:id="1378625177">
          <w:marLeft w:val="0"/>
          <w:marRight w:val="0"/>
          <w:marTop w:val="0"/>
          <w:marBottom w:val="0"/>
          <w:divBdr>
            <w:top w:val="none" w:sz="0" w:space="0" w:color="auto"/>
            <w:left w:val="none" w:sz="0" w:space="0" w:color="auto"/>
            <w:bottom w:val="none" w:sz="0" w:space="0" w:color="auto"/>
            <w:right w:val="none" w:sz="0" w:space="0" w:color="auto"/>
          </w:divBdr>
        </w:div>
        <w:div w:id="1049113015">
          <w:marLeft w:val="0"/>
          <w:marRight w:val="0"/>
          <w:marTop w:val="0"/>
          <w:marBottom w:val="0"/>
          <w:divBdr>
            <w:top w:val="none" w:sz="0" w:space="0" w:color="auto"/>
            <w:left w:val="none" w:sz="0" w:space="0" w:color="auto"/>
            <w:bottom w:val="none" w:sz="0" w:space="0" w:color="auto"/>
            <w:right w:val="none" w:sz="0" w:space="0" w:color="auto"/>
          </w:divBdr>
        </w:div>
      </w:divsChild>
    </w:div>
    <w:div w:id="638264560">
      <w:bodyDiv w:val="1"/>
      <w:marLeft w:val="0"/>
      <w:marRight w:val="0"/>
      <w:marTop w:val="0"/>
      <w:marBottom w:val="0"/>
      <w:divBdr>
        <w:top w:val="none" w:sz="0" w:space="0" w:color="auto"/>
        <w:left w:val="none" w:sz="0" w:space="0" w:color="auto"/>
        <w:bottom w:val="none" w:sz="0" w:space="0" w:color="auto"/>
        <w:right w:val="none" w:sz="0" w:space="0" w:color="auto"/>
      </w:divBdr>
    </w:div>
    <w:div w:id="1101216378">
      <w:bodyDiv w:val="1"/>
      <w:marLeft w:val="0"/>
      <w:marRight w:val="0"/>
      <w:marTop w:val="0"/>
      <w:marBottom w:val="0"/>
      <w:divBdr>
        <w:top w:val="none" w:sz="0" w:space="0" w:color="auto"/>
        <w:left w:val="none" w:sz="0" w:space="0" w:color="auto"/>
        <w:bottom w:val="none" w:sz="0" w:space="0" w:color="auto"/>
        <w:right w:val="none" w:sz="0" w:space="0" w:color="auto"/>
      </w:divBdr>
      <w:divsChild>
        <w:div w:id="1072436304">
          <w:marLeft w:val="0"/>
          <w:marRight w:val="0"/>
          <w:marTop w:val="0"/>
          <w:marBottom w:val="0"/>
          <w:divBdr>
            <w:top w:val="none" w:sz="0" w:space="0" w:color="auto"/>
            <w:left w:val="none" w:sz="0" w:space="0" w:color="auto"/>
            <w:bottom w:val="none" w:sz="0" w:space="0" w:color="auto"/>
            <w:right w:val="none" w:sz="0" w:space="0" w:color="auto"/>
          </w:divBdr>
          <w:divsChild>
            <w:div w:id="1232543814">
              <w:marLeft w:val="0"/>
              <w:marRight w:val="0"/>
              <w:marTop w:val="0"/>
              <w:marBottom w:val="0"/>
              <w:divBdr>
                <w:top w:val="none" w:sz="0" w:space="0" w:color="auto"/>
                <w:left w:val="none" w:sz="0" w:space="0" w:color="auto"/>
                <w:bottom w:val="none" w:sz="0" w:space="0" w:color="auto"/>
                <w:right w:val="none" w:sz="0" w:space="0" w:color="auto"/>
              </w:divBdr>
            </w:div>
          </w:divsChild>
        </w:div>
        <w:div w:id="475339009">
          <w:marLeft w:val="0"/>
          <w:marRight w:val="0"/>
          <w:marTop w:val="0"/>
          <w:marBottom w:val="0"/>
          <w:divBdr>
            <w:top w:val="none" w:sz="0" w:space="0" w:color="auto"/>
            <w:left w:val="none" w:sz="0" w:space="0" w:color="auto"/>
            <w:bottom w:val="none" w:sz="0" w:space="0" w:color="auto"/>
            <w:right w:val="none" w:sz="0" w:space="0" w:color="auto"/>
          </w:divBdr>
        </w:div>
      </w:divsChild>
    </w:div>
    <w:div w:id="1524629826">
      <w:bodyDiv w:val="1"/>
      <w:marLeft w:val="0"/>
      <w:marRight w:val="0"/>
      <w:marTop w:val="0"/>
      <w:marBottom w:val="0"/>
      <w:divBdr>
        <w:top w:val="none" w:sz="0" w:space="0" w:color="auto"/>
        <w:left w:val="none" w:sz="0" w:space="0" w:color="auto"/>
        <w:bottom w:val="none" w:sz="0" w:space="0" w:color="auto"/>
        <w:right w:val="none" w:sz="0" w:space="0" w:color="auto"/>
      </w:divBdr>
      <w:divsChild>
        <w:div w:id="185488613">
          <w:marLeft w:val="0"/>
          <w:marRight w:val="0"/>
          <w:marTop w:val="0"/>
          <w:marBottom w:val="0"/>
          <w:divBdr>
            <w:top w:val="none" w:sz="0" w:space="0" w:color="auto"/>
            <w:left w:val="none" w:sz="0" w:space="0" w:color="auto"/>
            <w:bottom w:val="none" w:sz="0" w:space="0" w:color="auto"/>
            <w:right w:val="none" w:sz="0" w:space="0" w:color="auto"/>
          </w:divBdr>
        </w:div>
        <w:div w:id="76681781">
          <w:marLeft w:val="0"/>
          <w:marRight w:val="0"/>
          <w:marTop w:val="0"/>
          <w:marBottom w:val="0"/>
          <w:divBdr>
            <w:top w:val="none" w:sz="0" w:space="0" w:color="auto"/>
            <w:left w:val="none" w:sz="0" w:space="0" w:color="auto"/>
            <w:bottom w:val="none" w:sz="0" w:space="0" w:color="auto"/>
            <w:right w:val="none" w:sz="0" w:space="0" w:color="auto"/>
          </w:divBdr>
        </w:div>
        <w:div w:id="1663006080">
          <w:marLeft w:val="0"/>
          <w:marRight w:val="0"/>
          <w:marTop w:val="0"/>
          <w:marBottom w:val="0"/>
          <w:divBdr>
            <w:top w:val="none" w:sz="0" w:space="0" w:color="auto"/>
            <w:left w:val="none" w:sz="0" w:space="0" w:color="auto"/>
            <w:bottom w:val="none" w:sz="0" w:space="0" w:color="auto"/>
            <w:right w:val="none" w:sz="0" w:space="0" w:color="auto"/>
          </w:divBdr>
          <w:divsChild>
            <w:div w:id="2049917283">
              <w:marLeft w:val="0"/>
              <w:marRight w:val="0"/>
              <w:marTop w:val="0"/>
              <w:marBottom w:val="0"/>
              <w:divBdr>
                <w:top w:val="none" w:sz="0" w:space="0" w:color="auto"/>
                <w:left w:val="none" w:sz="0" w:space="0" w:color="auto"/>
                <w:bottom w:val="none" w:sz="0" w:space="0" w:color="auto"/>
                <w:right w:val="none" w:sz="0" w:space="0" w:color="auto"/>
              </w:divBdr>
            </w:div>
            <w:div w:id="787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87830">
      <w:bodyDiv w:val="1"/>
      <w:marLeft w:val="0"/>
      <w:marRight w:val="0"/>
      <w:marTop w:val="0"/>
      <w:marBottom w:val="0"/>
      <w:divBdr>
        <w:top w:val="none" w:sz="0" w:space="0" w:color="auto"/>
        <w:left w:val="none" w:sz="0" w:space="0" w:color="auto"/>
        <w:bottom w:val="none" w:sz="0" w:space="0" w:color="auto"/>
        <w:right w:val="none" w:sz="0" w:space="0" w:color="auto"/>
      </w:divBdr>
      <w:divsChild>
        <w:div w:id="1229652808">
          <w:marLeft w:val="0"/>
          <w:marRight w:val="0"/>
          <w:marTop w:val="0"/>
          <w:marBottom w:val="0"/>
          <w:divBdr>
            <w:top w:val="none" w:sz="0" w:space="0" w:color="auto"/>
            <w:left w:val="none" w:sz="0" w:space="0" w:color="auto"/>
            <w:bottom w:val="none" w:sz="0" w:space="0" w:color="auto"/>
            <w:right w:val="none" w:sz="0" w:space="0" w:color="auto"/>
          </w:divBdr>
        </w:div>
      </w:divsChild>
    </w:div>
    <w:div w:id="1726830109">
      <w:bodyDiv w:val="1"/>
      <w:marLeft w:val="0"/>
      <w:marRight w:val="0"/>
      <w:marTop w:val="0"/>
      <w:marBottom w:val="0"/>
      <w:divBdr>
        <w:top w:val="none" w:sz="0" w:space="0" w:color="auto"/>
        <w:left w:val="none" w:sz="0" w:space="0" w:color="auto"/>
        <w:bottom w:val="none" w:sz="0" w:space="0" w:color="auto"/>
        <w:right w:val="none" w:sz="0" w:space="0" w:color="auto"/>
      </w:divBdr>
      <w:divsChild>
        <w:div w:id="1338537420">
          <w:marLeft w:val="0"/>
          <w:marRight w:val="0"/>
          <w:marTop w:val="0"/>
          <w:marBottom w:val="0"/>
          <w:divBdr>
            <w:top w:val="none" w:sz="0" w:space="0" w:color="auto"/>
            <w:left w:val="none" w:sz="0" w:space="0" w:color="auto"/>
            <w:bottom w:val="none" w:sz="0" w:space="0" w:color="auto"/>
            <w:right w:val="none" w:sz="0" w:space="0" w:color="auto"/>
          </w:divBdr>
          <w:divsChild>
            <w:div w:id="1620911496">
              <w:marLeft w:val="0"/>
              <w:marRight w:val="0"/>
              <w:marTop w:val="0"/>
              <w:marBottom w:val="0"/>
              <w:divBdr>
                <w:top w:val="none" w:sz="0" w:space="0" w:color="auto"/>
                <w:left w:val="none" w:sz="0" w:space="0" w:color="auto"/>
                <w:bottom w:val="none" w:sz="0" w:space="0" w:color="auto"/>
                <w:right w:val="none" w:sz="0" w:space="0" w:color="auto"/>
              </w:divBdr>
            </w:div>
            <w:div w:id="814419681">
              <w:marLeft w:val="0"/>
              <w:marRight w:val="0"/>
              <w:marTop w:val="0"/>
              <w:marBottom w:val="0"/>
              <w:divBdr>
                <w:top w:val="none" w:sz="0" w:space="0" w:color="auto"/>
                <w:left w:val="none" w:sz="0" w:space="0" w:color="auto"/>
                <w:bottom w:val="none" w:sz="0" w:space="0" w:color="auto"/>
                <w:right w:val="none" w:sz="0" w:space="0" w:color="auto"/>
              </w:divBdr>
              <w:divsChild>
                <w:div w:id="1867406257">
                  <w:marLeft w:val="0"/>
                  <w:marRight w:val="0"/>
                  <w:marTop w:val="0"/>
                  <w:marBottom w:val="0"/>
                  <w:divBdr>
                    <w:top w:val="none" w:sz="0" w:space="0" w:color="auto"/>
                    <w:left w:val="none" w:sz="0" w:space="0" w:color="auto"/>
                    <w:bottom w:val="none" w:sz="0" w:space="0" w:color="auto"/>
                    <w:right w:val="none" w:sz="0" w:space="0" w:color="auto"/>
                  </w:divBdr>
                </w:div>
                <w:div w:id="7043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26971">
          <w:marLeft w:val="0"/>
          <w:marRight w:val="0"/>
          <w:marTop w:val="0"/>
          <w:marBottom w:val="0"/>
          <w:divBdr>
            <w:top w:val="none" w:sz="0" w:space="0" w:color="auto"/>
            <w:left w:val="none" w:sz="0" w:space="0" w:color="auto"/>
            <w:bottom w:val="none" w:sz="0" w:space="0" w:color="auto"/>
            <w:right w:val="none" w:sz="0" w:space="0" w:color="auto"/>
          </w:divBdr>
          <w:divsChild>
            <w:div w:id="129965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ri.irib.ir" TargetMode="External"/><Relationship Id="rId13" Type="http://schemas.openxmlformats.org/officeDocument/2006/relationships/hyperlink" Target="http://www.andisheqom.com/Files/ebadat.php?idVeiw=1290&amp;level=4&amp;subid=1290&amp;page=2"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andisheqom.com/Files/ebadat.php?idVeiw=1290&amp;level=4&amp;subid=1290&amp;page=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ri.irib.ir/media/k2/items/cache/e96bc2b6ed283bbd8befdc5855f9ce45_XL.jpg" TargetMode="External"/><Relationship Id="rId11" Type="http://schemas.openxmlformats.org/officeDocument/2006/relationships/hyperlink" Target="http://taliehzohoor313.blogfa.com"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tebyan-zn.i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21</Pages>
  <Words>7472</Words>
  <Characters>42593</Characters>
  <Application>Microsoft Office Word</Application>
  <DocSecurity>0</DocSecurity>
  <Lines>354</Lines>
  <Paragraphs>99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فلسفه و فواید وضو چیست؟ </vt:lpstr>
      <vt:lpstr>        - آثار دنیوی و بهداشتی وضوء:</vt:lpstr>
      <vt:lpstr>    </vt:lpstr>
      <vt:lpstr>فلسفه واجب شدن نمازهای پنج‌گانه/ چرا برای نماز وضو می‌گیریم </vt:lpstr>
    </vt:vector>
  </TitlesOfParts>
  <Company/>
  <LinksUpToDate>false</LinksUpToDate>
  <CharactersWithSpaces>49966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R</dc:creator>
  <cp:keywords/>
  <dc:description/>
  <cp:lastModifiedBy>Mohammad R</cp:lastModifiedBy>
  <cp:revision>1</cp:revision>
  <dcterms:created xsi:type="dcterms:W3CDTF">2014-02-08T16:37:00Z</dcterms:created>
  <dcterms:modified xsi:type="dcterms:W3CDTF">2014-02-08T17:15:00Z</dcterms:modified>
</cp:coreProperties>
</file>