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D5" w:rsidRPr="00E360A2" w:rsidRDefault="00D705D5" w:rsidP="00585EDC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</w:pPr>
      <w:r w:rsidRPr="00E360A2"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  <w:t>Mission</w:t>
      </w:r>
    </w:p>
    <w:p w:rsidR="004434CB" w:rsidRPr="00E360A2" w:rsidRDefault="00D705D5" w:rsidP="007B7758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E360A2">
        <w:rPr>
          <w:rFonts w:eastAsia="Times New Roman" w:cstheme="minorHAnsi"/>
          <w:sz w:val="24"/>
          <w:szCs w:val="24"/>
          <w:lang w:eastAsia="en-IN"/>
        </w:rPr>
        <w:t xml:space="preserve">P.A.C. </w:t>
      </w:r>
      <w:proofErr w:type="spellStart"/>
      <w:r w:rsidRPr="00E360A2">
        <w:rPr>
          <w:rFonts w:eastAsia="Times New Roman" w:cstheme="minorHAnsi"/>
          <w:sz w:val="24"/>
          <w:szCs w:val="24"/>
          <w:lang w:eastAsia="en-IN"/>
        </w:rPr>
        <w:t>Ramasamy</w:t>
      </w:r>
      <w:proofErr w:type="spellEnd"/>
      <w:r w:rsidRPr="00E360A2">
        <w:rPr>
          <w:rFonts w:eastAsia="Times New Roman" w:cstheme="minorHAnsi"/>
          <w:sz w:val="24"/>
          <w:szCs w:val="24"/>
          <w:lang w:eastAsia="en-IN"/>
        </w:rPr>
        <w:t xml:space="preserve"> Raja Polytechnic College aims to provide high quality, need-based, employment oriented programs to cater to the emerging needs of industries. It strives to build creativity, innovation and distinction in students.</w:t>
      </w:r>
    </w:p>
    <w:p w:rsidR="00D705D5" w:rsidRPr="00E360A2" w:rsidRDefault="00D705D5" w:rsidP="00585EDC">
      <w:pPr>
        <w:shd w:val="clear" w:color="auto" w:fill="FFFFFF" w:themeFill="background1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IN"/>
        </w:rPr>
      </w:pPr>
      <w:r w:rsidRPr="00E360A2">
        <w:rPr>
          <w:rFonts w:eastAsia="Times New Roman" w:cstheme="minorHAnsi"/>
          <w:sz w:val="24"/>
          <w:szCs w:val="24"/>
          <w:lang w:eastAsia="en-IN"/>
        </w:rPr>
        <w:t>We aim to make our Polytechnic "</w:t>
      </w:r>
      <w:r w:rsidRPr="0048458F">
        <w:rPr>
          <w:rFonts w:eastAsia="Times New Roman" w:cstheme="minorHAnsi"/>
          <w:b/>
          <w:i/>
          <w:sz w:val="24"/>
          <w:szCs w:val="24"/>
          <w:lang w:eastAsia="en-IN"/>
        </w:rPr>
        <w:t>An Avenue of Excellence</w:t>
      </w:r>
      <w:r w:rsidRPr="00E360A2">
        <w:rPr>
          <w:rFonts w:eastAsia="Times New Roman" w:cstheme="minorHAnsi"/>
          <w:sz w:val="24"/>
          <w:szCs w:val="24"/>
          <w:lang w:eastAsia="en-IN"/>
        </w:rPr>
        <w:t>".</w:t>
      </w:r>
    </w:p>
    <w:p w:rsidR="00B1797B" w:rsidRPr="0048458F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58F">
        <w:rPr>
          <w:rFonts w:cstheme="minorHAnsi"/>
          <w:b/>
          <w:sz w:val="24"/>
          <w:szCs w:val="24"/>
        </w:rPr>
        <w:t>Vision</w:t>
      </w:r>
    </w:p>
    <w:p w:rsidR="00BB31A8" w:rsidRDefault="00BB31A8" w:rsidP="007B7758">
      <w:pPr>
        <w:shd w:val="clear" w:color="auto" w:fill="FFFFFF" w:themeFill="background1"/>
        <w:spacing w:before="100" w:beforeAutospacing="1" w:after="312" w:line="240" w:lineRule="auto"/>
        <w:jc w:val="both"/>
        <w:rPr>
          <w:rFonts w:eastAsia="Times New Roman" w:cstheme="minorHAnsi"/>
          <w:sz w:val="24"/>
          <w:szCs w:val="24"/>
          <w:lang w:val="en" w:eastAsia="en-IN"/>
        </w:rPr>
      </w:pPr>
      <w:r w:rsidRPr="00E360A2">
        <w:rPr>
          <w:rFonts w:eastAsia="Times New Roman" w:cstheme="minorHAnsi"/>
          <w:sz w:val="24"/>
          <w:szCs w:val="24"/>
          <w:lang w:val="en" w:eastAsia="en-IN"/>
        </w:rPr>
        <w:t>Be</w:t>
      </w:r>
      <w:r w:rsidR="007B7758">
        <w:rPr>
          <w:rFonts w:eastAsia="Times New Roman" w:cstheme="minorHAnsi"/>
          <w:sz w:val="24"/>
          <w:szCs w:val="24"/>
          <w:lang w:val="en" w:eastAsia="en-IN"/>
        </w:rPr>
        <w:t>ing</w:t>
      </w:r>
      <w:r w:rsidRPr="00E360A2">
        <w:rPr>
          <w:rFonts w:eastAsia="Times New Roman" w:cstheme="minorHAnsi"/>
          <w:sz w:val="24"/>
          <w:szCs w:val="24"/>
          <w:lang w:val="en" w:eastAsia="en-IN"/>
        </w:rPr>
        <w:t xml:space="preserve"> a </w:t>
      </w:r>
      <w:r w:rsidR="007A1975">
        <w:rPr>
          <w:rFonts w:eastAsia="Times New Roman" w:cstheme="minorHAnsi"/>
          <w:sz w:val="24"/>
          <w:szCs w:val="24"/>
          <w:lang w:val="en" w:eastAsia="en-IN"/>
        </w:rPr>
        <w:t xml:space="preserve">renowned and inevitable </w:t>
      </w:r>
      <w:r w:rsidRPr="00E360A2">
        <w:rPr>
          <w:rFonts w:eastAsia="Times New Roman" w:cstheme="minorHAnsi"/>
          <w:sz w:val="24"/>
          <w:szCs w:val="24"/>
          <w:lang w:val="en" w:eastAsia="en-IN"/>
        </w:rPr>
        <w:t xml:space="preserve">engineering department that </w:t>
      </w:r>
      <w:r w:rsidR="0036738C" w:rsidRPr="00E360A2">
        <w:rPr>
          <w:rFonts w:eastAsia="Times New Roman" w:cstheme="minorHAnsi"/>
          <w:sz w:val="24"/>
          <w:szCs w:val="24"/>
          <w:lang w:val="en" w:eastAsia="en-IN"/>
        </w:rPr>
        <w:t>attracts</w:t>
      </w:r>
      <w:r w:rsidR="0036738C">
        <w:rPr>
          <w:rFonts w:eastAsia="Times New Roman" w:cstheme="minorHAnsi"/>
          <w:sz w:val="24"/>
          <w:szCs w:val="24"/>
          <w:lang w:val="en" w:eastAsia="en-IN"/>
        </w:rPr>
        <w:t>,</w:t>
      </w:r>
      <w:r w:rsidRPr="00E360A2">
        <w:rPr>
          <w:rFonts w:eastAsia="Times New Roman" w:cstheme="minorHAnsi"/>
          <w:sz w:val="24"/>
          <w:szCs w:val="24"/>
          <w:lang w:val="en" w:eastAsia="en-IN"/>
        </w:rPr>
        <w:t xml:space="preserve"> </w:t>
      </w:r>
      <w:r w:rsidR="007B7758">
        <w:rPr>
          <w:rFonts w:eastAsia="Times New Roman" w:cstheme="minorHAnsi"/>
          <w:sz w:val="24"/>
          <w:szCs w:val="24"/>
          <w:lang w:val="en" w:eastAsia="en-IN"/>
        </w:rPr>
        <w:t xml:space="preserve">trains, equips, </w:t>
      </w:r>
      <w:r w:rsidRPr="00E360A2">
        <w:rPr>
          <w:rFonts w:eastAsia="Times New Roman" w:cstheme="minorHAnsi"/>
          <w:sz w:val="24"/>
          <w:szCs w:val="24"/>
          <w:lang w:val="en" w:eastAsia="en-IN"/>
        </w:rPr>
        <w:t>rewards, and retains outstandi</w:t>
      </w:r>
      <w:r w:rsidR="004434CB" w:rsidRPr="00E360A2">
        <w:rPr>
          <w:rFonts w:eastAsia="Times New Roman" w:cstheme="minorHAnsi"/>
          <w:sz w:val="24"/>
          <w:szCs w:val="24"/>
          <w:lang w:val="en" w:eastAsia="en-IN"/>
        </w:rPr>
        <w:t>ng faculty, students, and staff</w:t>
      </w:r>
      <w:r w:rsidR="00104B1D">
        <w:rPr>
          <w:rFonts w:eastAsia="Times New Roman" w:cstheme="minorHAnsi"/>
          <w:sz w:val="24"/>
          <w:szCs w:val="24"/>
          <w:lang w:val="en" w:eastAsia="en-IN"/>
        </w:rPr>
        <w:t>.</w:t>
      </w:r>
    </w:p>
    <w:p w:rsidR="00F90606" w:rsidRPr="00E360A2" w:rsidRDefault="00F90606" w:rsidP="00F90606">
      <w:pPr>
        <w:shd w:val="clear" w:color="auto" w:fill="FFFFFF" w:themeFill="background1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IN"/>
        </w:rPr>
      </w:pPr>
      <w:r w:rsidRPr="00E360A2">
        <w:rPr>
          <w:rFonts w:eastAsia="Times New Roman" w:cstheme="minorHAnsi"/>
          <w:sz w:val="24"/>
          <w:szCs w:val="24"/>
          <w:lang w:eastAsia="en-IN"/>
        </w:rPr>
        <w:t xml:space="preserve">We aim to </w:t>
      </w:r>
      <w:r>
        <w:rPr>
          <w:rFonts w:eastAsia="Times New Roman" w:cstheme="minorHAnsi"/>
          <w:sz w:val="24"/>
          <w:szCs w:val="24"/>
          <w:lang w:eastAsia="en-IN"/>
        </w:rPr>
        <w:t>mould</w:t>
      </w:r>
      <w:r w:rsidRPr="00E360A2">
        <w:rPr>
          <w:rFonts w:eastAsia="Times New Roman" w:cstheme="minorHAnsi"/>
          <w:sz w:val="24"/>
          <w:szCs w:val="24"/>
          <w:lang w:eastAsia="en-IN"/>
        </w:rPr>
        <w:t xml:space="preserve"> our </w:t>
      </w:r>
      <w:r>
        <w:rPr>
          <w:rFonts w:eastAsia="Times New Roman" w:cstheme="minorHAnsi"/>
          <w:sz w:val="24"/>
          <w:szCs w:val="24"/>
          <w:lang w:eastAsia="en-IN"/>
        </w:rPr>
        <w:t>students</w:t>
      </w:r>
      <w:r w:rsidRPr="00E360A2">
        <w:rPr>
          <w:rFonts w:eastAsia="Times New Roman" w:cstheme="minorHAnsi"/>
          <w:sz w:val="24"/>
          <w:szCs w:val="24"/>
          <w:lang w:eastAsia="en-IN"/>
        </w:rPr>
        <w:t xml:space="preserve"> </w:t>
      </w:r>
      <w:r>
        <w:rPr>
          <w:rFonts w:eastAsia="Times New Roman" w:cstheme="minorHAnsi"/>
          <w:sz w:val="24"/>
          <w:szCs w:val="24"/>
          <w:lang w:eastAsia="en-IN"/>
        </w:rPr>
        <w:t xml:space="preserve">as </w:t>
      </w:r>
      <w:r w:rsidRPr="00E360A2">
        <w:rPr>
          <w:rFonts w:eastAsia="Times New Roman" w:cstheme="minorHAnsi"/>
          <w:sz w:val="24"/>
          <w:szCs w:val="24"/>
          <w:lang w:eastAsia="en-IN"/>
        </w:rPr>
        <w:t>"</w:t>
      </w:r>
      <w:r>
        <w:rPr>
          <w:rFonts w:eastAsia="Times New Roman" w:cstheme="minorHAnsi"/>
          <w:b/>
          <w:i/>
          <w:sz w:val="24"/>
          <w:szCs w:val="24"/>
          <w:lang w:eastAsia="en-IN"/>
        </w:rPr>
        <w:t>Technocrats with</w:t>
      </w:r>
      <w:r w:rsidR="00CC1A37">
        <w:rPr>
          <w:rFonts w:eastAsia="Times New Roman" w:cstheme="minorHAnsi"/>
          <w:b/>
          <w:i/>
          <w:sz w:val="24"/>
          <w:szCs w:val="24"/>
          <w:lang w:eastAsia="en-IN"/>
        </w:rPr>
        <w:t xml:space="preserve"> Self commitment and </w:t>
      </w:r>
      <w:r>
        <w:rPr>
          <w:rFonts w:eastAsia="Times New Roman" w:cstheme="minorHAnsi"/>
          <w:b/>
          <w:i/>
          <w:sz w:val="24"/>
          <w:szCs w:val="24"/>
          <w:lang w:eastAsia="en-IN"/>
        </w:rPr>
        <w:t xml:space="preserve">Social </w:t>
      </w:r>
      <w:r w:rsidR="00CC1A37">
        <w:rPr>
          <w:rFonts w:eastAsia="Times New Roman" w:cstheme="minorHAnsi"/>
          <w:b/>
          <w:i/>
          <w:sz w:val="24"/>
          <w:szCs w:val="24"/>
          <w:lang w:eastAsia="en-IN"/>
        </w:rPr>
        <w:t>responsibility</w:t>
      </w:r>
      <w:r w:rsidRPr="00E360A2">
        <w:rPr>
          <w:rFonts w:eastAsia="Times New Roman" w:cstheme="minorHAnsi"/>
          <w:sz w:val="24"/>
          <w:szCs w:val="24"/>
          <w:lang w:eastAsia="en-IN"/>
        </w:rPr>
        <w:t>".</w:t>
      </w:r>
    </w:p>
    <w:p w:rsidR="00170A71" w:rsidRDefault="00170A7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</w:p>
    <w:p w:rsidR="008412AC" w:rsidRPr="0048458F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58F">
        <w:rPr>
          <w:rFonts w:cstheme="minorHAnsi"/>
          <w:b/>
          <w:sz w:val="24"/>
          <w:szCs w:val="24"/>
        </w:rPr>
        <w:t>HOD Desk</w:t>
      </w:r>
    </w:p>
    <w:p w:rsidR="0072490C" w:rsidRPr="0048458F" w:rsidRDefault="0072490C" w:rsidP="00585EDC">
      <w:pPr>
        <w:shd w:val="clear" w:color="auto" w:fill="FFFFFF" w:themeFill="background1"/>
        <w:spacing w:before="100" w:beforeAutospacing="1" w:after="100" w:afterAutospacing="1" w:line="360" w:lineRule="auto"/>
        <w:rPr>
          <w:rFonts w:eastAsia="Times New Roman" w:cstheme="minorHAnsi"/>
          <w:b/>
          <w:i/>
          <w:sz w:val="24"/>
          <w:szCs w:val="24"/>
          <w:lang w:eastAsia="en-IN"/>
        </w:rPr>
      </w:pPr>
      <w:r w:rsidRPr="0048458F">
        <w:rPr>
          <w:rFonts w:eastAsia="Times New Roman" w:cstheme="minorHAnsi"/>
          <w:b/>
          <w:i/>
          <w:sz w:val="24"/>
          <w:szCs w:val="24"/>
          <w:lang w:eastAsia="en-IN"/>
        </w:rPr>
        <w:t>Greetings!</w:t>
      </w:r>
    </w:p>
    <w:p w:rsidR="002C2F98" w:rsidRDefault="00E60605" w:rsidP="0072490C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sz w:val="24"/>
          <w:szCs w:val="24"/>
          <w:lang w:eastAsia="en-IN"/>
        </w:rPr>
        <w:t xml:space="preserve">The department concentrates </w:t>
      </w:r>
      <w:r w:rsidR="00CD0D16">
        <w:rPr>
          <w:rFonts w:eastAsia="Times New Roman" w:cstheme="minorHAnsi"/>
          <w:sz w:val="24"/>
          <w:szCs w:val="24"/>
          <w:lang w:eastAsia="en-IN"/>
        </w:rPr>
        <w:t xml:space="preserve">only </w:t>
      </w:r>
      <w:r>
        <w:rPr>
          <w:rFonts w:eastAsia="Times New Roman" w:cstheme="minorHAnsi"/>
          <w:sz w:val="24"/>
          <w:szCs w:val="24"/>
          <w:lang w:eastAsia="en-IN"/>
        </w:rPr>
        <w:t xml:space="preserve">on continuous and consistent improvement of students during their </w:t>
      </w:r>
      <w:r w:rsidR="00CD0D16">
        <w:rPr>
          <w:rFonts w:eastAsia="Times New Roman" w:cstheme="minorHAnsi"/>
          <w:sz w:val="24"/>
          <w:szCs w:val="24"/>
          <w:lang w:eastAsia="en-IN"/>
        </w:rPr>
        <w:t xml:space="preserve">period of study here. </w:t>
      </w:r>
      <w:r w:rsidR="006A4E5B">
        <w:rPr>
          <w:rFonts w:eastAsia="Times New Roman" w:cstheme="minorHAnsi"/>
          <w:sz w:val="24"/>
          <w:szCs w:val="24"/>
          <w:lang w:eastAsia="en-IN"/>
        </w:rPr>
        <w:t xml:space="preserve">The students are given equal </w:t>
      </w:r>
      <w:r w:rsidR="00A5458E">
        <w:rPr>
          <w:rFonts w:eastAsia="Times New Roman" w:cstheme="minorHAnsi"/>
          <w:sz w:val="24"/>
          <w:szCs w:val="24"/>
          <w:lang w:eastAsia="en-IN"/>
        </w:rPr>
        <w:t xml:space="preserve">/ </w:t>
      </w:r>
      <w:r w:rsidR="006A4E5B">
        <w:rPr>
          <w:rFonts w:eastAsia="Times New Roman" w:cstheme="minorHAnsi"/>
          <w:sz w:val="24"/>
          <w:szCs w:val="24"/>
          <w:lang w:eastAsia="en-IN"/>
        </w:rPr>
        <w:t xml:space="preserve">and sometimes </w:t>
      </w:r>
      <w:r w:rsidR="00A5458E">
        <w:rPr>
          <w:rFonts w:eastAsia="Times New Roman" w:cstheme="minorHAnsi"/>
          <w:sz w:val="24"/>
          <w:szCs w:val="24"/>
          <w:lang w:eastAsia="en-IN"/>
        </w:rPr>
        <w:t xml:space="preserve">/ </w:t>
      </w:r>
      <w:r w:rsidR="006A4E5B">
        <w:rPr>
          <w:rFonts w:eastAsia="Times New Roman" w:cstheme="minorHAnsi"/>
          <w:sz w:val="24"/>
          <w:szCs w:val="24"/>
          <w:lang w:eastAsia="en-IN"/>
        </w:rPr>
        <w:t>more opportunity to make the teaching learning process to be better</w:t>
      </w:r>
      <w:r w:rsidR="002C2F98">
        <w:rPr>
          <w:rFonts w:eastAsia="Times New Roman" w:cstheme="minorHAnsi"/>
          <w:sz w:val="24"/>
          <w:szCs w:val="24"/>
          <w:lang w:eastAsia="en-IN"/>
        </w:rPr>
        <w:t xml:space="preserve"> and more effective</w:t>
      </w:r>
      <w:r w:rsidR="006A4E5B">
        <w:rPr>
          <w:rFonts w:eastAsia="Times New Roman" w:cstheme="minorHAnsi"/>
          <w:sz w:val="24"/>
          <w:szCs w:val="24"/>
          <w:lang w:eastAsia="en-IN"/>
        </w:rPr>
        <w:t>.</w:t>
      </w:r>
    </w:p>
    <w:p w:rsidR="0002465E" w:rsidRDefault="0072490C" w:rsidP="0072490C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E360A2">
        <w:rPr>
          <w:rFonts w:eastAsia="Times New Roman" w:cstheme="minorHAnsi"/>
          <w:sz w:val="24"/>
          <w:szCs w:val="24"/>
          <w:lang w:eastAsia="en-IN"/>
        </w:rPr>
        <w:t xml:space="preserve">Being an autonomous institution, we revise and update the curriculum as per the </w:t>
      </w:r>
      <w:r w:rsidR="002C2F98">
        <w:rPr>
          <w:rFonts w:eastAsia="Times New Roman" w:cstheme="minorHAnsi"/>
          <w:sz w:val="24"/>
          <w:szCs w:val="24"/>
          <w:lang w:eastAsia="en-IN"/>
        </w:rPr>
        <w:t xml:space="preserve">current </w:t>
      </w:r>
      <w:r w:rsidRPr="00E360A2">
        <w:rPr>
          <w:rFonts w:eastAsia="Times New Roman" w:cstheme="minorHAnsi"/>
          <w:sz w:val="24"/>
          <w:szCs w:val="24"/>
          <w:lang w:eastAsia="en-IN"/>
        </w:rPr>
        <w:t>needs of the industries. In this regard, periodical Programme Apex Committee meetings are being convened. Students are thoroughly trained in CAD/CAM software and given hands-on experience in CNC Machine</w:t>
      </w:r>
      <w:r w:rsidR="00473776">
        <w:rPr>
          <w:rFonts w:eastAsia="Times New Roman" w:cstheme="minorHAnsi"/>
          <w:sz w:val="24"/>
          <w:szCs w:val="24"/>
          <w:lang w:eastAsia="en-IN"/>
        </w:rPr>
        <w:t>s. Adequate number of guest lectures, industrial visits are organised for the benefits of students.</w:t>
      </w:r>
      <w:r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="0002465E" w:rsidRPr="00E360A2">
        <w:rPr>
          <w:rFonts w:eastAsia="Times New Roman" w:cstheme="minorHAnsi"/>
          <w:sz w:val="24"/>
          <w:szCs w:val="24"/>
          <w:lang w:eastAsia="en-IN"/>
        </w:rPr>
        <w:t xml:space="preserve">Intensive in-plant training is given to the students to be abreast of the technological advances during their summer and winter vacation holidays. </w:t>
      </w:r>
      <w:r>
        <w:rPr>
          <w:rFonts w:eastAsia="Times New Roman" w:cstheme="minorHAnsi"/>
          <w:sz w:val="24"/>
          <w:szCs w:val="24"/>
          <w:lang w:eastAsia="en-IN"/>
        </w:rPr>
        <w:t>T</w:t>
      </w:r>
      <w:r w:rsidR="0002465E" w:rsidRPr="00E360A2">
        <w:rPr>
          <w:rFonts w:eastAsia="Times New Roman" w:cstheme="minorHAnsi"/>
          <w:sz w:val="24"/>
          <w:szCs w:val="24"/>
          <w:lang w:eastAsia="en-IN"/>
        </w:rPr>
        <w:t xml:space="preserve">he students are trained to </w:t>
      </w:r>
      <w:r w:rsidRPr="00E360A2">
        <w:rPr>
          <w:rFonts w:eastAsia="Times New Roman" w:cstheme="minorHAnsi"/>
          <w:sz w:val="24"/>
          <w:szCs w:val="24"/>
          <w:lang w:eastAsia="en-IN"/>
        </w:rPr>
        <w:t>analyse</w:t>
      </w:r>
      <w:r w:rsidR="0002465E" w:rsidRPr="00E360A2">
        <w:rPr>
          <w:rFonts w:eastAsia="Times New Roman" w:cstheme="minorHAnsi"/>
          <w:sz w:val="24"/>
          <w:szCs w:val="24"/>
          <w:lang w:eastAsia="en-IN"/>
        </w:rPr>
        <w:t xml:space="preserve"> and rectify the problems of important equipment that are used in industries.</w:t>
      </w:r>
    </w:p>
    <w:p w:rsidR="00473776" w:rsidRPr="00E360A2" w:rsidRDefault="00473776" w:rsidP="0072490C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sz w:val="24"/>
          <w:szCs w:val="24"/>
          <w:lang w:eastAsia="en-IN"/>
        </w:rPr>
        <w:t xml:space="preserve">We want to make our students to be well </w:t>
      </w:r>
      <w:r w:rsidR="002C2F98">
        <w:rPr>
          <w:rFonts w:eastAsia="Times New Roman" w:cstheme="minorHAnsi"/>
          <w:sz w:val="24"/>
          <w:szCs w:val="24"/>
          <w:lang w:eastAsia="en-IN"/>
        </w:rPr>
        <w:t>educated</w:t>
      </w:r>
      <w:r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="00E83474">
        <w:rPr>
          <w:rFonts w:eastAsia="Times New Roman" w:cstheme="minorHAnsi"/>
          <w:sz w:val="24"/>
          <w:szCs w:val="24"/>
          <w:lang w:eastAsia="en-IN"/>
        </w:rPr>
        <w:t>skill-</w:t>
      </w:r>
      <w:r>
        <w:rPr>
          <w:rFonts w:eastAsia="Times New Roman" w:cstheme="minorHAnsi"/>
          <w:sz w:val="24"/>
          <w:szCs w:val="24"/>
          <w:lang w:eastAsia="en-IN"/>
        </w:rPr>
        <w:t>trained and more applications oriented.</w:t>
      </w:r>
    </w:p>
    <w:p w:rsidR="008412AC" w:rsidRPr="0048458F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58F">
        <w:rPr>
          <w:rFonts w:cstheme="minorHAnsi"/>
          <w:b/>
          <w:sz w:val="24"/>
          <w:szCs w:val="24"/>
        </w:rPr>
        <w:lastRenderedPageBreak/>
        <w:t>Goals</w:t>
      </w:r>
    </w:p>
    <w:p w:rsidR="008412AC" w:rsidRPr="0048458F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58F">
        <w:rPr>
          <w:rFonts w:cstheme="minorHAnsi"/>
          <w:b/>
          <w:sz w:val="24"/>
          <w:szCs w:val="24"/>
        </w:rPr>
        <w:t>Short Term Goals</w:t>
      </w:r>
    </w:p>
    <w:p w:rsidR="00473776" w:rsidRPr="005D233A" w:rsidRDefault="001306A1" w:rsidP="005D233A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5D233A">
        <w:rPr>
          <w:rFonts w:cstheme="minorHAnsi"/>
          <w:sz w:val="24"/>
          <w:szCs w:val="24"/>
        </w:rPr>
        <w:t>To get accreditation status</w:t>
      </w:r>
    </w:p>
    <w:p w:rsidR="0036738C" w:rsidRDefault="0036738C" w:rsidP="005D233A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5D233A">
        <w:rPr>
          <w:rFonts w:cstheme="minorHAnsi"/>
          <w:sz w:val="24"/>
          <w:szCs w:val="24"/>
        </w:rPr>
        <w:t xml:space="preserve">To conduct more number of </w:t>
      </w:r>
      <w:r w:rsidR="005D233A" w:rsidRPr="005D233A">
        <w:rPr>
          <w:rFonts w:cstheme="minorHAnsi"/>
          <w:sz w:val="24"/>
          <w:szCs w:val="24"/>
        </w:rPr>
        <w:t>industr</w:t>
      </w:r>
      <w:r w:rsidR="00C46B15">
        <w:rPr>
          <w:rFonts w:cstheme="minorHAnsi"/>
          <w:sz w:val="24"/>
          <w:szCs w:val="24"/>
        </w:rPr>
        <w:t>y</w:t>
      </w:r>
      <w:r w:rsidRPr="005D233A">
        <w:rPr>
          <w:rFonts w:cstheme="minorHAnsi"/>
          <w:sz w:val="24"/>
          <w:szCs w:val="24"/>
        </w:rPr>
        <w:t xml:space="preserve"> oriented training programs</w:t>
      </w:r>
    </w:p>
    <w:p w:rsidR="008412AC" w:rsidRPr="0048458F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58F">
        <w:rPr>
          <w:rFonts w:cstheme="minorHAnsi"/>
          <w:b/>
          <w:sz w:val="24"/>
          <w:szCs w:val="24"/>
        </w:rPr>
        <w:t>Long Term Goals</w:t>
      </w:r>
    </w:p>
    <w:p w:rsidR="001306A1" w:rsidRPr="005D233A" w:rsidRDefault="001306A1" w:rsidP="005D233A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5D233A">
        <w:rPr>
          <w:rFonts w:cstheme="minorHAnsi"/>
          <w:sz w:val="24"/>
          <w:szCs w:val="24"/>
        </w:rPr>
        <w:t>To become a research centre in the field of Robotics</w:t>
      </w:r>
    </w:p>
    <w:p w:rsidR="005D233A" w:rsidRPr="005D233A" w:rsidRDefault="005D233A" w:rsidP="005D233A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5D233A">
        <w:rPr>
          <w:rFonts w:cstheme="minorHAnsi"/>
          <w:sz w:val="24"/>
          <w:szCs w:val="24"/>
        </w:rPr>
        <w:t>To become an incubation centre for emerging entrepreneurs</w:t>
      </w:r>
    </w:p>
    <w:p w:rsidR="005D233A" w:rsidRPr="005D233A" w:rsidRDefault="005D233A" w:rsidP="005D233A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5D233A">
        <w:rPr>
          <w:rFonts w:cstheme="minorHAnsi"/>
          <w:sz w:val="24"/>
          <w:szCs w:val="24"/>
        </w:rPr>
        <w:t xml:space="preserve">To become an industrial consultancy centre for turnkey project implementations, testing and </w:t>
      </w:r>
      <w:r>
        <w:rPr>
          <w:rFonts w:cstheme="minorHAnsi"/>
          <w:sz w:val="24"/>
          <w:szCs w:val="24"/>
        </w:rPr>
        <w:t xml:space="preserve">training, </w:t>
      </w:r>
      <w:r w:rsidR="0048458F">
        <w:rPr>
          <w:rFonts w:cstheme="minorHAnsi"/>
          <w:sz w:val="24"/>
          <w:szCs w:val="24"/>
        </w:rPr>
        <w:t>etc.</w:t>
      </w:r>
    </w:p>
    <w:p w:rsidR="008412AC" w:rsidRPr="00513E6A" w:rsidRDefault="008412A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513E6A">
        <w:rPr>
          <w:rFonts w:cstheme="minorHAnsi"/>
          <w:b/>
          <w:sz w:val="24"/>
          <w:szCs w:val="24"/>
        </w:rPr>
        <w:t>About Us (Mechanical Engineering)</w:t>
      </w:r>
    </w:p>
    <w:p w:rsidR="008412AC" w:rsidRPr="00E360A2" w:rsidRDefault="008412AC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F2401A">
        <w:rPr>
          <w:rFonts w:cstheme="minorHAnsi"/>
          <w:b/>
          <w:i/>
          <w:sz w:val="24"/>
          <w:szCs w:val="24"/>
        </w:rPr>
        <w:t>Year of establishment</w:t>
      </w:r>
      <w:r w:rsidRPr="00E360A2">
        <w:rPr>
          <w:rFonts w:cstheme="minorHAnsi"/>
          <w:sz w:val="24"/>
          <w:szCs w:val="24"/>
        </w:rPr>
        <w:t>: 1963</w:t>
      </w:r>
    </w:p>
    <w:p w:rsidR="008412AC" w:rsidRPr="00F2401A" w:rsidRDefault="008412AC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F2401A">
        <w:rPr>
          <w:rFonts w:cstheme="minorHAnsi"/>
          <w:b/>
          <w:i/>
          <w:sz w:val="24"/>
          <w:szCs w:val="24"/>
        </w:rPr>
        <w:t xml:space="preserve">About </w:t>
      </w:r>
      <w:r w:rsidR="00CB71AF" w:rsidRPr="00F2401A">
        <w:rPr>
          <w:rFonts w:cstheme="minorHAnsi"/>
          <w:b/>
          <w:i/>
          <w:sz w:val="24"/>
          <w:szCs w:val="24"/>
        </w:rPr>
        <w:t>Laboratories</w:t>
      </w:r>
      <w:r w:rsidRPr="00F2401A">
        <w:rPr>
          <w:rFonts w:cstheme="minorHAnsi"/>
          <w:b/>
          <w:i/>
          <w:sz w:val="24"/>
          <w:szCs w:val="24"/>
        </w:rPr>
        <w:t>:</w:t>
      </w:r>
    </w:p>
    <w:p w:rsidR="008412AC" w:rsidRPr="00E360A2" w:rsidRDefault="00513E6A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Mechanical Engineering department </w:t>
      </w:r>
      <w:r w:rsidRPr="00E360A2">
        <w:rPr>
          <w:rFonts w:cstheme="minorHAnsi"/>
          <w:sz w:val="24"/>
          <w:szCs w:val="24"/>
        </w:rPr>
        <w:t>has</w:t>
      </w:r>
      <w:r>
        <w:rPr>
          <w:rFonts w:cstheme="minorHAnsi"/>
          <w:sz w:val="24"/>
          <w:szCs w:val="24"/>
        </w:rPr>
        <w:t xml:space="preserve"> full-fledged lab facilities to cater the needs of the curriculum described by the </w:t>
      </w:r>
      <w:proofErr w:type="spellStart"/>
      <w:r w:rsidR="00DF7C8A">
        <w:rPr>
          <w:rFonts w:cstheme="minorHAnsi"/>
          <w:sz w:val="24"/>
          <w:szCs w:val="24"/>
        </w:rPr>
        <w:t>DoTE</w:t>
      </w:r>
      <w:proofErr w:type="spellEnd"/>
      <w:r w:rsidR="00DF7C8A">
        <w:rPr>
          <w:rFonts w:cstheme="minorHAnsi"/>
          <w:sz w:val="24"/>
          <w:szCs w:val="24"/>
        </w:rPr>
        <w:t>, Chennai</w:t>
      </w:r>
      <w:r w:rsidR="00AC2D9E">
        <w:rPr>
          <w:rFonts w:cstheme="minorHAnsi"/>
          <w:sz w:val="24"/>
          <w:szCs w:val="24"/>
        </w:rPr>
        <w:t xml:space="preserve">. As an autonomous institution, we </w:t>
      </w:r>
      <w:r w:rsidR="00284809">
        <w:rPr>
          <w:rFonts w:cstheme="minorHAnsi"/>
          <w:sz w:val="24"/>
          <w:szCs w:val="24"/>
        </w:rPr>
        <w:t xml:space="preserve">are updating the equipment for our laboratories / </w:t>
      </w:r>
      <w:r w:rsidR="00F90606">
        <w:rPr>
          <w:rFonts w:cstheme="minorHAnsi"/>
          <w:sz w:val="24"/>
          <w:szCs w:val="24"/>
        </w:rPr>
        <w:t>workshops very often to</w:t>
      </w:r>
      <w:r w:rsidR="00284809">
        <w:rPr>
          <w:rFonts w:cstheme="minorHAnsi"/>
          <w:sz w:val="24"/>
          <w:szCs w:val="24"/>
        </w:rPr>
        <w:t xml:space="preserve"> cater the needs of the industries</w:t>
      </w:r>
      <w:r w:rsidR="00F90606">
        <w:rPr>
          <w:rFonts w:cstheme="minorHAnsi"/>
          <w:sz w:val="24"/>
          <w:szCs w:val="24"/>
        </w:rPr>
        <w:t>.</w:t>
      </w:r>
    </w:p>
    <w:p w:rsidR="008412AC" w:rsidRPr="00F2401A" w:rsidRDefault="008412AC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F2401A">
        <w:rPr>
          <w:rFonts w:cstheme="minorHAnsi"/>
          <w:b/>
          <w:i/>
          <w:sz w:val="24"/>
          <w:szCs w:val="24"/>
        </w:rPr>
        <w:t>About Faculty:</w:t>
      </w:r>
    </w:p>
    <w:p w:rsidR="008412AC" w:rsidRPr="00E360A2" w:rsidRDefault="00CB71AF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E360A2">
        <w:rPr>
          <w:rFonts w:cstheme="minorHAnsi"/>
          <w:sz w:val="24"/>
          <w:szCs w:val="24"/>
        </w:rPr>
        <w:t xml:space="preserve">The department has </w:t>
      </w:r>
      <w:r w:rsidR="00F90606">
        <w:rPr>
          <w:rFonts w:cstheme="minorHAnsi"/>
          <w:sz w:val="24"/>
          <w:szCs w:val="24"/>
        </w:rPr>
        <w:t xml:space="preserve">a full strength of </w:t>
      </w:r>
      <w:r w:rsidRPr="00E360A2">
        <w:rPr>
          <w:rFonts w:cstheme="minorHAnsi"/>
          <w:sz w:val="24"/>
          <w:szCs w:val="24"/>
        </w:rPr>
        <w:t>highly motivated and skilled faculty members</w:t>
      </w:r>
      <w:r w:rsidR="00F90606">
        <w:rPr>
          <w:rFonts w:cstheme="minorHAnsi"/>
          <w:sz w:val="24"/>
          <w:szCs w:val="24"/>
        </w:rPr>
        <w:t>, rendering their dedicated services to mould the students</w:t>
      </w:r>
      <w:r w:rsidRPr="00E360A2">
        <w:rPr>
          <w:rFonts w:cstheme="minorHAnsi"/>
          <w:sz w:val="24"/>
          <w:szCs w:val="24"/>
        </w:rPr>
        <w:t>.</w:t>
      </w:r>
    </w:p>
    <w:p w:rsidR="008412AC" w:rsidRPr="009C5B83" w:rsidRDefault="008412AC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9C5B83">
        <w:rPr>
          <w:rFonts w:cstheme="minorHAnsi"/>
          <w:b/>
          <w:i/>
          <w:sz w:val="24"/>
          <w:szCs w:val="24"/>
        </w:rPr>
        <w:t>Courses offered:</w:t>
      </w:r>
    </w:p>
    <w:p w:rsidR="00740FFA" w:rsidRDefault="008412AC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D41525">
        <w:rPr>
          <w:rFonts w:cstheme="minorHAnsi"/>
          <w:b/>
          <w:i/>
          <w:sz w:val="24"/>
          <w:szCs w:val="24"/>
        </w:rPr>
        <w:t>Regular:</w:t>
      </w:r>
      <w:r w:rsidRPr="00E360A2">
        <w:rPr>
          <w:rFonts w:cstheme="minorHAnsi"/>
          <w:sz w:val="24"/>
          <w:szCs w:val="24"/>
        </w:rPr>
        <w:t xml:space="preserve"> </w:t>
      </w:r>
      <w:r w:rsidRPr="00E360A2">
        <w:rPr>
          <w:rFonts w:cstheme="minorHAnsi"/>
          <w:sz w:val="24"/>
          <w:szCs w:val="24"/>
        </w:rPr>
        <w:tab/>
      </w:r>
    </w:p>
    <w:p w:rsidR="008412AC" w:rsidRPr="00740FFA" w:rsidRDefault="008412AC" w:rsidP="00740FFA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740FFA">
        <w:rPr>
          <w:rFonts w:cstheme="minorHAnsi"/>
          <w:sz w:val="24"/>
          <w:szCs w:val="24"/>
        </w:rPr>
        <w:t>Diploma in Mechanical Engineering</w:t>
      </w:r>
    </w:p>
    <w:p w:rsidR="008412AC" w:rsidRPr="00740FFA" w:rsidRDefault="008412AC" w:rsidP="00740FFA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740FFA">
        <w:rPr>
          <w:rFonts w:cstheme="minorHAnsi"/>
          <w:sz w:val="24"/>
          <w:szCs w:val="24"/>
        </w:rPr>
        <w:t>Diploma in Mechanical Engineering (Self Finance)</w:t>
      </w:r>
    </w:p>
    <w:p w:rsidR="008412AC" w:rsidRPr="00D41525" w:rsidRDefault="00BF4019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D41525">
        <w:rPr>
          <w:rFonts w:cstheme="minorHAnsi"/>
          <w:b/>
          <w:i/>
          <w:sz w:val="24"/>
          <w:szCs w:val="24"/>
        </w:rPr>
        <w:t xml:space="preserve">Continuing Education: </w:t>
      </w:r>
    </w:p>
    <w:p w:rsidR="00BF4019" w:rsidRPr="00740FFA" w:rsidRDefault="00157D48" w:rsidP="00740FFA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740FFA">
        <w:rPr>
          <w:rFonts w:cstheme="minorHAnsi"/>
          <w:sz w:val="24"/>
          <w:szCs w:val="24"/>
        </w:rPr>
        <w:t>CNC part programming – Lathe &amp; Mill</w:t>
      </w:r>
    </w:p>
    <w:p w:rsidR="00157D48" w:rsidRPr="00740FFA" w:rsidRDefault="00233608" w:rsidP="00740FFA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740FFA">
        <w:rPr>
          <w:rFonts w:cstheme="minorHAnsi"/>
          <w:sz w:val="24"/>
          <w:szCs w:val="24"/>
        </w:rPr>
        <w:t>Structural Glazing (in collaboration with Glass Academy, a sister concern of Saint-Gobain India limited, Chennai)</w:t>
      </w:r>
    </w:p>
    <w:p w:rsidR="00233608" w:rsidRPr="00740FFA" w:rsidRDefault="00740FFA" w:rsidP="00740FFA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&amp; A</w:t>
      </w:r>
      <w:r w:rsidR="009D6347" w:rsidRPr="00740FFA">
        <w:rPr>
          <w:rFonts w:cstheme="minorHAnsi"/>
          <w:sz w:val="24"/>
          <w:szCs w:val="24"/>
        </w:rPr>
        <w:t xml:space="preserve">dvanced </w:t>
      </w:r>
      <w:r w:rsidR="001F2DE8" w:rsidRPr="00740FFA">
        <w:rPr>
          <w:rFonts w:cstheme="minorHAnsi"/>
          <w:sz w:val="24"/>
          <w:szCs w:val="24"/>
        </w:rPr>
        <w:t>Electro pneumatics</w:t>
      </w:r>
    </w:p>
    <w:p w:rsidR="00170A71" w:rsidRDefault="00170A71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</w:p>
    <w:p w:rsidR="00170A71" w:rsidRDefault="00170A71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</w:p>
    <w:p w:rsidR="00634F0E" w:rsidRDefault="00634F0E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D41525">
        <w:rPr>
          <w:rFonts w:cstheme="minorHAnsi"/>
          <w:b/>
          <w:i/>
          <w:sz w:val="24"/>
          <w:szCs w:val="24"/>
        </w:rPr>
        <w:lastRenderedPageBreak/>
        <w:t>Student Strength</w:t>
      </w:r>
    </w:p>
    <w:p w:rsidR="00525397" w:rsidRPr="00D41525" w:rsidRDefault="00525397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5D0459">
        <w:rPr>
          <w:rFonts w:cstheme="minorHAnsi"/>
          <w:b/>
          <w:i/>
          <w:noProof/>
          <w:sz w:val="26"/>
          <w:szCs w:val="24"/>
          <w:lang w:eastAsia="en-IN"/>
        </w:rPr>
        <w:drawing>
          <wp:inline distT="0" distB="0" distL="0" distR="0" wp14:anchorId="4198C894" wp14:editId="1D53A8DD">
            <wp:extent cx="5486400" cy="32004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D31A1" w:rsidTr="00125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D31A1" w:rsidRDefault="00ED31A1" w:rsidP="00585EDC">
            <w:pPr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First Year</w:t>
            </w:r>
          </w:p>
        </w:tc>
        <w:tc>
          <w:tcPr>
            <w:tcW w:w="4621" w:type="dxa"/>
          </w:tcPr>
          <w:p w:rsidR="00ED31A1" w:rsidRDefault="00ED31A1" w:rsidP="00585E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60 + 60 (SF) students</w:t>
            </w:r>
          </w:p>
        </w:tc>
      </w:tr>
      <w:tr w:rsidR="00ED31A1" w:rsidTr="0012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D31A1" w:rsidRDefault="00ED31A1" w:rsidP="00585EDC">
            <w:pPr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Second year</w:t>
            </w:r>
          </w:p>
        </w:tc>
        <w:tc>
          <w:tcPr>
            <w:tcW w:w="4621" w:type="dxa"/>
          </w:tcPr>
          <w:p w:rsidR="00ED31A1" w:rsidRDefault="00ED31A1" w:rsidP="00ED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72 + </w:t>
            </w:r>
            <w:r>
              <w:rPr>
                <w:rFonts w:cstheme="minorHAnsi"/>
                <w:sz w:val="24"/>
                <w:szCs w:val="24"/>
              </w:rPr>
              <w:t>72</w:t>
            </w:r>
            <w:r w:rsidRPr="00E360A2">
              <w:rPr>
                <w:rFonts w:cstheme="minorHAnsi"/>
                <w:sz w:val="24"/>
                <w:szCs w:val="24"/>
              </w:rPr>
              <w:t xml:space="preserve"> (SF) students</w:t>
            </w:r>
          </w:p>
        </w:tc>
      </w:tr>
      <w:tr w:rsidR="00ED31A1" w:rsidTr="0012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D31A1" w:rsidRDefault="006E5C75" w:rsidP="002348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Third</w:t>
            </w:r>
            <w:r w:rsidR="00ED31A1" w:rsidRPr="00E360A2">
              <w:rPr>
                <w:rFonts w:cstheme="minorHAnsi"/>
                <w:sz w:val="24"/>
                <w:szCs w:val="24"/>
              </w:rPr>
              <w:t xml:space="preserve"> year</w:t>
            </w:r>
          </w:p>
        </w:tc>
        <w:tc>
          <w:tcPr>
            <w:tcW w:w="4621" w:type="dxa"/>
          </w:tcPr>
          <w:p w:rsidR="00ED31A1" w:rsidRDefault="00ED31A1" w:rsidP="006E5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7</w:t>
            </w:r>
            <w:r w:rsidR="006E5C75">
              <w:rPr>
                <w:rFonts w:cstheme="minorHAnsi"/>
                <w:sz w:val="24"/>
                <w:szCs w:val="24"/>
              </w:rPr>
              <w:t>2</w:t>
            </w:r>
            <w:r w:rsidRPr="00E360A2">
              <w:rPr>
                <w:rFonts w:cstheme="minorHAnsi"/>
                <w:sz w:val="24"/>
                <w:szCs w:val="24"/>
              </w:rPr>
              <w:t xml:space="preserve"> +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6E5C75">
              <w:rPr>
                <w:rFonts w:cstheme="minorHAnsi"/>
                <w:sz w:val="24"/>
                <w:szCs w:val="24"/>
              </w:rPr>
              <w:t>2</w:t>
            </w:r>
            <w:r w:rsidRPr="00E360A2">
              <w:rPr>
                <w:rFonts w:cstheme="minorHAnsi"/>
                <w:sz w:val="24"/>
                <w:szCs w:val="24"/>
              </w:rPr>
              <w:t xml:space="preserve"> (SF) students</w:t>
            </w:r>
          </w:p>
        </w:tc>
      </w:tr>
    </w:tbl>
    <w:p w:rsidR="00ED31A1" w:rsidRDefault="00ED31A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</w:p>
    <w:p w:rsidR="00634F0E" w:rsidRPr="00ED31A1" w:rsidRDefault="001E51A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D41525">
        <w:rPr>
          <w:rFonts w:cstheme="minorHAnsi"/>
          <w:b/>
          <w:sz w:val="24"/>
          <w:szCs w:val="24"/>
        </w:rPr>
        <w:t>Activities</w:t>
      </w:r>
    </w:p>
    <w:p w:rsidR="001E51A1" w:rsidRPr="00D41525" w:rsidRDefault="001E51A1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D41525">
        <w:rPr>
          <w:rFonts w:cstheme="minorHAnsi"/>
          <w:b/>
          <w:i/>
          <w:sz w:val="24"/>
          <w:szCs w:val="24"/>
        </w:rPr>
        <w:t>Staff / Department activity</w:t>
      </w:r>
    </w:p>
    <w:p w:rsidR="001E51A1" w:rsidRPr="00E360A2" w:rsidRDefault="001E51A1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E360A2">
        <w:rPr>
          <w:rFonts w:cstheme="minorHAnsi"/>
          <w:sz w:val="24"/>
          <w:szCs w:val="24"/>
        </w:rPr>
        <w:t>Publications: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696"/>
        <w:gridCol w:w="3529"/>
        <w:gridCol w:w="2416"/>
      </w:tblGrid>
      <w:tr w:rsidR="00EB7D75" w:rsidRPr="00E360A2" w:rsidTr="002E0B29">
        <w:trPr>
          <w:trHeight w:val="890"/>
        </w:trPr>
        <w:tc>
          <w:tcPr>
            <w:tcW w:w="715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51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 of the Staff</w:t>
            </w:r>
          </w:p>
        </w:tc>
        <w:tc>
          <w:tcPr>
            <w:tcW w:w="1979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Details of the Publication</w:t>
            </w:r>
          </w:p>
        </w:tc>
        <w:tc>
          <w:tcPr>
            <w:tcW w:w="1355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Title of the Article</w:t>
            </w:r>
          </w:p>
        </w:tc>
      </w:tr>
      <w:tr w:rsidR="00EB7D75" w:rsidRPr="00E360A2" w:rsidTr="002E0B29">
        <w:trPr>
          <w:trHeight w:val="971"/>
        </w:trPr>
        <w:tc>
          <w:tcPr>
            <w:tcW w:w="715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2009-2010</w:t>
            </w:r>
          </w:p>
        </w:tc>
        <w:tc>
          <w:tcPr>
            <w:tcW w:w="951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  <w:sz w:val="24"/>
                <w:szCs w:val="24"/>
              </w:rPr>
              <w:t>R.Karthikeyan</w:t>
            </w:r>
            <w:proofErr w:type="spellEnd"/>
          </w:p>
        </w:tc>
        <w:tc>
          <w:tcPr>
            <w:tcW w:w="1979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International journal of Technology and Engineering System, Vol.No.1, Jan-June 2010</w:t>
            </w:r>
          </w:p>
        </w:tc>
        <w:tc>
          <w:tcPr>
            <w:tcW w:w="1355" w:type="pct"/>
            <w:vAlign w:val="center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Industry Linkages and Partnership to Institute</w:t>
            </w:r>
          </w:p>
        </w:tc>
      </w:tr>
    </w:tbl>
    <w:p w:rsidR="00EB7D75" w:rsidRPr="00E360A2" w:rsidRDefault="00EB7D75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1E51A1" w:rsidRPr="0065227E" w:rsidRDefault="001E51A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65227E">
        <w:rPr>
          <w:rFonts w:cstheme="minorHAnsi"/>
          <w:b/>
          <w:sz w:val="24"/>
          <w:szCs w:val="24"/>
        </w:rPr>
        <w:t>Sponsored programs</w:t>
      </w:r>
    </w:p>
    <w:p w:rsidR="001E51A1" w:rsidRPr="0065227E" w:rsidRDefault="001E51A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65227E">
        <w:rPr>
          <w:rFonts w:cstheme="minorHAnsi"/>
          <w:b/>
          <w:sz w:val="24"/>
          <w:szCs w:val="24"/>
        </w:rPr>
        <w:t>Consultancy</w:t>
      </w:r>
    </w:p>
    <w:p w:rsidR="003F3837" w:rsidRPr="0065227E" w:rsidRDefault="0065227E" w:rsidP="00815E7B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Collaboration (</w:t>
      </w:r>
      <w:r w:rsidR="00815E7B" w:rsidRPr="0065227E">
        <w:rPr>
          <w:rFonts w:cstheme="minorHAnsi"/>
          <w:b/>
          <w:sz w:val="24"/>
          <w:szCs w:val="24"/>
        </w:rPr>
        <w:t>Industrial/ Institutional):</w:t>
      </w:r>
    </w:p>
    <w:p w:rsidR="003F3837" w:rsidRPr="00E360A2" w:rsidRDefault="003F3837" w:rsidP="00A62C65">
      <w:pPr>
        <w:shd w:val="clear" w:color="auto" w:fill="FFFFFF" w:themeFill="background1"/>
        <w:ind w:firstLine="720"/>
        <w:jc w:val="both"/>
        <w:rPr>
          <w:rFonts w:cstheme="minorHAnsi"/>
          <w:sz w:val="24"/>
          <w:szCs w:val="24"/>
        </w:rPr>
      </w:pPr>
      <w:r w:rsidRPr="00E360A2">
        <w:rPr>
          <w:rFonts w:cstheme="minorHAnsi"/>
          <w:sz w:val="24"/>
          <w:szCs w:val="24"/>
        </w:rPr>
        <w:t>In Collaboration with M/s ETA-ASCON, Dubai, one of our faculties was deputed to conduct training programs for their employees at their Dubai office.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656"/>
        <w:gridCol w:w="2838"/>
        <w:gridCol w:w="3239"/>
        <w:gridCol w:w="1789"/>
      </w:tblGrid>
      <w:tr w:rsidR="00E426AA" w:rsidRPr="00E360A2" w:rsidTr="00652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 xml:space="preserve">  Sl.</w:t>
            </w:r>
          </w:p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283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Name of the staff</w:t>
            </w:r>
          </w:p>
        </w:tc>
        <w:tc>
          <w:tcPr>
            <w:tcW w:w="3239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1789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Duration</w:t>
            </w:r>
          </w:p>
        </w:tc>
      </w:tr>
      <w:tr w:rsidR="00E426AA" w:rsidRPr="00E360A2" w:rsidTr="0065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G. Ganesh Kumar</w:t>
            </w:r>
          </w:p>
        </w:tc>
        <w:tc>
          <w:tcPr>
            <w:tcW w:w="3239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Advanced CAD Training on MEP</w:t>
            </w:r>
          </w:p>
        </w:tc>
        <w:tc>
          <w:tcPr>
            <w:tcW w:w="1789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3</w:t>
            </w:r>
            <w:r w:rsidRPr="00E360A2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E360A2">
              <w:rPr>
                <w:rFonts w:cstheme="minorHAnsi"/>
                <w:sz w:val="24"/>
                <w:szCs w:val="24"/>
              </w:rPr>
              <w:t xml:space="preserve"> to 22</w:t>
            </w:r>
            <w:r w:rsidRPr="00E360A2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E360A2">
              <w:rPr>
                <w:rFonts w:cstheme="minorHAnsi"/>
                <w:sz w:val="24"/>
                <w:szCs w:val="24"/>
              </w:rPr>
              <w:t xml:space="preserve"> January 2008</w:t>
            </w:r>
          </w:p>
        </w:tc>
      </w:tr>
      <w:tr w:rsidR="00E426AA" w:rsidRPr="00E360A2" w:rsidTr="00652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G. Ganesh Kumar</w:t>
            </w:r>
          </w:p>
        </w:tc>
        <w:tc>
          <w:tcPr>
            <w:tcW w:w="3239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Advanced CAD Training on MEP</w:t>
            </w:r>
          </w:p>
        </w:tc>
        <w:tc>
          <w:tcPr>
            <w:tcW w:w="1789" w:type="dxa"/>
          </w:tcPr>
          <w:p w:rsidR="003F3837" w:rsidRPr="00E360A2" w:rsidRDefault="003F3837" w:rsidP="00E5036E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13</w:t>
            </w:r>
            <w:r w:rsidRPr="00E360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E360A2">
              <w:rPr>
                <w:rFonts w:cstheme="minorHAnsi"/>
                <w:sz w:val="24"/>
                <w:szCs w:val="24"/>
              </w:rPr>
              <w:t xml:space="preserve"> to 22</w:t>
            </w:r>
            <w:r w:rsidRPr="00E360A2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E360A2">
              <w:rPr>
                <w:rFonts w:cstheme="minorHAnsi"/>
                <w:sz w:val="24"/>
                <w:szCs w:val="24"/>
              </w:rPr>
              <w:t xml:space="preserve"> May 20</w:t>
            </w:r>
            <w:r w:rsidR="00E5036E"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:rsidR="003F3837" w:rsidRPr="00E360A2" w:rsidRDefault="003F3837" w:rsidP="00585EDC">
      <w:pPr>
        <w:shd w:val="clear" w:color="auto" w:fill="FFFFFF" w:themeFill="background1"/>
        <w:ind w:left="720" w:firstLine="720"/>
        <w:jc w:val="both"/>
        <w:rPr>
          <w:rFonts w:cstheme="minorHAnsi"/>
          <w:sz w:val="24"/>
          <w:szCs w:val="24"/>
        </w:rPr>
      </w:pPr>
    </w:p>
    <w:p w:rsidR="003F3837" w:rsidRPr="00E360A2" w:rsidRDefault="003F3837" w:rsidP="0065227E">
      <w:pPr>
        <w:shd w:val="clear" w:color="auto" w:fill="FFFFFF" w:themeFill="background1"/>
        <w:ind w:firstLine="720"/>
        <w:rPr>
          <w:rFonts w:cstheme="minorHAnsi"/>
          <w:sz w:val="24"/>
          <w:szCs w:val="24"/>
        </w:rPr>
      </w:pPr>
      <w:r w:rsidRPr="00E360A2">
        <w:rPr>
          <w:rFonts w:cstheme="minorHAnsi"/>
          <w:sz w:val="24"/>
          <w:szCs w:val="24"/>
        </w:rPr>
        <w:t>Collaboration with M/s ETA-ASCON, Dubai and M/s VOLTAS, Dubai to provide technical training for their Mechanical Foremen &amp; Supervisors. Academic part of the training is provided in our premises by our department faculties and field training is given at their project site.</w:t>
      </w:r>
    </w:p>
    <w:tbl>
      <w:tblPr>
        <w:tblStyle w:val="LightShading-Accent2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3118"/>
        <w:gridCol w:w="2410"/>
      </w:tblGrid>
      <w:tr w:rsidR="003F3837" w:rsidRPr="00E360A2" w:rsidTr="00BE3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Batch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Entry</w:t>
            </w:r>
          </w:p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Level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Training Period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Duration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1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HSC/ITI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15.09.2004 to 9.12.2006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2 Years &amp; 3 Month</w:t>
            </w:r>
          </w:p>
        </w:tc>
      </w:tr>
      <w:tr w:rsidR="003F3837" w:rsidRPr="00E360A2" w:rsidTr="00BE36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2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HSC/ITI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01.08.2005 to 9.08.2007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2 Years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3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HSC/ITI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04.01.2007 to 3.01.2008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1 Year</w:t>
            </w:r>
          </w:p>
        </w:tc>
      </w:tr>
      <w:tr w:rsidR="003F3837" w:rsidRPr="00E360A2" w:rsidTr="00BE36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4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DME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07.05.2007 to 8.07.2007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3 Months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5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HSC/ITI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24.09.2007 to 19.09.2008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1 Year</w:t>
            </w:r>
          </w:p>
        </w:tc>
      </w:tr>
      <w:tr w:rsidR="003F3837" w:rsidRPr="00E360A2" w:rsidTr="00BE36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Diploma 2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DME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16.10.2007 to 5.01.2008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3 Months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ETA Batch 1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HSC/ITI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20.10.2008 to 10.10.2009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1 Year</w:t>
            </w:r>
          </w:p>
        </w:tc>
      </w:tr>
      <w:tr w:rsidR="003F3837" w:rsidRPr="00E360A2" w:rsidTr="00BE36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Voltas Batch 1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DME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12.09.2005 to 09.03.2006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6 months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Voltas Batch 2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04.02.2008 to 24.05.2008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4 Months</w:t>
            </w:r>
          </w:p>
        </w:tc>
      </w:tr>
      <w:tr w:rsidR="003F3837" w:rsidRPr="00E360A2" w:rsidTr="00BE36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Voltas Batch 3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DME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28.04.2008 to 27.08.2008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1 Year</w:t>
            </w:r>
          </w:p>
        </w:tc>
      </w:tr>
      <w:tr w:rsidR="003F3837" w:rsidRPr="00E360A2" w:rsidTr="00BE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Voltas Batch 4</w:t>
            </w:r>
          </w:p>
        </w:tc>
        <w:tc>
          <w:tcPr>
            <w:tcW w:w="1418" w:type="dxa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DME</w:t>
            </w:r>
          </w:p>
        </w:tc>
        <w:tc>
          <w:tcPr>
            <w:tcW w:w="3118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01.07.2010 to 02.11.2010</w:t>
            </w:r>
          </w:p>
        </w:tc>
        <w:tc>
          <w:tcPr>
            <w:tcW w:w="2410" w:type="dxa"/>
          </w:tcPr>
          <w:p w:rsidR="003F3837" w:rsidRPr="00E360A2" w:rsidRDefault="003F3837" w:rsidP="00585E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   4 Months</w:t>
            </w:r>
          </w:p>
        </w:tc>
      </w:tr>
    </w:tbl>
    <w:p w:rsidR="003F3837" w:rsidRPr="00E360A2" w:rsidRDefault="003F3837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1E51A1" w:rsidRPr="00BE36CB" w:rsidRDefault="001E51A1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BE36CB">
        <w:rPr>
          <w:rFonts w:cstheme="minorHAnsi"/>
          <w:b/>
          <w:sz w:val="24"/>
          <w:szCs w:val="24"/>
        </w:rPr>
        <w:t>Conference, Seminars &amp; Staff development programme</w:t>
      </w:r>
    </w:p>
    <w:p w:rsidR="003F3837" w:rsidRPr="00E360A2" w:rsidRDefault="003F3837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tbl>
      <w:tblPr>
        <w:tblStyle w:val="MediumGrid1-Accent1"/>
        <w:tblpPr w:leftFromText="180" w:rightFromText="180" w:vertAnchor="text" w:horzAnchor="page" w:tblpXSpec="center" w:tblpY="-5"/>
        <w:tblW w:w="3477" w:type="pct"/>
        <w:tblLook w:val="01E0" w:firstRow="1" w:lastRow="1" w:firstColumn="1" w:lastColumn="1" w:noHBand="0" w:noVBand="0"/>
      </w:tblPr>
      <w:tblGrid>
        <w:gridCol w:w="1599"/>
        <w:gridCol w:w="4828"/>
      </w:tblGrid>
      <w:tr w:rsidR="003F3837" w:rsidRPr="00E360A2" w:rsidTr="00B8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b w:val="0"/>
                <w:sz w:val="24"/>
                <w:szCs w:val="24"/>
              </w:rPr>
              <w:t>Year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6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b w:val="0"/>
                <w:sz w:val="24"/>
                <w:szCs w:val="24"/>
              </w:rPr>
              <w:t>No. of faculty members deputed</w:t>
            </w:r>
          </w:p>
        </w:tc>
      </w:tr>
      <w:tr w:rsidR="003F3837" w:rsidRPr="00E360A2" w:rsidTr="00B8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:rsidR="003F3837" w:rsidRPr="00E360A2" w:rsidRDefault="003F3837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2007 – 2008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6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F3837" w:rsidRPr="00E360A2" w:rsidTr="00B80311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:rsidR="003F3837" w:rsidRPr="00E360A2" w:rsidRDefault="003F3837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2008 – 2009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6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F3837" w:rsidRPr="00E360A2" w:rsidTr="00B8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:rsidR="003F3837" w:rsidRPr="00E360A2" w:rsidRDefault="003F3837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 – 2010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6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F3837" w:rsidRPr="00E360A2" w:rsidTr="00B803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:rsidR="003F3837" w:rsidRPr="00E360A2" w:rsidRDefault="003F3837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>2010– 2011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56" w:type="pct"/>
          </w:tcPr>
          <w:p w:rsidR="003F3837" w:rsidRPr="00E360A2" w:rsidRDefault="003F3837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12  </w:t>
            </w:r>
          </w:p>
        </w:tc>
      </w:tr>
    </w:tbl>
    <w:p w:rsidR="003F3837" w:rsidRPr="00E360A2" w:rsidRDefault="003F3837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3F3837" w:rsidRPr="00E360A2" w:rsidRDefault="003F3837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1E51A1" w:rsidRPr="00DF1C68" w:rsidRDefault="001E50F6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DF1C68">
        <w:rPr>
          <w:rFonts w:cstheme="minorHAnsi"/>
          <w:b/>
          <w:sz w:val="24"/>
          <w:szCs w:val="24"/>
        </w:rPr>
        <w:t>Student Activity</w:t>
      </w:r>
    </w:p>
    <w:p w:rsidR="001E50F6" w:rsidRPr="00DF1C68" w:rsidRDefault="001E50F6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DF1C68">
        <w:rPr>
          <w:rFonts w:cstheme="minorHAnsi"/>
          <w:b/>
          <w:sz w:val="24"/>
          <w:szCs w:val="24"/>
        </w:rPr>
        <w:t>Department Association, IE (I) &amp; ISTE Student’s chapter</w:t>
      </w:r>
    </w:p>
    <w:tbl>
      <w:tblPr>
        <w:tblStyle w:val="LightShading-Accent4"/>
        <w:tblW w:w="4942" w:type="pct"/>
        <w:tblLook w:val="01E0" w:firstRow="1" w:lastRow="1" w:firstColumn="1" w:lastColumn="1" w:noHBand="0" w:noVBand="0"/>
      </w:tblPr>
      <w:tblGrid>
        <w:gridCol w:w="1357"/>
        <w:gridCol w:w="3596"/>
        <w:gridCol w:w="1394"/>
        <w:gridCol w:w="1394"/>
        <w:gridCol w:w="1394"/>
      </w:tblGrid>
      <w:tr w:rsidR="00DC3C9E" w:rsidRPr="00E360A2" w:rsidTr="0081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2008 – 2009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2009 - 2010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2010 - 2011</w:t>
            </w:r>
          </w:p>
        </w:tc>
      </w:tr>
      <w:tr w:rsidR="00DF1C68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 w:val="restart"/>
          </w:tcPr>
          <w:p w:rsidR="00DF1C68" w:rsidRPr="00E360A2" w:rsidRDefault="00DF1C68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Name of the 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F1C68" w:rsidRPr="00E360A2" w:rsidRDefault="00DF1C68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PACR Tech Fest</w:t>
            </w:r>
          </w:p>
        </w:tc>
        <w:tc>
          <w:tcPr>
            <w:tcW w:w="763" w:type="pct"/>
          </w:tcPr>
          <w:p w:rsidR="00DF1C68" w:rsidRPr="00E360A2" w:rsidRDefault="00DF1C68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Yearly once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F1C68" w:rsidRPr="00E360A2" w:rsidRDefault="00DF1C68" w:rsidP="000703E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Yearly once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F1C68" w:rsidRPr="00E360A2" w:rsidRDefault="00DF1C68" w:rsidP="00096F56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Yearly once</w:t>
            </w:r>
          </w:p>
        </w:tc>
      </w:tr>
      <w:tr w:rsidR="00DF1C68" w:rsidRPr="00E360A2" w:rsidTr="00811D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F1C68" w:rsidRPr="00E360A2" w:rsidRDefault="00DF1C68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F1C68" w:rsidRPr="00E360A2" w:rsidRDefault="00DF1C68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INPLANT </w:t>
            </w:r>
            <w:proofErr w:type="spellStart"/>
            <w:r w:rsidRPr="00E360A2">
              <w:rPr>
                <w:rFonts w:cstheme="minorHAnsi"/>
                <w:sz w:val="24"/>
                <w:szCs w:val="24"/>
              </w:rPr>
              <w:t>Trainning</w:t>
            </w:r>
            <w:proofErr w:type="spellEnd"/>
            <w:r w:rsidRPr="00E360A2">
              <w:rPr>
                <w:rFonts w:cstheme="minorHAnsi"/>
                <w:sz w:val="24"/>
                <w:szCs w:val="24"/>
              </w:rPr>
              <w:t xml:space="preserve"> for II year students</w:t>
            </w:r>
          </w:p>
        </w:tc>
        <w:tc>
          <w:tcPr>
            <w:tcW w:w="763" w:type="pct"/>
          </w:tcPr>
          <w:p w:rsidR="00DF1C68" w:rsidRPr="00E360A2" w:rsidRDefault="00DF1C68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semesters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F1C68" w:rsidRPr="00E360A2" w:rsidRDefault="00DF1C68" w:rsidP="000703E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semesters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F1C68" w:rsidRPr="00E360A2" w:rsidRDefault="00DF1C68" w:rsidP="00096F56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semesters</w:t>
            </w:r>
          </w:p>
        </w:tc>
      </w:tr>
      <w:tr w:rsidR="00DC3C9E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Guest  Lecture 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C3C9E" w:rsidRPr="00E360A2" w:rsidTr="00811D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Class room seminars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C3C9E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Paper Presentation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C3C9E" w:rsidRPr="00E360A2" w:rsidTr="00811D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Educational tour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C3C9E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Industrial visit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C3C9E" w:rsidRPr="00E360A2" w:rsidTr="00811D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Film Show</w:t>
            </w:r>
          </w:p>
        </w:tc>
        <w:tc>
          <w:tcPr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Pr="00E360A2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C3C9E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0703E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Alumni interaction</w:t>
            </w:r>
          </w:p>
        </w:tc>
        <w:tc>
          <w:tcPr>
            <w:tcW w:w="763" w:type="pct"/>
          </w:tcPr>
          <w:p w:rsidR="00DC3C9E" w:rsidRPr="00E360A2" w:rsidRDefault="00DC3C9E" w:rsidP="000703E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C3C9E" w:rsidRPr="00E360A2" w:rsidTr="00811D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0703E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Technical quiz</w:t>
            </w:r>
          </w:p>
        </w:tc>
        <w:tc>
          <w:tcPr>
            <w:tcW w:w="763" w:type="pct"/>
          </w:tcPr>
          <w:p w:rsidR="00DC3C9E" w:rsidRPr="00E360A2" w:rsidRDefault="00DC3C9E" w:rsidP="000703E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C3C9E" w:rsidRPr="00E360A2" w:rsidTr="00811D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Merge/>
          </w:tcPr>
          <w:p w:rsidR="00DC3C9E" w:rsidRPr="00E360A2" w:rsidRDefault="00DC3C9E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pct"/>
          </w:tcPr>
          <w:p w:rsidR="00DC3C9E" w:rsidRPr="00E360A2" w:rsidRDefault="00DC3C9E" w:rsidP="000703E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Model Making contest</w:t>
            </w:r>
          </w:p>
        </w:tc>
        <w:tc>
          <w:tcPr>
            <w:tcW w:w="763" w:type="pct"/>
          </w:tcPr>
          <w:p w:rsidR="00DC3C9E" w:rsidRPr="00E360A2" w:rsidRDefault="00DC3C9E" w:rsidP="000703E7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3" w:type="pct"/>
          </w:tcPr>
          <w:p w:rsidR="00DC3C9E" w:rsidRDefault="00DC3C9E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DC3C9E" w:rsidRDefault="00DC3C9E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D5115C" w:rsidRPr="00E360A2" w:rsidRDefault="00D5115C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E360A2">
        <w:rPr>
          <w:rFonts w:cstheme="minorHAnsi"/>
          <w:sz w:val="24"/>
          <w:szCs w:val="24"/>
        </w:rPr>
        <w:t>Special Guest lectures</w:t>
      </w:r>
    </w:p>
    <w:tbl>
      <w:tblPr>
        <w:tblStyle w:val="MediumShading2-Accent4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487BB9" w:rsidTr="0081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866" w:type="dxa"/>
          </w:tcPr>
          <w:p w:rsidR="00487BB9" w:rsidRDefault="00487BB9" w:rsidP="00487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Topic</w:t>
            </w:r>
          </w:p>
        </w:tc>
      </w:tr>
      <w:tr w:rsidR="00487BB9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2011-2012</w:t>
            </w: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Electrical Drive systems for CNC Machines</w:t>
            </w:r>
          </w:p>
        </w:tc>
      </w:tr>
      <w:tr w:rsidR="00487BB9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Play with Success</w:t>
            </w:r>
          </w:p>
        </w:tc>
      </w:tr>
      <w:tr w:rsidR="00487BB9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Sky is Attainable</w:t>
            </w:r>
          </w:p>
        </w:tc>
      </w:tr>
      <w:tr w:rsidR="00487BB9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Structural Glazing</w:t>
            </w:r>
          </w:p>
        </w:tc>
      </w:tr>
      <w:tr w:rsidR="00487BB9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Power Plant Engineering</w:t>
            </w:r>
          </w:p>
        </w:tc>
      </w:tr>
      <w:tr w:rsidR="00487BB9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Eco friendly Welding Process</w:t>
            </w:r>
          </w:p>
        </w:tc>
      </w:tr>
      <w:tr w:rsidR="00487BB9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Structural Glazing</w:t>
            </w:r>
          </w:p>
        </w:tc>
      </w:tr>
      <w:tr w:rsidR="00487BB9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Pr="00E360A2" w:rsidRDefault="00487BB9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Way to success</w:t>
            </w:r>
          </w:p>
        </w:tc>
      </w:tr>
      <w:tr w:rsidR="00487BB9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487BB9" w:rsidRDefault="00487BB9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487BB9" w:rsidRDefault="00487BB9" w:rsidP="00487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</w:rPr>
              <w:t>Personality Development</w:t>
            </w:r>
          </w:p>
        </w:tc>
      </w:tr>
      <w:tr w:rsidR="00A77EDD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A77EDD" w:rsidRDefault="00A77EDD" w:rsidP="00487BB9">
            <w:pPr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2010-2011</w:t>
            </w:r>
          </w:p>
        </w:tc>
        <w:tc>
          <w:tcPr>
            <w:tcW w:w="6866" w:type="dxa"/>
          </w:tcPr>
          <w:p w:rsidR="00A77EDD" w:rsidRPr="00E360A2" w:rsidRDefault="00A77EDD" w:rsidP="001D5109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Fire Safety &amp; Personal Protective Equipment</w:t>
            </w:r>
          </w:p>
        </w:tc>
      </w:tr>
      <w:tr w:rsidR="00A77EDD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A77EDD" w:rsidRDefault="00A77EDD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A77EDD" w:rsidRPr="00E360A2" w:rsidRDefault="00A77EDD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Entrepreneurship Skills</w:t>
            </w:r>
          </w:p>
        </w:tc>
      </w:tr>
      <w:tr w:rsidR="00A77EDD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A77EDD" w:rsidRDefault="00A77EDD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A77EDD" w:rsidRPr="00E360A2" w:rsidRDefault="00A77EDD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Merchant Navy</w:t>
            </w:r>
          </w:p>
        </w:tc>
      </w:tr>
      <w:tr w:rsidR="00A77EDD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A77EDD" w:rsidRDefault="00A77EDD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A77EDD" w:rsidRPr="00E360A2" w:rsidRDefault="00A77EDD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Engine Management System</w:t>
            </w:r>
          </w:p>
        </w:tc>
      </w:tr>
      <w:tr w:rsidR="00B309AE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2009-2010</w:t>
            </w: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Renewable Energy Resources</w:t>
            </w:r>
          </w:p>
        </w:tc>
      </w:tr>
      <w:tr w:rsidR="00B309AE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Disaster Management</w:t>
            </w:r>
          </w:p>
        </w:tc>
      </w:tr>
      <w:tr w:rsidR="00B309AE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Green Earth</w:t>
            </w:r>
          </w:p>
        </w:tc>
      </w:tr>
      <w:tr w:rsidR="00B309AE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Computer Networking</w:t>
            </w:r>
          </w:p>
        </w:tc>
      </w:tr>
      <w:tr w:rsidR="00B309AE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Water Treatment Plants</w:t>
            </w:r>
          </w:p>
        </w:tc>
      </w:tr>
      <w:tr w:rsidR="00B309AE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B309AE" w:rsidRDefault="00B309AE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B309AE" w:rsidRPr="00E360A2" w:rsidRDefault="00B309AE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Power Transmission System</w:t>
            </w:r>
          </w:p>
        </w:tc>
      </w:tr>
      <w:tr w:rsidR="000703E7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:rsidR="000703E7" w:rsidRDefault="000703E7" w:rsidP="00487BB9">
            <w:pPr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2008-2009</w:t>
            </w:r>
          </w:p>
        </w:tc>
        <w:tc>
          <w:tcPr>
            <w:tcW w:w="6866" w:type="dxa"/>
          </w:tcPr>
          <w:p w:rsidR="000703E7" w:rsidRPr="00E360A2" w:rsidRDefault="000703E7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Entrepreneurship Development Program</w:t>
            </w:r>
          </w:p>
        </w:tc>
      </w:tr>
      <w:tr w:rsidR="000703E7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0703E7" w:rsidRDefault="000703E7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0703E7" w:rsidRPr="00E360A2" w:rsidRDefault="000703E7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Yoga for youth excellence</w:t>
            </w:r>
          </w:p>
        </w:tc>
      </w:tr>
      <w:tr w:rsidR="000703E7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0703E7" w:rsidRDefault="000703E7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0703E7" w:rsidRPr="00E360A2" w:rsidRDefault="000703E7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Occupational Health &amp; Safety</w:t>
            </w:r>
          </w:p>
        </w:tc>
      </w:tr>
      <w:tr w:rsidR="000703E7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0703E7" w:rsidRDefault="000703E7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0703E7" w:rsidRPr="00E360A2" w:rsidRDefault="000703E7" w:rsidP="000703E7">
            <w:pPr>
              <w:pStyle w:val="Heading4"/>
              <w:jc w:val="left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 xml:space="preserve">Fire Safety &amp; Personal Protective </w:t>
            </w:r>
            <w:proofErr w:type="spellStart"/>
            <w:r w:rsidRPr="00E360A2">
              <w:rPr>
                <w:rFonts w:asciiTheme="minorHAnsi" w:hAnsiTheme="minorHAnsi" w:cstheme="minorHAnsi"/>
                <w:b w:val="0"/>
              </w:rPr>
              <w:t>Equipments</w:t>
            </w:r>
            <w:proofErr w:type="spellEnd"/>
          </w:p>
        </w:tc>
      </w:tr>
      <w:tr w:rsidR="000703E7" w:rsidTr="00811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:rsidR="000703E7" w:rsidRDefault="000703E7" w:rsidP="00487BB9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866" w:type="dxa"/>
          </w:tcPr>
          <w:p w:rsidR="000703E7" w:rsidRPr="00E360A2" w:rsidRDefault="000703E7" w:rsidP="000703E7">
            <w:pPr>
              <w:pStyle w:val="Heading4"/>
              <w:jc w:val="lef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E360A2">
              <w:rPr>
                <w:rFonts w:asciiTheme="minorHAnsi" w:hAnsiTheme="minorHAnsi" w:cstheme="minorHAnsi"/>
                <w:b w:val="0"/>
              </w:rPr>
              <w:t>An overview of Computers &amp; Networking</w:t>
            </w:r>
          </w:p>
        </w:tc>
      </w:tr>
    </w:tbl>
    <w:p w:rsidR="00811DB7" w:rsidRPr="00E360A2" w:rsidRDefault="00811DB7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28265B" w:rsidRPr="000703E7" w:rsidRDefault="0028265B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0703E7">
        <w:rPr>
          <w:rFonts w:cstheme="minorHAnsi"/>
          <w:b/>
          <w:sz w:val="24"/>
          <w:szCs w:val="24"/>
        </w:rPr>
        <w:t>Awards</w:t>
      </w:r>
    </w:p>
    <w:p w:rsidR="0028265B" w:rsidRPr="000703E7" w:rsidRDefault="0028265B" w:rsidP="00585EDC">
      <w:pPr>
        <w:shd w:val="clear" w:color="auto" w:fill="FFFFFF" w:themeFill="background1"/>
        <w:rPr>
          <w:rFonts w:cstheme="minorHAnsi"/>
          <w:b/>
          <w:i/>
          <w:sz w:val="24"/>
          <w:szCs w:val="24"/>
        </w:rPr>
      </w:pPr>
      <w:r w:rsidRPr="000703E7">
        <w:rPr>
          <w:rFonts w:cstheme="minorHAnsi"/>
          <w:b/>
          <w:i/>
          <w:sz w:val="24"/>
          <w:szCs w:val="24"/>
        </w:rPr>
        <w:t>Staff award</w:t>
      </w:r>
    </w:p>
    <w:tbl>
      <w:tblPr>
        <w:tblStyle w:val="LightShading-Accent1"/>
        <w:tblW w:w="4850" w:type="pct"/>
        <w:tblLook w:val="01E0" w:firstRow="1" w:lastRow="1" w:firstColumn="1" w:lastColumn="1" w:noHBand="0" w:noVBand="0"/>
      </w:tblPr>
      <w:tblGrid>
        <w:gridCol w:w="1765"/>
        <w:gridCol w:w="3962"/>
        <w:gridCol w:w="3238"/>
      </w:tblGrid>
      <w:tr w:rsidR="00EB7D75" w:rsidRPr="00E360A2" w:rsidTr="0081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Award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6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Guide/Staff Name</w:t>
            </w:r>
          </w:p>
        </w:tc>
      </w:tr>
      <w:tr w:rsidR="00EB7D75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:rsidR="00EB7D75" w:rsidRPr="00E360A2" w:rsidRDefault="00EB7D75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2004 – 2005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State Level second prize and Regional level first prize for the project work ‘ Label printer for container’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6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  <w:sz w:val="24"/>
                <w:szCs w:val="24"/>
              </w:rPr>
              <w:t>R.Balasubramanian</w:t>
            </w:r>
            <w:proofErr w:type="spellEnd"/>
          </w:p>
        </w:tc>
      </w:tr>
      <w:tr w:rsidR="00EB7D75" w:rsidRPr="00E360A2" w:rsidTr="00811DB7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:rsidR="00EB7D75" w:rsidRPr="00E360A2" w:rsidRDefault="00EB7D75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2009 - 2010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Best paper award under Qualitative Analysis at the International conference on “Advances in Industrial Engineering Applications” held at Anna University, Chennai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6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  <w:sz w:val="24"/>
                <w:szCs w:val="24"/>
              </w:rPr>
              <w:t>R.Karthikeyan</w:t>
            </w:r>
            <w:proofErr w:type="spellEnd"/>
          </w:p>
        </w:tc>
      </w:tr>
      <w:tr w:rsidR="00EB7D75" w:rsidRPr="00E360A2" w:rsidTr="00811D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:rsidR="00EB7D75" w:rsidRPr="00E360A2" w:rsidRDefault="00EB7D75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2010-2011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“ISTE Best Polytechnic College Teacher Award’ in the 14</w:t>
            </w:r>
            <w:r w:rsidRPr="00E360A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E360A2">
              <w:rPr>
                <w:rFonts w:cstheme="minorHAnsi"/>
                <w:sz w:val="24"/>
                <w:szCs w:val="24"/>
              </w:rPr>
              <w:t xml:space="preserve"> ISTE State Level Convention held at </w:t>
            </w:r>
            <w:proofErr w:type="spellStart"/>
            <w:r w:rsidRPr="00E360A2">
              <w:rPr>
                <w:rFonts w:cstheme="minorHAnsi"/>
                <w:sz w:val="24"/>
                <w:szCs w:val="24"/>
              </w:rPr>
              <w:t>Mahendra</w:t>
            </w:r>
            <w:proofErr w:type="spellEnd"/>
            <w:r w:rsidRPr="00E360A2">
              <w:rPr>
                <w:rFonts w:cstheme="minorHAnsi"/>
                <w:sz w:val="24"/>
                <w:szCs w:val="24"/>
              </w:rPr>
              <w:t xml:space="preserve"> Engineering College, </w:t>
            </w:r>
            <w:proofErr w:type="spellStart"/>
            <w:r w:rsidRPr="00E360A2">
              <w:rPr>
                <w:rFonts w:cstheme="minorHAnsi"/>
                <w:sz w:val="24"/>
                <w:szCs w:val="24"/>
              </w:rPr>
              <w:t>Namakkal</w:t>
            </w:r>
            <w:proofErr w:type="spellEnd"/>
            <w:r w:rsidRPr="00E360A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6" w:type="pct"/>
          </w:tcPr>
          <w:p w:rsidR="00EB7D75" w:rsidRPr="00E360A2" w:rsidRDefault="00EB7D75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  <w:sz w:val="24"/>
                <w:szCs w:val="24"/>
              </w:rPr>
              <w:t>R.Karthikeyan</w:t>
            </w:r>
            <w:proofErr w:type="spellEnd"/>
          </w:p>
        </w:tc>
      </w:tr>
    </w:tbl>
    <w:p w:rsidR="00EB7D75" w:rsidRPr="00E360A2" w:rsidRDefault="00EB7D75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28265B" w:rsidRPr="00811DB7" w:rsidRDefault="0028265B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811DB7">
        <w:rPr>
          <w:rFonts w:cstheme="minorHAnsi"/>
          <w:b/>
          <w:sz w:val="24"/>
          <w:szCs w:val="24"/>
        </w:rPr>
        <w:t>Student award</w:t>
      </w:r>
    </w:p>
    <w:p w:rsidR="006F737C" w:rsidRPr="00E360A2" w:rsidRDefault="006F737C" w:rsidP="00585EDC">
      <w:pPr>
        <w:shd w:val="clear" w:color="auto" w:fill="FFFFFF" w:themeFill="background1"/>
        <w:ind w:firstLine="720"/>
        <w:jc w:val="both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>a) In Inter-Departmental Competitions:</w:t>
      </w:r>
    </w:p>
    <w:tbl>
      <w:tblPr>
        <w:tblStyle w:val="LightShading-Accent2"/>
        <w:tblW w:w="0" w:type="auto"/>
        <w:tblLook w:val="0000" w:firstRow="0" w:lastRow="0" w:firstColumn="0" w:lastColumn="0" w:noHBand="0" w:noVBand="0"/>
      </w:tblPr>
      <w:tblGrid>
        <w:gridCol w:w="2988"/>
        <w:gridCol w:w="2480"/>
        <w:gridCol w:w="3460"/>
      </w:tblGrid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Nature of Activity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 xml:space="preserve">Number of Students enrolled 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(6 students/project)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Recognition /Awards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received, if any</w:t>
            </w:r>
          </w:p>
        </w:tc>
      </w:tr>
      <w:tr w:rsidR="006F737C" w:rsidRPr="00E360A2" w:rsidTr="00811DB7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Project work contest 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2008-09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Cash award ( 6 students )</w:t>
            </w:r>
          </w:p>
        </w:tc>
      </w:tr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Paper presentation contest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811DB7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Project work contest 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2009-10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Cash award ( 6 students )</w:t>
            </w:r>
          </w:p>
        </w:tc>
      </w:tr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Paper presentation contest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811DB7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 xml:space="preserve">Project work contest 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lastRenderedPageBreak/>
              <w:t>2010-11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Cash award ( 6 students )</w:t>
            </w:r>
          </w:p>
        </w:tc>
      </w:tr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>Paper presentation contest</w:t>
            </w:r>
          </w:p>
        </w:tc>
        <w:tc>
          <w:tcPr>
            <w:tcW w:w="248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>b)  In Inter-Institutional Competitions:</w:t>
      </w:r>
    </w:p>
    <w:tbl>
      <w:tblPr>
        <w:tblStyle w:val="LightShading-Accent3"/>
        <w:tblW w:w="0" w:type="auto"/>
        <w:tblLook w:val="0000" w:firstRow="0" w:lastRow="0" w:firstColumn="0" w:lastColumn="0" w:noHBand="0" w:noVBand="0"/>
      </w:tblPr>
      <w:tblGrid>
        <w:gridCol w:w="3168"/>
        <w:gridCol w:w="3240"/>
        <w:gridCol w:w="2520"/>
      </w:tblGrid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Nature of Activity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Number of Students Enrolled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Recognition / Awards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received, if any</w:t>
            </w:r>
          </w:p>
        </w:tc>
      </w:tr>
      <w:tr w:rsidR="006F737C" w:rsidRPr="00E360A2" w:rsidTr="00F52E4B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2008-09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Paper presentation contest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Project work contest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trHeight w:val="8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2009-10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Technical paper presentation contest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II Prize - 1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Project work contest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2010-11</w:t>
            </w:r>
          </w:p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State level Technical symposium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Runner(1)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Quiz contest</w:t>
            </w:r>
          </w:p>
        </w:tc>
        <w:tc>
          <w:tcPr>
            <w:tcW w:w="324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6F737C" w:rsidRPr="00E360A2" w:rsidRDefault="006F737C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E360A2">
        <w:rPr>
          <w:rFonts w:cstheme="minorHAnsi"/>
          <w:b/>
          <w:bCs/>
          <w:sz w:val="24"/>
          <w:szCs w:val="24"/>
        </w:rPr>
        <w:t>17.0 EXTRA-CURRICULAR ACTIVITIES OF THE STUDENTS:</w:t>
      </w:r>
    </w:p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sz w:val="24"/>
          <w:szCs w:val="24"/>
        </w:rPr>
        <w:t xml:space="preserve"> </w:t>
      </w:r>
      <w:r w:rsidRPr="00E360A2">
        <w:rPr>
          <w:rFonts w:cstheme="minorHAnsi"/>
          <w:b/>
          <w:sz w:val="24"/>
          <w:szCs w:val="24"/>
        </w:rPr>
        <w:t xml:space="preserve">  a)   In Inter-Departmental Competitions:</w:t>
      </w:r>
    </w:p>
    <w:tbl>
      <w:tblPr>
        <w:tblStyle w:val="LightShading-Accent2"/>
        <w:tblW w:w="0" w:type="auto"/>
        <w:tblLook w:val="0000" w:firstRow="0" w:lastRow="0" w:firstColumn="0" w:lastColumn="0" w:noHBand="0" w:noVBand="0"/>
      </w:tblPr>
      <w:tblGrid>
        <w:gridCol w:w="2676"/>
        <w:gridCol w:w="2791"/>
        <w:gridCol w:w="3461"/>
      </w:tblGrid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Nature of Activity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Number of Students enrolled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Recognition /Awards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received, if any</w:t>
            </w:r>
          </w:p>
        </w:tc>
      </w:tr>
      <w:tr w:rsidR="006F737C" w:rsidRPr="00E360A2" w:rsidTr="00F52E4B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2008-09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NSS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NCC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Got ‘C’ certificate(2)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2009-10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F52E4B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Football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NSS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NCC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Got ‘C’ certificate(4)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Got ‘B’ certificate(1)0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2010-11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F52E4B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NCC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Got ‘C’ certificate(2)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NSS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F52E4B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Athletics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Winner  - 7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 – 3</w:t>
            </w:r>
          </w:p>
        </w:tc>
      </w:tr>
      <w:tr w:rsidR="006F737C" w:rsidRPr="00E360A2" w:rsidTr="00F5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6" w:type="dxa"/>
          </w:tcPr>
          <w:p w:rsidR="006F737C" w:rsidRPr="00E360A2" w:rsidRDefault="006F737C" w:rsidP="00585EDC">
            <w:pPr>
              <w:shd w:val="clear" w:color="auto" w:fill="FFFFFF" w:themeFill="background1"/>
              <w:ind w:left="36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>Chess</w:t>
            </w:r>
          </w:p>
        </w:tc>
        <w:tc>
          <w:tcPr>
            <w:tcW w:w="279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1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Winner</w:t>
            </w:r>
          </w:p>
        </w:tc>
      </w:tr>
    </w:tbl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 xml:space="preserve">  b) In Inter-Institutional Competitions:</w:t>
      </w:r>
    </w:p>
    <w:p w:rsidR="006F737C" w:rsidRPr="00E360A2" w:rsidRDefault="006F737C" w:rsidP="00585EDC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tbl>
      <w:tblPr>
        <w:tblStyle w:val="LightShading-Accent5"/>
        <w:tblW w:w="0" w:type="auto"/>
        <w:tblLook w:val="0000" w:firstRow="0" w:lastRow="0" w:firstColumn="0" w:lastColumn="0" w:noHBand="0" w:noVBand="0"/>
      </w:tblPr>
      <w:tblGrid>
        <w:gridCol w:w="3168"/>
        <w:gridCol w:w="2303"/>
        <w:gridCol w:w="3457"/>
      </w:tblGrid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Nature of Activity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Number of Students enrolled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Recognition /Awards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received, if any</w:t>
            </w:r>
          </w:p>
        </w:tc>
      </w:tr>
      <w:tr w:rsidR="006F737C" w:rsidRPr="00E360A2" w:rsidTr="00096F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096F56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2008-09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Kho-Kho</w:t>
            </w:r>
          </w:p>
        </w:tc>
        <w:tc>
          <w:tcPr>
            <w:tcW w:w="2303" w:type="dxa"/>
          </w:tcPr>
          <w:p w:rsidR="006F737C" w:rsidRPr="00E360A2" w:rsidRDefault="006F737C" w:rsidP="00096F56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Winner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basket ball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Winner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State level Kho-Kho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Cricket</w:t>
            </w:r>
          </w:p>
        </w:tc>
        <w:tc>
          <w:tcPr>
            <w:tcW w:w="2303" w:type="dxa"/>
          </w:tcPr>
          <w:p w:rsidR="006F737C" w:rsidRPr="00E360A2" w:rsidRDefault="006F737C" w:rsidP="00811DB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Ball Badminton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Athletics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811DB7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2009-10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basket ball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Ball Badminton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Kho-Kho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Hockey</w:t>
            </w:r>
          </w:p>
        </w:tc>
        <w:tc>
          <w:tcPr>
            <w:tcW w:w="2303" w:type="dxa"/>
          </w:tcPr>
          <w:p w:rsidR="006F737C" w:rsidRPr="00E360A2" w:rsidRDefault="006F737C" w:rsidP="00811D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Cricket</w:t>
            </w:r>
          </w:p>
        </w:tc>
        <w:tc>
          <w:tcPr>
            <w:tcW w:w="2303" w:type="dxa"/>
          </w:tcPr>
          <w:p w:rsidR="006F737C" w:rsidRPr="00E360A2" w:rsidRDefault="006F737C" w:rsidP="00811DB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Handball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811DB7" w:rsidRDefault="006F737C" w:rsidP="00585EDC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2010-11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Divisional basket ball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Dance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Runner</w:t>
            </w:r>
          </w:p>
        </w:tc>
      </w:tr>
      <w:tr w:rsidR="006F737C" w:rsidRPr="00E360A2" w:rsidTr="0009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Chess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F737C" w:rsidRPr="00E360A2" w:rsidTr="00096F56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</w:tcPr>
          <w:p w:rsidR="006F737C" w:rsidRPr="00E360A2" w:rsidRDefault="006F737C" w:rsidP="00585ED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Painting</w:t>
            </w:r>
          </w:p>
        </w:tc>
        <w:tc>
          <w:tcPr>
            <w:tcW w:w="2303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dxa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6F737C" w:rsidRPr="00E360A2" w:rsidRDefault="006F737C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:rsidR="006F737C" w:rsidRPr="00E360A2" w:rsidRDefault="006F737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 xml:space="preserve">PLACEMENT: </w:t>
      </w:r>
    </w:p>
    <w:p w:rsidR="006F737C" w:rsidRPr="00E360A2" w:rsidRDefault="006F737C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tbl>
      <w:tblPr>
        <w:tblStyle w:val="LightShading-Accent4"/>
        <w:tblW w:w="4845" w:type="pct"/>
        <w:tblLook w:val="01E0" w:firstRow="1" w:lastRow="1" w:firstColumn="1" w:lastColumn="1" w:noHBand="0" w:noVBand="0"/>
      </w:tblPr>
      <w:tblGrid>
        <w:gridCol w:w="1741"/>
        <w:gridCol w:w="1662"/>
        <w:gridCol w:w="1791"/>
        <w:gridCol w:w="1970"/>
        <w:gridCol w:w="1791"/>
      </w:tblGrid>
      <w:tr w:rsidR="006F737C" w:rsidRPr="00E360A2" w:rsidTr="0081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Year(Y)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No. of companies</w:t>
            </w:r>
          </w:p>
        </w:tc>
        <w:tc>
          <w:tcPr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Number of students selected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Average salary/Annum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Highest salary offered/Annum</w:t>
            </w:r>
          </w:p>
        </w:tc>
      </w:tr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2010-2011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96,000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2,54,568</w:t>
            </w:r>
          </w:p>
        </w:tc>
      </w:tr>
      <w:tr w:rsidR="006F737C" w:rsidRPr="00E360A2" w:rsidTr="00811DB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2009-2010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87,000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1,56,000</w:t>
            </w:r>
          </w:p>
        </w:tc>
      </w:tr>
      <w:tr w:rsidR="006F737C" w:rsidRPr="00E360A2" w:rsidTr="0081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2008-2009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63,300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95,0000</w:t>
            </w:r>
          </w:p>
        </w:tc>
      </w:tr>
      <w:tr w:rsidR="006F737C" w:rsidRPr="00E360A2" w:rsidTr="00811D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2007-2008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64,920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1,28,000</w:t>
            </w:r>
          </w:p>
        </w:tc>
      </w:tr>
    </w:tbl>
    <w:p w:rsidR="0002465E" w:rsidRPr="00E360A2" w:rsidRDefault="0002465E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C77029" w:rsidRPr="0048418D" w:rsidRDefault="00C77029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48418D">
        <w:rPr>
          <w:rFonts w:cstheme="minorHAnsi"/>
          <w:b/>
          <w:sz w:val="24"/>
          <w:szCs w:val="24"/>
        </w:rPr>
        <w:lastRenderedPageBreak/>
        <w:t>Facilities</w:t>
      </w:r>
    </w:p>
    <w:p w:rsidR="009213CC" w:rsidRPr="00E360A2" w:rsidRDefault="009213C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>(a) Laboratories: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Fitting &amp; Heat Engines Lab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Carpentry, Foundry &amp; Smithy lab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Lathe &amp; Welding Workshop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Special Machines Workshop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Sheet Metal &amp; Automobile Lab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CNC Machines Lab</w:t>
      </w:r>
    </w:p>
    <w:p w:rsidR="00096F56" w:rsidRPr="0048418D" w:rsidRDefault="00096F56" w:rsidP="0048418D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48418D">
        <w:rPr>
          <w:rFonts w:cstheme="minorHAnsi"/>
          <w:sz w:val="24"/>
          <w:szCs w:val="24"/>
        </w:rPr>
        <w:t>Computer Centre (CAD Design Suite)</w:t>
      </w:r>
    </w:p>
    <w:p w:rsidR="00096F56" w:rsidRDefault="00096F56" w:rsidP="00096F56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9213CC" w:rsidRDefault="009213C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 xml:space="preserve">(b) Major Equipment in the laboratories </w:t>
      </w:r>
      <w:proofErr w:type="gramStart"/>
      <w:r w:rsidRPr="00E360A2">
        <w:rPr>
          <w:rFonts w:cstheme="minorHAnsi"/>
          <w:b/>
          <w:sz w:val="24"/>
          <w:szCs w:val="24"/>
        </w:rPr>
        <w:t>( costing</w:t>
      </w:r>
      <w:proofErr w:type="gramEnd"/>
      <w:r w:rsidRPr="00E360A2">
        <w:rPr>
          <w:rFonts w:cstheme="minorHAnsi"/>
          <w:b/>
          <w:sz w:val="24"/>
          <w:szCs w:val="24"/>
        </w:rPr>
        <w:t xml:space="preserve"> &gt;=Rs.50,000 /-)</w:t>
      </w:r>
    </w:p>
    <w:p w:rsidR="0048418D" w:rsidRPr="00D9755D" w:rsidRDefault="0048418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Cochran Boiler </w:t>
      </w:r>
    </w:p>
    <w:p w:rsidR="009213CC" w:rsidRPr="00D9755D" w:rsidRDefault="0048418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TIG Welding Machine</w:t>
      </w:r>
    </w:p>
    <w:p w:rsidR="0048418D" w:rsidRPr="00D9755D" w:rsidRDefault="0048418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Rectifier welding m/c</w:t>
      </w:r>
    </w:p>
    <w:p w:rsidR="0048418D" w:rsidRPr="00D9755D" w:rsidRDefault="003B06C2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Hydraulics</w:t>
      </w:r>
      <w:r w:rsidR="0048418D" w:rsidRPr="00D9755D">
        <w:rPr>
          <w:rFonts w:cstheme="minorHAnsi"/>
          <w:sz w:val="24"/>
          <w:szCs w:val="24"/>
        </w:rPr>
        <w:t xml:space="preserve"> Power Hacksaw</w:t>
      </w:r>
    </w:p>
    <w:p w:rsidR="0048418D" w:rsidRPr="00D9755D" w:rsidRDefault="0048418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Medium Duty Lathe </w:t>
      </w:r>
      <w:r w:rsidR="00D9755D" w:rsidRPr="00D9755D">
        <w:rPr>
          <w:rFonts w:cstheme="minorHAnsi"/>
          <w:sz w:val="24"/>
          <w:szCs w:val="24"/>
        </w:rPr>
        <w:t>–</w:t>
      </w:r>
      <w:r w:rsidRPr="00D9755D">
        <w:rPr>
          <w:rFonts w:cstheme="minorHAnsi"/>
          <w:sz w:val="24"/>
          <w:szCs w:val="24"/>
        </w:rPr>
        <w:t xml:space="preserve"> </w:t>
      </w:r>
      <w:proofErr w:type="spellStart"/>
      <w:r w:rsidRPr="00D9755D">
        <w:rPr>
          <w:rFonts w:cstheme="minorHAnsi"/>
          <w:sz w:val="24"/>
          <w:szCs w:val="24"/>
        </w:rPr>
        <w:t>Payal</w:t>
      </w:r>
      <w:proofErr w:type="spellEnd"/>
      <w:r w:rsidR="00D9755D" w:rsidRPr="00D9755D">
        <w:rPr>
          <w:rFonts w:cstheme="minorHAnsi"/>
          <w:sz w:val="24"/>
          <w:szCs w:val="24"/>
        </w:rPr>
        <w:t>, Crown Brand</w:t>
      </w:r>
    </w:p>
    <w:p w:rsidR="009213CC" w:rsidRPr="00D9755D" w:rsidRDefault="0048418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Radial Drilling Machine - Master</w:t>
      </w:r>
    </w:p>
    <w:p w:rsidR="009213CC" w:rsidRPr="00D9755D" w:rsidRDefault="00FA7F55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Vertical Milling Machine - </w:t>
      </w:r>
      <w:proofErr w:type="spellStart"/>
      <w:r w:rsidRPr="00D9755D">
        <w:rPr>
          <w:rFonts w:cstheme="minorHAnsi"/>
          <w:sz w:val="24"/>
          <w:szCs w:val="24"/>
        </w:rPr>
        <w:t>Batliboi</w:t>
      </w:r>
      <w:proofErr w:type="spellEnd"/>
    </w:p>
    <w:p w:rsidR="009213CC" w:rsidRPr="00D9755D" w:rsidRDefault="00FA7F55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Single Spindle Automatic Lathe – </w:t>
      </w:r>
      <w:proofErr w:type="spellStart"/>
      <w:r w:rsidRPr="00D9755D">
        <w:rPr>
          <w:rFonts w:cstheme="minorHAnsi"/>
          <w:sz w:val="24"/>
          <w:szCs w:val="24"/>
        </w:rPr>
        <w:t>Chera</w:t>
      </w:r>
      <w:proofErr w:type="spellEnd"/>
    </w:p>
    <w:p w:rsidR="00FA7F55" w:rsidRPr="00D9755D" w:rsidRDefault="00FA7F55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Hydraulic Surface Grinding Machine - Master </w:t>
      </w:r>
    </w:p>
    <w:p w:rsidR="00FA7F55" w:rsidRPr="00D9755D" w:rsidRDefault="00FA7F55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CNC-Train Master Lathe – HMT</w:t>
      </w:r>
    </w:p>
    <w:p w:rsidR="00FA7F55" w:rsidRPr="00D9755D" w:rsidRDefault="000669C3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proofErr w:type="spellStart"/>
      <w:r w:rsidRPr="00D9755D">
        <w:rPr>
          <w:rFonts w:cstheme="minorHAnsi"/>
          <w:sz w:val="24"/>
          <w:szCs w:val="24"/>
        </w:rPr>
        <w:t>Maxturn</w:t>
      </w:r>
      <w:proofErr w:type="spellEnd"/>
      <w:r w:rsidRPr="00D9755D">
        <w:rPr>
          <w:rFonts w:cstheme="minorHAnsi"/>
          <w:sz w:val="24"/>
          <w:szCs w:val="24"/>
        </w:rPr>
        <w:t xml:space="preserve"> CNC lathe – MTAB</w:t>
      </w:r>
    </w:p>
    <w:p w:rsidR="000669C3" w:rsidRPr="00D9755D" w:rsidRDefault="000669C3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Horizontal Universal Milling Machine – Master</w:t>
      </w:r>
    </w:p>
    <w:p w:rsidR="000669C3" w:rsidRPr="00D9755D" w:rsidRDefault="00D9755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CNC Milling – MTAB</w:t>
      </w:r>
    </w:p>
    <w:p w:rsidR="00D9755D" w:rsidRPr="00D9755D" w:rsidRDefault="00D9755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>Manual surface grinding machine – Parrot</w:t>
      </w:r>
    </w:p>
    <w:p w:rsidR="00D9755D" w:rsidRPr="00D9755D" w:rsidRDefault="00D9755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Universal Gear </w:t>
      </w:r>
      <w:proofErr w:type="spellStart"/>
      <w:r w:rsidRPr="00D9755D">
        <w:rPr>
          <w:rFonts w:cstheme="minorHAnsi"/>
          <w:sz w:val="24"/>
          <w:szCs w:val="24"/>
        </w:rPr>
        <w:t>Hobbing</w:t>
      </w:r>
      <w:proofErr w:type="spellEnd"/>
      <w:r w:rsidRPr="00D9755D">
        <w:rPr>
          <w:rFonts w:cstheme="minorHAnsi"/>
          <w:sz w:val="24"/>
          <w:szCs w:val="24"/>
        </w:rPr>
        <w:t xml:space="preserve"> Machine - </w:t>
      </w:r>
      <w:proofErr w:type="spellStart"/>
      <w:r w:rsidRPr="00D9755D">
        <w:rPr>
          <w:rFonts w:cstheme="minorHAnsi"/>
          <w:sz w:val="24"/>
          <w:szCs w:val="24"/>
        </w:rPr>
        <w:t>Laxmi</w:t>
      </w:r>
      <w:proofErr w:type="spellEnd"/>
      <w:r w:rsidRPr="00D9755D">
        <w:rPr>
          <w:rFonts w:cstheme="minorHAnsi"/>
          <w:sz w:val="24"/>
          <w:szCs w:val="24"/>
        </w:rPr>
        <w:t xml:space="preserve"> </w:t>
      </w:r>
      <w:proofErr w:type="spellStart"/>
      <w:r w:rsidRPr="00D9755D">
        <w:rPr>
          <w:rFonts w:cstheme="minorHAnsi"/>
          <w:sz w:val="24"/>
          <w:szCs w:val="24"/>
        </w:rPr>
        <w:t>Joyt</w:t>
      </w:r>
      <w:proofErr w:type="spellEnd"/>
    </w:p>
    <w:p w:rsidR="00D9755D" w:rsidRPr="00D9755D" w:rsidRDefault="00D9755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Universal Milling Machine – </w:t>
      </w:r>
      <w:proofErr w:type="spellStart"/>
      <w:r w:rsidRPr="00D9755D">
        <w:rPr>
          <w:rFonts w:cstheme="minorHAnsi"/>
          <w:sz w:val="24"/>
          <w:szCs w:val="24"/>
        </w:rPr>
        <w:t>Hanspal</w:t>
      </w:r>
      <w:proofErr w:type="spellEnd"/>
    </w:p>
    <w:p w:rsidR="00D9755D" w:rsidRPr="00D9755D" w:rsidRDefault="00D9755D" w:rsidP="00D9755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D9755D">
        <w:rPr>
          <w:rFonts w:cstheme="minorHAnsi"/>
          <w:sz w:val="24"/>
          <w:szCs w:val="24"/>
        </w:rPr>
        <w:t xml:space="preserve">Cylindrical Grinding Machine - </w:t>
      </w:r>
      <w:proofErr w:type="spellStart"/>
      <w:r w:rsidRPr="00D9755D">
        <w:rPr>
          <w:rFonts w:cstheme="minorHAnsi"/>
          <w:sz w:val="24"/>
          <w:szCs w:val="24"/>
        </w:rPr>
        <w:t>Devco</w:t>
      </w:r>
      <w:proofErr w:type="spellEnd"/>
    </w:p>
    <w:p w:rsidR="00D9755D" w:rsidRDefault="00D9755D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</w:p>
    <w:p w:rsidR="006F737C" w:rsidRPr="00E360A2" w:rsidRDefault="006F737C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E360A2">
        <w:rPr>
          <w:rFonts w:cstheme="minorHAnsi"/>
          <w:b/>
          <w:sz w:val="24"/>
          <w:szCs w:val="24"/>
        </w:rPr>
        <w:t>DEPARTMENTAL LIBRARY:</w:t>
      </w:r>
    </w:p>
    <w:tbl>
      <w:tblPr>
        <w:tblStyle w:val="LightShading-Accent3"/>
        <w:tblW w:w="4903" w:type="pct"/>
        <w:tblLook w:val="01E0" w:firstRow="1" w:lastRow="1" w:firstColumn="1" w:lastColumn="1" w:noHBand="0" w:noVBand="0"/>
      </w:tblPr>
      <w:tblGrid>
        <w:gridCol w:w="1851"/>
        <w:gridCol w:w="1660"/>
        <w:gridCol w:w="1613"/>
        <w:gridCol w:w="1789"/>
        <w:gridCol w:w="2150"/>
      </w:tblGrid>
      <w:tr w:rsidR="006F737C" w:rsidRPr="00E360A2" w:rsidTr="00D97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b w:val="0"/>
                <w:sz w:val="24"/>
                <w:szCs w:val="24"/>
              </w:rPr>
              <w:t>Number available in the department</w:t>
            </w:r>
          </w:p>
        </w:tc>
      </w:tr>
      <w:tr w:rsidR="006F737C" w:rsidRPr="00E360A2" w:rsidTr="00D97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 w:val="restar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b w:val="0"/>
                <w:sz w:val="24"/>
                <w:szCs w:val="24"/>
              </w:rPr>
              <w:t>Books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6" w:type="pct"/>
            <w:gridSpan w:val="2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Journals</w:t>
            </w:r>
          </w:p>
        </w:tc>
        <w:tc>
          <w:tcPr>
            <w:tcW w:w="987" w:type="pct"/>
            <w:vMerge w:val="restar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CDs, VCDs Multimedia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6" w:type="pct"/>
            <w:vMerge w:val="restar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E360A2">
              <w:rPr>
                <w:rFonts w:cstheme="minorHAnsi"/>
                <w:b w:val="0"/>
                <w:sz w:val="24"/>
                <w:szCs w:val="24"/>
              </w:rPr>
              <w:t>Any other, please specify</w:t>
            </w:r>
          </w:p>
        </w:tc>
      </w:tr>
      <w:tr w:rsidR="006F737C" w:rsidRPr="00E360A2" w:rsidTr="00D975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vMerge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National</w:t>
            </w:r>
          </w:p>
        </w:tc>
        <w:tc>
          <w:tcPr>
            <w:tcW w:w="89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International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  <w:vMerge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6" w:type="pct"/>
            <w:vMerge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6F737C" w:rsidRPr="00E360A2" w:rsidTr="00D975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CDs – 16Nos</w:t>
            </w:r>
          </w:p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6" w:type="pct"/>
          </w:tcPr>
          <w:p w:rsidR="006F737C" w:rsidRPr="00E360A2" w:rsidRDefault="006F737C" w:rsidP="00585EDC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lastRenderedPageBreak/>
              <w:t>Project Reports - 81</w:t>
            </w:r>
          </w:p>
        </w:tc>
      </w:tr>
    </w:tbl>
    <w:p w:rsidR="006F737C" w:rsidRPr="00E360A2" w:rsidRDefault="006F737C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C77029" w:rsidRPr="00D9755D" w:rsidRDefault="00C77029" w:rsidP="00585EDC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D9755D">
        <w:rPr>
          <w:rFonts w:cstheme="minorHAnsi"/>
          <w:b/>
          <w:sz w:val="24"/>
          <w:szCs w:val="24"/>
        </w:rPr>
        <w:t>Faculty</w:t>
      </w:r>
    </w:p>
    <w:p w:rsidR="006F737C" w:rsidRPr="00E360A2" w:rsidRDefault="006F737C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6F737C" w:rsidRDefault="00D9755D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E360A2">
        <w:rPr>
          <w:rFonts w:cstheme="minorHAnsi"/>
          <w:b/>
          <w:bCs/>
          <w:sz w:val="24"/>
          <w:szCs w:val="24"/>
        </w:rPr>
        <w:t>Faculty Profile:  (Full Time – Regular)</w:t>
      </w:r>
    </w:p>
    <w:p w:rsidR="00155720" w:rsidRDefault="00155720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6E5C75" w:rsidTr="00DD4213">
        <w:tc>
          <w:tcPr>
            <w:tcW w:w="9180" w:type="dxa"/>
            <w:gridSpan w:val="3"/>
          </w:tcPr>
          <w:p w:rsidR="006E5C75" w:rsidRDefault="006E5C75" w:rsidP="00DD42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04D846A" wp14:editId="28DDB059">
                  <wp:extent cx="1257300" cy="1618488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B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V.Balakrishnan</w:t>
            </w:r>
            <w:proofErr w:type="spellEnd"/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19.06.62</w:t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 (SG)</w:t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BE</w:t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19.08.09</w:t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16.06.89</w:t>
            </w:r>
          </w:p>
        </w:tc>
      </w:tr>
      <w:tr w:rsidR="006E5C75" w:rsidTr="00DD4213">
        <w:tc>
          <w:tcPr>
            <w:tcW w:w="3510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6E5C75" w:rsidRDefault="006E5C75" w:rsidP="00DD42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9150825624</w:t>
            </w:r>
          </w:p>
        </w:tc>
      </w:tr>
    </w:tbl>
    <w:p w:rsidR="006E5C75" w:rsidRDefault="006E5C75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6E5C75" w:rsidRDefault="006E5C75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9675D4" w:rsidTr="00615C90">
        <w:tc>
          <w:tcPr>
            <w:tcW w:w="9180" w:type="dxa"/>
            <w:gridSpan w:val="3"/>
          </w:tcPr>
          <w:p w:rsidR="009675D4" w:rsidRDefault="009675D4" w:rsidP="00615C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53F8763" wp14:editId="713999AF">
                  <wp:extent cx="1257300" cy="163677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ndaraj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K.Sundararaj</w:t>
            </w:r>
            <w:proofErr w:type="spellEnd"/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15.01.61</w:t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DD61B2">
            <w:pPr>
              <w:pStyle w:val="BodyText"/>
              <w:shd w:val="clear" w:color="auto" w:fill="FFFFFF" w:themeFill="background1"/>
              <w:rPr>
                <w:rFonts w:cstheme="minorHAnsi"/>
                <w:b/>
                <w:bCs/>
              </w:rPr>
            </w:pPr>
            <w:r w:rsidRPr="00E360A2">
              <w:rPr>
                <w:rFonts w:asciiTheme="minorHAnsi" w:hAnsiTheme="minorHAnsi" w:cstheme="minorHAnsi"/>
              </w:rPr>
              <w:t>W</w:t>
            </w:r>
            <w:r w:rsidR="00DD61B2">
              <w:rPr>
                <w:rFonts w:asciiTheme="minorHAnsi" w:hAnsiTheme="minorHAnsi" w:cstheme="minorHAnsi"/>
              </w:rPr>
              <w:t xml:space="preserve">orkshop Superintendent </w:t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BE</w:t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22.11.04</w:t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17.08.84</w:t>
            </w:r>
          </w:p>
        </w:tc>
      </w:tr>
      <w:tr w:rsidR="009675D4" w:rsidTr="00615C90">
        <w:tc>
          <w:tcPr>
            <w:tcW w:w="3510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675D4" w:rsidRDefault="009675D4" w:rsidP="00615C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9150780565</w:t>
            </w:r>
          </w:p>
        </w:tc>
      </w:tr>
    </w:tbl>
    <w:p w:rsidR="009675D4" w:rsidRDefault="009675D4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:rsidR="009675D4" w:rsidRDefault="009675D4" w:rsidP="00585EDC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</w:p>
    <w:p w:rsidR="006F737C" w:rsidRDefault="006F737C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4F0C76" w:rsidTr="007E6EAD">
        <w:tc>
          <w:tcPr>
            <w:tcW w:w="9180" w:type="dxa"/>
            <w:gridSpan w:val="3"/>
          </w:tcPr>
          <w:p w:rsidR="004F0C76" w:rsidRDefault="00AA2F39" w:rsidP="004F0C7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drawing>
                <wp:inline distT="0" distB="0" distL="0" distR="0" wp14:anchorId="035C265D" wp14:editId="013878D5">
                  <wp:extent cx="1257300" cy="1618488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KMech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R.Karthikeyan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28.05.72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DD61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</w:t>
            </w:r>
            <w:r w:rsidR="00DD61B2">
              <w:rPr>
                <w:rFonts w:cstheme="minorHAnsi"/>
              </w:rPr>
              <w:t xml:space="preserve"> (HOD </w:t>
            </w:r>
            <w:proofErr w:type="spellStart"/>
            <w:r w:rsidR="00DD61B2">
              <w:rPr>
                <w:rFonts w:cstheme="minorHAnsi"/>
              </w:rPr>
              <w:t>Incharge</w:t>
            </w:r>
            <w:proofErr w:type="spellEnd"/>
            <w:r w:rsidR="00DD61B2">
              <w:rPr>
                <w:rFonts w:cstheme="minorHAnsi"/>
              </w:rPr>
              <w:t xml:space="preserve"> / Mechanical </w:t>
            </w:r>
            <w:proofErr w:type="spellStart"/>
            <w:r w:rsidR="00DD61B2">
              <w:rPr>
                <w:rFonts w:cstheme="minorHAnsi"/>
              </w:rPr>
              <w:t>Engg</w:t>
            </w:r>
            <w:proofErr w:type="spellEnd"/>
            <w:r w:rsidR="00DD61B2">
              <w:rPr>
                <w:rFonts w:cstheme="minorHAnsi"/>
              </w:rPr>
              <w:t>. – SF )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ME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14.06.04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6490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14.06.04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0F06A7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9894732731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lang w:eastAsia="en-IN"/>
              </w:rPr>
              <w:drawing>
                <wp:inline distT="0" distB="0" distL="0" distR="0" wp14:anchorId="6D8F65C9" wp14:editId="3140BD7E">
                  <wp:extent cx="1252728" cy="1463040"/>
                  <wp:effectExtent l="0" t="0" r="508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vaKuma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8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S.Selvakumar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03.05.77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ME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28.02.11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28.02.11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0F06A7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9976936396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541B09EB" wp14:editId="2C586E1D">
                  <wp:extent cx="1257300" cy="1618488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thilKumarR-Mech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R.Senthilkumar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18.12.82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BE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09.03.11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B6F8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09.03.11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0F06A7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8220699990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Pr="00916F70" w:rsidRDefault="00615C90" w:rsidP="00916F70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E360A2">
        <w:rPr>
          <w:rFonts w:cstheme="minorHAnsi"/>
          <w:b/>
          <w:bCs/>
          <w:sz w:val="24"/>
          <w:szCs w:val="24"/>
        </w:rPr>
        <w:t xml:space="preserve">Faculty Profile:  (Full Time – </w:t>
      </w:r>
      <w:r w:rsidR="00916F70">
        <w:rPr>
          <w:rFonts w:cstheme="minorHAnsi"/>
          <w:b/>
          <w:bCs/>
          <w:sz w:val="24"/>
          <w:szCs w:val="24"/>
        </w:rPr>
        <w:t>Self Finance</w:t>
      </w:r>
      <w:r w:rsidRPr="00E360A2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drawing>
                <wp:inline distT="0" distB="0" distL="0" distR="0" wp14:anchorId="7768C4CA" wp14:editId="0952644F">
                  <wp:extent cx="1257300" cy="1618488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Mareeswara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P.Pon</w:t>
            </w:r>
            <w:proofErr w:type="spellEnd"/>
            <w:r w:rsidRPr="00E360A2">
              <w:rPr>
                <w:rFonts w:cstheme="minorHAnsi"/>
              </w:rPr>
              <w:t xml:space="preserve"> </w:t>
            </w:r>
            <w:proofErr w:type="spellStart"/>
            <w:r w:rsidRPr="00E360A2">
              <w:rPr>
                <w:rFonts w:cstheme="minorHAnsi"/>
              </w:rPr>
              <w:t>Mareeswaran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16.06.88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 (SF)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BE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02.09.10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AE2DDC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02.09.10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9791266336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7F9DEF0" wp14:editId="17EA5ADB">
                  <wp:extent cx="1257300" cy="1618488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iChelvam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B.Mariselvam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lastRenderedPageBreak/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08.04.83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Lecturer (SF)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BE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28.11.11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4C472A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28.11.11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9941323695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3F1982" w:rsidRDefault="003F1982" w:rsidP="003F1982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3F1982" w:rsidRPr="00E360A2" w:rsidRDefault="00DD61B2" w:rsidP="003F1982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Non-Teaching S</w:t>
      </w:r>
      <w:r w:rsidR="003F1982" w:rsidRPr="00E360A2">
        <w:rPr>
          <w:rFonts w:cstheme="minorHAnsi"/>
          <w:b/>
          <w:bCs/>
          <w:sz w:val="24"/>
          <w:szCs w:val="24"/>
        </w:rPr>
        <w:t>taff (technical) profile:</w:t>
      </w:r>
    </w:p>
    <w:p w:rsidR="00A87A13" w:rsidRDefault="00A87A13" w:rsidP="003F1982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lang w:eastAsia="en-IN"/>
              </w:rPr>
              <w:drawing>
                <wp:inline distT="0" distB="0" distL="0" distR="0" wp14:anchorId="26971DDB" wp14:editId="0E611EE6">
                  <wp:extent cx="1257300" cy="1618488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B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R.Balasubramanian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03.05.</w:t>
            </w:r>
            <w:r w:rsidRPr="00E360A2">
              <w:rPr>
                <w:rFonts w:cstheme="minorHAnsi"/>
              </w:rPr>
              <w:t>56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JDO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DME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07.04.97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06.08.77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9843425065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drawing>
                <wp:inline distT="0" distB="0" distL="0" distR="0" wp14:anchorId="129E99E1" wp14:editId="698216D7">
                  <wp:extent cx="1257300" cy="1618488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i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A.Pathianathan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05.03.</w:t>
            </w:r>
            <w:r w:rsidRPr="00E360A2">
              <w:rPr>
                <w:rFonts w:cstheme="minorHAnsi"/>
              </w:rPr>
              <w:t>57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W</w:t>
            </w:r>
            <w:r w:rsidR="00C951C1">
              <w:rPr>
                <w:rFonts w:cstheme="minorHAnsi"/>
              </w:rPr>
              <w:t xml:space="preserve">orkshop </w:t>
            </w:r>
            <w:r w:rsidR="00C951C1" w:rsidRPr="00E360A2">
              <w:rPr>
                <w:rFonts w:cstheme="minorHAnsi"/>
              </w:rPr>
              <w:t>I</w:t>
            </w:r>
            <w:r w:rsidR="00C951C1">
              <w:rPr>
                <w:rFonts w:cstheme="minorHAnsi"/>
              </w:rPr>
              <w:t>nstructor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ITI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15.07.09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3F198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17.08</w:t>
            </w:r>
            <w:r>
              <w:rPr>
                <w:rFonts w:cstheme="minorHAnsi"/>
              </w:rPr>
              <w:t>.</w:t>
            </w:r>
            <w:r w:rsidRPr="00E360A2">
              <w:rPr>
                <w:rFonts w:cstheme="minorHAnsi"/>
              </w:rPr>
              <w:t>79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9150872348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194C400C" wp14:editId="1D41CA1A">
                  <wp:extent cx="1257300" cy="1618488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rugan_Mech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492C7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K.Murugan</w:t>
            </w:r>
            <w:proofErr w:type="spellEnd"/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492C7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08.05.</w:t>
            </w:r>
            <w:r w:rsidRPr="00E360A2">
              <w:rPr>
                <w:rFonts w:cstheme="minorHAnsi"/>
              </w:rPr>
              <w:t>59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C951C1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orkshop </w:t>
            </w:r>
            <w:r w:rsidRPr="00E360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nstructor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492C7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ITI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492C7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01.03.10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492C7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21.08.86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256757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9865367004</w:t>
            </w:r>
          </w:p>
        </w:tc>
      </w:tr>
    </w:tbl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9FE19CA" wp14:editId="74300D08">
                  <wp:extent cx="1257300" cy="1618488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ju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P.Raju</w:t>
            </w:r>
            <w:proofErr w:type="spellEnd"/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15.05.</w:t>
            </w:r>
            <w:r w:rsidRPr="00E360A2">
              <w:rPr>
                <w:rFonts w:cstheme="minorHAnsi"/>
              </w:rPr>
              <w:t>61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C951C1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orkshop </w:t>
            </w:r>
            <w:r w:rsidRPr="00E360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nstructor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01.03.11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02.12.81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256757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9865806831</w:t>
            </w:r>
          </w:p>
        </w:tc>
      </w:tr>
    </w:tbl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7E6EAD" w:rsidTr="007E6EAD">
        <w:tc>
          <w:tcPr>
            <w:tcW w:w="9180" w:type="dxa"/>
            <w:gridSpan w:val="3"/>
          </w:tcPr>
          <w:p w:rsidR="007E6EAD" w:rsidRDefault="00AA2F39" w:rsidP="007E6E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drawing>
                <wp:inline distT="0" distB="0" distL="0" distR="0" wp14:anchorId="4162727E" wp14:editId="78CF30C6">
                  <wp:extent cx="1257300" cy="1618488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iappan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A.Mariappan</w:t>
            </w:r>
            <w:proofErr w:type="spellEnd"/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26.05.</w:t>
            </w:r>
            <w:r w:rsidRPr="00E360A2">
              <w:rPr>
                <w:rFonts w:cstheme="minorHAnsi"/>
              </w:rPr>
              <w:t>64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C951C1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orkshop </w:t>
            </w:r>
            <w:r w:rsidRPr="00E360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nstructor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lastRenderedPageBreak/>
              <w:t>Date of Joining the Present Post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01.04.11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13.06.90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256757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9789512299</w:t>
            </w:r>
          </w:p>
        </w:tc>
      </w:tr>
    </w:tbl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BE3668" w:rsidTr="00615C90">
        <w:tc>
          <w:tcPr>
            <w:tcW w:w="9180" w:type="dxa"/>
            <w:gridSpan w:val="3"/>
          </w:tcPr>
          <w:p w:rsidR="00BE3668" w:rsidRDefault="00AA2F39" w:rsidP="00BE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736FC6BD" wp14:editId="22283F24">
                  <wp:extent cx="1257300" cy="1618488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GK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G.Ganeshkumar</w:t>
            </w:r>
            <w:proofErr w:type="spellEnd"/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12.07.</w:t>
            </w:r>
            <w:r w:rsidRPr="00E360A2">
              <w:rPr>
                <w:rFonts w:cstheme="minorHAnsi"/>
              </w:rPr>
              <w:t>76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C951C1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orkshop </w:t>
            </w:r>
            <w:r w:rsidRPr="00E360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nstructor &amp; System Administrator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BE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22.06.11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703BCD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22.06.11</w:t>
            </w:r>
          </w:p>
        </w:tc>
      </w:tr>
      <w:tr w:rsidR="003F1982" w:rsidTr="007E6EAD">
        <w:tc>
          <w:tcPr>
            <w:tcW w:w="3510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3F1982" w:rsidRDefault="003F1982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3F1982" w:rsidRDefault="00256757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9894155580</w:t>
            </w:r>
          </w:p>
        </w:tc>
      </w:tr>
    </w:tbl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3F1982" w:rsidRDefault="003F1982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BE3668" w:rsidTr="00615C90">
        <w:tc>
          <w:tcPr>
            <w:tcW w:w="9180" w:type="dxa"/>
            <w:gridSpan w:val="3"/>
          </w:tcPr>
          <w:p w:rsidR="00BE3668" w:rsidRDefault="00AA2F39" w:rsidP="00BE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7D070A6B" wp14:editId="1227ABD3">
                  <wp:extent cx="1257300" cy="1618488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varaj_sheetmetal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Pr="00E360A2" w:rsidRDefault="00B72063" w:rsidP="007E6EAD">
            <w:pPr>
              <w:pStyle w:val="BodyText"/>
              <w:shd w:val="clear" w:color="auto" w:fill="FFFFFF" w:themeFill="background1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360A2">
              <w:rPr>
                <w:rFonts w:asciiTheme="minorHAnsi" w:hAnsiTheme="minorHAnsi" w:cstheme="minorHAnsi"/>
              </w:rPr>
              <w:t>P.Selvaraj</w:t>
            </w:r>
            <w:proofErr w:type="spellEnd"/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19.04.</w:t>
            </w:r>
            <w:r w:rsidRPr="00E360A2">
              <w:rPr>
                <w:rFonts w:cstheme="minorHAnsi"/>
              </w:rPr>
              <w:t>69</w:t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</w:t>
            </w:r>
            <w:r w:rsidR="00715AEE">
              <w:rPr>
                <w:rFonts w:cstheme="minorHAnsi"/>
              </w:rPr>
              <w:t xml:space="preserve">ab </w:t>
            </w:r>
            <w:r w:rsidRPr="00E360A2">
              <w:rPr>
                <w:rFonts w:cstheme="minorHAnsi"/>
              </w:rPr>
              <w:t>A</w:t>
            </w:r>
            <w:r w:rsidR="00715AEE">
              <w:rPr>
                <w:rFonts w:cstheme="minorHAnsi"/>
              </w:rPr>
              <w:t>ssistant</w:t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23.08.89</w:t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23.08.89</w:t>
            </w:r>
          </w:p>
        </w:tc>
      </w:tr>
      <w:tr w:rsidR="00B72063" w:rsidTr="00FF2DA0">
        <w:tc>
          <w:tcPr>
            <w:tcW w:w="3510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B72063" w:rsidRDefault="00B7206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2C4EA9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9788673821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BE3668" w:rsidTr="00615C90">
        <w:tc>
          <w:tcPr>
            <w:tcW w:w="9180" w:type="dxa"/>
            <w:gridSpan w:val="3"/>
          </w:tcPr>
          <w:p w:rsidR="00BE3668" w:rsidRDefault="00C6132D" w:rsidP="00BE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lastRenderedPageBreak/>
              <w:drawing>
                <wp:inline distT="0" distB="0" distL="0" distR="0" wp14:anchorId="4A70C52B" wp14:editId="6348CC46">
                  <wp:extent cx="1257300" cy="1618488"/>
                  <wp:effectExtent l="0" t="0" r="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thick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Pr="00E360A2" w:rsidRDefault="00B72063" w:rsidP="007E6EAD">
            <w:pPr>
              <w:pStyle w:val="BodyText"/>
              <w:shd w:val="clear" w:color="auto" w:fill="FFFFFF" w:themeFill="background1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360A2">
              <w:rPr>
                <w:rFonts w:asciiTheme="minorHAnsi" w:hAnsiTheme="minorHAnsi" w:cstheme="minorHAnsi"/>
              </w:rPr>
              <w:t>S.Sithick</w:t>
            </w:r>
            <w:proofErr w:type="spellEnd"/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17.05.</w:t>
            </w:r>
            <w:r w:rsidRPr="00E360A2">
              <w:rPr>
                <w:rFonts w:cstheme="minorHAnsi"/>
              </w:rPr>
              <w:t>69</w:t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715A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S</w:t>
            </w:r>
            <w:r w:rsidR="00715AEE">
              <w:rPr>
                <w:rFonts w:cstheme="minorHAnsi"/>
              </w:rPr>
              <w:t xml:space="preserve">killed </w:t>
            </w:r>
            <w:r w:rsidR="00715AEE" w:rsidRPr="00E360A2">
              <w:rPr>
                <w:rFonts w:cstheme="minorHAnsi"/>
              </w:rPr>
              <w:t>A</w:t>
            </w:r>
            <w:r w:rsidR="00715AEE">
              <w:rPr>
                <w:rFonts w:cstheme="minorHAnsi"/>
              </w:rPr>
              <w:t>ssistant</w:t>
            </w:r>
            <w:r w:rsidR="00715AEE" w:rsidRPr="00E360A2">
              <w:rPr>
                <w:rFonts w:cstheme="minorHAnsi"/>
              </w:rPr>
              <w:t xml:space="preserve"> </w:t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 w:rsidP="00715AEE">
            <w:pPr>
              <w:pStyle w:val="BodyText"/>
              <w:shd w:val="clear" w:color="auto" w:fill="FFFFFF" w:themeFill="background1"/>
              <w:spacing w:line="360" w:lineRule="auto"/>
              <w:rPr>
                <w:rFonts w:cstheme="minorHAnsi"/>
                <w:b/>
                <w:bCs/>
              </w:rPr>
            </w:pPr>
            <w:r w:rsidRPr="00E360A2">
              <w:rPr>
                <w:rFonts w:asciiTheme="minorHAnsi" w:hAnsiTheme="minorHAnsi" w:cstheme="minorHAnsi"/>
              </w:rPr>
              <w:t>HSC,</w:t>
            </w:r>
            <w:r w:rsidR="00715AEE">
              <w:rPr>
                <w:rFonts w:asciiTheme="minorHAnsi" w:hAnsiTheme="minorHAnsi" w:cstheme="minorHAnsi"/>
              </w:rPr>
              <w:t xml:space="preserve"> </w:t>
            </w:r>
            <w:r w:rsidRPr="00E360A2">
              <w:rPr>
                <w:rFonts w:cstheme="minorHAnsi"/>
              </w:rPr>
              <w:t>ITI</w:t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>
            <w:r w:rsidRPr="009B7461">
              <w:rPr>
                <w:rFonts w:cstheme="minorHAnsi"/>
              </w:rPr>
              <w:t>03.01.90</w:t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B72063">
            <w:r w:rsidRPr="009B7461">
              <w:rPr>
                <w:rFonts w:cstheme="minorHAnsi"/>
              </w:rPr>
              <w:t>03.01.90</w:t>
            </w:r>
          </w:p>
        </w:tc>
      </w:tr>
      <w:tr w:rsidR="00B72063" w:rsidTr="007E6EAD">
        <w:tc>
          <w:tcPr>
            <w:tcW w:w="3510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B72063" w:rsidRDefault="00B7206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2063" w:rsidRDefault="002C4EA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9943743630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B72063" w:rsidRDefault="00B7206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BE3668" w:rsidTr="00615C90">
        <w:tc>
          <w:tcPr>
            <w:tcW w:w="9180" w:type="dxa"/>
            <w:gridSpan w:val="3"/>
          </w:tcPr>
          <w:p w:rsidR="00BE3668" w:rsidRDefault="00C6132D" w:rsidP="00BE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lang w:eastAsia="en-IN"/>
              </w:rPr>
              <w:drawing>
                <wp:inline distT="0" distB="0" distL="0" distR="0" wp14:anchorId="4C289E9C" wp14:editId="4D599D37">
                  <wp:extent cx="1257300" cy="1618488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thiresan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B4798F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M.Kathiresan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B4798F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21.05.</w:t>
            </w:r>
            <w:r w:rsidRPr="00E360A2">
              <w:rPr>
                <w:rFonts w:cstheme="minorHAnsi"/>
              </w:rPr>
              <w:t>69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15AEE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Skilled </w:t>
            </w:r>
            <w:r w:rsidRPr="00E360A2">
              <w:rPr>
                <w:rFonts w:cstheme="minorHAnsi"/>
              </w:rPr>
              <w:t>A</w:t>
            </w:r>
            <w:r>
              <w:rPr>
                <w:rFonts w:cstheme="minorHAnsi"/>
              </w:rPr>
              <w:t>ssistant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B4798F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B4798F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01.07.</w:t>
            </w:r>
            <w:r w:rsidRPr="00E360A2">
              <w:rPr>
                <w:rFonts w:cstheme="minorHAnsi"/>
              </w:rPr>
              <w:t>98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B4798F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01.07</w:t>
            </w:r>
            <w:r>
              <w:rPr>
                <w:rFonts w:cstheme="minorHAnsi"/>
              </w:rPr>
              <w:t>.</w:t>
            </w:r>
            <w:r w:rsidRPr="00E360A2">
              <w:rPr>
                <w:rFonts w:cstheme="minorHAnsi"/>
              </w:rPr>
              <w:t>98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9597685943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AA2F39" w:rsidTr="00615C90">
        <w:tc>
          <w:tcPr>
            <w:tcW w:w="9180" w:type="dxa"/>
            <w:gridSpan w:val="3"/>
          </w:tcPr>
          <w:p w:rsidR="00AA2F39" w:rsidRDefault="00C6132D" w:rsidP="00AA2F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AED1AAC" wp14:editId="25253AC9">
                  <wp:extent cx="1257300" cy="1618488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ndru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133E6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K.Chandrasekaran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lastRenderedPageBreak/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133E6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03.05.</w:t>
            </w:r>
            <w:r w:rsidRPr="00E360A2">
              <w:rPr>
                <w:rFonts w:cstheme="minorHAnsi"/>
              </w:rPr>
              <w:t>75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15AEE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Skilled </w:t>
            </w:r>
            <w:r w:rsidRPr="00E360A2">
              <w:rPr>
                <w:rFonts w:cstheme="minorHAnsi"/>
              </w:rPr>
              <w:t>A</w:t>
            </w:r>
            <w:r>
              <w:rPr>
                <w:rFonts w:cstheme="minorHAnsi"/>
              </w:rPr>
              <w:t>ssistant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133E6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133E6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01.02.</w:t>
            </w:r>
            <w:r w:rsidRPr="00E360A2">
              <w:rPr>
                <w:rFonts w:cstheme="minorHAnsi"/>
              </w:rPr>
              <w:t>99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133E65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01.02.99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2C4EA9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8428307779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AA2F39" w:rsidTr="00615C90">
        <w:tc>
          <w:tcPr>
            <w:tcW w:w="9180" w:type="dxa"/>
            <w:gridSpan w:val="3"/>
          </w:tcPr>
          <w:p w:rsidR="00AA2F39" w:rsidRDefault="00C6132D" w:rsidP="00AA2F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lang w:eastAsia="en-IN"/>
              </w:rPr>
              <w:drawing>
                <wp:inline distT="0" distB="0" distL="0" distR="0" wp14:anchorId="7C9FD8A9" wp14:editId="1B47CDD9">
                  <wp:extent cx="1257300" cy="1618488"/>
                  <wp:effectExtent l="0" t="0" r="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ishnaKumar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N.Krishna</w:t>
            </w:r>
            <w:proofErr w:type="spellEnd"/>
            <w:r w:rsidRPr="00E360A2">
              <w:rPr>
                <w:rFonts w:cstheme="minorHAnsi"/>
              </w:rPr>
              <w:t xml:space="preserve"> Kumar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24.05.</w:t>
            </w:r>
            <w:r w:rsidRPr="00E360A2">
              <w:rPr>
                <w:rFonts w:cstheme="minorHAnsi"/>
              </w:rPr>
              <w:t>74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715A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L</w:t>
            </w:r>
            <w:r w:rsidR="00715AEE">
              <w:rPr>
                <w:rFonts w:cstheme="minorHAnsi"/>
              </w:rPr>
              <w:t xml:space="preserve">ab </w:t>
            </w:r>
            <w:r w:rsidR="00715AEE" w:rsidRPr="00E360A2">
              <w:rPr>
                <w:rFonts w:cstheme="minorHAnsi"/>
              </w:rPr>
              <w:t>A</w:t>
            </w:r>
            <w:r w:rsidR="00715AEE">
              <w:rPr>
                <w:rFonts w:cstheme="minorHAnsi"/>
              </w:rPr>
              <w:t>ssistant</w:t>
            </w:r>
            <w:r w:rsidR="00715AEE" w:rsidRPr="00E360A2">
              <w:rPr>
                <w:rFonts w:cstheme="minorHAnsi"/>
              </w:rPr>
              <w:t xml:space="preserve"> 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01.09.</w:t>
            </w:r>
            <w:r w:rsidRPr="00E360A2">
              <w:rPr>
                <w:rFonts w:cstheme="minorHAnsi"/>
              </w:rPr>
              <w:t>99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F63E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01.09.99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9894899920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AA2F39" w:rsidTr="00615C90">
        <w:tc>
          <w:tcPr>
            <w:tcW w:w="9180" w:type="dxa"/>
            <w:gridSpan w:val="3"/>
          </w:tcPr>
          <w:p w:rsidR="00AA2F39" w:rsidRDefault="00C6132D" w:rsidP="00AA2F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129401BB" wp14:editId="53131BCE">
                  <wp:extent cx="1257300" cy="1618488"/>
                  <wp:effectExtent l="0" t="0" r="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lMurugan_Mech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P.Velmurugan</w:t>
            </w:r>
            <w:proofErr w:type="spellEnd"/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078B4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16.05.</w:t>
            </w:r>
            <w:r w:rsidRPr="00E360A2">
              <w:rPr>
                <w:rFonts w:cstheme="minorHAnsi"/>
              </w:rPr>
              <w:t>75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15AEE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Skilled </w:t>
            </w:r>
            <w:r w:rsidRPr="00E360A2">
              <w:rPr>
                <w:rFonts w:cstheme="minorHAnsi"/>
              </w:rPr>
              <w:t>A</w:t>
            </w:r>
            <w:r>
              <w:rPr>
                <w:rFonts w:cstheme="minorHAnsi"/>
              </w:rPr>
              <w:t>ssistant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078B4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078B4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20.08.10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5078B4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20.08.10</w:t>
            </w:r>
          </w:p>
        </w:tc>
      </w:tr>
      <w:tr w:rsidR="00A87A13" w:rsidTr="00FF2DA0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27252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9789160839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AA2F39" w:rsidTr="00615C90">
        <w:tc>
          <w:tcPr>
            <w:tcW w:w="9180" w:type="dxa"/>
            <w:gridSpan w:val="3"/>
          </w:tcPr>
          <w:p w:rsidR="00AA2F39" w:rsidRDefault="00C6132D" w:rsidP="00AA2F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lang w:eastAsia="en-IN"/>
              </w:rPr>
              <w:lastRenderedPageBreak/>
              <w:drawing>
                <wp:inline distT="0" distB="0" distL="0" distR="0" wp14:anchorId="3948939F" wp14:editId="30540D7C">
                  <wp:extent cx="1257300" cy="161848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ilamani_Mech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84" w:type="dxa"/>
          </w:tcPr>
          <w:p w:rsidR="00A87A13" w:rsidRDefault="00A87A13" w:rsidP="00FF2D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360A2">
              <w:rPr>
                <w:rFonts w:cstheme="minorHAnsi"/>
              </w:rPr>
              <w:t>I.Masilamani</w:t>
            </w:r>
            <w:proofErr w:type="spellEnd"/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28.05.</w:t>
            </w:r>
            <w:r w:rsidRPr="00E360A2">
              <w:rPr>
                <w:rFonts w:cstheme="minorHAnsi"/>
              </w:rPr>
              <w:t>77</w:t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715AEE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Skilled </w:t>
            </w:r>
            <w:r w:rsidRPr="00E360A2">
              <w:rPr>
                <w:rFonts w:cstheme="minorHAnsi"/>
              </w:rPr>
              <w:t>A</w:t>
            </w:r>
            <w:r>
              <w:rPr>
                <w:rFonts w:cstheme="minorHAnsi"/>
              </w:rPr>
              <w:t>ssistant</w:t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sz w:val="24"/>
                <w:szCs w:val="24"/>
              </w:rPr>
              <w:t>ITI</w:t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Present Post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21.03.11</w:t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sz w:val="24"/>
                <w:szCs w:val="24"/>
              </w:rPr>
              <w:t>Date of Joining the Institution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CE3319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</w:rPr>
              <w:t>21.03.11</w:t>
            </w:r>
          </w:p>
        </w:tc>
      </w:tr>
      <w:tr w:rsidR="00A87A13" w:rsidTr="007E6EAD">
        <w:tc>
          <w:tcPr>
            <w:tcW w:w="3510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Mobile Numbers</w:t>
            </w:r>
          </w:p>
        </w:tc>
        <w:tc>
          <w:tcPr>
            <w:tcW w:w="284" w:type="dxa"/>
          </w:tcPr>
          <w:p w:rsidR="00A87A13" w:rsidRDefault="00A87A13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87A13" w:rsidRDefault="008348B5" w:rsidP="007E6E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60A2">
              <w:rPr>
                <w:rFonts w:cstheme="minorHAnsi"/>
                <w:b/>
                <w:bCs/>
              </w:rPr>
              <w:t>9444708814</w:t>
            </w:r>
          </w:p>
        </w:tc>
      </w:tr>
    </w:tbl>
    <w:p w:rsidR="00A87A13" w:rsidRDefault="00A87A13" w:rsidP="00585EDC">
      <w:pPr>
        <w:pStyle w:val="BodyText"/>
        <w:shd w:val="clear" w:color="auto" w:fill="FFFFFF" w:themeFill="background1"/>
        <w:rPr>
          <w:rFonts w:asciiTheme="minorHAnsi" w:hAnsiTheme="minorHAnsi" w:cstheme="minorHAnsi"/>
        </w:rPr>
      </w:pPr>
    </w:p>
    <w:p w:rsidR="00C70D54" w:rsidRPr="00E360A2" w:rsidRDefault="006F737C" w:rsidP="00F47C0B">
      <w:p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E360A2">
        <w:rPr>
          <w:rFonts w:cstheme="minorHAnsi"/>
          <w:bCs/>
          <w:sz w:val="24"/>
          <w:szCs w:val="24"/>
        </w:rPr>
        <w:t xml:space="preserve"> </w:t>
      </w:r>
    </w:p>
    <w:p w:rsidR="001E50F6" w:rsidRPr="00E360A2" w:rsidRDefault="001E50F6" w:rsidP="00585EDC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1E50F6" w:rsidRPr="00E36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AB004FB"/>
    <w:multiLevelType w:val="hybridMultilevel"/>
    <w:tmpl w:val="2B281782"/>
    <w:lvl w:ilvl="0" w:tplc="917478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980208">
      <w:start w:val="1"/>
      <w:numFmt w:val="decimal"/>
      <w:lvlText w:val="%2"/>
      <w:lvlJc w:val="left"/>
      <w:pPr>
        <w:tabs>
          <w:tab w:val="num" w:pos="288"/>
        </w:tabs>
        <w:ind w:left="288" w:hanging="288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CC155B"/>
    <w:multiLevelType w:val="hybridMultilevel"/>
    <w:tmpl w:val="CD6C3C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6513"/>
    <w:multiLevelType w:val="hybridMultilevel"/>
    <w:tmpl w:val="923476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B2078"/>
    <w:multiLevelType w:val="hybridMultilevel"/>
    <w:tmpl w:val="CC42B1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A7013"/>
    <w:multiLevelType w:val="hybridMultilevel"/>
    <w:tmpl w:val="CE3EAF72"/>
    <w:lvl w:ilvl="0" w:tplc="9E18876C">
      <w:start w:val="1"/>
      <w:numFmt w:val="decimal"/>
      <w:lvlText w:val="%1"/>
      <w:lvlJc w:val="left"/>
      <w:pPr>
        <w:tabs>
          <w:tab w:val="num" w:pos="72"/>
        </w:tabs>
        <w:ind w:left="288" w:hanging="288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9F0F6A"/>
    <w:multiLevelType w:val="hybridMultilevel"/>
    <w:tmpl w:val="09508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80FF8"/>
    <w:multiLevelType w:val="multilevel"/>
    <w:tmpl w:val="93D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01ADB"/>
    <w:multiLevelType w:val="hybridMultilevel"/>
    <w:tmpl w:val="FE64CA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61249"/>
    <w:multiLevelType w:val="hybridMultilevel"/>
    <w:tmpl w:val="3CF841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362F6"/>
    <w:multiLevelType w:val="hybridMultilevel"/>
    <w:tmpl w:val="7458E7F4"/>
    <w:lvl w:ilvl="0" w:tplc="6BE83EA6">
      <w:start w:val="1"/>
      <w:numFmt w:val="decimal"/>
      <w:lvlText w:val="%1"/>
      <w:lvlJc w:val="left"/>
      <w:pPr>
        <w:tabs>
          <w:tab w:val="num" w:pos="216"/>
        </w:tabs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63"/>
    <w:rsid w:val="0002465E"/>
    <w:rsid w:val="000669C3"/>
    <w:rsid w:val="000703E7"/>
    <w:rsid w:val="00096F56"/>
    <w:rsid w:val="000D7774"/>
    <w:rsid w:val="000F06A7"/>
    <w:rsid w:val="00104B1D"/>
    <w:rsid w:val="00125D98"/>
    <w:rsid w:val="001306A1"/>
    <w:rsid w:val="00133E65"/>
    <w:rsid w:val="00155720"/>
    <w:rsid w:val="00157D48"/>
    <w:rsid w:val="00170A71"/>
    <w:rsid w:val="001D5109"/>
    <w:rsid w:val="001E50F6"/>
    <w:rsid w:val="001E51A1"/>
    <w:rsid w:val="001F2DE8"/>
    <w:rsid w:val="00233608"/>
    <w:rsid w:val="002348DE"/>
    <w:rsid w:val="00256757"/>
    <w:rsid w:val="00264905"/>
    <w:rsid w:val="0028265B"/>
    <w:rsid w:val="00284809"/>
    <w:rsid w:val="002B5248"/>
    <w:rsid w:val="002C2F98"/>
    <w:rsid w:val="002C4EA9"/>
    <w:rsid w:val="002E0B29"/>
    <w:rsid w:val="0032560E"/>
    <w:rsid w:val="0034219F"/>
    <w:rsid w:val="0036738C"/>
    <w:rsid w:val="0038110D"/>
    <w:rsid w:val="003B06C2"/>
    <w:rsid w:val="003E4B68"/>
    <w:rsid w:val="003F1982"/>
    <w:rsid w:val="003F3837"/>
    <w:rsid w:val="004315DA"/>
    <w:rsid w:val="004434CB"/>
    <w:rsid w:val="00473776"/>
    <w:rsid w:val="0048418D"/>
    <w:rsid w:val="0048458F"/>
    <w:rsid w:val="00487BB9"/>
    <w:rsid w:val="00492C73"/>
    <w:rsid w:val="004A4B4B"/>
    <w:rsid w:val="004C472A"/>
    <w:rsid w:val="004F0C76"/>
    <w:rsid w:val="005078B4"/>
    <w:rsid w:val="00512361"/>
    <w:rsid w:val="00513E6A"/>
    <w:rsid w:val="00525397"/>
    <w:rsid w:val="0054750A"/>
    <w:rsid w:val="005710C1"/>
    <w:rsid w:val="00585EDC"/>
    <w:rsid w:val="00590640"/>
    <w:rsid w:val="005B6F8C"/>
    <w:rsid w:val="005D0459"/>
    <w:rsid w:val="005D233A"/>
    <w:rsid w:val="00615C90"/>
    <w:rsid w:val="00634F0E"/>
    <w:rsid w:val="0065227E"/>
    <w:rsid w:val="006A4E5B"/>
    <w:rsid w:val="006E14AC"/>
    <w:rsid w:val="006E51B1"/>
    <w:rsid w:val="006E5C75"/>
    <w:rsid w:val="006F737C"/>
    <w:rsid w:val="00703BCD"/>
    <w:rsid w:val="00715AEE"/>
    <w:rsid w:val="0072342C"/>
    <w:rsid w:val="0072490C"/>
    <w:rsid w:val="00727252"/>
    <w:rsid w:val="00740FFA"/>
    <w:rsid w:val="00753201"/>
    <w:rsid w:val="007A1975"/>
    <w:rsid w:val="007B7758"/>
    <w:rsid w:val="007E6EAD"/>
    <w:rsid w:val="007F63E3"/>
    <w:rsid w:val="00811DB7"/>
    <w:rsid w:val="00815E7B"/>
    <w:rsid w:val="008348B5"/>
    <w:rsid w:val="008350DC"/>
    <w:rsid w:val="008412AC"/>
    <w:rsid w:val="00906335"/>
    <w:rsid w:val="00916F70"/>
    <w:rsid w:val="009213CC"/>
    <w:rsid w:val="00936DDE"/>
    <w:rsid w:val="009675D4"/>
    <w:rsid w:val="00977963"/>
    <w:rsid w:val="009837E9"/>
    <w:rsid w:val="009A3DCE"/>
    <w:rsid w:val="009B5DBE"/>
    <w:rsid w:val="009C5B83"/>
    <w:rsid w:val="009D6347"/>
    <w:rsid w:val="009E7F92"/>
    <w:rsid w:val="00A5458E"/>
    <w:rsid w:val="00A62C65"/>
    <w:rsid w:val="00A77EDD"/>
    <w:rsid w:val="00A87A13"/>
    <w:rsid w:val="00AA2F39"/>
    <w:rsid w:val="00AC2D9E"/>
    <w:rsid w:val="00AE2DDC"/>
    <w:rsid w:val="00B1797B"/>
    <w:rsid w:val="00B309AE"/>
    <w:rsid w:val="00B4798F"/>
    <w:rsid w:val="00B671F9"/>
    <w:rsid w:val="00B7156A"/>
    <w:rsid w:val="00B72063"/>
    <w:rsid w:val="00B80311"/>
    <w:rsid w:val="00BA4609"/>
    <w:rsid w:val="00BB31A8"/>
    <w:rsid w:val="00BC1909"/>
    <w:rsid w:val="00BE3471"/>
    <w:rsid w:val="00BE3668"/>
    <w:rsid w:val="00BE36CB"/>
    <w:rsid w:val="00BE5541"/>
    <w:rsid w:val="00BF4019"/>
    <w:rsid w:val="00C46B15"/>
    <w:rsid w:val="00C54789"/>
    <w:rsid w:val="00C6132D"/>
    <w:rsid w:val="00C70D54"/>
    <w:rsid w:val="00C77029"/>
    <w:rsid w:val="00C951C1"/>
    <w:rsid w:val="00CB690E"/>
    <w:rsid w:val="00CB71AF"/>
    <w:rsid w:val="00CC1A37"/>
    <w:rsid w:val="00CD0D16"/>
    <w:rsid w:val="00CE3319"/>
    <w:rsid w:val="00D35857"/>
    <w:rsid w:val="00D41525"/>
    <w:rsid w:val="00D468A9"/>
    <w:rsid w:val="00D5115C"/>
    <w:rsid w:val="00D6289C"/>
    <w:rsid w:val="00D705D5"/>
    <w:rsid w:val="00D9755D"/>
    <w:rsid w:val="00DB46F5"/>
    <w:rsid w:val="00DC3C9E"/>
    <w:rsid w:val="00DD0E3A"/>
    <w:rsid w:val="00DD61B2"/>
    <w:rsid w:val="00DF1C68"/>
    <w:rsid w:val="00DF7C8A"/>
    <w:rsid w:val="00E360A2"/>
    <w:rsid w:val="00E426AA"/>
    <w:rsid w:val="00E5036E"/>
    <w:rsid w:val="00E60605"/>
    <w:rsid w:val="00E83474"/>
    <w:rsid w:val="00EA5463"/>
    <w:rsid w:val="00EB7D75"/>
    <w:rsid w:val="00ED31A1"/>
    <w:rsid w:val="00F147E4"/>
    <w:rsid w:val="00F14BCF"/>
    <w:rsid w:val="00F2401A"/>
    <w:rsid w:val="00F47C0B"/>
    <w:rsid w:val="00F5140B"/>
    <w:rsid w:val="00F52E4B"/>
    <w:rsid w:val="00F73502"/>
    <w:rsid w:val="00F90606"/>
    <w:rsid w:val="00FA7F55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AB78C03-4217-4646-9C66-F9FE563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D5115C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31A8"/>
    <w:rPr>
      <w:b/>
      <w:bCs/>
    </w:rPr>
  </w:style>
  <w:style w:type="paragraph" w:styleId="BodyText">
    <w:name w:val="Body Text"/>
    <w:basedOn w:val="Normal"/>
    <w:link w:val="BodyTextChar"/>
    <w:rsid w:val="006F737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F737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3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5115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5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115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11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23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125D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B80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BE36C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11DB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811D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096F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D975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3375">
      <w:bodyDiv w:val="1"/>
      <w:marLeft w:val="3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4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4012">
      <w:bodyDiv w:val="1"/>
      <w:marLeft w:val="3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5915">
      <w:bodyDiv w:val="1"/>
      <w:marLeft w:val="3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chart" Target="charts/chart1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Stundets Strength 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First Year</c:v>
                </c:pt>
                <c:pt idx="1">
                  <c:v>First Year (SF)</c:v>
                </c:pt>
                <c:pt idx="2">
                  <c:v>Second year</c:v>
                </c:pt>
                <c:pt idx="3">
                  <c:v>Second year (SF)</c:v>
                </c:pt>
                <c:pt idx="4">
                  <c:v>Third year</c:v>
                </c:pt>
                <c:pt idx="5">
                  <c:v>Third year (SF)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</c:v>
                </c:pt>
                <c:pt idx="1">
                  <c:v>60</c:v>
                </c:pt>
                <c:pt idx="2">
                  <c:v>72</c:v>
                </c:pt>
                <c:pt idx="3">
                  <c:v>72</c:v>
                </c:pt>
                <c:pt idx="4">
                  <c:v>71</c:v>
                </c:pt>
                <c:pt idx="5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797481044036167"/>
          <c:y val="0.16364579427571549"/>
          <c:w val="0.26184000437445321"/>
          <c:h val="0.708323334583177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 baseline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P.A.C. Ramasamy Raja Polytechnic College</Company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Karthikeyan</dc:creator>
  <cp:lastModifiedBy>Karthikeyan-MechLecturer</cp:lastModifiedBy>
  <cp:revision>146</cp:revision>
  <dcterms:created xsi:type="dcterms:W3CDTF">2012-04-16T04:05:00Z</dcterms:created>
  <dcterms:modified xsi:type="dcterms:W3CDTF">2013-02-19T06:47:00Z</dcterms:modified>
</cp:coreProperties>
</file>