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37" w:rsidRDefault="001059ED" w:rsidP="001059ED">
      <w:pPr>
        <w:jc w:val="center"/>
        <w:rPr>
          <w:b/>
          <w:sz w:val="48"/>
          <w:szCs w:val="48"/>
        </w:rPr>
      </w:pPr>
      <w:r w:rsidRPr="001059ED">
        <w:rPr>
          <w:b/>
          <w:sz w:val="48"/>
          <w:szCs w:val="48"/>
        </w:rPr>
        <w:t>Quantity Survey and Contract Documents</w:t>
      </w:r>
    </w:p>
    <w:p w:rsidR="001059ED" w:rsidRDefault="001059ED" w:rsidP="001059ED">
      <w:pPr>
        <w:jc w:val="both"/>
        <w:rPr>
          <w:b/>
          <w:sz w:val="40"/>
          <w:szCs w:val="40"/>
        </w:rPr>
      </w:pPr>
    </w:p>
    <w:p w:rsidR="001059ED" w:rsidRDefault="001059ED" w:rsidP="001059ED">
      <w:pPr>
        <w:jc w:val="both"/>
        <w:rPr>
          <w:b/>
          <w:sz w:val="40"/>
          <w:szCs w:val="40"/>
        </w:rPr>
      </w:pPr>
      <w:r w:rsidRPr="001059ED">
        <w:rPr>
          <w:b/>
          <w:sz w:val="40"/>
          <w:szCs w:val="40"/>
        </w:rPr>
        <w:t>DEFINITION OF ESTIMATING AND COSTING</w:t>
      </w:r>
      <w:r>
        <w:rPr>
          <w:b/>
          <w:sz w:val="40"/>
          <w:szCs w:val="40"/>
        </w:rPr>
        <w:t>:</w:t>
      </w:r>
    </w:p>
    <w:p w:rsidR="001059ED" w:rsidRPr="001059ED" w:rsidRDefault="001059ED" w:rsidP="001059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Estimating is the technique of calculating or Computing the </w:t>
      </w:r>
      <w:r w:rsidRPr="001059ED">
        <w:rPr>
          <w:sz w:val="32"/>
          <w:szCs w:val="32"/>
        </w:rPr>
        <w:t>various  quantities  and  the  expected  Expend</w:t>
      </w:r>
      <w:r>
        <w:rPr>
          <w:sz w:val="32"/>
          <w:szCs w:val="32"/>
        </w:rPr>
        <w:t xml:space="preserve">iture  to  be  incurred  on  a </w:t>
      </w:r>
      <w:r w:rsidRPr="001059ED">
        <w:rPr>
          <w:sz w:val="32"/>
          <w:szCs w:val="32"/>
        </w:rPr>
        <w:t>particular work or project.</w:t>
      </w:r>
    </w:p>
    <w:p w:rsidR="001059ED" w:rsidRPr="001059ED" w:rsidRDefault="001059ED" w:rsidP="001059ED">
      <w:pPr>
        <w:jc w:val="both"/>
        <w:rPr>
          <w:sz w:val="32"/>
          <w:szCs w:val="32"/>
        </w:rPr>
      </w:pPr>
      <w:r>
        <w:rPr>
          <w:sz w:val="32"/>
          <w:szCs w:val="32"/>
        </w:rPr>
        <w:t>In case the funds available</w:t>
      </w:r>
      <w:r w:rsidRPr="001059ED">
        <w:rPr>
          <w:sz w:val="32"/>
          <w:szCs w:val="32"/>
        </w:rPr>
        <w:t xml:space="preserve"> are less than the estimated cost the work </w:t>
      </w:r>
    </w:p>
    <w:p w:rsidR="001059ED" w:rsidRPr="001059ED" w:rsidRDefault="001059ED" w:rsidP="001059ED">
      <w:pPr>
        <w:jc w:val="both"/>
        <w:rPr>
          <w:sz w:val="32"/>
          <w:szCs w:val="32"/>
        </w:rPr>
      </w:pPr>
      <w:r w:rsidRPr="001059ED">
        <w:rPr>
          <w:sz w:val="32"/>
          <w:szCs w:val="32"/>
        </w:rPr>
        <w:t>is  done  in  part  or  by  reducing  it  or  spec</w:t>
      </w:r>
      <w:r>
        <w:rPr>
          <w:sz w:val="32"/>
          <w:szCs w:val="32"/>
        </w:rPr>
        <w:t>ifications  are  altered,  the following require</w:t>
      </w:r>
      <w:r w:rsidRPr="001059ED">
        <w:rPr>
          <w:sz w:val="32"/>
          <w:szCs w:val="32"/>
        </w:rPr>
        <w:t>ment</w:t>
      </w:r>
      <w:r>
        <w:rPr>
          <w:sz w:val="32"/>
          <w:szCs w:val="32"/>
        </w:rPr>
        <w:t>s</w:t>
      </w:r>
      <w:r w:rsidRPr="001059ED">
        <w:rPr>
          <w:sz w:val="32"/>
          <w:szCs w:val="32"/>
        </w:rPr>
        <w:t xml:space="preserve"> are necessary for preparing an estimate.</w:t>
      </w:r>
    </w:p>
    <w:p w:rsidR="001059ED" w:rsidRDefault="001059ED" w:rsidP="001059ED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>Drawings like plan, elevation and sections of important points.</w:t>
      </w:r>
    </w:p>
    <w:p w:rsidR="001059ED" w:rsidRDefault="001059ED" w:rsidP="001059ED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 xml:space="preserve">Detailed specifications about workmanship &amp; properties of materials etc. </w:t>
      </w:r>
    </w:p>
    <w:p w:rsidR="001059ED" w:rsidRDefault="001059ED" w:rsidP="001059ED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>Standard schedule of rates of the current year.</w:t>
      </w:r>
    </w:p>
    <w:p w:rsidR="001059ED" w:rsidRDefault="001059ED" w:rsidP="001059ED">
      <w:pPr>
        <w:jc w:val="both"/>
        <w:rPr>
          <w:b/>
          <w:sz w:val="40"/>
          <w:szCs w:val="40"/>
        </w:rPr>
      </w:pPr>
      <w:r w:rsidRPr="001059ED">
        <w:rPr>
          <w:b/>
          <w:sz w:val="40"/>
          <w:szCs w:val="40"/>
        </w:rPr>
        <w:t>NEED FOR ESTIMATION AND COSTING</w:t>
      </w:r>
      <w:r>
        <w:rPr>
          <w:b/>
          <w:sz w:val="40"/>
          <w:szCs w:val="40"/>
        </w:rPr>
        <w:t>:</w:t>
      </w:r>
    </w:p>
    <w:p w:rsidR="001059ED" w:rsidRPr="001059ED" w:rsidRDefault="001059ED" w:rsidP="001059ED">
      <w:pPr>
        <w:jc w:val="both"/>
        <w:rPr>
          <w:sz w:val="32"/>
          <w:szCs w:val="32"/>
        </w:rPr>
      </w:pPr>
      <w:r w:rsidRPr="001059ED">
        <w:rPr>
          <w:sz w:val="32"/>
          <w:szCs w:val="32"/>
        </w:rPr>
        <w:t xml:space="preserve">Estimate  give  an  idea  of  the  cost  of  the  work  and  hence  its </w:t>
      </w:r>
    </w:p>
    <w:p w:rsidR="001059ED" w:rsidRDefault="001059ED" w:rsidP="001059ED">
      <w:pPr>
        <w:jc w:val="both"/>
        <w:rPr>
          <w:sz w:val="32"/>
          <w:szCs w:val="32"/>
        </w:rPr>
      </w:pPr>
      <w:r>
        <w:rPr>
          <w:sz w:val="32"/>
          <w:szCs w:val="32"/>
        </w:rPr>
        <w:t>Feasibility can be</w:t>
      </w:r>
      <w:r w:rsidRPr="001059ED">
        <w:rPr>
          <w:sz w:val="32"/>
          <w:szCs w:val="32"/>
        </w:rPr>
        <w:t xml:space="preserve"> d</w:t>
      </w:r>
      <w:r>
        <w:rPr>
          <w:sz w:val="32"/>
          <w:szCs w:val="32"/>
        </w:rPr>
        <w:t xml:space="preserve">etermined i.e. </w:t>
      </w:r>
    </w:p>
    <w:p w:rsidR="001059ED" w:rsidRDefault="001059ED" w:rsidP="001059E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 xml:space="preserve">Whether the project could be taken up with in the funds available or not. </w:t>
      </w:r>
    </w:p>
    <w:p w:rsidR="001059ED" w:rsidRDefault="001059ED" w:rsidP="001059E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 xml:space="preserve">Estimate gives an idea of time required for the completion of the work. </w:t>
      </w:r>
    </w:p>
    <w:p w:rsidR="001059ED" w:rsidRDefault="001059ED" w:rsidP="001059E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>Estimate  is  required  to  invite  the  tenders  and  Quotations  and  to ar</w:t>
      </w:r>
      <w:r>
        <w:rPr>
          <w:sz w:val="32"/>
          <w:szCs w:val="32"/>
        </w:rPr>
        <w:t>r</w:t>
      </w:r>
      <w:r w:rsidRPr="001059ED">
        <w:rPr>
          <w:sz w:val="32"/>
          <w:szCs w:val="32"/>
        </w:rPr>
        <w:t xml:space="preserve">ange contract. </w:t>
      </w:r>
    </w:p>
    <w:p w:rsidR="001059ED" w:rsidRDefault="001059ED" w:rsidP="001059E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>Estimate  is  also  required  to  control</w:t>
      </w:r>
      <w:r>
        <w:rPr>
          <w:sz w:val="32"/>
          <w:szCs w:val="32"/>
        </w:rPr>
        <w:t xml:space="preserve">  the  expenditure  during  these </w:t>
      </w:r>
      <w:r w:rsidRPr="001059ED">
        <w:rPr>
          <w:sz w:val="32"/>
          <w:szCs w:val="32"/>
        </w:rPr>
        <w:t xml:space="preserve">execution of work. </w:t>
      </w:r>
    </w:p>
    <w:p w:rsidR="001059ED" w:rsidRDefault="001059ED" w:rsidP="001059E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Estimate decides whether the proposed plan matches the</w:t>
      </w:r>
      <w:r w:rsidRPr="001059ED">
        <w:rPr>
          <w:sz w:val="32"/>
          <w:szCs w:val="32"/>
        </w:rPr>
        <w:t xml:space="preserve"> funds </w:t>
      </w:r>
      <w:r>
        <w:rPr>
          <w:sz w:val="32"/>
          <w:szCs w:val="32"/>
        </w:rPr>
        <w:t>a</w:t>
      </w:r>
      <w:r w:rsidRPr="001059ED">
        <w:rPr>
          <w:sz w:val="32"/>
          <w:szCs w:val="32"/>
        </w:rPr>
        <w:t>vailable or not.</w:t>
      </w:r>
    </w:p>
    <w:p w:rsidR="001059ED" w:rsidRDefault="001059ED" w:rsidP="001059ED">
      <w:pPr>
        <w:jc w:val="both"/>
        <w:rPr>
          <w:b/>
          <w:sz w:val="40"/>
          <w:szCs w:val="40"/>
        </w:rPr>
      </w:pPr>
      <w:r w:rsidRPr="001059ED">
        <w:rPr>
          <w:b/>
          <w:sz w:val="40"/>
          <w:szCs w:val="40"/>
        </w:rPr>
        <w:t>DATA REQUIRED TO PREPARE AN ESTIMATE</w:t>
      </w:r>
      <w:r>
        <w:rPr>
          <w:b/>
          <w:sz w:val="40"/>
          <w:szCs w:val="40"/>
        </w:rPr>
        <w:t>:</w:t>
      </w:r>
    </w:p>
    <w:p w:rsidR="001059ED" w:rsidRDefault="001059ED" w:rsidP="001059ED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 xml:space="preserve">Drawings i.e. Plans, elevations, sections etc. </w:t>
      </w:r>
    </w:p>
    <w:p w:rsidR="001059ED" w:rsidRDefault="001059ED" w:rsidP="001059ED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 xml:space="preserve">Specifications. </w:t>
      </w:r>
    </w:p>
    <w:p w:rsidR="001059ED" w:rsidRDefault="001059ED" w:rsidP="001059ED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1059ED">
        <w:rPr>
          <w:sz w:val="32"/>
          <w:szCs w:val="32"/>
        </w:rPr>
        <w:t>Rates</w:t>
      </w:r>
    </w:p>
    <w:p w:rsidR="003514FA" w:rsidRPr="003514FA" w:rsidRDefault="003514FA" w:rsidP="003514FA">
      <w:pPr>
        <w:jc w:val="both"/>
        <w:rPr>
          <w:b/>
          <w:sz w:val="40"/>
          <w:szCs w:val="40"/>
        </w:rPr>
      </w:pPr>
      <w:r w:rsidRPr="003514FA">
        <w:rPr>
          <w:b/>
          <w:sz w:val="40"/>
          <w:szCs w:val="40"/>
        </w:rPr>
        <w:t>DRAWINGS: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If the drawings are not clear and without complete dimensions the 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>
        <w:rPr>
          <w:sz w:val="32"/>
          <w:szCs w:val="32"/>
        </w:rPr>
        <w:t>Preparation</w:t>
      </w:r>
      <w:r w:rsidRPr="003514FA">
        <w:rPr>
          <w:sz w:val="32"/>
          <w:szCs w:val="32"/>
        </w:rPr>
        <w:t xml:space="preserve"> of estimation become very difficult. So, </w:t>
      </w:r>
      <w:proofErr w:type="gramStart"/>
      <w:r w:rsidRPr="003514FA">
        <w:rPr>
          <w:sz w:val="32"/>
          <w:szCs w:val="32"/>
        </w:rPr>
        <w:t>It</w:t>
      </w:r>
      <w:proofErr w:type="gramEnd"/>
      <w:r w:rsidRPr="003514FA">
        <w:rPr>
          <w:sz w:val="32"/>
          <w:szCs w:val="32"/>
        </w:rPr>
        <w:t xml:space="preserve"> is very essential 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>Before</w:t>
      </w:r>
      <w:r>
        <w:rPr>
          <w:sz w:val="32"/>
          <w:szCs w:val="32"/>
        </w:rPr>
        <w:t xml:space="preserve"> prepar</w:t>
      </w:r>
      <w:r w:rsidRPr="003514FA">
        <w:rPr>
          <w:sz w:val="32"/>
          <w:szCs w:val="32"/>
        </w:rPr>
        <w:t>ing an estimate.</w:t>
      </w:r>
    </w:p>
    <w:p w:rsidR="003514FA" w:rsidRPr="003514FA" w:rsidRDefault="003514FA" w:rsidP="003514FA">
      <w:pPr>
        <w:jc w:val="both"/>
        <w:rPr>
          <w:b/>
          <w:sz w:val="40"/>
          <w:szCs w:val="40"/>
        </w:rPr>
      </w:pPr>
      <w:r w:rsidRPr="003514FA">
        <w:rPr>
          <w:b/>
          <w:sz w:val="40"/>
          <w:szCs w:val="40"/>
        </w:rPr>
        <w:t>SPECIFICATIONS</w:t>
      </w:r>
    </w:p>
    <w:p w:rsidR="003514FA" w:rsidRDefault="003514FA" w:rsidP="003514FA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514FA">
        <w:rPr>
          <w:sz w:val="32"/>
          <w:szCs w:val="32"/>
        </w:rPr>
        <w:t>General Specifications:  This gives the nature, quality, class and work and materials in general terms to be used in various parts of wo</w:t>
      </w:r>
      <w:r>
        <w:rPr>
          <w:sz w:val="32"/>
          <w:szCs w:val="32"/>
        </w:rPr>
        <w:t>r</w:t>
      </w:r>
      <w:r w:rsidRPr="003514FA">
        <w:rPr>
          <w:sz w:val="32"/>
          <w:szCs w:val="32"/>
        </w:rPr>
        <w:t xml:space="preserve">k. It helps no form a general idea of building. </w:t>
      </w:r>
    </w:p>
    <w:p w:rsidR="003514FA" w:rsidRPr="003514FA" w:rsidRDefault="003514FA" w:rsidP="003514FA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Detailed Specifications: These gives the detailed description of the various items of work laying down the Quantities and qualities of materials,  their  proportions,  the  method  of  preparation workmanship and execution of work. </w:t>
      </w:r>
    </w:p>
    <w:p w:rsidR="003514FA" w:rsidRPr="003514FA" w:rsidRDefault="003514FA" w:rsidP="003514FA">
      <w:pPr>
        <w:jc w:val="both"/>
        <w:rPr>
          <w:b/>
          <w:sz w:val="40"/>
          <w:szCs w:val="40"/>
        </w:rPr>
      </w:pPr>
      <w:r w:rsidRPr="003514FA">
        <w:rPr>
          <w:b/>
          <w:sz w:val="40"/>
          <w:szCs w:val="40"/>
        </w:rPr>
        <w:t>RATES: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For preparing the estimate the unit </w:t>
      </w:r>
      <w:r>
        <w:rPr>
          <w:sz w:val="32"/>
          <w:szCs w:val="32"/>
        </w:rPr>
        <w:t>rates of each item of work are re</w:t>
      </w:r>
      <w:r w:rsidRPr="003514FA">
        <w:rPr>
          <w:sz w:val="32"/>
          <w:szCs w:val="32"/>
        </w:rPr>
        <w:t>quired.</w:t>
      </w:r>
    </w:p>
    <w:p w:rsidR="003514FA" w:rsidRDefault="003514FA" w:rsidP="003514F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For arriving at the unit rates of each item. </w:t>
      </w:r>
    </w:p>
    <w:p w:rsidR="003514FA" w:rsidRDefault="003514FA" w:rsidP="003514F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The rates of various materials to be used in the construction. </w:t>
      </w:r>
    </w:p>
    <w:p w:rsidR="003514FA" w:rsidRDefault="003514FA" w:rsidP="003514F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The cost of transport materials. </w:t>
      </w:r>
    </w:p>
    <w:p w:rsidR="003514FA" w:rsidRDefault="003514FA" w:rsidP="003514F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3514FA">
        <w:rPr>
          <w:sz w:val="32"/>
          <w:szCs w:val="32"/>
        </w:rPr>
        <w:lastRenderedPageBreak/>
        <w:t xml:space="preserve">The  wages  of  </w:t>
      </w:r>
      <w:proofErr w:type="spellStart"/>
      <w:r w:rsidRPr="003514FA">
        <w:rPr>
          <w:sz w:val="32"/>
          <w:szCs w:val="32"/>
        </w:rPr>
        <w:t>labour</w:t>
      </w:r>
      <w:proofErr w:type="spellEnd"/>
      <w:r w:rsidRPr="003514FA">
        <w:rPr>
          <w:sz w:val="32"/>
          <w:szCs w:val="32"/>
        </w:rPr>
        <w:t xml:space="preserve">,  skilled  or  unskilled  of  masons,  carpenters, </w:t>
      </w:r>
      <w:bookmarkStart w:id="0" w:name="_GoBack"/>
      <w:bookmarkEnd w:id="0"/>
      <w:proofErr w:type="spellStart"/>
      <w:r w:rsidRPr="003514FA">
        <w:rPr>
          <w:sz w:val="32"/>
          <w:szCs w:val="32"/>
        </w:rPr>
        <w:t>Mazdoor</w:t>
      </w:r>
      <w:proofErr w:type="spellEnd"/>
      <w:r w:rsidRPr="003514FA">
        <w:rPr>
          <w:sz w:val="32"/>
          <w:szCs w:val="32"/>
        </w:rPr>
        <w:t>, etc.</w:t>
      </w:r>
    </w:p>
    <w:p w:rsidR="003514FA" w:rsidRDefault="003514FA" w:rsidP="003514FA">
      <w:pPr>
        <w:jc w:val="both"/>
        <w:rPr>
          <w:b/>
          <w:sz w:val="40"/>
          <w:szCs w:val="40"/>
        </w:rPr>
      </w:pPr>
      <w:r w:rsidRPr="003514FA">
        <w:rPr>
          <w:b/>
          <w:sz w:val="40"/>
          <w:szCs w:val="40"/>
        </w:rPr>
        <w:t>COMPLETE ESTIMATE: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Most of people think that the estimate of a structure includes cost </w:t>
      </w:r>
      <w:r>
        <w:rPr>
          <w:sz w:val="32"/>
          <w:szCs w:val="32"/>
        </w:rPr>
        <w:t xml:space="preserve">of land, </w:t>
      </w:r>
      <w:r w:rsidRPr="003514FA">
        <w:rPr>
          <w:sz w:val="32"/>
          <w:szCs w:val="32"/>
        </w:rPr>
        <w:t xml:space="preserve">cost of materials and labor, </w:t>
      </w:r>
      <w:proofErr w:type="gramStart"/>
      <w:r w:rsidRPr="003514FA">
        <w:rPr>
          <w:sz w:val="32"/>
          <w:szCs w:val="32"/>
        </w:rPr>
        <w:t>But</w:t>
      </w:r>
      <w:proofErr w:type="gramEnd"/>
      <w:r w:rsidRPr="003514FA">
        <w:rPr>
          <w:sz w:val="32"/>
          <w:szCs w:val="32"/>
        </w:rPr>
        <w:t xml:space="preserve"> many other dir</w:t>
      </w:r>
      <w:r>
        <w:rPr>
          <w:sz w:val="32"/>
          <w:szCs w:val="32"/>
        </w:rPr>
        <w:t xml:space="preserve">ect and indirect costs included </w:t>
      </w:r>
      <w:r w:rsidRPr="003514FA">
        <w:rPr>
          <w:sz w:val="32"/>
          <w:szCs w:val="32"/>
        </w:rPr>
        <w:t>and is shown below.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404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FA" w:rsidRDefault="003514FA" w:rsidP="003514FA">
      <w:pPr>
        <w:jc w:val="both"/>
        <w:rPr>
          <w:sz w:val="32"/>
          <w:szCs w:val="32"/>
        </w:rPr>
      </w:pPr>
    </w:p>
    <w:p w:rsidR="00F60BE5" w:rsidRDefault="00F60BE5" w:rsidP="003514FA">
      <w:pPr>
        <w:jc w:val="both"/>
        <w:rPr>
          <w:b/>
          <w:sz w:val="40"/>
          <w:szCs w:val="40"/>
        </w:rPr>
      </w:pPr>
    </w:p>
    <w:p w:rsidR="00F60BE5" w:rsidRDefault="00F60BE5" w:rsidP="003514FA">
      <w:pPr>
        <w:jc w:val="both"/>
        <w:rPr>
          <w:b/>
          <w:sz w:val="40"/>
          <w:szCs w:val="40"/>
        </w:rPr>
      </w:pPr>
    </w:p>
    <w:p w:rsidR="00F60BE5" w:rsidRDefault="00F60BE5" w:rsidP="003514FA">
      <w:pPr>
        <w:jc w:val="both"/>
        <w:rPr>
          <w:b/>
          <w:sz w:val="40"/>
          <w:szCs w:val="40"/>
        </w:rPr>
      </w:pPr>
    </w:p>
    <w:p w:rsidR="00F60BE5" w:rsidRDefault="00F60BE5" w:rsidP="003514FA">
      <w:pPr>
        <w:jc w:val="both"/>
        <w:rPr>
          <w:b/>
          <w:sz w:val="40"/>
          <w:szCs w:val="40"/>
        </w:rPr>
      </w:pPr>
    </w:p>
    <w:p w:rsidR="003514FA" w:rsidRPr="003514FA" w:rsidRDefault="003514FA" w:rsidP="003514FA">
      <w:pPr>
        <w:jc w:val="both"/>
        <w:rPr>
          <w:b/>
          <w:sz w:val="40"/>
          <w:szCs w:val="40"/>
        </w:rPr>
      </w:pPr>
      <w:r w:rsidRPr="003514FA">
        <w:rPr>
          <w:b/>
          <w:sz w:val="40"/>
          <w:szCs w:val="40"/>
        </w:rPr>
        <w:lastRenderedPageBreak/>
        <w:t>LUMPSUM: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 xml:space="preserve">While preparing an estimate, it is not </w:t>
      </w:r>
      <w:r>
        <w:rPr>
          <w:sz w:val="32"/>
          <w:szCs w:val="32"/>
        </w:rPr>
        <w:t xml:space="preserve">possible to work out in detail </w:t>
      </w:r>
      <w:r w:rsidRPr="003514FA">
        <w:rPr>
          <w:sz w:val="32"/>
          <w:szCs w:val="32"/>
        </w:rPr>
        <w:t>in case of petty items. Items other than civ</w:t>
      </w:r>
      <w:r>
        <w:rPr>
          <w:sz w:val="32"/>
          <w:szCs w:val="32"/>
        </w:rPr>
        <w:t xml:space="preserve">il engineering such items are </w:t>
      </w:r>
      <w:r w:rsidRPr="003514FA">
        <w:rPr>
          <w:sz w:val="32"/>
          <w:szCs w:val="32"/>
        </w:rPr>
        <w:t xml:space="preserve">called </w:t>
      </w:r>
      <w:proofErr w:type="spellStart"/>
      <w:r>
        <w:rPr>
          <w:sz w:val="32"/>
          <w:szCs w:val="32"/>
        </w:rPr>
        <w:t>lump</w:t>
      </w:r>
      <w:r w:rsidRPr="003514FA">
        <w:rPr>
          <w:sz w:val="32"/>
          <w:szCs w:val="32"/>
        </w:rPr>
        <w:t>sum</w:t>
      </w:r>
      <w:proofErr w:type="spellEnd"/>
      <w:r w:rsidRPr="003514FA">
        <w:rPr>
          <w:sz w:val="32"/>
          <w:szCs w:val="32"/>
        </w:rPr>
        <w:t xml:space="preserve"> items or simply </w:t>
      </w:r>
      <w:proofErr w:type="spellStart"/>
      <w:r w:rsidRPr="003514FA">
        <w:rPr>
          <w:sz w:val="32"/>
          <w:szCs w:val="32"/>
        </w:rPr>
        <w:t>L.S.Items</w:t>
      </w:r>
      <w:proofErr w:type="spellEnd"/>
      <w:r w:rsidRPr="003514FA">
        <w:rPr>
          <w:sz w:val="32"/>
          <w:szCs w:val="32"/>
        </w:rPr>
        <w:t>.</w:t>
      </w:r>
    </w:p>
    <w:p w:rsidR="003514FA" w:rsidRPr="003514FA" w:rsidRDefault="003514FA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>The following are some of L.S. Items in the estimate.</w:t>
      </w:r>
    </w:p>
    <w:p w:rsidR="00437C99" w:rsidRDefault="003514FA" w:rsidP="003514F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7C99">
        <w:rPr>
          <w:sz w:val="32"/>
          <w:szCs w:val="32"/>
        </w:rPr>
        <w:t xml:space="preserve">Water supply and sanitary arrangements. </w:t>
      </w:r>
    </w:p>
    <w:p w:rsidR="00437C99" w:rsidRDefault="003514FA" w:rsidP="003514F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7C99">
        <w:rPr>
          <w:sz w:val="32"/>
          <w:szCs w:val="32"/>
        </w:rPr>
        <w:t xml:space="preserve">Electrical installations like meter, motor, etc., </w:t>
      </w:r>
    </w:p>
    <w:p w:rsidR="00437C99" w:rsidRDefault="00437C99" w:rsidP="003514F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Architectural features.</w:t>
      </w:r>
    </w:p>
    <w:p w:rsidR="003514FA" w:rsidRPr="00437C99" w:rsidRDefault="003514FA" w:rsidP="003514FA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437C99">
        <w:rPr>
          <w:sz w:val="32"/>
          <w:szCs w:val="32"/>
        </w:rPr>
        <w:t xml:space="preserve">Contingencies and unforeseen items. </w:t>
      </w:r>
    </w:p>
    <w:p w:rsidR="003514FA" w:rsidRDefault="00437C99" w:rsidP="003514FA">
      <w:pPr>
        <w:jc w:val="both"/>
        <w:rPr>
          <w:sz w:val="32"/>
          <w:szCs w:val="32"/>
        </w:rPr>
      </w:pPr>
      <w:r w:rsidRPr="003514FA">
        <w:rPr>
          <w:sz w:val="32"/>
          <w:szCs w:val="32"/>
        </w:rPr>
        <w:t>In general</w:t>
      </w:r>
      <w:r w:rsidR="003514FA" w:rsidRPr="003514FA">
        <w:rPr>
          <w:sz w:val="32"/>
          <w:szCs w:val="32"/>
        </w:rPr>
        <w:t xml:space="preserve">, certain percentage on the cost of estimation is </w:t>
      </w:r>
      <w:r w:rsidRPr="003514FA">
        <w:rPr>
          <w:sz w:val="32"/>
          <w:szCs w:val="32"/>
        </w:rPr>
        <w:t>allotted</w:t>
      </w:r>
      <w:r w:rsidR="00C27668">
        <w:rPr>
          <w:sz w:val="32"/>
          <w:szCs w:val="32"/>
        </w:rPr>
        <w:t xml:space="preserve"> f</w:t>
      </w:r>
      <w:r w:rsidRPr="003514FA">
        <w:rPr>
          <w:sz w:val="32"/>
          <w:szCs w:val="32"/>
        </w:rPr>
        <w:t>or</w:t>
      </w:r>
      <w:r w:rsidR="003514FA" w:rsidRPr="003514FA">
        <w:rPr>
          <w:sz w:val="32"/>
          <w:szCs w:val="32"/>
        </w:rPr>
        <w:t xml:space="preserve"> the above </w:t>
      </w:r>
      <w:proofErr w:type="spellStart"/>
      <w:r w:rsidR="003514FA" w:rsidRPr="003514FA">
        <w:rPr>
          <w:sz w:val="32"/>
          <w:szCs w:val="32"/>
        </w:rPr>
        <w:t>L.S.Items</w:t>
      </w:r>
      <w:proofErr w:type="spellEnd"/>
      <w:r>
        <w:rPr>
          <w:sz w:val="32"/>
          <w:szCs w:val="32"/>
        </w:rPr>
        <w:t>.</w:t>
      </w:r>
    </w:p>
    <w:p w:rsidR="00C27668" w:rsidRPr="00C27668" w:rsidRDefault="00C27668" w:rsidP="00C27668">
      <w:pPr>
        <w:jc w:val="both"/>
        <w:rPr>
          <w:b/>
          <w:sz w:val="40"/>
          <w:szCs w:val="40"/>
        </w:rPr>
      </w:pPr>
      <w:r w:rsidRPr="00C27668">
        <w:rPr>
          <w:b/>
          <w:sz w:val="40"/>
          <w:szCs w:val="40"/>
        </w:rPr>
        <w:t>WORK CHARGED ESTABLISHMENT:</w:t>
      </w:r>
    </w:p>
    <w:p w:rsidR="00C27668" w:rsidRDefault="00C27668" w:rsidP="00C27668">
      <w:pPr>
        <w:jc w:val="both"/>
        <w:rPr>
          <w:sz w:val="32"/>
          <w:szCs w:val="32"/>
        </w:rPr>
      </w:pPr>
      <w:proofErr w:type="gramStart"/>
      <w:r w:rsidRPr="00C27668">
        <w:rPr>
          <w:sz w:val="32"/>
          <w:szCs w:val="32"/>
        </w:rPr>
        <w:t>During  the</w:t>
      </w:r>
      <w:proofErr w:type="gramEnd"/>
      <w:r w:rsidRPr="00C27668">
        <w:rPr>
          <w:sz w:val="32"/>
          <w:szCs w:val="32"/>
        </w:rPr>
        <w:t xml:space="preserve">  construction  of  a  project  co</w:t>
      </w:r>
      <w:r>
        <w:rPr>
          <w:sz w:val="32"/>
          <w:szCs w:val="32"/>
        </w:rPr>
        <w:t>nsiderable number  of  skilled su</w:t>
      </w:r>
      <w:r w:rsidRPr="00C27668">
        <w:rPr>
          <w:sz w:val="32"/>
          <w:szCs w:val="32"/>
        </w:rPr>
        <w:t>pervisors, work assistance, watch men etc., are employed on temp</w:t>
      </w:r>
      <w:r>
        <w:rPr>
          <w:sz w:val="32"/>
          <w:szCs w:val="32"/>
        </w:rPr>
        <w:t xml:space="preserve">orary </w:t>
      </w:r>
      <w:r w:rsidRPr="00C27668">
        <w:rPr>
          <w:sz w:val="32"/>
          <w:szCs w:val="32"/>
        </w:rPr>
        <w:t>basis. The salaries of these persons are draw</w:t>
      </w:r>
      <w:r>
        <w:rPr>
          <w:sz w:val="32"/>
          <w:szCs w:val="32"/>
        </w:rPr>
        <w:t xml:space="preserve">n from the L.S. amount allotted towards the work charged establishment. That is, establishment which is </w:t>
      </w:r>
      <w:r w:rsidRPr="00C27668">
        <w:rPr>
          <w:sz w:val="32"/>
          <w:szCs w:val="32"/>
        </w:rPr>
        <w:t xml:space="preserve">charged directly to work. An </w:t>
      </w:r>
      <w:proofErr w:type="spellStart"/>
      <w:r w:rsidRPr="00C27668">
        <w:rPr>
          <w:sz w:val="32"/>
          <w:szCs w:val="32"/>
        </w:rPr>
        <w:t>L.S.amount</w:t>
      </w:r>
      <w:proofErr w:type="spellEnd"/>
      <w:r w:rsidRPr="00C27668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1 to 2% of the estimated cost </w:t>
      </w:r>
      <w:r w:rsidRPr="00C27668">
        <w:rPr>
          <w:sz w:val="32"/>
          <w:szCs w:val="32"/>
        </w:rPr>
        <w:t>is provided towards the work charged establishment.</w:t>
      </w:r>
    </w:p>
    <w:p w:rsidR="00C27668" w:rsidRDefault="00C27668" w:rsidP="003514FA">
      <w:pPr>
        <w:jc w:val="both"/>
        <w:rPr>
          <w:sz w:val="32"/>
          <w:szCs w:val="32"/>
        </w:rPr>
      </w:pPr>
    </w:p>
    <w:p w:rsidR="00BF3FC3" w:rsidRDefault="00BF3FC3" w:rsidP="003514FA">
      <w:pPr>
        <w:jc w:val="both"/>
        <w:rPr>
          <w:sz w:val="32"/>
          <w:szCs w:val="32"/>
        </w:rPr>
      </w:pPr>
    </w:p>
    <w:p w:rsidR="00BF3FC3" w:rsidRDefault="00BF3FC3" w:rsidP="003514FA">
      <w:pPr>
        <w:jc w:val="both"/>
        <w:rPr>
          <w:sz w:val="32"/>
          <w:szCs w:val="32"/>
        </w:rPr>
      </w:pPr>
    </w:p>
    <w:p w:rsidR="00BF3FC3" w:rsidRDefault="00BF3FC3" w:rsidP="003514FA">
      <w:pPr>
        <w:jc w:val="both"/>
        <w:rPr>
          <w:sz w:val="32"/>
          <w:szCs w:val="32"/>
        </w:rPr>
      </w:pPr>
    </w:p>
    <w:p w:rsidR="00BF3FC3" w:rsidRDefault="00BF3FC3" w:rsidP="003514FA">
      <w:pPr>
        <w:jc w:val="both"/>
        <w:rPr>
          <w:sz w:val="32"/>
          <w:szCs w:val="32"/>
        </w:rPr>
      </w:pPr>
    </w:p>
    <w:p w:rsidR="00BF3FC3" w:rsidRDefault="00BF3FC3" w:rsidP="003514FA">
      <w:pPr>
        <w:jc w:val="both"/>
        <w:rPr>
          <w:sz w:val="32"/>
          <w:szCs w:val="32"/>
        </w:rPr>
      </w:pPr>
    </w:p>
    <w:p w:rsidR="00BF3FC3" w:rsidRDefault="00BF3FC3" w:rsidP="003514FA">
      <w:pPr>
        <w:jc w:val="both"/>
        <w:rPr>
          <w:b/>
          <w:sz w:val="40"/>
          <w:szCs w:val="40"/>
        </w:rPr>
      </w:pPr>
      <w:r w:rsidRPr="00BF3FC3">
        <w:rPr>
          <w:b/>
          <w:sz w:val="40"/>
          <w:szCs w:val="40"/>
        </w:rPr>
        <w:lastRenderedPageBreak/>
        <w:t>UNITS OF MEASUREMENTS:</w:t>
      </w:r>
    </w:p>
    <w:p w:rsidR="00BF3FC3" w:rsidRDefault="00BF3FC3" w:rsidP="00BF3FC3">
      <w:pPr>
        <w:jc w:val="both"/>
        <w:rPr>
          <w:sz w:val="32"/>
          <w:szCs w:val="32"/>
        </w:rPr>
      </w:pPr>
      <w:r w:rsidRPr="00BF3FC3">
        <w:rPr>
          <w:sz w:val="32"/>
          <w:szCs w:val="32"/>
        </w:rPr>
        <w:t>The units of meas</w:t>
      </w:r>
      <w:r>
        <w:rPr>
          <w:sz w:val="32"/>
          <w:szCs w:val="32"/>
        </w:rPr>
        <w:t xml:space="preserve">urements are mainly categorized for their nature, </w:t>
      </w:r>
      <w:r w:rsidRPr="00BF3FC3">
        <w:rPr>
          <w:sz w:val="32"/>
          <w:szCs w:val="32"/>
        </w:rPr>
        <w:t>shape and size and for making pay</w:t>
      </w:r>
      <w:r>
        <w:rPr>
          <w:sz w:val="32"/>
          <w:szCs w:val="32"/>
        </w:rPr>
        <w:t xml:space="preserve">ments to the contractor. The </w:t>
      </w:r>
      <w:r w:rsidRPr="00BF3FC3">
        <w:rPr>
          <w:sz w:val="32"/>
          <w:szCs w:val="32"/>
        </w:rPr>
        <w:t>principle of units of measurements normally consists the following:</w:t>
      </w:r>
    </w:p>
    <w:p w:rsidR="00BF3FC3" w:rsidRDefault="005F45C2" w:rsidP="00BF3FC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Single units work like doors, windows, trusses etc.</w:t>
      </w:r>
      <w:r w:rsidR="00BF3FC3" w:rsidRPr="00BF3FC3">
        <w:rPr>
          <w:sz w:val="32"/>
          <w:szCs w:val="32"/>
        </w:rPr>
        <w:t xml:space="preserve"> are expressed in numbers. </w:t>
      </w:r>
    </w:p>
    <w:p w:rsidR="00BF3FC3" w:rsidRDefault="00BF3FC3" w:rsidP="00BF3FC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BF3FC3">
        <w:rPr>
          <w:sz w:val="32"/>
          <w:szCs w:val="32"/>
        </w:rPr>
        <w:t xml:space="preserve">Works  consists  linear  measurements  involve  length  like cornice, fencing, hand rail, bands of specified width etc., are expressed in running </w:t>
      </w:r>
      <w:r w:rsidR="005F45C2" w:rsidRPr="00BF3FC3">
        <w:rPr>
          <w:sz w:val="32"/>
          <w:szCs w:val="32"/>
        </w:rPr>
        <w:t>meters</w:t>
      </w:r>
      <w:r w:rsidRPr="00BF3FC3">
        <w:rPr>
          <w:sz w:val="32"/>
          <w:szCs w:val="32"/>
        </w:rPr>
        <w:t xml:space="preserve"> (RM) </w:t>
      </w:r>
    </w:p>
    <w:p w:rsidR="00BF3FC3" w:rsidRDefault="00BF3FC3" w:rsidP="00BF3FC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BF3FC3">
        <w:rPr>
          <w:sz w:val="32"/>
          <w:szCs w:val="32"/>
        </w:rPr>
        <w:t xml:space="preserve">Works consists areal surface measurements involve area like plastering,  white  washing,  partitions  of  specified  thickness etc., are expressed in square meters (m2) </w:t>
      </w:r>
    </w:p>
    <w:p w:rsidR="00BF3FC3" w:rsidRPr="00BF3FC3" w:rsidRDefault="00BF3FC3" w:rsidP="00BF3FC3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BF3FC3">
        <w:rPr>
          <w:sz w:val="32"/>
          <w:szCs w:val="32"/>
        </w:rPr>
        <w:t xml:space="preserve">Works  consists  cubical  contents  which  involve  volume  like  earth work, cement concrete, Masonry </w:t>
      </w:r>
      <w:proofErr w:type="spellStart"/>
      <w:r w:rsidRPr="00BF3FC3">
        <w:rPr>
          <w:sz w:val="32"/>
          <w:szCs w:val="32"/>
        </w:rPr>
        <w:t>etc</w:t>
      </w:r>
      <w:proofErr w:type="spellEnd"/>
      <w:r w:rsidRPr="00BF3FC3">
        <w:rPr>
          <w:sz w:val="32"/>
          <w:szCs w:val="32"/>
        </w:rPr>
        <w:t xml:space="preserve"> are expressed in Cubic </w:t>
      </w:r>
      <w:proofErr w:type="spellStart"/>
      <w:r w:rsidRPr="00BF3FC3">
        <w:rPr>
          <w:sz w:val="32"/>
          <w:szCs w:val="32"/>
        </w:rPr>
        <w:t>metres</w:t>
      </w:r>
      <w:proofErr w:type="spellEnd"/>
      <w:r w:rsidRPr="00BF3FC3">
        <w:rPr>
          <w:sz w:val="32"/>
          <w:szCs w:val="32"/>
        </w:rPr>
        <w:t>.</w:t>
      </w:r>
    </w:p>
    <w:sectPr w:rsidR="00BF3FC3" w:rsidRPr="00BF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6A" w:rsidRDefault="0061166A" w:rsidP="00AB4921">
      <w:pPr>
        <w:spacing w:after="0" w:line="240" w:lineRule="auto"/>
      </w:pPr>
      <w:r>
        <w:separator/>
      </w:r>
    </w:p>
  </w:endnote>
  <w:endnote w:type="continuationSeparator" w:id="0">
    <w:p w:rsidR="0061166A" w:rsidRDefault="0061166A" w:rsidP="00A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1" w:rsidRDefault="00AB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1" w:rsidRDefault="00AB4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1" w:rsidRDefault="00AB4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6A" w:rsidRDefault="0061166A" w:rsidP="00AB4921">
      <w:pPr>
        <w:spacing w:after="0" w:line="240" w:lineRule="auto"/>
      </w:pPr>
      <w:r>
        <w:separator/>
      </w:r>
    </w:p>
  </w:footnote>
  <w:footnote w:type="continuationSeparator" w:id="0">
    <w:p w:rsidR="0061166A" w:rsidRDefault="0061166A" w:rsidP="00A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1" w:rsidRDefault="00AB4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1" w:rsidRDefault="00AB4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1" w:rsidRDefault="00AB4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DB6"/>
    <w:multiLevelType w:val="hybridMultilevel"/>
    <w:tmpl w:val="5CB4E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6C83"/>
    <w:multiLevelType w:val="hybridMultilevel"/>
    <w:tmpl w:val="33A6D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3C17"/>
    <w:multiLevelType w:val="hybridMultilevel"/>
    <w:tmpl w:val="20864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00E"/>
    <w:multiLevelType w:val="hybridMultilevel"/>
    <w:tmpl w:val="9B1E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A4AA8"/>
    <w:multiLevelType w:val="hybridMultilevel"/>
    <w:tmpl w:val="93B8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52F8"/>
    <w:multiLevelType w:val="hybridMultilevel"/>
    <w:tmpl w:val="51D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356D"/>
    <w:multiLevelType w:val="hybridMultilevel"/>
    <w:tmpl w:val="9402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949"/>
    <w:multiLevelType w:val="hybridMultilevel"/>
    <w:tmpl w:val="7082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ED"/>
    <w:rsid w:val="000028A0"/>
    <w:rsid w:val="001059ED"/>
    <w:rsid w:val="00160069"/>
    <w:rsid w:val="003514FA"/>
    <w:rsid w:val="00437C99"/>
    <w:rsid w:val="005F45C2"/>
    <w:rsid w:val="0061166A"/>
    <w:rsid w:val="00AB4921"/>
    <w:rsid w:val="00BF3FC3"/>
    <w:rsid w:val="00C25C07"/>
    <w:rsid w:val="00C27668"/>
    <w:rsid w:val="00C92E39"/>
    <w:rsid w:val="00E97C6B"/>
    <w:rsid w:val="00F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21173-F8FD-4CAA-8948-357302D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21"/>
  </w:style>
  <w:style w:type="paragraph" w:styleId="Footer">
    <w:name w:val="footer"/>
    <w:basedOn w:val="Normal"/>
    <w:link w:val="FooterChar"/>
    <w:uiPriority w:val="99"/>
    <w:unhideWhenUsed/>
    <w:rsid w:val="00AB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Jahanzab Akhtar</dc:creator>
  <cp:keywords/>
  <dc:description/>
  <cp:lastModifiedBy>Jahanzab Akhtar</cp:lastModifiedBy>
  <cp:revision>7</cp:revision>
  <dcterms:created xsi:type="dcterms:W3CDTF">2017-04-26T09:26:00Z</dcterms:created>
  <dcterms:modified xsi:type="dcterms:W3CDTF">2017-04-26T11:04:00Z</dcterms:modified>
</cp:coreProperties>
</file>