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25DB3" w:rsidRPr="0085571E" w:rsidRDefault="00F9124F" w:rsidP="0085571E">
      <w:pPr>
        <w:pStyle w:val="Heading1"/>
      </w:pPr>
      <w:bookmarkStart w:id="0" w:name="_GoBack"/>
      <w:bookmarkEnd w:id="0"/>
      <w:r>
        <w:t xml:space="preserve">GRA </w:t>
      </w:r>
      <w:r w:rsidR="007A5EBE">
        <w:t>310</w:t>
      </w:r>
      <w:r w:rsidR="0085571E" w:rsidRPr="0085571E">
        <w:t xml:space="preserve"> </w:t>
      </w:r>
      <w:r w:rsidR="00245B4F" w:rsidRPr="0085571E">
        <w:t xml:space="preserve">Uploading </w:t>
      </w:r>
      <w:r w:rsidR="009557F4" w:rsidRPr="0085571E">
        <w:t xml:space="preserve">Your </w:t>
      </w:r>
      <w:r w:rsidR="0085571E" w:rsidRPr="0085571E">
        <w:t>F</w:t>
      </w:r>
      <w:r w:rsidR="00245B4F" w:rsidRPr="0085571E">
        <w:t>iles to Geocities</w:t>
      </w:r>
    </w:p>
    <w:p w:rsidR="009557F4" w:rsidRPr="009557F4" w:rsidRDefault="009557F4" w:rsidP="009557F4">
      <w:pPr>
        <w:pStyle w:val="Normal1"/>
        <w:suppressAutoHyphens/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</w:p>
    <w:p w:rsidR="00325DB3" w:rsidRPr="00D83585" w:rsidRDefault="009557F4" w:rsidP="009557F4">
      <w:pPr>
        <w:pStyle w:val="Normal1"/>
        <w:numPr>
          <w:ilvl w:val="0"/>
          <w:numId w:val="1"/>
        </w:numPr>
        <w:suppressAutoHyphens/>
        <w:spacing w:after="0" w:line="240" w:lineRule="auto"/>
        <w:ind w:hanging="360"/>
        <w:contextualSpacing/>
        <w:rPr>
          <w:rFonts w:asciiTheme="minorHAnsi" w:hAnsiTheme="minorHAnsi"/>
        </w:rPr>
      </w:pPr>
      <w:r w:rsidRPr="00D83585">
        <w:rPr>
          <w:rFonts w:asciiTheme="minorHAnsi" w:hAnsiTheme="minorHAnsi"/>
        </w:rPr>
        <w:t>I</w:t>
      </w:r>
      <w:r w:rsidR="00245B4F" w:rsidRPr="00D83585">
        <w:rPr>
          <w:rFonts w:asciiTheme="minorHAnsi" w:hAnsiTheme="minorHAnsi"/>
        </w:rPr>
        <w:t xml:space="preserve">f you have not done so already, create a </w:t>
      </w:r>
      <w:r w:rsidR="00245B4F" w:rsidRPr="005E0900">
        <w:rPr>
          <w:rFonts w:asciiTheme="minorHAnsi" w:hAnsiTheme="minorHAnsi"/>
          <w:color w:val="auto"/>
        </w:rPr>
        <w:t xml:space="preserve">free account at </w:t>
      </w:r>
      <w:hyperlink r:id="rId11" w:history="1">
        <w:r w:rsidR="00245B4F" w:rsidRPr="005E0900">
          <w:rPr>
            <w:rStyle w:val="Hyperlink"/>
            <w:rFonts w:asciiTheme="minorHAnsi" w:hAnsiTheme="minorHAnsi"/>
          </w:rPr>
          <w:t>Geocities.ws</w:t>
        </w:r>
      </w:hyperlink>
      <w:r w:rsidRPr="005E0900">
        <w:rPr>
          <w:rFonts w:asciiTheme="minorHAnsi" w:hAnsiTheme="minorHAnsi"/>
          <w:color w:val="auto"/>
        </w:rPr>
        <w:t>,</w:t>
      </w:r>
      <w:r w:rsidRPr="00D83585">
        <w:rPr>
          <w:rFonts w:asciiTheme="minorHAnsi" w:hAnsiTheme="minorHAnsi"/>
        </w:rPr>
        <w:t xml:space="preserve"> as shown in Figure 1.1</w:t>
      </w:r>
      <w:r w:rsidR="00245B4F" w:rsidRPr="00D83585">
        <w:rPr>
          <w:rFonts w:asciiTheme="minorHAnsi" w:hAnsiTheme="minorHAnsi"/>
        </w:rPr>
        <w:t>.</w:t>
      </w:r>
    </w:p>
    <w:p w:rsidR="00325DB3" w:rsidRPr="00D83585" w:rsidRDefault="00325DB3" w:rsidP="009557F4">
      <w:pPr>
        <w:pStyle w:val="Normal1"/>
        <w:suppressAutoHyphens/>
        <w:spacing w:after="0" w:line="240" w:lineRule="auto"/>
        <w:ind w:left="720"/>
        <w:rPr>
          <w:rFonts w:asciiTheme="minorHAnsi" w:hAnsiTheme="minorHAnsi"/>
        </w:rPr>
      </w:pPr>
    </w:p>
    <w:p w:rsidR="00325DB3" w:rsidRPr="00D83585" w:rsidRDefault="00245B4F" w:rsidP="009B27D0">
      <w:pPr>
        <w:pStyle w:val="Normal1"/>
        <w:suppressAutoHyphens/>
        <w:spacing w:after="0" w:line="240" w:lineRule="auto"/>
        <w:ind w:left="720"/>
        <w:jc w:val="center"/>
        <w:rPr>
          <w:rFonts w:asciiTheme="minorHAnsi" w:hAnsiTheme="minorHAnsi"/>
        </w:rPr>
      </w:pPr>
      <w:r w:rsidRPr="00D83585">
        <w:rPr>
          <w:rFonts w:asciiTheme="minorHAnsi" w:hAnsiTheme="minorHAnsi"/>
          <w:noProof/>
        </w:rPr>
        <w:drawing>
          <wp:inline distT="0" distB="0" distL="0" distR="0">
            <wp:extent cx="5743575" cy="573405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5734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557F4" w:rsidRPr="005E0900" w:rsidRDefault="009557F4" w:rsidP="009557F4">
      <w:pPr>
        <w:pStyle w:val="Normal1"/>
        <w:suppressAutoHyphens/>
        <w:spacing w:after="0" w:line="240" w:lineRule="auto"/>
        <w:ind w:left="720"/>
        <w:jc w:val="center"/>
        <w:rPr>
          <w:rFonts w:asciiTheme="minorHAnsi" w:hAnsiTheme="minorHAnsi"/>
        </w:rPr>
      </w:pPr>
      <w:r w:rsidRPr="005E0900">
        <w:rPr>
          <w:rFonts w:asciiTheme="minorHAnsi" w:hAnsiTheme="minorHAnsi"/>
        </w:rPr>
        <w:t>Figure 1.1</w:t>
      </w:r>
    </w:p>
    <w:p w:rsidR="009557F4" w:rsidRPr="00D83585" w:rsidRDefault="009557F4" w:rsidP="009557F4">
      <w:pPr>
        <w:pStyle w:val="Normal1"/>
        <w:suppressAutoHyphens/>
        <w:spacing w:after="0" w:line="240" w:lineRule="auto"/>
        <w:ind w:left="720"/>
        <w:jc w:val="center"/>
        <w:rPr>
          <w:rFonts w:asciiTheme="minorHAnsi" w:hAnsiTheme="minorHAnsi"/>
          <w:b/>
        </w:rPr>
      </w:pPr>
    </w:p>
    <w:p w:rsidR="00325DB3" w:rsidRPr="00D83585" w:rsidRDefault="00245B4F" w:rsidP="009557F4">
      <w:pPr>
        <w:pStyle w:val="Normal1"/>
        <w:suppressAutoHyphens/>
        <w:spacing w:after="0" w:line="240" w:lineRule="auto"/>
        <w:ind w:left="720"/>
        <w:rPr>
          <w:rFonts w:asciiTheme="minorHAnsi" w:hAnsiTheme="minorHAnsi"/>
        </w:rPr>
      </w:pPr>
      <w:r w:rsidRPr="00D83585">
        <w:rPr>
          <w:rFonts w:asciiTheme="minorHAnsi" w:hAnsiTheme="minorHAnsi"/>
          <w:b/>
        </w:rPr>
        <w:t xml:space="preserve">Note: </w:t>
      </w:r>
      <w:r w:rsidRPr="00D83585">
        <w:rPr>
          <w:rFonts w:asciiTheme="minorHAnsi" w:hAnsiTheme="minorHAnsi"/>
        </w:rPr>
        <w:t>Do not use a password that is associated with any other accounts (email, Facebook, etc.). This is not only a best practice, but crucial in this case because Geocities uses an unsecured FTP connection and this password will be transmitted in an unsecure fashion.</w:t>
      </w:r>
    </w:p>
    <w:p w:rsidR="00325DB3" w:rsidRPr="00D83585" w:rsidRDefault="00325DB3" w:rsidP="009557F4">
      <w:pPr>
        <w:pStyle w:val="Normal1"/>
        <w:suppressAutoHyphens/>
        <w:spacing w:after="0" w:line="240" w:lineRule="auto"/>
        <w:ind w:left="720"/>
        <w:rPr>
          <w:rFonts w:asciiTheme="minorHAnsi" w:hAnsiTheme="minorHAnsi"/>
        </w:rPr>
      </w:pPr>
    </w:p>
    <w:p w:rsidR="00325DB3" w:rsidRPr="00D83585" w:rsidRDefault="00325DB3" w:rsidP="009557F4">
      <w:pPr>
        <w:pStyle w:val="Normal1"/>
        <w:suppressAutoHyphens/>
        <w:spacing w:after="0" w:line="240" w:lineRule="auto"/>
        <w:ind w:left="720"/>
        <w:rPr>
          <w:rFonts w:asciiTheme="minorHAnsi" w:hAnsiTheme="minorHAnsi"/>
        </w:rPr>
      </w:pPr>
    </w:p>
    <w:p w:rsidR="00325DB3" w:rsidRPr="00D83585" w:rsidRDefault="00245B4F" w:rsidP="009557F4">
      <w:pPr>
        <w:pStyle w:val="Normal1"/>
        <w:suppressAutoHyphens/>
        <w:spacing w:after="0" w:line="240" w:lineRule="auto"/>
        <w:rPr>
          <w:rFonts w:asciiTheme="minorHAnsi" w:hAnsiTheme="minorHAnsi"/>
        </w:rPr>
      </w:pPr>
      <w:r w:rsidRPr="00D83585">
        <w:rPr>
          <w:rFonts w:asciiTheme="minorHAnsi" w:hAnsiTheme="minorHAnsi"/>
        </w:rPr>
        <w:br w:type="page"/>
      </w:r>
    </w:p>
    <w:p w:rsidR="00325DB3" w:rsidRPr="00D83585" w:rsidRDefault="00325DB3" w:rsidP="009557F4">
      <w:pPr>
        <w:pStyle w:val="Normal1"/>
        <w:suppressAutoHyphens/>
        <w:spacing w:after="0" w:line="240" w:lineRule="auto"/>
        <w:rPr>
          <w:rFonts w:asciiTheme="minorHAnsi" w:hAnsiTheme="minorHAnsi"/>
        </w:rPr>
      </w:pPr>
    </w:p>
    <w:p w:rsidR="00325DB3" w:rsidRPr="00D83585" w:rsidRDefault="00245B4F" w:rsidP="009557F4">
      <w:pPr>
        <w:pStyle w:val="Normal1"/>
        <w:numPr>
          <w:ilvl w:val="0"/>
          <w:numId w:val="1"/>
        </w:numPr>
        <w:suppressAutoHyphens/>
        <w:spacing w:after="0" w:line="240" w:lineRule="auto"/>
        <w:ind w:hanging="360"/>
        <w:contextualSpacing/>
        <w:rPr>
          <w:rFonts w:asciiTheme="minorHAnsi" w:hAnsiTheme="minorHAnsi"/>
        </w:rPr>
      </w:pPr>
      <w:r w:rsidRPr="00D83585">
        <w:rPr>
          <w:rFonts w:asciiTheme="minorHAnsi" w:hAnsiTheme="minorHAnsi"/>
        </w:rPr>
        <w:t xml:space="preserve">As shown in Figure 1.2, log into your new account at </w:t>
      </w:r>
      <w:hyperlink r:id="rId13" w:history="1">
        <w:r w:rsidRPr="005E0900">
          <w:rPr>
            <w:rStyle w:val="Hyperlink"/>
            <w:rFonts w:asciiTheme="minorHAnsi" w:hAnsiTheme="minorHAnsi"/>
          </w:rPr>
          <w:t>members.geocities.ws</w:t>
        </w:r>
      </w:hyperlink>
      <w:r w:rsidRPr="00D83585">
        <w:rPr>
          <w:rFonts w:asciiTheme="minorHAnsi" w:hAnsiTheme="minorHAnsi"/>
        </w:rPr>
        <w:t xml:space="preserve"> and you will see the following information:</w:t>
      </w:r>
    </w:p>
    <w:p w:rsidR="009557F4" w:rsidRPr="00D83585" w:rsidRDefault="009557F4" w:rsidP="009557F4">
      <w:pPr>
        <w:pStyle w:val="Normal1"/>
        <w:suppressAutoHyphens/>
        <w:spacing w:after="0" w:line="240" w:lineRule="auto"/>
        <w:ind w:left="720"/>
        <w:contextualSpacing/>
        <w:rPr>
          <w:rFonts w:asciiTheme="minorHAnsi" w:hAnsiTheme="minorHAnsi"/>
        </w:rPr>
      </w:pPr>
    </w:p>
    <w:p w:rsidR="0085571E" w:rsidRDefault="00245B4F" w:rsidP="0085571E">
      <w:pPr>
        <w:pStyle w:val="Normal1"/>
        <w:suppressAutoHyphens/>
        <w:spacing w:after="0" w:line="240" w:lineRule="auto"/>
        <w:ind w:left="720"/>
        <w:jc w:val="center"/>
        <w:rPr>
          <w:rFonts w:asciiTheme="minorHAnsi" w:hAnsiTheme="minorHAnsi"/>
        </w:rPr>
      </w:pPr>
      <w:r w:rsidRPr="00D83585">
        <w:rPr>
          <w:rFonts w:asciiTheme="minorHAnsi" w:hAnsiTheme="minorHAnsi"/>
          <w:noProof/>
        </w:rPr>
        <w:drawing>
          <wp:inline distT="0" distB="0" distL="0" distR="0">
            <wp:extent cx="5943600" cy="2247900"/>
            <wp:effectExtent l="0" t="0" r="0" b="0"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14" cstate="print"/>
                    <a:srcRect t="2767" b="395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47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25DB3" w:rsidRPr="0085571E" w:rsidRDefault="009557F4" w:rsidP="0085571E">
      <w:pPr>
        <w:pStyle w:val="Normal1"/>
        <w:suppressAutoHyphens/>
        <w:spacing w:after="0" w:line="240" w:lineRule="auto"/>
        <w:jc w:val="center"/>
        <w:rPr>
          <w:rFonts w:asciiTheme="minorHAnsi" w:hAnsiTheme="minorHAnsi"/>
        </w:rPr>
      </w:pPr>
      <w:r w:rsidRPr="0085571E">
        <w:rPr>
          <w:rFonts w:asciiTheme="minorHAnsi" w:hAnsiTheme="minorHAnsi"/>
        </w:rPr>
        <w:t>Figure 1.2</w:t>
      </w:r>
    </w:p>
    <w:p w:rsidR="00325DB3" w:rsidRPr="00D83585" w:rsidRDefault="00325DB3" w:rsidP="009557F4">
      <w:pPr>
        <w:pStyle w:val="Normal1"/>
        <w:suppressAutoHyphens/>
        <w:spacing w:after="0" w:line="240" w:lineRule="auto"/>
        <w:ind w:left="720"/>
        <w:rPr>
          <w:rFonts w:asciiTheme="minorHAnsi" w:hAnsiTheme="minorHAnsi"/>
        </w:rPr>
      </w:pPr>
    </w:p>
    <w:p w:rsidR="00325DB3" w:rsidRPr="00D83585" w:rsidRDefault="00245B4F" w:rsidP="009557F4">
      <w:pPr>
        <w:pStyle w:val="Normal1"/>
        <w:numPr>
          <w:ilvl w:val="0"/>
          <w:numId w:val="1"/>
        </w:numPr>
        <w:suppressAutoHyphens/>
        <w:spacing w:after="0" w:line="240" w:lineRule="auto"/>
        <w:ind w:hanging="360"/>
        <w:contextualSpacing/>
        <w:rPr>
          <w:rFonts w:asciiTheme="minorHAnsi" w:hAnsiTheme="minorHAnsi"/>
        </w:rPr>
      </w:pPr>
      <w:r w:rsidRPr="00D83585">
        <w:rPr>
          <w:rFonts w:asciiTheme="minorHAnsi" w:hAnsiTheme="minorHAnsi"/>
        </w:rPr>
        <w:t xml:space="preserve">Note the details in the </w:t>
      </w:r>
      <w:r w:rsidRPr="00D83585">
        <w:rPr>
          <w:rFonts w:asciiTheme="minorHAnsi" w:hAnsiTheme="minorHAnsi"/>
          <w:b/>
        </w:rPr>
        <w:t>Account Status</w:t>
      </w:r>
      <w:r w:rsidRPr="00D83585">
        <w:rPr>
          <w:rFonts w:asciiTheme="minorHAnsi" w:hAnsiTheme="minorHAnsi"/>
        </w:rPr>
        <w:t xml:space="preserve"> table and open </w:t>
      </w:r>
      <w:proofErr w:type="spellStart"/>
      <w:r w:rsidRPr="00D83585">
        <w:rPr>
          <w:rFonts w:asciiTheme="minorHAnsi" w:hAnsiTheme="minorHAnsi"/>
        </w:rPr>
        <w:t>Cyberduck</w:t>
      </w:r>
      <w:proofErr w:type="spellEnd"/>
      <w:r w:rsidRPr="00D83585">
        <w:rPr>
          <w:rFonts w:asciiTheme="minorHAnsi" w:hAnsiTheme="minorHAnsi"/>
        </w:rPr>
        <w:t>.</w:t>
      </w:r>
    </w:p>
    <w:p w:rsidR="009557F4" w:rsidRPr="00D83585" w:rsidRDefault="009557F4" w:rsidP="009557F4">
      <w:pPr>
        <w:pStyle w:val="Normal1"/>
        <w:suppressAutoHyphens/>
        <w:spacing w:after="0" w:line="240" w:lineRule="auto"/>
        <w:ind w:left="720"/>
        <w:contextualSpacing/>
        <w:rPr>
          <w:rFonts w:asciiTheme="minorHAnsi" w:hAnsiTheme="minorHAnsi"/>
        </w:rPr>
      </w:pPr>
    </w:p>
    <w:p w:rsidR="00325DB3" w:rsidRPr="00D83585" w:rsidRDefault="00245B4F" w:rsidP="009557F4">
      <w:pPr>
        <w:pStyle w:val="Normal1"/>
        <w:numPr>
          <w:ilvl w:val="0"/>
          <w:numId w:val="1"/>
        </w:numPr>
        <w:suppressAutoHyphens/>
        <w:spacing w:after="0" w:line="240" w:lineRule="auto"/>
        <w:ind w:hanging="360"/>
        <w:contextualSpacing/>
        <w:rPr>
          <w:rFonts w:asciiTheme="minorHAnsi" w:hAnsiTheme="minorHAnsi"/>
        </w:rPr>
      </w:pPr>
      <w:r w:rsidRPr="00D83585">
        <w:rPr>
          <w:rFonts w:asciiTheme="minorHAnsi" w:hAnsiTheme="minorHAnsi"/>
        </w:rPr>
        <w:t xml:space="preserve">As shown in Figure 1.3, click the </w:t>
      </w:r>
      <w:r w:rsidRPr="00D83585">
        <w:rPr>
          <w:rFonts w:asciiTheme="minorHAnsi" w:hAnsiTheme="minorHAnsi"/>
          <w:b/>
        </w:rPr>
        <w:t>Open Connection</w:t>
      </w:r>
      <w:r w:rsidRPr="00D83585">
        <w:rPr>
          <w:rFonts w:asciiTheme="minorHAnsi" w:hAnsiTheme="minorHAnsi"/>
        </w:rPr>
        <w:t xml:space="preserve"> button at the top left of the window and enter the server details. When you are finished, click the </w:t>
      </w:r>
      <w:r w:rsidRPr="00D83585">
        <w:rPr>
          <w:rFonts w:asciiTheme="minorHAnsi" w:hAnsiTheme="minorHAnsi"/>
          <w:b/>
        </w:rPr>
        <w:t>Connect</w:t>
      </w:r>
      <w:r w:rsidRPr="00D83585">
        <w:rPr>
          <w:rFonts w:asciiTheme="minorHAnsi" w:hAnsiTheme="minorHAnsi"/>
        </w:rPr>
        <w:t xml:space="preserve"> button.</w:t>
      </w:r>
    </w:p>
    <w:p w:rsidR="009557F4" w:rsidRPr="00D83585" w:rsidRDefault="009557F4" w:rsidP="009557F4">
      <w:pPr>
        <w:pStyle w:val="Normal1"/>
        <w:suppressAutoHyphens/>
        <w:spacing w:after="0" w:line="240" w:lineRule="auto"/>
        <w:ind w:left="720"/>
        <w:contextualSpacing/>
        <w:rPr>
          <w:rFonts w:asciiTheme="minorHAnsi" w:hAnsiTheme="minorHAnsi"/>
        </w:rPr>
      </w:pPr>
    </w:p>
    <w:p w:rsidR="00325DB3" w:rsidRPr="00D83585" w:rsidRDefault="00245B4F" w:rsidP="009B27D0">
      <w:pPr>
        <w:pStyle w:val="Normal1"/>
        <w:suppressAutoHyphens/>
        <w:spacing w:after="0" w:line="240" w:lineRule="auto"/>
        <w:ind w:left="720"/>
        <w:jc w:val="center"/>
        <w:rPr>
          <w:rFonts w:asciiTheme="minorHAnsi" w:hAnsiTheme="minorHAnsi"/>
        </w:rPr>
      </w:pPr>
      <w:r w:rsidRPr="00D83585">
        <w:rPr>
          <w:rFonts w:asciiTheme="minorHAnsi" w:hAnsiTheme="minorHAnsi"/>
          <w:noProof/>
        </w:rPr>
        <w:drawing>
          <wp:inline distT="0" distB="0" distL="0" distR="0">
            <wp:extent cx="5613874" cy="3505292"/>
            <wp:effectExtent l="0" t="0" r="0" b="0"/>
            <wp:docPr id="2" name="image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 preferRelativeResize="0"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3874" cy="35052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25DB3" w:rsidRPr="005E0900" w:rsidRDefault="009557F4" w:rsidP="0085571E">
      <w:pPr>
        <w:pStyle w:val="Normal1"/>
        <w:suppressAutoHyphens/>
        <w:spacing w:after="0" w:line="240" w:lineRule="auto"/>
        <w:jc w:val="center"/>
        <w:rPr>
          <w:rFonts w:asciiTheme="minorHAnsi" w:hAnsiTheme="minorHAnsi"/>
        </w:rPr>
      </w:pPr>
      <w:r w:rsidRPr="005E0900">
        <w:rPr>
          <w:rFonts w:asciiTheme="minorHAnsi" w:hAnsiTheme="minorHAnsi"/>
        </w:rPr>
        <w:t>Figure 1.3</w:t>
      </w:r>
    </w:p>
    <w:p w:rsidR="009557F4" w:rsidRPr="00D83585" w:rsidRDefault="009557F4" w:rsidP="009557F4">
      <w:pPr>
        <w:pStyle w:val="Normal1"/>
        <w:suppressAutoHyphens/>
        <w:spacing w:after="0" w:line="240" w:lineRule="auto"/>
        <w:ind w:left="720"/>
        <w:rPr>
          <w:rFonts w:asciiTheme="minorHAnsi" w:hAnsiTheme="minorHAnsi"/>
        </w:rPr>
      </w:pPr>
    </w:p>
    <w:p w:rsidR="0085571E" w:rsidRDefault="00245B4F" w:rsidP="00FA2087">
      <w:pPr>
        <w:pStyle w:val="Normal1"/>
        <w:suppressAutoHyphens/>
        <w:spacing w:after="0" w:line="240" w:lineRule="auto"/>
        <w:ind w:left="720"/>
        <w:rPr>
          <w:rFonts w:asciiTheme="minorHAnsi" w:hAnsiTheme="minorHAnsi"/>
        </w:rPr>
      </w:pPr>
      <w:r w:rsidRPr="00D83585">
        <w:rPr>
          <w:rFonts w:asciiTheme="minorHAnsi" w:hAnsiTheme="minorHAnsi"/>
          <w:b/>
        </w:rPr>
        <w:t xml:space="preserve">Note: </w:t>
      </w:r>
      <w:r w:rsidRPr="00D83585">
        <w:rPr>
          <w:rFonts w:asciiTheme="minorHAnsi" w:hAnsiTheme="minorHAnsi"/>
        </w:rPr>
        <w:t>Make sure the connection type is “FTP (File Transfer Protocol)” and the Port is set to 21.</w:t>
      </w:r>
    </w:p>
    <w:p w:rsidR="0085571E" w:rsidRDefault="0085571E" w:rsidP="00FA2087">
      <w:pPr>
        <w:pStyle w:val="Normal1"/>
        <w:suppressAutoHyphens/>
        <w:spacing w:after="0" w:line="240" w:lineRule="auto"/>
        <w:ind w:left="720"/>
        <w:rPr>
          <w:rFonts w:asciiTheme="minorHAnsi" w:hAnsiTheme="minorHAnsi"/>
        </w:rPr>
      </w:pPr>
    </w:p>
    <w:p w:rsidR="00325DB3" w:rsidRPr="00D83585" w:rsidRDefault="00325DB3" w:rsidP="0085571E">
      <w:pPr>
        <w:pStyle w:val="Normal1"/>
        <w:suppressAutoHyphens/>
        <w:spacing w:after="0" w:line="240" w:lineRule="auto"/>
        <w:rPr>
          <w:rFonts w:asciiTheme="minorHAnsi" w:hAnsiTheme="minorHAnsi"/>
        </w:rPr>
      </w:pPr>
    </w:p>
    <w:p w:rsidR="00325DB3" w:rsidRPr="00D83585" w:rsidRDefault="00245B4F" w:rsidP="009557F4">
      <w:pPr>
        <w:pStyle w:val="Normal1"/>
        <w:numPr>
          <w:ilvl w:val="0"/>
          <w:numId w:val="1"/>
        </w:numPr>
        <w:suppressAutoHyphens/>
        <w:spacing w:after="0" w:line="240" w:lineRule="auto"/>
        <w:ind w:hanging="360"/>
        <w:contextualSpacing/>
        <w:rPr>
          <w:rFonts w:asciiTheme="minorHAnsi" w:hAnsiTheme="minorHAnsi"/>
        </w:rPr>
      </w:pPr>
      <w:r w:rsidRPr="00D83585">
        <w:rPr>
          <w:rFonts w:asciiTheme="minorHAnsi" w:hAnsiTheme="minorHAnsi"/>
        </w:rPr>
        <w:t xml:space="preserve">As shown in Figure 1.4, a dialog box will appear warning of an unsecured FTP connection. Click </w:t>
      </w:r>
      <w:r w:rsidRPr="00D83585">
        <w:rPr>
          <w:rFonts w:asciiTheme="minorHAnsi" w:hAnsiTheme="minorHAnsi"/>
          <w:b/>
        </w:rPr>
        <w:t>Continue</w:t>
      </w:r>
      <w:r w:rsidRPr="00D83585">
        <w:rPr>
          <w:rFonts w:asciiTheme="minorHAnsi" w:hAnsiTheme="minorHAnsi"/>
        </w:rPr>
        <w:t>.</w:t>
      </w:r>
    </w:p>
    <w:p w:rsidR="009557F4" w:rsidRPr="00D83585" w:rsidRDefault="009557F4" w:rsidP="009557F4">
      <w:pPr>
        <w:pStyle w:val="Normal1"/>
        <w:suppressAutoHyphens/>
        <w:spacing w:after="0" w:line="240" w:lineRule="auto"/>
        <w:ind w:left="720"/>
        <w:contextualSpacing/>
        <w:rPr>
          <w:rFonts w:asciiTheme="minorHAnsi" w:hAnsiTheme="minorHAnsi"/>
        </w:rPr>
      </w:pPr>
    </w:p>
    <w:p w:rsidR="00325DB3" w:rsidRPr="00D83585" w:rsidRDefault="00245B4F" w:rsidP="00FA2087">
      <w:pPr>
        <w:pStyle w:val="Normal1"/>
        <w:suppressAutoHyphens/>
        <w:spacing w:after="0" w:line="240" w:lineRule="auto"/>
        <w:ind w:left="720"/>
        <w:jc w:val="center"/>
        <w:rPr>
          <w:rFonts w:asciiTheme="minorHAnsi" w:hAnsiTheme="minorHAnsi"/>
        </w:rPr>
      </w:pPr>
      <w:r w:rsidRPr="00D83585">
        <w:rPr>
          <w:rFonts w:asciiTheme="minorHAnsi" w:hAnsiTheme="minorHAnsi"/>
          <w:noProof/>
        </w:rPr>
        <w:drawing>
          <wp:inline distT="0" distB="0" distL="0" distR="0">
            <wp:extent cx="3767328" cy="2706624"/>
            <wp:effectExtent l="0" t="0" r="0" b="0"/>
            <wp:docPr id="5" name="image0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9.png"/>
                    <pic:cNvPicPr preferRelativeResize="0"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67328" cy="27066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25DB3" w:rsidRPr="005E0900" w:rsidRDefault="00FA2087" w:rsidP="0085571E">
      <w:pPr>
        <w:pStyle w:val="Normal1"/>
        <w:suppressAutoHyphens/>
        <w:spacing w:after="0" w:line="240" w:lineRule="auto"/>
        <w:jc w:val="center"/>
        <w:rPr>
          <w:rFonts w:asciiTheme="minorHAnsi" w:hAnsiTheme="minorHAnsi"/>
        </w:rPr>
      </w:pPr>
      <w:r w:rsidRPr="005E0900">
        <w:rPr>
          <w:rFonts w:asciiTheme="minorHAnsi" w:hAnsiTheme="minorHAnsi"/>
        </w:rPr>
        <w:t>Figure 1.4</w:t>
      </w:r>
    </w:p>
    <w:p w:rsidR="00325DB3" w:rsidRPr="00D83585" w:rsidRDefault="00325DB3" w:rsidP="009557F4">
      <w:pPr>
        <w:pStyle w:val="Normal1"/>
        <w:suppressAutoHyphens/>
        <w:spacing w:after="0" w:line="240" w:lineRule="auto"/>
        <w:ind w:left="720"/>
        <w:rPr>
          <w:rFonts w:asciiTheme="minorHAnsi" w:hAnsiTheme="minorHAnsi"/>
        </w:rPr>
      </w:pPr>
    </w:p>
    <w:p w:rsidR="00325DB3" w:rsidRPr="00D83585" w:rsidRDefault="00245B4F" w:rsidP="009557F4">
      <w:pPr>
        <w:pStyle w:val="Normal1"/>
        <w:numPr>
          <w:ilvl w:val="0"/>
          <w:numId w:val="1"/>
        </w:numPr>
        <w:suppressAutoHyphens/>
        <w:spacing w:after="0" w:line="240" w:lineRule="auto"/>
        <w:ind w:hanging="360"/>
        <w:contextualSpacing/>
        <w:rPr>
          <w:rFonts w:asciiTheme="minorHAnsi" w:hAnsiTheme="minorHAnsi"/>
        </w:rPr>
      </w:pPr>
      <w:r w:rsidRPr="00D83585">
        <w:rPr>
          <w:rFonts w:asciiTheme="minorHAnsi" w:hAnsiTheme="minorHAnsi"/>
        </w:rPr>
        <w:t>As shown in Figure 1.5, if this is your first time using Geocities.ws, you will see one file (</w:t>
      </w:r>
      <w:proofErr w:type="spellStart"/>
      <w:r w:rsidRPr="00D83585">
        <w:rPr>
          <w:rFonts w:asciiTheme="minorHAnsi" w:hAnsiTheme="minorHAnsi"/>
        </w:rPr>
        <w:t>index.php</w:t>
      </w:r>
      <w:proofErr w:type="spellEnd"/>
      <w:r w:rsidRPr="00D83585">
        <w:rPr>
          <w:rFonts w:asciiTheme="minorHAnsi" w:hAnsiTheme="minorHAnsi"/>
        </w:rPr>
        <w:t xml:space="preserve">) in the root folder. This is a pre-generated file that the hosting provider creates for all new accounts. This file may be deleted and replaced with your own work. To delete this file, right-click on it and click </w:t>
      </w:r>
      <w:r w:rsidRPr="00D83585">
        <w:rPr>
          <w:rFonts w:asciiTheme="minorHAnsi" w:hAnsiTheme="minorHAnsi"/>
          <w:b/>
        </w:rPr>
        <w:t>Delete</w:t>
      </w:r>
      <w:r w:rsidRPr="00D83585">
        <w:rPr>
          <w:rFonts w:asciiTheme="minorHAnsi" w:hAnsiTheme="minorHAnsi"/>
        </w:rPr>
        <w:t>.</w:t>
      </w:r>
    </w:p>
    <w:p w:rsidR="009557F4" w:rsidRPr="00D83585" w:rsidRDefault="009557F4" w:rsidP="009557F4">
      <w:pPr>
        <w:pStyle w:val="Normal1"/>
        <w:suppressAutoHyphens/>
        <w:spacing w:after="0" w:line="240" w:lineRule="auto"/>
        <w:ind w:left="720"/>
        <w:contextualSpacing/>
        <w:rPr>
          <w:rFonts w:asciiTheme="minorHAnsi" w:hAnsiTheme="minorHAnsi"/>
        </w:rPr>
      </w:pPr>
    </w:p>
    <w:p w:rsidR="00325DB3" w:rsidRPr="00D83585" w:rsidRDefault="00245B4F" w:rsidP="009B27D0">
      <w:pPr>
        <w:pStyle w:val="Normal1"/>
        <w:suppressAutoHyphens/>
        <w:spacing w:after="0" w:line="240" w:lineRule="auto"/>
        <w:ind w:left="720"/>
        <w:jc w:val="center"/>
        <w:rPr>
          <w:rFonts w:asciiTheme="minorHAnsi" w:hAnsiTheme="minorHAnsi"/>
        </w:rPr>
      </w:pPr>
      <w:r w:rsidRPr="00D83585">
        <w:rPr>
          <w:rFonts w:asciiTheme="minorHAnsi" w:hAnsiTheme="minorHAnsi"/>
          <w:noProof/>
        </w:rPr>
        <w:drawing>
          <wp:inline distT="0" distB="0" distL="0" distR="0">
            <wp:extent cx="5082206" cy="3173320"/>
            <wp:effectExtent l="0" t="0" r="0" b="0"/>
            <wp:docPr id="4" name="image0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png"/>
                    <pic:cNvPicPr preferRelativeResize="0"/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2206" cy="3173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25DB3" w:rsidRDefault="001B3641" w:rsidP="0085571E">
      <w:pPr>
        <w:pStyle w:val="Normal1"/>
        <w:suppressAutoHyphens/>
        <w:spacing w:after="0" w:line="240" w:lineRule="auto"/>
        <w:jc w:val="center"/>
        <w:rPr>
          <w:rFonts w:asciiTheme="minorHAnsi" w:hAnsiTheme="minorHAnsi"/>
        </w:rPr>
      </w:pPr>
      <w:r w:rsidRPr="005E0900">
        <w:rPr>
          <w:rFonts w:asciiTheme="minorHAnsi" w:hAnsiTheme="minorHAnsi"/>
        </w:rPr>
        <w:t>Figure 1.5</w:t>
      </w:r>
    </w:p>
    <w:p w:rsidR="0085571E" w:rsidRPr="00D83585" w:rsidRDefault="0085571E" w:rsidP="009557F4">
      <w:pPr>
        <w:pStyle w:val="Normal1"/>
        <w:suppressAutoHyphens/>
        <w:spacing w:after="0" w:line="240" w:lineRule="auto"/>
        <w:rPr>
          <w:rFonts w:asciiTheme="minorHAnsi" w:hAnsiTheme="minorHAnsi"/>
        </w:rPr>
      </w:pPr>
    </w:p>
    <w:p w:rsidR="00325DB3" w:rsidRPr="00D83585" w:rsidRDefault="00325DB3" w:rsidP="009557F4">
      <w:pPr>
        <w:pStyle w:val="Normal1"/>
        <w:suppressAutoHyphens/>
        <w:spacing w:after="0" w:line="240" w:lineRule="auto"/>
        <w:rPr>
          <w:rFonts w:asciiTheme="minorHAnsi" w:hAnsiTheme="minorHAnsi"/>
        </w:rPr>
      </w:pPr>
    </w:p>
    <w:p w:rsidR="00325DB3" w:rsidRPr="00D83585" w:rsidRDefault="00245B4F" w:rsidP="009557F4">
      <w:pPr>
        <w:pStyle w:val="Normal1"/>
        <w:numPr>
          <w:ilvl w:val="0"/>
          <w:numId w:val="1"/>
        </w:numPr>
        <w:suppressAutoHyphens/>
        <w:spacing w:after="0" w:line="240" w:lineRule="auto"/>
        <w:ind w:hanging="360"/>
        <w:contextualSpacing/>
        <w:rPr>
          <w:rFonts w:asciiTheme="minorHAnsi" w:hAnsiTheme="minorHAnsi"/>
        </w:rPr>
      </w:pPr>
      <w:r w:rsidRPr="00D83585">
        <w:rPr>
          <w:rFonts w:asciiTheme="minorHAnsi" w:hAnsiTheme="minorHAnsi"/>
        </w:rPr>
        <w:t xml:space="preserve">As shown in Figure 1.6, to upload your files, open the local folder on your computer and drag the desired folders to </w:t>
      </w:r>
      <w:proofErr w:type="spellStart"/>
      <w:r w:rsidRPr="00D83585">
        <w:rPr>
          <w:rFonts w:asciiTheme="minorHAnsi" w:hAnsiTheme="minorHAnsi"/>
        </w:rPr>
        <w:t>Cyberduck</w:t>
      </w:r>
      <w:proofErr w:type="spellEnd"/>
      <w:r w:rsidRPr="00D83585">
        <w:rPr>
          <w:rFonts w:asciiTheme="minorHAnsi" w:hAnsiTheme="minorHAnsi"/>
        </w:rPr>
        <w:t xml:space="preserve">. You may also click the </w:t>
      </w:r>
      <w:r w:rsidRPr="00D83585">
        <w:rPr>
          <w:rFonts w:asciiTheme="minorHAnsi" w:hAnsiTheme="minorHAnsi"/>
          <w:b/>
        </w:rPr>
        <w:t>Upload</w:t>
      </w:r>
      <w:r w:rsidRPr="00D83585">
        <w:rPr>
          <w:rFonts w:asciiTheme="minorHAnsi" w:hAnsiTheme="minorHAnsi"/>
        </w:rPr>
        <w:t xml:space="preserve"> button in </w:t>
      </w:r>
      <w:proofErr w:type="spellStart"/>
      <w:r w:rsidRPr="00D83585">
        <w:rPr>
          <w:rFonts w:asciiTheme="minorHAnsi" w:hAnsiTheme="minorHAnsi"/>
        </w:rPr>
        <w:t>Cyberduck</w:t>
      </w:r>
      <w:proofErr w:type="spellEnd"/>
      <w:r w:rsidRPr="00D83585">
        <w:rPr>
          <w:rFonts w:asciiTheme="minorHAnsi" w:hAnsiTheme="minorHAnsi"/>
        </w:rPr>
        <w:t xml:space="preserve"> and navigate to the desired file/folder(s).</w:t>
      </w:r>
    </w:p>
    <w:p w:rsidR="009557F4" w:rsidRPr="00D83585" w:rsidRDefault="009557F4" w:rsidP="009557F4">
      <w:pPr>
        <w:pStyle w:val="Normal1"/>
        <w:suppressAutoHyphens/>
        <w:spacing w:after="0" w:line="240" w:lineRule="auto"/>
        <w:ind w:left="720"/>
        <w:contextualSpacing/>
        <w:rPr>
          <w:rFonts w:asciiTheme="minorHAnsi" w:hAnsiTheme="minorHAnsi"/>
        </w:rPr>
      </w:pPr>
    </w:p>
    <w:p w:rsidR="005E0900" w:rsidRDefault="00245B4F" w:rsidP="0085571E">
      <w:pPr>
        <w:pStyle w:val="Normal1"/>
        <w:suppressAutoHyphens/>
        <w:spacing w:after="0" w:line="240" w:lineRule="auto"/>
        <w:ind w:left="720"/>
        <w:jc w:val="center"/>
        <w:rPr>
          <w:rFonts w:asciiTheme="minorHAnsi" w:hAnsiTheme="minorHAnsi"/>
        </w:rPr>
      </w:pPr>
      <w:r w:rsidRPr="00D83585">
        <w:rPr>
          <w:rFonts w:asciiTheme="minorHAnsi" w:hAnsiTheme="minorHAnsi"/>
          <w:noProof/>
        </w:rPr>
        <w:drawing>
          <wp:inline distT="0" distB="0" distL="0" distR="0">
            <wp:extent cx="5934075" cy="2314575"/>
            <wp:effectExtent l="0" t="0" r="0" b="0"/>
            <wp:docPr id="7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2314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E0900" w:rsidRDefault="005E0900" w:rsidP="005E0900">
      <w:pPr>
        <w:pStyle w:val="Normal1"/>
        <w:suppressAutoHyphens/>
        <w:spacing w:after="0" w:line="240" w:lineRule="auto"/>
        <w:ind w:left="720"/>
        <w:jc w:val="center"/>
        <w:rPr>
          <w:rFonts w:asciiTheme="minorHAnsi" w:hAnsiTheme="minorHAnsi"/>
        </w:rPr>
      </w:pPr>
    </w:p>
    <w:p w:rsidR="009557F4" w:rsidRPr="005E0900" w:rsidRDefault="001B3641" w:rsidP="005E0900">
      <w:pPr>
        <w:pStyle w:val="Normal1"/>
        <w:suppressAutoHyphens/>
        <w:spacing w:after="0" w:line="240" w:lineRule="auto"/>
        <w:jc w:val="center"/>
        <w:rPr>
          <w:rFonts w:asciiTheme="minorHAnsi" w:hAnsiTheme="minorHAnsi"/>
        </w:rPr>
      </w:pPr>
      <w:r w:rsidRPr="005E0900">
        <w:rPr>
          <w:rFonts w:asciiTheme="minorHAnsi" w:hAnsiTheme="minorHAnsi"/>
        </w:rPr>
        <w:t>Figure 1.6</w:t>
      </w:r>
    </w:p>
    <w:p w:rsidR="001B3641" w:rsidRPr="00D83585" w:rsidRDefault="001B3641" w:rsidP="009557F4">
      <w:pPr>
        <w:pStyle w:val="Normal1"/>
        <w:suppressAutoHyphens/>
        <w:spacing w:after="0" w:line="240" w:lineRule="auto"/>
        <w:ind w:left="720"/>
        <w:rPr>
          <w:rFonts w:asciiTheme="minorHAnsi" w:hAnsiTheme="minorHAnsi"/>
          <w:b/>
        </w:rPr>
      </w:pPr>
    </w:p>
    <w:p w:rsidR="00325DB3" w:rsidRPr="00D83585" w:rsidRDefault="00245B4F" w:rsidP="009557F4">
      <w:pPr>
        <w:pStyle w:val="Normal1"/>
        <w:suppressAutoHyphens/>
        <w:spacing w:after="0" w:line="240" w:lineRule="auto"/>
        <w:ind w:left="720"/>
        <w:rPr>
          <w:rFonts w:asciiTheme="minorHAnsi" w:hAnsiTheme="minorHAnsi"/>
        </w:rPr>
      </w:pPr>
      <w:r w:rsidRPr="00D83585">
        <w:rPr>
          <w:rFonts w:asciiTheme="minorHAnsi" w:hAnsiTheme="minorHAnsi"/>
          <w:b/>
        </w:rPr>
        <w:t xml:space="preserve">Note: </w:t>
      </w:r>
      <w:r w:rsidRPr="00D83585">
        <w:rPr>
          <w:rFonts w:asciiTheme="minorHAnsi" w:hAnsiTheme="minorHAnsi"/>
        </w:rPr>
        <w:t>Make sure each site</w:t>
      </w:r>
      <w:r w:rsidR="001B3641" w:rsidRPr="00D83585">
        <w:rPr>
          <w:rFonts w:asciiTheme="minorHAnsi" w:hAnsiTheme="minorHAnsi"/>
        </w:rPr>
        <w:t>’</w:t>
      </w:r>
      <w:r w:rsidRPr="00D83585">
        <w:rPr>
          <w:rFonts w:asciiTheme="minorHAnsi" w:hAnsiTheme="minorHAnsi"/>
        </w:rPr>
        <w:t xml:space="preserve">s files </w:t>
      </w:r>
      <w:r w:rsidR="001B3641" w:rsidRPr="00D83585">
        <w:rPr>
          <w:rFonts w:asciiTheme="minorHAnsi" w:hAnsiTheme="minorHAnsi"/>
        </w:rPr>
        <w:t xml:space="preserve">are </w:t>
      </w:r>
      <w:r w:rsidRPr="00D83585">
        <w:rPr>
          <w:rFonts w:asciiTheme="minorHAnsi" w:hAnsiTheme="minorHAnsi"/>
        </w:rPr>
        <w:t>inside a folder with the class number (e.g., GRA310, GRA410, etc.). If you only have one class website, this page should only need one link.</w:t>
      </w:r>
    </w:p>
    <w:p w:rsidR="00325DB3" w:rsidRPr="00D83585" w:rsidRDefault="00325DB3" w:rsidP="009557F4">
      <w:pPr>
        <w:pStyle w:val="Normal1"/>
        <w:suppressAutoHyphens/>
        <w:spacing w:after="0" w:line="240" w:lineRule="auto"/>
        <w:ind w:left="720"/>
        <w:rPr>
          <w:rFonts w:asciiTheme="minorHAnsi" w:hAnsiTheme="minorHAnsi"/>
        </w:rPr>
      </w:pPr>
    </w:p>
    <w:p w:rsidR="00325DB3" w:rsidRPr="00D83585" w:rsidRDefault="00245B4F" w:rsidP="009557F4">
      <w:pPr>
        <w:pStyle w:val="Normal1"/>
        <w:numPr>
          <w:ilvl w:val="0"/>
          <w:numId w:val="1"/>
        </w:numPr>
        <w:suppressAutoHyphens/>
        <w:spacing w:after="0" w:line="240" w:lineRule="auto"/>
        <w:ind w:hanging="360"/>
        <w:contextualSpacing/>
        <w:rPr>
          <w:rFonts w:asciiTheme="minorHAnsi" w:hAnsiTheme="minorHAnsi"/>
        </w:rPr>
      </w:pPr>
      <w:r w:rsidRPr="00D83585">
        <w:rPr>
          <w:rFonts w:asciiTheme="minorHAnsi" w:hAnsiTheme="minorHAnsi"/>
        </w:rPr>
        <w:t>As shown in Figure 1.7, a dialog box showing your file transfers will appear. You may close this when your transfers are complete.</w:t>
      </w:r>
    </w:p>
    <w:p w:rsidR="009557F4" w:rsidRPr="00D83585" w:rsidRDefault="009557F4" w:rsidP="009557F4">
      <w:pPr>
        <w:pStyle w:val="Normal1"/>
        <w:suppressAutoHyphens/>
        <w:spacing w:after="0" w:line="240" w:lineRule="auto"/>
        <w:ind w:left="720"/>
        <w:contextualSpacing/>
        <w:rPr>
          <w:rFonts w:asciiTheme="minorHAnsi" w:hAnsiTheme="minorHAnsi"/>
        </w:rPr>
      </w:pPr>
    </w:p>
    <w:p w:rsidR="00325DB3" w:rsidRPr="00D83585" w:rsidRDefault="00245B4F" w:rsidP="009B27D0">
      <w:pPr>
        <w:pStyle w:val="Normal1"/>
        <w:suppressAutoHyphens/>
        <w:spacing w:after="0" w:line="240" w:lineRule="auto"/>
        <w:ind w:left="720"/>
        <w:jc w:val="center"/>
        <w:rPr>
          <w:rFonts w:asciiTheme="minorHAnsi" w:hAnsiTheme="minorHAnsi"/>
        </w:rPr>
      </w:pPr>
      <w:r w:rsidRPr="00D83585">
        <w:rPr>
          <w:rFonts w:asciiTheme="minorHAnsi" w:hAnsiTheme="minorHAnsi"/>
          <w:noProof/>
        </w:rPr>
        <w:drawing>
          <wp:inline distT="0" distB="0" distL="0" distR="0">
            <wp:extent cx="5349240" cy="2093976"/>
            <wp:effectExtent l="0" t="0" r="0" b="0"/>
            <wp:docPr id="6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9240" cy="20939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25DB3" w:rsidRPr="005E0900" w:rsidRDefault="001B3641" w:rsidP="001B3641">
      <w:pPr>
        <w:pStyle w:val="Normal1"/>
        <w:suppressAutoHyphens/>
        <w:spacing w:after="0" w:line="240" w:lineRule="auto"/>
        <w:jc w:val="center"/>
        <w:rPr>
          <w:rFonts w:asciiTheme="minorHAnsi" w:hAnsiTheme="minorHAnsi"/>
        </w:rPr>
      </w:pPr>
      <w:r w:rsidRPr="005E0900">
        <w:rPr>
          <w:rFonts w:asciiTheme="minorHAnsi" w:hAnsiTheme="minorHAnsi"/>
        </w:rPr>
        <w:t>Figure 1.7</w:t>
      </w:r>
      <w:r w:rsidR="00245B4F" w:rsidRPr="005E0900">
        <w:rPr>
          <w:rFonts w:asciiTheme="minorHAnsi" w:hAnsiTheme="minorHAnsi"/>
        </w:rPr>
        <w:br w:type="page"/>
      </w:r>
    </w:p>
    <w:p w:rsidR="00325DB3" w:rsidRPr="00D83585" w:rsidRDefault="00325DB3" w:rsidP="009557F4">
      <w:pPr>
        <w:pStyle w:val="Normal1"/>
        <w:suppressAutoHyphens/>
        <w:spacing w:after="0" w:line="240" w:lineRule="auto"/>
        <w:rPr>
          <w:rFonts w:asciiTheme="minorHAnsi" w:hAnsiTheme="minorHAnsi"/>
        </w:rPr>
      </w:pPr>
    </w:p>
    <w:p w:rsidR="00325DB3" w:rsidRPr="00D83585" w:rsidRDefault="00245B4F" w:rsidP="009557F4">
      <w:pPr>
        <w:pStyle w:val="Normal1"/>
        <w:numPr>
          <w:ilvl w:val="0"/>
          <w:numId w:val="1"/>
        </w:numPr>
        <w:suppressAutoHyphens/>
        <w:spacing w:after="0" w:line="240" w:lineRule="auto"/>
        <w:ind w:hanging="360"/>
        <w:contextualSpacing/>
        <w:rPr>
          <w:rFonts w:asciiTheme="minorHAnsi" w:hAnsiTheme="minorHAnsi"/>
        </w:rPr>
      </w:pPr>
      <w:r w:rsidRPr="00D83585">
        <w:rPr>
          <w:rFonts w:asciiTheme="minorHAnsi" w:hAnsiTheme="minorHAnsi"/>
        </w:rPr>
        <w:t xml:space="preserve">As shown in Figure 1.8, if you have not done so already, create a barebones main navigation page named index.html with a link to each of your class websites and place it in the root folder. </w:t>
      </w:r>
    </w:p>
    <w:p w:rsidR="009557F4" w:rsidRPr="00D83585" w:rsidRDefault="009557F4" w:rsidP="009557F4">
      <w:pPr>
        <w:pStyle w:val="Normal1"/>
        <w:suppressAutoHyphens/>
        <w:spacing w:after="0" w:line="240" w:lineRule="auto"/>
        <w:ind w:left="720"/>
        <w:contextualSpacing/>
        <w:rPr>
          <w:rFonts w:asciiTheme="minorHAnsi" w:hAnsiTheme="minorHAnsi"/>
        </w:rPr>
      </w:pPr>
    </w:p>
    <w:p w:rsidR="00325DB3" w:rsidRPr="00D83585" w:rsidRDefault="00245B4F" w:rsidP="009B27D0">
      <w:pPr>
        <w:pStyle w:val="Normal1"/>
        <w:suppressAutoHyphens/>
        <w:spacing w:after="0" w:line="240" w:lineRule="auto"/>
        <w:ind w:left="720"/>
        <w:jc w:val="center"/>
        <w:rPr>
          <w:rFonts w:asciiTheme="minorHAnsi" w:hAnsiTheme="minorHAnsi"/>
        </w:rPr>
      </w:pPr>
      <w:r w:rsidRPr="00D83585">
        <w:rPr>
          <w:rFonts w:asciiTheme="minorHAnsi" w:hAnsiTheme="minorHAnsi"/>
          <w:noProof/>
        </w:rPr>
        <w:drawing>
          <wp:inline distT="0" distB="0" distL="0" distR="0">
            <wp:extent cx="5934075" cy="1962150"/>
            <wp:effectExtent l="0" t="0" r="0" b="0"/>
            <wp:docPr id="9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20" cstate="print"/>
                    <a:srcRect b="47043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1962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25DB3" w:rsidRPr="00D83585" w:rsidRDefault="00325DB3" w:rsidP="009557F4">
      <w:pPr>
        <w:pStyle w:val="Normal1"/>
        <w:suppressAutoHyphens/>
        <w:spacing w:after="0" w:line="240" w:lineRule="auto"/>
        <w:ind w:left="720"/>
        <w:rPr>
          <w:rFonts w:asciiTheme="minorHAnsi" w:hAnsiTheme="minorHAnsi"/>
        </w:rPr>
      </w:pPr>
    </w:p>
    <w:p w:rsidR="00325DB3" w:rsidRPr="00D83585" w:rsidRDefault="00245B4F" w:rsidP="009B27D0">
      <w:pPr>
        <w:pStyle w:val="Normal1"/>
        <w:suppressAutoHyphens/>
        <w:spacing w:after="0" w:line="240" w:lineRule="auto"/>
        <w:ind w:left="720"/>
        <w:jc w:val="center"/>
        <w:rPr>
          <w:rFonts w:asciiTheme="minorHAnsi" w:hAnsiTheme="minorHAnsi"/>
        </w:rPr>
      </w:pPr>
      <w:r w:rsidRPr="00D83585">
        <w:rPr>
          <w:rFonts w:asciiTheme="minorHAnsi" w:hAnsiTheme="minorHAnsi"/>
          <w:noProof/>
        </w:rPr>
        <w:drawing>
          <wp:inline distT="0" distB="0" distL="0" distR="0">
            <wp:extent cx="5943600" cy="2971800"/>
            <wp:effectExtent l="0" t="0" r="0" b="0"/>
            <wp:docPr id="8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25DB3" w:rsidRPr="00A818E8" w:rsidRDefault="001B3641" w:rsidP="00A818E8">
      <w:pPr>
        <w:pStyle w:val="Normal1"/>
        <w:suppressAutoHyphens/>
        <w:spacing w:after="0" w:line="240" w:lineRule="auto"/>
        <w:jc w:val="center"/>
        <w:rPr>
          <w:rFonts w:asciiTheme="minorHAnsi" w:hAnsiTheme="minorHAnsi"/>
        </w:rPr>
      </w:pPr>
      <w:r w:rsidRPr="00A818E8">
        <w:rPr>
          <w:rFonts w:asciiTheme="minorHAnsi" w:hAnsiTheme="minorHAnsi"/>
        </w:rPr>
        <w:t>Figure 1.8</w:t>
      </w:r>
    </w:p>
    <w:p w:rsidR="001B3641" w:rsidRPr="00D83585" w:rsidRDefault="001B3641" w:rsidP="009557F4">
      <w:pPr>
        <w:pStyle w:val="Normal1"/>
        <w:suppressAutoHyphens/>
        <w:spacing w:after="0" w:line="240" w:lineRule="auto"/>
        <w:ind w:left="720"/>
        <w:rPr>
          <w:rFonts w:asciiTheme="minorHAnsi" w:hAnsiTheme="minorHAnsi"/>
        </w:rPr>
      </w:pPr>
    </w:p>
    <w:p w:rsidR="00325DB3" w:rsidRPr="00D83585" w:rsidRDefault="00245B4F" w:rsidP="009557F4">
      <w:pPr>
        <w:pStyle w:val="Normal1"/>
        <w:suppressAutoHyphens/>
        <w:spacing w:after="0" w:line="240" w:lineRule="auto"/>
        <w:ind w:left="720"/>
        <w:rPr>
          <w:rFonts w:asciiTheme="minorHAnsi" w:hAnsiTheme="minorHAnsi"/>
        </w:rPr>
      </w:pPr>
      <w:r w:rsidRPr="00D83585">
        <w:rPr>
          <w:rFonts w:asciiTheme="minorHAnsi" w:hAnsiTheme="minorHAnsi"/>
          <w:b/>
        </w:rPr>
        <w:t xml:space="preserve">Note: </w:t>
      </w:r>
      <w:r w:rsidRPr="00D83585">
        <w:rPr>
          <w:rFonts w:asciiTheme="minorHAnsi" w:hAnsiTheme="minorHAnsi"/>
        </w:rPr>
        <w:t>Your website can be accessed by visiting www.geocities.ws/[YOUR ACCOUNT NAME] where YOUR ACCOUNT NAME is the name of the account you created when you signed up for web hosting.</w:t>
      </w:r>
    </w:p>
    <w:p w:rsidR="00325DB3" w:rsidRPr="00D83585" w:rsidRDefault="00325DB3" w:rsidP="009557F4">
      <w:pPr>
        <w:pStyle w:val="Normal1"/>
        <w:suppressAutoHyphens/>
        <w:spacing w:after="0" w:line="240" w:lineRule="auto"/>
        <w:ind w:left="720"/>
        <w:rPr>
          <w:rFonts w:asciiTheme="minorHAnsi" w:hAnsiTheme="minorHAnsi"/>
        </w:rPr>
      </w:pPr>
      <w:bookmarkStart w:id="1" w:name="h.gjdgxs" w:colFirst="0" w:colLast="0"/>
      <w:bookmarkEnd w:id="1"/>
    </w:p>
    <w:sectPr w:rsidR="00325DB3" w:rsidRPr="00D83585" w:rsidSect="00325DB3">
      <w:headerReference w:type="default" r:id="rId2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A86" w:rsidRDefault="008A1A86" w:rsidP="009557F4">
      <w:pPr>
        <w:spacing w:after="0" w:line="240" w:lineRule="auto"/>
      </w:pPr>
      <w:r>
        <w:separator/>
      </w:r>
    </w:p>
  </w:endnote>
  <w:endnote w:type="continuationSeparator" w:id="0">
    <w:p w:rsidR="008A1A86" w:rsidRDefault="008A1A86" w:rsidP="00955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A86" w:rsidRDefault="008A1A86" w:rsidP="009557F4">
      <w:pPr>
        <w:spacing w:after="0" w:line="240" w:lineRule="auto"/>
      </w:pPr>
      <w:r>
        <w:separator/>
      </w:r>
    </w:p>
  </w:footnote>
  <w:footnote w:type="continuationSeparator" w:id="0">
    <w:p w:rsidR="008A1A86" w:rsidRDefault="008A1A86" w:rsidP="00955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7F4" w:rsidRDefault="009557F4" w:rsidP="009557F4">
    <w:pPr>
      <w:pStyle w:val="Header"/>
      <w:jc w:val="center"/>
    </w:pPr>
    <w:r w:rsidRPr="009557F4">
      <w:rPr>
        <w:noProof/>
      </w:rPr>
      <w:drawing>
        <wp:inline distT="0" distB="0" distL="114300" distR="114300">
          <wp:extent cx="2743835" cy="408940"/>
          <wp:effectExtent l="0" t="0" r="0" b="0"/>
          <wp:docPr id="18" name="image01.jpg" descr="MP_SNHU_withQuill_Horizst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MP_SNHU_withQuill_Horizst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835" cy="408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E15D8"/>
    <w:multiLevelType w:val="multilevel"/>
    <w:tmpl w:val="7B78208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DB3"/>
    <w:rsid w:val="001B3641"/>
    <w:rsid w:val="00245B4F"/>
    <w:rsid w:val="00325DB3"/>
    <w:rsid w:val="005E0900"/>
    <w:rsid w:val="0060655A"/>
    <w:rsid w:val="007A5EBE"/>
    <w:rsid w:val="0085571E"/>
    <w:rsid w:val="008A1A86"/>
    <w:rsid w:val="009557F4"/>
    <w:rsid w:val="009A4FB2"/>
    <w:rsid w:val="009B27D0"/>
    <w:rsid w:val="009B5208"/>
    <w:rsid w:val="00A818E8"/>
    <w:rsid w:val="00B07E1E"/>
    <w:rsid w:val="00D83585"/>
    <w:rsid w:val="00D8480B"/>
    <w:rsid w:val="00F9124F"/>
    <w:rsid w:val="00FA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85571E"/>
    <w:pPr>
      <w:suppressAutoHyphens/>
      <w:spacing w:after="0" w:line="240" w:lineRule="auto"/>
      <w:jc w:val="center"/>
      <w:outlineLvl w:val="0"/>
    </w:pPr>
    <w:rPr>
      <w:rFonts w:asciiTheme="minorHAnsi" w:hAnsiTheme="minorHAnsi"/>
      <w:b/>
      <w:sz w:val="24"/>
      <w:szCs w:val="24"/>
    </w:rPr>
  </w:style>
  <w:style w:type="paragraph" w:styleId="Heading2">
    <w:name w:val="heading 2"/>
    <w:basedOn w:val="Normal1"/>
    <w:next w:val="Normal1"/>
    <w:rsid w:val="00325DB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325DB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325DB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325DB3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rsid w:val="00325DB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25DB3"/>
  </w:style>
  <w:style w:type="paragraph" w:styleId="Title">
    <w:name w:val="Title"/>
    <w:basedOn w:val="Normal1"/>
    <w:next w:val="Normal1"/>
    <w:rsid w:val="00325DB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325DB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7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5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57F4"/>
  </w:style>
  <w:style w:type="paragraph" w:styleId="Footer">
    <w:name w:val="footer"/>
    <w:basedOn w:val="Normal"/>
    <w:link w:val="FooterChar"/>
    <w:uiPriority w:val="99"/>
    <w:semiHidden/>
    <w:unhideWhenUsed/>
    <w:rsid w:val="0095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57F4"/>
  </w:style>
  <w:style w:type="paragraph" w:styleId="ListParagraph">
    <w:name w:val="List Paragraph"/>
    <w:basedOn w:val="Normal"/>
    <w:uiPriority w:val="34"/>
    <w:qFormat/>
    <w:rsid w:val="009557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09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85571E"/>
    <w:pPr>
      <w:suppressAutoHyphens/>
      <w:spacing w:after="0" w:line="240" w:lineRule="auto"/>
      <w:jc w:val="center"/>
      <w:outlineLvl w:val="0"/>
    </w:pPr>
    <w:rPr>
      <w:rFonts w:asciiTheme="minorHAnsi" w:hAnsiTheme="minorHAnsi"/>
      <w:b/>
      <w:sz w:val="24"/>
      <w:szCs w:val="24"/>
    </w:rPr>
  </w:style>
  <w:style w:type="paragraph" w:styleId="Heading2">
    <w:name w:val="heading 2"/>
    <w:basedOn w:val="Normal1"/>
    <w:next w:val="Normal1"/>
    <w:rsid w:val="00325DB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325DB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325DB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325DB3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rsid w:val="00325DB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25DB3"/>
  </w:style>
  <w:style w:type="paragraph" w:styleId="Title">
    <w:name w:val="Title"/>
    <w:basedOn w:val="Normal1"/>
    <w:next w:val="Normal1"/>
    <w:rsid w:val="00325DB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325DB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7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5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57F4"/>
  </w:style>
  <w:style w:type="paragraph" w:styleId="Footer">
    <w:name w:val="footer"/>
    <w:basedOn w:val="Normal"/>
    <w:link w:val="FooterChar"/>
    <w:uiPriority w:val="99"/>
    <w:semiHidden/>
    <w:unhideWhenUsed/>
    <w:rsid w:val="0095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57F4"/>
  </w:style>
  <w:style w:type="paragraph" w:styleId="ListParagraph">
    <w:name w:val="List Paragraph"/>
    <w:basedOn w:val="Normal"/>
    <w:uiPriority w:val="34"/>
    <w:qFormat/>
    <w:rsid w:val="009557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09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members.geocities.ws/" TargetMode="Externa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signup.geocities.ws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AB1601-FAA7-48E5-8721-48DB4704A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F5C15D-0F79-4615-A29E-0D009FDB8B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384366-28E7-4751-82ED-9EDE0AEC0C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Wahlstrom, Helena</dc:creator>
  <cp:lastModifiedBy>Feloney, Abigail</cp:lastModifiedBy>
  <cp:revision>2</cp:revision>
  <dcterms:created xsi:type="dcterms:W3CDTF">2016-05-16T20:15:00Z</dcterms:created>
  <dcterms:modified xsi:type="dcterms:W3CDTF">2016-05-16T20:15:00Z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0x01010019267F6D1A260A4394C18F5AF72445EA</vt:lpwstr>
  </property>
</Properties>
</file>