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97" w:rsidRPr="00EF20BB" w:rsidRDefault="009F7997" w:rsidP="009F7997">
      <w:pPr>
        <w:rPr>
          <w:b/>
        </w:rPr>
      </w:pPr>
      <w:r w:rsidRPr="00EF20BB">
        <w:rPr>
          <w:b/>
        </w:rPr>
        <w:t>Cash Flow from Operating Activities: Direct Method</w:t>
      </w:r>
    </w:p>
    <w:p w:rsidR="00166D7A" w:rsidRPr="00D213D3" w:rsidRDefault="00166D7A" w:rsidP="009F7997">
      <w:pPr>
        <w:rPr>
          <w:rStyle w:val="shorttext"/>
          <w:rFonts w:ascii="Arial" w:hAnsi="Arial" w:cs="Arial"/>
          <w:b/>
          <w:color w:val="222222"/>
          <w:lang w:val="en-CA"/>
        </w:rPr>
      </w:pPr>
      <w:bookmarkStart w:id="0" w:name="_GoBack"/>
      <w:r w:rsidRPr="00D213D3">
        <w:rPr>
          <w:rStyle w:val="shorttext"/>
          <w:rFonts w:ascii="Arial" w:hAnsi="Arial" w:cs="Arial" w:hint="eastAsia"/>
          <w:b/>
          <w:color w:val="222222"/>
        </w:rPr>
        <w:t>現金周轉</w:t>
      </w:r>
      <w:r w:rsidRPr="00D213D3">
        <w:rPr>
          <w:rStyle w:val="shorttext"/>
          <w:rFonts w:ascii="Arial" w:hAnsi="Arial" w:cs="Arial" w:hint="eastAsia"/>
          <w:b/>
          <w:color w:val="222222"/>
        </w:rPr>
        <w:t xml:space="preserve"> </w:t>
      </w:r>
      <w:r w:rsidRPr="00D213D3">
        <w:rPr>
          <w:rStyle w:val="shorttext"/>
          <w:rFonts w:ascii="Arial" w:hAnsi="Arial" w:cs="Arial" w:hint="eastAsia"/>
          <w:b/>
          <w:color w:val="222222"/>
        </w:rPr>
        <w:t>經營活動產生的：</w:t>
      </w:r>
      <w:r w:rsidRPr="00D213D3">
        <w:rPr>
          <w:rStyle w:val="shorttext"/>
          <w:rFonts w:ascii="Arial" w:hAnsi="Arial" w:cs="Arial" w:hint="eastAsia"/>
          <w:b/>
          <w:color w:val="222222"/>
        </w:rPr>
        <w:t xml:space="preserve"> </w:t>
      </w:r>
      <w:r w:rsidRPr="00D213D3">
        <w:rPr>
          <w:rStyle w:val="shorttext"/>
          <w:rFonts w:ascii="Arial" w:hAnsi="Arial" w:cs="Arial" w:hint="eastAsia"/>
          <w:b/>
          <w:color w:val="222222"/>
        </w:rPr>
        <w:t>直接法</w:t>
      </w:r>
    </w:p>
    <w:bookmarkEnd w:id="0"/>
    <w:p w:rsidR="009F7997" w:rsidRDefault="009F7997" w:rsidP="009F7997">
      <w:r>
        <w:t xml:space="preserve"> </w:t>
      </w:r>
    </w:p>
    <w:p w:rsidR="009F7997" w:rsidRDefault="009F7997" w:rsidP="009F7997">
      <w:r>
        <w:t>The direct method to calculate cash flow from operating activities involves determination of various types of cash receipts and payments such as cash receipts from customers, cash paid to suppliers, cash paid for salaries, etc</w:t>
      </w:r>
      <w:proofErr w:type="gramStart"/>
      <w:r>
        <w:t>.</w:t>
      </w:r>
      <w:proofErr w:type="gramEnd"/>
      <w:r>
        <w:br/>
      </w:r>
      <w:r w:rsidR="00961E43" w:rsidRPr="00961E43">
        <w:rPr>
          <w:rFonts w:hint="eastAsia"/>
        </w:rPr>
        <w:t>直接法</w:t>
      </w:r>
      <w:r w:rsidR="00961E43" w:rsidRPr="00961E43">
        <w:rPr>
          <w:rFonts w:hint="eastAsia"/>
        </w:rPr>
        <w:t xml:space="preserve"> </w:t>
      </w:r>
      <w:r w:rsidR="00961E43" w:rsidRPr="00961E43">
        <w:rPr>
          <w:rFonts w:hint="eastAsia"/>
        </w:rPr>
        <w:t>計算</w:t>
      </w:r>
      <w:r w:rsidR="00961E43" w:rsidRPr="00961E43">
        <w:rPr>
          <w:rFonts w:hint="eastAsia"/>
        </w:rPr>
        <w:t xml:space="preserve"> </w:t>
      </w:r>
      <w:r w:rsidR="00961E43" w:rsidRPr="00961E43">
        <w:rPr>
          <w:rFonts w:hint="eastAsia"/>
        </w:rPr>
        <w:t>現金周轉</w:t>
      </w:r>
      <w:r w:rsidR="00961E43" w:rsidRPr="00961E43">
        <w:rPr>
          <w:rFonts w:hint="eastAsia"/>
        </w:rPr>
        <w:t xml:space="preserve"> </w:t>
      </w:r>
      <w:r w:rsidR="00961E43" w:rsidRPr="00961E43">
        <w:rPr>
          <w:rFonts w:hint="eastAsia"/>
        </w:rPr>
        <w:t>經營活動產生的</w:t>
      </w:r>
      <w:r w:rsidR="00961E43" w:rsidRPr="00961E43">
        <w:rPr>
          <w:rFonts w:hint="eastAsia"/>
        </w:rPr>
        <w:t xml:space="preserve"> </w:t>
      </w:r>
      <w:r w:rsidR="00961E43" w:rsidRPr="00961E43">
        <w:rPr>
          <w:rFonts w:hint="eastAsia"/>
        </w:rPr>
        <w:t>涉及</w:t>
      </w:r>
      <w:r w:rsidR="00961E43" w:rsidRPr="00961E43">
        <w:rPr>
          <w:rFonts w:hint="eastAsia"/>
        </w:rPr>
        <w:t xml:space="preserve"> </w:t>
      </w:r>
      <w:r w:rsidR="00961E43" w:rsidRPr="00961E43">
        <w:rPr>
          <w:rFonts w:hint="eastAsia"/>
        </w:rPr>
        <w:t>確定各類現金收入的</w:t>
      </w:r>
      <w:r w:rsidR="00961E43" w:rsidRPr="00961E43">
        <w:rPr>
          <w:rFonts w:hint="eastAsia"/>
        </w:rPr>
        <w:t xml:space="preserve"> </w:t>
      </w:r>
      <w:r w:rsidR="00961E43" w:rsidRPr="00961E43">
        <w:rPr>
          <w:rFonts w:hint="eastAsia"/>
        </w:rPr>
        <w:t>和</w:t>
      </w:r>
      <w:r w:rsidR="00961E43" w:rsidRPr="00961E43">
        <w:rPr>
          <w:rFonts w:hint="eastAsia"/>
        </w:rPr>
        <w:t xml:space="preserve"> </w:t>
      </w:r>
      <w:r w:rsidR="00961E43" w:rsidRPr="00961E43">
        <w:rPr>
          <w:rFonts w:hint="eastAsia"/>
        </w:rPr>
        <w:t>付款</w:t>
      </w:r>
      <w:r w:rsidR="00961E43" w:rsidRPr="00961E43">
        <w:rPr>
          <w:rFonts w:hint="eastAsia"/>
        </w:rPr>
        <w:t xml:space="preserve"> </w:t>
      </w:r>
      <w:r w:rsidR="00961E43" w:rsidRPr="00961E43">
        <w:rPr>
          <w:rFonts w:hint="eastAsia"/>
        </w:rPr>
        <w:t>例如</w:t>
      </w:r>
      <w:r w:rsidR="00961E43" w:rsidRPr="00961E43">
        <w:rPr>
          <w:rFonts w:hint="eastAsia"/>
        </w:rPr>
        <w:t xml:space="preserve"> </w:t>
      </w:r>
      <w:r w:rsidR="00961E43" w:rsidRPr="00961E43">
        <w:rPr>
          <w:rFonts w:hint="eastAsia"/>
        </w:rPr>
        <w:t>現金收入</w:t>
      </w:r>
      <w:r w:rsidR="00961E43" w:rsidRPr="00961E43">
        <w:rPr>
          <w:rFonts w:hint="eastAsia"/>
        </w:rPr>
        <w:t xml:space="preserve"> </w:t>
      </w:r>
      <w:r w:rsidR="00961E43" w:rsidRPr="00961E43">
        <w:rPr>
          <w:rFonts w:hint="eastAsia"/>
        </w:rPr>
        <w:t>來自客戶，</w:t>
      </w:r>
      <w:r w:rsidR="00961E43" w:rsidRPr="00961E43">
        <w:rPr>
          <w:rFonts w:hint="eastAsia"/>
        </w:rPr>
        <w:t xml:space="preserve"> </w:t>
      </w:r>
      <w:r w:rsidR="00961E43" w:rsidRPr="00961E43">
        <w:rPr>
          <w:rFonts w:hint="eastAsia"/>
        </w:rPr>
        <w:t>支付的現金</w:t>
      </w:r>
      <w:r w:rsidR="00961E43" w:rsidRPr="00961E43">
        <w:rPr>
          <w:rFonts w:hint="eastAsia"/>
        </w:rPr>
        <w:t xml:space="preserve"> </w:t>
      </w:r>
      <w:r w:rsidR="00961E43" w:rsidRPr="00961E43">
        <w:rPr>
          <w:rFonts w:hint="eastAsia"/>
        </w:rPr>
        <w:t>供應商，</w:t>
      </w:r>
      <w:r w:rsidR="00961E43" w:rsidRPr="00961E43">
        <w:rPr>
          <w:rFonts w:hint="eastAsia"/>
        </w:rPr>
        <w:t xml:space="preserve"> </w:t>
      </w:r>
      <w:r w:rsidR="00961E43" w:rsidRPr="00961E43">
        <w:rPr>
          <w:rFonts w:hint="eastAsia"/>
        </w:rPr>
        <w:t>支付的現金</w:t>
      </w:r>
      <w:r w:rsidR="00961E43" w:rsidRPr="00961E43">
        <w:rPr>
          <w:rFonts w:hint="eastAsia"/>
        </w:rPr>
        <w:t xml:space="preserve"> </w:t>
      </w:r>
      <w:r w:rsidR="00961E43" w:rsidRPr="00961E43">
        <w:rPr>
          <w:rFonts w:hint="eastAsia"/>
        </w:rPr>
        <w:t>對於工資，</w:t>
      </w:r>
      <w:r w:rsidR="00961E43" w:rsidRPr="00961E43">
        <w:rPr>
          <w:rFonts w:hint="eastAsia"/>
        </w:rPr>
        <w:t xml:space="preserve"> </w:t>
      </w:r>
      <w:r w:rsidR="00961E43" w:rsidRPr="00961E43">
        <w:rPr>
          <w:rFonts w:hint="eastAsia"/>
        </w:rPr>
        <w:t>等等</w:t>
      </w:r>
      <w:r w:rsidR="00C0507F">
        <w:br/>
      </w:r>
      <w:r w:rsidR="00C0507F">
        <w:br/>
      </w:r>
      <w:r>
        <w:t>and then putting them together under the cash flow from operating section of cash flow statement.</w:t>
      </w:r>
      <w:r>
        <w:br/>
      </w:r>
      <w:r w:rsidR="00891C24" w:rsidRPr="00891C24">
        <w:rPr>
          <w:rFonts w:hint="eastAsia"/>
        </w:rPr>
        <w:t>然後</w:t>
      </w:r>
      <w:r w:rsidR="00891C24" w:rsidRPr="00891C24">
        <w:rPr>
          <w:rFonts w:hint="eastAsia"/>
        </w:rPr>
        <w:t xml:space="preserve"> </w:t>
      </w:r>
      <w:r w:rsidR="00891C24" w:rsidRPr="00891C24">
        <w:rPr>
          <w:rFonts w:hint="eastAsia"/>
        </w:rPr>
        <w:t>把他們</w:t>
      </w:r>
      <w:r w:rsidR="00891C24" w:rsidRPr="00891C24">
        <w:rPr>
          <w:rFonts w:hint="eastAsia"/>
        </w:rPr>
        <w:t xml:space="preserve"> </w:t>
      </w:r>
      <w:r w:rsidR="00891C24" w:rsidRPr="00891C24">
        <w:rPr>
          <w:rFonts w:hint="eastAsia"/>
        </w:rPr>
        <w:t>一起</w:t>
      </w:r>
      <w:r w:rsidR="00891C24" w:rsidRPr="00891C24">
        <w:rPr>
          <w:rFonts w:hint="eastAsia"/>
        </w:rPr>
        <w:t xml:space="preserve"> </w:t>
      </w:r>
      <w:r w:rsidR="00891C24" w:rsidRPr="00891C24">
        <w:rPr>
          <w:rFonts w:hint="eastAsia"/>
        </w:rPr>
        <w:t>根據</w:t>
      </w:r>
      <w:r w:rsidR="00891C24" w:rsidRPr="00891C24">
        <w:rPr>
          <w:rFonts w:hint="eastAsia"/>
        </w:rPr>
        <w:t xml:space="preserve"> </w:t>
      </w:r>
      <w:r w:rsidR="00891C24" w:rsidRPr="00891C24">
        <w:rPr>
          <w:rFonts w:hint="eastAsia"/>
        </w:rPr>
        <w:t>現金流</w:t>
      </w:r>
      <w:r w:rsidR="00891C24" w:rsidRPr="00891C24">
        <w:rPr>
          <w:rFonts w:hint="eastAsia"/>
        </w:rPr>
        <w:t xml:space="preserve"> </w:t>
      </w:r>
      <w:r w:rsidR="00891C24" w:rsidRPr="00891C24">
        <w:rPr>
          <w:rFonts w:hint="eastAsia"/>
        </w:rPr>
        <w:t>從經營</w:t>
      </w:r>
      <w:r w:rsidR="00891C24" w:rsidRPr="00891C24">
        <w:rPr>
          <w:rFonts w:hint="eastAsia"/>
        </w:rPr>
        <w:t xml:space="preserve"> </w:t>
      </w:r>
      <w:r w:rsidR="00891C24" w:rsidRPr="00891C24">
        <w:rPr>
          <w:rFonts w:hint="eastAsia"/>
        </w:rPr>
        <w:t>現金</w:t>
      </w:r>
      <w:proofErr w:type="gramStart"/>
      <w:r w:rsidR="00891C24" w:rsidRPr="00891C24">
        <w:rPr>
          <w:rFonts w:hint="eastAsia"/>
        </w:rPr>
        <w:t>流量表節</w:t>
      </w:r>
      <w:proofErr w:type="gramEnd"/>
      <w:r>
        <w:br/>
      </w:r>
      <w:r>
        <w:br/>
        <w:t xml:space="preserve"> These figures are calculated using the beginning and ending balances of various accounts of the business and the net increase or decrease in the account.</w:t>
      </w:r>
      <w:r>
        <w:br/>
      </w:r>
      <w:r w:rsidR="00C84C21" w:rsidRPr="00C84C21">
        <w:rPr>
          <w:rFonts w:hint="eastAsia"/>
        </w:rPr>
        <w:t>這些數字</w:t>
      </w:r>
      <w:r w:rsidR="00C84C21" w:rsidRPr="00C84C21">
        <w:rPr>
          <w:rFonts w:hint="eastAsia"/>
        </w:rPr>
        <w:t xml:space="preserve"> </w:t>
      </w:r>
      <w:r w:rsidR="00C84C21" w:rsidRPr="00C84C21">
        <w:rPr>
          <w:rFonts w:hint="eastAsia"/>
        </w:rPr>
        <w:t>計算</w:t>
      </w:r>
      <w:r w:rsidR="00C84C21" w:rsidRPr="00C84C21">
        <w:rPr>
          <w:rFonts w:hint="eastAsia"/>
        </w:rPr>
        <w:t xml:space="preserve"> </w:t>
      </w:r>
      <w:r w:rsidR="00C84C21" w:rsidRPr="00C84C21">
        <w:rPr>
          <w:rFonts w:hint="eastAsia"/>
        </w:rPr>
        <w:t>運用</w:t>
      </w:r>
      <w:r w:rsidR="00C84C21" w:rsidRPr="00C84C21">
        <w:rPr>
          <w:rFonts w:hint="eastAsia"/>
        </w:rPr>
        <w:t xml:space="preserve"> </w:t>
      </w:r>
      <w:r w:rsidR="00C84C21" w:rsidRPr="00C84C21">
        <w:rPr>
          <w:rFonts w:hint="eastAsia"/>
        </w:rPr>
        <w:t>開始</w:t>
      </w:r>
      <w:r w:rsidR="00C84C21" w:rsidRPr="00C84C21">
        <w:rPr>
          <w:rFonts w:hint="eastAsia"/>
        </w:rPr>
        <w:t xml:space="preserve"> </w:t>
      </w:r>
      <w:r w:rsidR="00C84C21" w:rsidRPr="00C84C21">
        <w:rPr>
          <w:rFonts w:hint="eastAsia"/>
        </w:rPr>
        <w:t>和</w:t>
      </w:r>
      <w:r w:rsidR="00C84C21" w:rsidRPr="00C84C21">
        <w:rPr>
          <w:rFonts w:hint="eastAsia"/>
        </w:rPr>
        <w:t xml:space="preserve"> </w:t>
      </w:r>
      <w:r w:rsidR="00C84C21" w:rsidRPr="00C84C21">
        <w:rPr>
          <w:rFonts w:hint="eastAsia"/>
        </w:rPr>
        <w:t>結束</w:t>
      </w:r>
      <w:r w:rsidR="00C84C21" w:rsidRPr="00C84C21">
        <w:rPr>
          <w:rFonts w:hint="eastAsia"/>
        </w:rPr>
        <w:t xml:space="preserve"> </w:t>
      </w:r>
      <w:r w:rsidR="00C84C21" w:rsidRPr="00C84C21">
        <w:rPr>
          <w:rFonts w:hint="eastAsia"/>
        </w:rPr>
        <w:t>企業的各個賬戶的餘額</w:t>
      </w:r>
      <w:r w:rsidR="00C84C21" w:rsidRPr="00C84C21">
        <w:rPr>
          <w:rFonts w:hint="eastAsia"/>
        </w:rPr>
        <w:t xml:space="preserve"> </w:t>
      </w:r>
      <w:r w:rsidR="00C84C21" w:rsidRPr="00C84C21">
        <w:rPr>
          <w:rFonts w:hint="eastAsia"/>
        </w:rPr>
        <w:t>和</w:t>
      </w:r>
      <w:r w:rsidR="00C84C21" w:rsidRPr="00C84C21">
        <w:rPr>
          <w:rFonts w:hint="eastAsia"/>
        </w:rPr>
        <w:t xml:space="preserve"> </w:t>
      </w:r>
      <w:r w:rsidR="00C84C21" w:rsidRPr="00C84C21">
        <w:rPr>
          <w:rFonts w:hint="eastAsia"/>
        </w:rPr>
        <w:t>淨增長</w:t>
      </w:r>
      <w:r w:rsidR="00C84C21" w:rsidRPr="00C84C21">
        <w:rPr>
          <w:rFonts w:hint="eastAsia"/>
        </w:rPr>
        <w:t xml:space="preserve"> </w:t>
      </w:r>
      <w:r w:rsidR="00C84C21" w:rsidRPr="00C84C21">
        <w:rPr>
          <w:rFonts w:hint="eastAsia"/>
        </w:rPr>
        <w:t>或</w:t>
      </w:r>
      <w:r w:rsidR="00C84C21" w:rsidRPr="00C84C21">
        <w:rPr>
          <w:rFonts w:hint="eastAsia"/>
        </w:rPr>
        <w:t xml:space="preserve"> </w:t>
      </w:r>
      <w:r w:rsidR="00C84C21" w:rsidRPr="00C84C21">
        <w:rPr>
          <w:rFonts w:hint="eastAsia"/>
        </w:rPr>
        <w:t>減少</w:t>
      </w:r>
      <w:r w:rsidR="00C84C21" w:rsidRPr="00C84C21">
        <w:rPr>
          <w:rFonts w:hint="eastAsia"/>
        </w:rPr>
        <w:t xml:space="preserve"> </w:t>
      </w:r>
      <w:r w:rsidR="00C84C21" w:rsidRPr="00C84C21">
        <w:rPr>
          <w:rFonts w:hint="eastAsia"/>
        </w:rPr>
        <w:t>在該帳戶。</w:t>
      </w:r>
      <w:r>
        <w:br/>
      </w:r>
      <w:r>
        <w:br/>
        <w:t xml:space="preserve"> The exact formulas to calculate various cash inflows and outflows vary.</w:t>
      </w:r>
      <w:r>
        <w:br/>
      </w:r>
      <w:r w:rsidR="007669D9" w:rsidRPr="007669D9">
        <w:rPr>
          <w:rFonts w:hint="eastAsia"/>
        </w:rPr>
        <w:t>準確的公式</w:t>
      </w:r>
      <w:r w:rsidR="007669D9" w:rsidRPr="007669D9">
        <w:rPr>
          <w:rFonts w:hint="eastAsia"/>
        </w:rPr>
        <w:t xml:space="preserve"> </w:t>
      </w:r>
      <w:r w:rsidR="007669D9" w:rsidRPr="007669D9">
        <w:rPr>
          <w:rFonts w:hint="eastAsia"/>
        </w:rPr>
        <w:t>計算</w:t>
      </w:r>
      <w:r w:rsidR="007669D9" w:rsidRPr="007669D9">
        <w:rPr>
          <w:rFonts w:hint="eastAsia"/>
        </w:rPr>
        <w:t xml:space="preserve"> </w:t>
      </w:r>
      <w:r w:rsidR="007669D9" w:rsidRPr="007669D9">
        <w:rPr>
          <w:rFonts w:hint="eastAsia"/>
        </w:rPr>
        <w:t>不同</w:t>
      </w:r>
      <w:r w:rsidR="007669D9" w:rsidRPr="007669D9">
        <w:rPr>
          <w:rFonts w:hint="eastAsia"/>
        </w:rPr>
        <w:t xml:space="preserve"> </w:t>
      </w:r>
      <w:r w:rsidR="007669D9" w:rsidRPr="007669D9">
        <w:rPr>
          <w:rFonts w:hint="eastAsia"/>
        </w:rPr>
        <w:t>現金流入</w:t>
      </w:r>
      <w:r w:rsidR="007669D9" w:rsidRPr="007669D9">
        <w:rPr>
          <w:rFonts w:hint="eastAsia"/>
        </w:rPr>
        <w:t xml:space="preserve"> </w:t>
      </w:r>
      <w:r w:rsidR="007669D9" w:rsidRPr="007669D9">
        <w:rPr>
          <w:rFonts w:hint="eastAsia"/>
        </w:rPr>
        <w:t>和</w:t>
      </w:r>
      <w:r w:rsidR="007669D9" w:rsidRPr="007669D9">
        <w:rPr>
          <w:rFonts w:hint="eastAsia"/>
        </w:rPr>
        <w:t xml:space="preserve"> </w:t>
      </w:r>
      <w:r w:rsidR="007669D9" w:rsidRPr="007669D9">
        <w:rPr>
          <w:rFonts w:hint="eastAsia"/>
        </w:rPr>
        <w:t>流出</w:t>
      </w:r>
      <w:r w:rsidR="007669D9" w:rsidRPr="007669D9">
        <w:rPr>
          <w:rFonts w:hint="eastAsia"/>
        </w:rPr>
        <w:t xml:space="preserve"> </w:t>
      </w:r>
      <w:r w:rsidR="007669D9" w:rsidRPr="007669D9">
        <w:rPr>
          <w:rFonts w:hint="eastAsia"/>
        </w:rPr>
        <w:t>變化</w:t>
      </w:r>
      <w:r>
        <w:br/>
      </w:r>
      <w:r>
        <w:br/>
        <w:t xml:space="preserve"> The most </w:t>
      </w:r>
      <w:proofErr w:type="spellStart"/>
      <w:r>
        <w:t>importan</w:t>
      </w:r>
      <w:proofErr w:type="spellEnd"/>
      <w:r w:rsidR="00E954FB">
        <w:rPr>
          <w:lang w:val="en-CA"/>
        </w:rPr>
        <w:t>t</w:t>
      </w:r>
      <w:r>
        <w:t xml:space="preserve"> ones are given below:</w:t>
      </w:r>
    </w:p>
    <w:p w:rsidR="009F7997" w:rsidRDefault="00AE3F09" w:rsidP="009F7997">
      <w:pPr>
        <w:rPr>
          <w:rFonts w:hint="eastAsia"/>
        </w:rPr>
      </w:pPr>
      <w:r w:rsidRPr="00AE3F09">
        <w:rPr>
          <w:rFonts w:hint="eastAsia"/>
        </w:rPr>
        <w:t>最重要的是</w:t>
      </w:r>
      <w:r w:rsidRPr="00AE3F09">
        <w:rPr>
          <w:rFonts w:hint="eastAsia"/>
        </w:rPr>
        <w:t xml:space="preserve"> </w:t>
      </w:r>
      <w:r w:rsidRPr="00AE3F09">
        <w:rPr>
          <w:rFonts w:hint="eastAsia"/>
        </w:rPr>
        <w:t>以下給出：</w:t>
      </w:r>
    </w:p>
    <w:p w:rsidR="00AE3F09" w:rsidRDefault="00AE3F09" w:rsidP="009F7997"/>
    <w:p w:rsidR="009F7997" w:rsidRDefault="009F7997" w:rsidP="009F7997">
      <w:r>
        <w:t>Formulas</w:t>
      </w:r>
    </w:p>
    <w:p w:rsidR="009F7997" w:rsidRDefault="005E54CF" w:rsidP="009F7997">
      <w:pPr>
        <w:rPr>
          <w:lang w:val="en-CA"/>
        </w:rPr>
      </w:pPr>
      <w:r w:rsidRPr="005E54CF">
        <w:rPr>
          <w:rFonts w:hint="eastAsia"/>
        </w:rPr>
        <w:t>公式</w:t>
      </w:r>
    </w:p>
    <w:p w:rsidR="005E54CF" w:rsidRPr="005E54CF" w:rsidRDefault="005E54CF" w:rsidP="009F7997">
      <w:pPr>
        <w:rPr>
          <w:lang w:val="en-CA"/>
        </w:rPr>
      </w:pPr>
    </w:p>
    <w:p w:rsidR="009F7997" w:rsidRPr="00901BCB" w:rsidRDefault="009F7997" w:rsidP="009F7997">
      <w:pPr>
        <w:rPr>
          <w:b/>
        </w:rPr>
      </w:pPr>
      <w:r w:rsidRPr="00901BCB">
        <w:rPr>
          <w:b/>
        </w:rPr>
        <w:t>Cash Receipts from Customers =</w:t>
      </w:r>
      <w:r w:rsidR="00AE0CFF" w:rsidRPr="00901BCB">
        <w:rPr>
          <w:b/>
        </w:rPr>
        <w:tab/>
      </w:r>
      <w:r w:rsidR="00AE0CFF" w:rsidRPr="00901BCB">
        <w:rPr>
          <w:b/>
        </w:rPr>
        <w:tab/>
      </w:r>
      <w:r w:rsidR="00AE0CFF" w:rsidRPr="00901BCB">
        <w:rPr>
          <w:rFonts w:hint="eastAsia"/>
          <w:b/>
        </w:rPr>
        <w:t>現金收入</w:t>
      </w:r>
      <w:r w:rsidR="00AE0CFF" w:rsidRPr="00901BCB">
        <w:rPr>
          <w:rFonts w:hint="eastAsia"/>
          <w:b/>
        </w:rPr>
        <w:t xml:space="preserve"> </w:t>
      </w:r>
      <w:r w:rsidR="00AE0CFF" w:rsidRPr="00901BCB">
        <w:rPr>
          <w:rFonts w:hint="eastAsia"/>
          <w:b/>
        </w:rPr>
        <w:t>從客戶</w:t>
      </w:r>
      <w:r w:rsidR="00AE0CFF" w:rsidRPr="00901BCB">
        <w:rPr>
          <w:rFonts w:hint="eastAsia"/>
          <w:b/>
        </w:rPr>
        <w:t>=</w:t>
      </w:r>
    </w:p>
    <w:p w:rsidR="009F7997" w:rsidRDefault="009F7997" w:rsidP="009F7997">
      <w:r>
        <w:t xml:space="preserve">+ Net Sales </w:t>
      </w:r>
      <w:r w:rsidR="00AE0CFF">
        <w:tab/>
      </w:r>
      <w:r w:rsidR="00AE0CFF">
        <w:tab/>
      </w:r>
      <w:r w:rsidR="00AE0CFF">
        <w:tab/>
      </w:r>
      <w:r w:rsidR="00AE0CFF">
        <w:tab/>
      </w:r>
      <w:r w:rsidR="00AE0CFF">
        <w:tab/>
      </w:r>
      <w:r w:rsidR="00AE0CFF">
        <w:tab/>
      </w:r>
      <w:r w:rsidR="00AE0CFF" w:rsidRPr="00AE0CFF">
        <w:rPr>
          <w:rFonts w:hint="eastAsia"/>
        </w:rPr>
        <w:t>+</w:t>
      </w:r>
      <w:r w:rsidR="00AE0CFF" w:rsidRPr="00AE0CFF">
        <w:rPr>
          <w:rFonts w:hint="eastAsia"/>
        </w:rPr>
        <w:t>淨銷售額</w:t>
      </w:r>
    </w:p>
    <w:p w:rsidR="004B1FDD" w:rsidRDefault="009F7997" w:rsidP="009F7997">
      <w:r>
        <w:t xml:space="preserve">+ Beginning Accounts Receivable </w:t>
      </w:r>
      <w:r w:rsidR="00B92735">
        <w:tab/>
      </w:r>
      <w:r w:rsidR="00B92735">
        <w:tab/>
      </w:r>
      <w:r w:rsidR="00B92735" w:rsidRPr="00B92735">
        <w:rPr>
          <w:rFonts w:hint="eastAsia"/>
        </w:rPr>
        <w:t>+</w:t>
      </w:r>
      <w:r w:rsidR="00B92735" w:rsidRPr="00B92735">
        <w:rPr>
          <w:rFonts w:hint="eastAsia"/>
        </w:rPr>
        <w:t>期初應收賬款</w:t>
      </w:r>
    </w:p>
    <w:p w:rsidR="009F7997" w:rsidRDefault="009F7997" w:rsidP="009F7997">
      <w:r>
        <w:t xml:space="preserve">− Ending Accounts Receivable </w:t>
      </w:r>
      <w:r w:rsidR="005F3C22">
        <w:tab/>
      </w:r>
      <w:r w:rsidR="005F3C22">
        <w:tab/>
      </w:r>
      <w:r w:rsidR="005F3C22" w:rsidRPr="005F3C22">
        <w:rPr>
          <w:rFonts w:hint="eastAsia"/>
        </w:rPr>
        <w:t xml:space="preserve">- </w:t>
      </w:r>
      <w:r w:rsidR="005F3C22" w:rsidRPr="005F3C22">
        <w:rPr>
          <w:rFonts w:hint="eastAsia"/>
        </w:rPr>
        <w:t>期末應收賬款</w:t>
      </w:r>
    </w:p>
    <w:p w:rsidR="009F7997" w:rsidRDefault="009F7997" w:rsidP="009F7997">
      <w:pPr>
        <w:rPr>
          <w:rFonts w:hint="eastAsia"/>
        </w:rPr>
      </w:pPr>
      <w:r>
        <w:t xml:space="preserve">   </w:t>
      </w:r>
    </w:p>
    <w:p w:rsidR="004B1FDD" w:rsidRDefault="004B1FDD" w:rsidP="009F7997"/>
    <w:p w:rsidR="009F7997" w:rsidRPr="00901BCB" w:rsidRDefault="009F7997" w:rsidP="009F7997">
      <w:pPr>
        <w:rPr>
          <w:b/>
        </w:rPr>
      </w:pPr>
      <w:r w:rsidRPr="00901BCB">
        <w:rPr>
          <w:b/>
        </w:rPr>
        <w:t xml:space="preserve">Cash Payments to Suppliers = </w:t>
      </w:r>
      <w:r w:rsidR="00D067D7" w:rsidRPr="00901BCB">
        <w:rPr>
          <w:b/>
        </w:rPr>
        <w:tab/>
      </w:r>
      <w:r w:rsidR="00D067D7" w:rsidRPr="00901BCB">
        <w:rPr>
          <w:b/>
        </w:rPr>
        <w:tab/>
      </w:r>
      <w:r w:rsidR="00D067D7" w:rsidRPr="00901BCB">
        <w:rPr>
          <w:rFonts w:hint="eastAsia"/>
          <w:b/>
        </w:rPr>
        <w:t>現金支付</w:t>
      </w:r>
      <w:r w:rsidR="00D067D7" w:rsidRPr="00901BCB">
        <w:rPr>
          <w:rFonts w:hint="eastAsia"/>
          <w:b/>
        </w:rPr>
        <w:t xml:space="preserve"> </w:t>
      </w:r>
      <w:r w:rsidR="00D067D7" w:rsidRPr="00901BCB">
        <w:rPr>
          <w:rFonts w:hint="eastAsia"/>
          <w:b/>
        </w:rPr>
        <w:t>供應商</w:t>
      </w:r>
      <w:r w:rsidR="00D067D7" w:rsidRPr="00901BCB">
        <w:rPr>
          <w:rFonts w:hint="eastAsia"/>
          <w:b/>
        </w:rPr>
        <w:t>=</w:t>
      </w:r>
    </w:p>
    <w:p w:rsidR="009F7997" w:rsidRDefault="009F7997" w:rsidP="009F7997">
      <w:r>
        <w:t xml:space="preserve">+ Purchases </w:t>
      </w:r>
      <w:r w:rsidR="00493D09">
        <w:tab/>
      </w:r>
      <w:r w:rsidR="00493D09">
        <w:tab/>
      </w:r>
      <w:r w:rsidR="00493D09">
        <w:tab/>
      </w:r>
      <w:r w:rsidR="00493D09">
        <w:tab/>
      </w:r>
      <w:r w:rsidR="00493D09">
        <w:tab/>
      </w:r>
      <w:r w:rsidR="00493D09">
        <w:tab/>
      </w:r>
      <w:r w:rsidR="00493D09" w:rsidRPr="00493D09">
        <w:rPr>
          <w:rFonts w:hint="eastAsia"/>
        </w:rPr>
        <w:t>+</w:t>
      </w:r>
      <w:r w:rsidR="00493D09" w:rsidRPr="00493D09">
        <w:rPr>
          <w:rFonts w:hint="eastAsia"/>
        </w:rPr>
        <w:t>購買</w:t>
      </w:r>
    </w:p>
    <w:p w:rsidR="009F7997" w:rsidRDefault="009F7997" w:rsidP="009F7997">
      <w:pPr>
        <w:rPr>
          <w:rFonts w:hint="eastAsia"/>
        </w:rPr>
      </w:pPr>
      <w:r>
        <w:t xml:space="preserve">+ Ending Inventory </w:t>
      </w:r>
      <w:r w:rsidR="000624F1">
        <w:tab/>
      </w:r>
      <w:r w:rsidR="000624F1">
        <w:tab/>
      </w:r>
      <w:r w:rsidR="000624F1">
        <w:tab/>
      </w:r>
      <w:r w:rsidR="000624F1">
        <w:tab/>
      </w:r>
      <w:r w:rsidR="000624F1" w:rsidRPr="000624F1">
        <w:rPr>
          <w:rFonts w:hint="eastAsia"/>
        </w:rPr>
        <w:t>+</w:t>
      </w:r>
      <w:r w:rsidR="000624F1" w:rsidRPr="000624F1">
        <w:rPr>
          <w:rFonts w:hint="eastAsia"/>
        </w:rPr>
        <w:t>期末存貨</w:t>
      </w:r>
    </w:p>
    <w:p w:rsidR="004B1FDD" w:rsidRDefault="004B1FDD" w:rsidP="009F7997">
      <w:r>
        <w:t xml:space="preserve">+ Beginning Accounts Payable </w:t>
      </w:r>
      <w:r>
        <w:tab/>
      </w:r>
      <w:r>
        <w:tab/>
      </w:r>
      <w:r w:rsidRPr="00E23304">
        <w:rPr>
          <w:rFonts w:hint="eastAsia"/>
        </w:rPr>
        <w:t>+</w:t>
      </w:r>
      <w:r w:rsidRPr="00E23304">
        <w:rPr>
          <w:rFonts w:hint="eastAsia"/>
        </w:rPr>
        <w:t>期初應付賬款</w:t>
      </w:r>
    </w:p>
    <w:p w:rsidR="009F7997" w:rsidRDefault="009F7997" w:rsidP="009F7997">
      <w:r>
        <w:t xml:space="preserve">− Beginning Inventory </w:t>
      </w:r>
      <w:r w:rsidR="00A431B1">
        <w:tab/>
      </w:r>
      <w:r w:rsidR="00A431B1">
        <w:tab/>
      </w:r>
      <w:r w:rsidR="00A431B1">
        <w:tab/>
      </w:r>
      <w:r w:rsidR="00A431B1">
        <w:tab/>
      </w:r>
      <w:r w:rsidR="00A431B1" w:rsidRPr="00A431B1">
        <w:rPr>
          <w:rFonts w:hint="eastAsia"/>
        </w:rPr>
        <w:t xml:space="preserve">- </w:t>
      </w:r>
      <w:r w:rsidR="00A431B1" w:rsidRPr="00A431B1">
        <w:rPr>
          <w:rFonts w:hint="eastAsia"/>
        </w:rPr>
        <w:t>期初庫存</w:t>
      </w:r>
    </w:p>
    <w:p w:rsidR="009F7997" w:rsidRDefault="009F7997" w:rsidP="009F7997">
      <w:r>
        <w:t xml:space="preserve">− Ending Accounts Payable </w:t>
      </w:r>
      <w:r w:rsidR="00497D45">
        <w:tab/>
      </w:r>
      <w:r w:rsidR="00497D45">
        <w:tab/>
      </w:r>
      <w:r w:rsidR="00497D45">
        <w:tab/>
      </w:r>
      <w:r w:rsidR="00497D45" w:rsidRPr="00497D45">
        <w:rPr>
          <w:rFonts w:hint="eastAsia"/>
        </w:rPr>
        <w:t xml:space="preserve">- </w:t>
      </w:r>
      <w:r w:rsidR="00497D45" w:rsidRPr="00497D45">
        <w:rPr>
          <w:rFonts w:hint="eastAsia"/>
        </w:rPr>
        <w:t>結束應付帳款</w:t>
      </w:r>
    </w:p>
    <w:p w:rsidR="009F7997" w:rsidRDefault="009F7997" w:rsidP="009F7997">
      <w:r>
        <w:t xml:space="preserve">   </w:t>
      </w:r>
    </w:p>
    <w:p w:rsidR="009F7997" w:rsidRPr="00901BCB" w:rsidRDefault="009F7997" w:rsidP="009F7997">
      <w:pPr>
        <w:rPr>
          <w:b/>
        </w:rPr>
      </w:pPr>
      <w:r w:rsidRPr="00901BCB">
        <w:rPr>
          <w:b/>
        </w:rPr>
        <w:t xml:space="preserve">Cash Payments to Employees = </w:t>
      </w:r>
      <w:r w:rsidR="007F054A" w:rsidRPr="00901BCB">
        <w:rPr>
          <w:b/>
        </w:rPr>
        <w:tab/>
      </w:r>
      <w:r w:rsidR="007F054A" w:rsidRPr="00901BCB">
        <w:rPr>
          <w:b/>
        </w:rPr>
        <w:tab/>
      </w:r>
      <w:r w:rsidR="007F054A" w:rsidRPr="00901BCB">
        <w:rPr>
          <w:rFonts w:hint="eastAsia"/>
          <w:b/>
        </w:rPr>
        <w:t>現金支付</w:t>
      </w:r>
      <w:r w:rsidR="007F054A" w:rsidRPr="00901BCB">
        <w:rPr>
          <w:rFonts w:hint="eastAsia"/>
          <w:b/>
        </w:rPr>
        <w:t xml:space="preserve"> </w:t>
      </w:r>
      <w:r w:rsidR="007F054A" w:rsidRPr="00901BCB">
        <w:rPr>
          <w:rFonts w:hint="eastAsia"/>
          <w:b/>
        </w:rPr>
        <w:t>為員工</w:t>
      </w:r>
      <w:r w:rsidR="007F054A" w:rsidRPr="00901BCB">
        <w:rPr>
          <w:rFonts w:hint="eastAsia"/>
          <w:b/>
        </w:rPr>
        <w:t>=</w:t>
      </w:r>
    </w:p>
    <w:p w:rsidR="009F7997" w:rsidRDefault="009F7997" w:rsidP="009F7997">
      <w:pPr>
        <w:rPr>
          <w:rFonts w:hint="eastAsia"/>
        </w:rPr>
      </w:pPr>
      <w:r>
        <w:t xml:space="preserve">+ Beginning Salaries Payable </w:t>
      </w:r>
      <w:r w:rsidR="00D47A7A">
        <w:tab/>
      </w:r>
      <w:r w:rsidR="00D47A7A">
        <w:tab/>
      </w:r>
      <w:r w:rsidR="00D47A7A">
        <w:tab/>
      </w:r>
      <w:r w:rsidR="00D47A7A" w:rsidRPr="00D47A7A">
        <w:rPr>
          <w:rFonts w:hint="eastAsia"/>
        </w:rPr>
        <w:t>+</w:t>
      </w:r>
      <w:r w:rsidR="00D47A7A" w:rsidRPr="00D47A7A">
        <w:rPr>
          <w:rFonts w:hint="eastAsia"/>
        </w:rPr>
        <w:t>期初應付工資</w:t>
      </w:r>
    </w:p>
    <w:p w:rsidR="004B1FDD" w:rsidRDefault="004B1FDD" w:rsidP="009F7997">
      <w:r>
        <w:lastRenderedPageBreak/>
        <w:t xml:space="preserve">+ Salaries Expense </w:t>
      </w:r>
      <w:r>
        <w:tab/>
      </w:r>
      <w:r>
        <w:tab/>
      </w:r>
      <w:r>
        <w:tab/>
      </w:r>
      <w:r>
        <w:tab/>
      </w:r>
      <w:r>
        <w:tab/>
      </w:r>
      <w:r w:rsidRPr="001D7844">
        <w:rPr>
          <w:rFonts w:hint="eastAsia"/>
        </w:rPr>
        <w:t>+</w:t>
      </w:r>
      <w:r w:rsidRPr="001D7844">
        <w:rPr>
          <w:rFonts w:hint="eastAsia"/>
        </w:rPr>
        <w:t>薪金所得費用</w:t>
      </w:r>
    </w:p>
    <w:p w:rsidR="009F7997" w:rsidRDefault="009F7997" w:rsidP="009F7997">
      <w:r>
        <w:t xml:space="preserve">− Ending Salaries Payable </w:t>
      </w:r>
      <w:r w:rsidR="00407358">
        <w:tab/>
      </w:r>
      <w:r w:rsidR="00407358">
        <w:tab/>
      </w:r>
      <w:r w:rsidR="00407358">
        <w:tab/>
      </w:r>
      <w:r w:rsidR="00407358" w:rsidRPr="00407358">
        <w:rPr>
          <w:rFonts w:hint="eastAsia"/>
        </w:rPr>
        <w:t xml:space="preserve">- </w:t>
      </w:r>
      <w:r w:rsidR="00407358" w:rsidRPr="00407358">
        <w:rPr>
          <w:rFonts w:hint="eastAsia"/>
        </w:rPr>
        <w:t>結束應付工資</w:t>
      </w:r>
    </w:p>
    <w:p w:rsidR="009F7997" w:rsidRDefault="009F7997" w:rsidP="009F7997">
      <w:r>
        <w:t xml:space="preserve">   </w:t>
      </w:r>
    </w:p>
    <w:p w:rsidR="009F7997" w:rsidRPr="00901BCB" w:rsidRDefault="009F7997" w:rsidP="009F7997">
      <w:pPr>
        <w:rPr>
          <w:b/>
        </w:rPr>
      </w:pPr>
      <w:r w:rsidRPr="00901BCB">
        <w:rPr>
          <w:b/>
        </w:rPr>
        <w:t xml:space="preserve">Cash Payments for Purchase of Prepaid Assets = </w:t>
      </w:r>
      <w:r w:rsidR="0034144C" w:rsidRPr="00901BCB">
        <w:rPr>
          <w:b/>
        </w:rPr>
        <w:tab/>
      </w:r>
      <w:r w:rsidR="0059349A" w:rsidRPr="00901BCB">
        <w:rPr>
          <w:rFonts w:hint="eastAsia"/>
          <w:b/>
        </w:rPr>
        <w:t>現金支付</w:t>
      </w:r>
      <w:r w:rsidR="0059349A" w:rsidRPr="00901BCB">
        <w:rPr>
          <w:rFonts w:hint="eastAsia"/>
          <w:b/>
        </w:rPr>
        <w:t xml:space="preserve"> </w:t>
      </w:r>
      <w:r w:rsidR="0059349A" w:rsidRPr="00901BCB">
        <w:rPr>
          <w:rFonts w:hint="eastAsia"/>
          <w:b/>
        </w:rPr>
        <w:t>採購的預付資產</w:t>
      </w:r>
      <w:r w:rsidR="0059349A" w:rsidRPr="00901BCB">
        <w:rPr>
          <w:rFonts w:hint="eastAsia"/>
          <w:b/>
        </w:rPr>
        <w:t>=</w:t>
      </w:r>
    </w:p>
    <w:p w:rsidR="009F7997" w:rsidRDefault="009F7997" w:rsidP="009F7997">
      <w:r>
        <w:t>+ Ending Prepaid Rent, Prepaid Insurance etc.</w:t>
      </w:r>
      <w:r w:rsidR="0034144C">
        <w:tab/>
      </w:r>
      <w:r w:rsidR="005532C9">
        <w:tab/>
      </w:r>
      <w:r w:rsidR="00A41B45" w:rsidRPr="00A41B45">
        <w:rPr>
          <w:rFonts w:hint="eastAsia"/>
        </w:rPr>
        <w:t>+</w:t>
      </w:r>
      <w:r w:rsidR="00A41B45" w:rsidRPr="00A41B45">
        <w:rPr>
          <w:rFonts w:hint="eastAsia"/>
        </w:rPr>
        <w:t>期末預付租金，</w:t>
      </w:r>
      <w:r w:rsidR="00A41B45" w:rsidRPr="00A41B45">
        <w:rPr>
          <w:rFonts w:hint="eastAsia"/>
        </w:rPr>
        <w:t xml:space="preserve"> </w:t>
      </w:r>
      <w:r w:rsidR="00A41B45" w:rsidRPr="00A41B45">
        <w:rPr>
          <w:rFonts w:hint="eastAsia"/>
        </w:rPr>
        <w:t>預付保險等。</w:t>
      </w:r>
      <w:r>
        <w:br/>
        <w:t>+ Expired Rent, Expired Insurance etc.</w:t>
      </w:r>
      <w:r w:rsidR="005532C9">
        <w:tab/>
      </w:r>
      <w:r w:rsidR="005532C9">
        <w:tab/>
      </w:r>
      <w:r w:rsidR="005532C9">
        <w:tab/>
      </w:r>
      <w:r w:rsidR="005532C9">
        <w:tab/>
      </w:r>
      <w:r w:rsidR="005532C9" w:rsidRPr="005532C9">
        <w:rPr>
          <w:rFonts w:hint="eastAsia"/>
        </w:rPr>
        <w:t>+</w:t>
      </w:r>
      <w:r w:rsidR="005532C9" w:rsidRPr="005532C9">
        <w:rPr>
          <w:rFonts w:hint="eastAsia"/>
        </w:rPr>
        <w:t>已過期租金，</w:t>
      </w:r>
      <w:r w:rsidR="005532C9" w:rsidRPr="005532C9">
        <w:rPr>
          <w:rFonts w:hint="eastAsia"/>
        </w:rPr>
        <w:t xml:space="preserve"> </w:t>
      </w:r>
      <w:r w:rsidR="005532C9" w:rsidRPr="005532C9">
        <w:rPr>
          <w:rFonts w:hint="eastAsia"/>
        </w:rPr>
        <w:t>已過期保險等。</w:t>
      </w:r>
      <w:r>
        <w:br/>
        <w:t>− Beginning Prepaid Rent, Prepaid Insurance etc.</w:t>
      </w:r>
      <w:r w:rsidR="001609F5">
        <w:tab/>
      </w:r>
      <w:r w:rsidR="001609F5">
        <w:tab/>
      </w:r>
      <w:r w:rsidR="001609F5" w:rsidRPr="001609F5">
        <w:rPr>
          <w:rFonts w:hint="eastAsia"/>
        </w:rPr>
        <w:t xml:space="preserve">- </w:t>
      </w:r>
      <w:r w:rsidR="001609F5" w:rsidRPr="001609F5">
        <w:rPr>
          <w:rFonts w:hint="eastAsia"/>
        </w:rPr>
        <w:t>期初預付租金，</w:t>
      </w:r>
      <w:r w:rsidR="001609F5" w:rsidRPr="001609F5">
        <w:rPr>
          <w:rFonts w:hint="eastAsia"/>
        </w:rPr>
        <w:t xml:space="preserve"> </w:t>
      </w:r>
      <w:r w:rsidR="001609F5" w:rsidRPr="001609F5">
        <w:rPr>
          <w:rFonts w:hint="eastAsia"/>
        </w:rPr>
        <w:t>預付保險等。</w:t>
      </w:r>
      <w:r>
        <w:br/>
        <w:t xml:space="preserve">   </w:t>
      </w:r>
    </w:p>
    <w:p w:rsidR="009F7997" w:rsidRPr="00980E60" w:rsidRDefault="009F7997" w:rsidP="009F7997">
      <w:pPr>
        <w:rPr>
          <w:b/>
        </w:rPr>
      </w:pPr>
      <w:r w:rsidRPr="00980E60">
        <w:rPr>
          <w:b/>
        </w:rPr>
        <w:t xml:space="preserve">Interest Payments = </w:t>
      </w:r>
      <w:r w:rsidR="00D45672" w:rsidRPr="00980E60">
        <w:rPr>
          <w:b/>
        </w:rPr>
        <w:tab/>
      </w:r>
      <w:r w:rsidR="00D45672" w:rsidRPr="00980E60">
        <w:rPr>
          <w:b/>
        </w:rPr>
        <w:tab/>
      </w:r>
      <w:r w:rsidR="00D45672" w:rsidRPr="00980E60">
        <w:rPr>
          <w:b/>
        </w:rPr>
        <w:tab/>
      </w:r>
      <w:r w:rsidR="00D45672" w:rsidRPr="00980E60">
        <w:rPr>
          <w:b/>
        </w:rPr>
        <w:tab/>
      </w:r>
      <w:r w:rsidR="00D45672" w:rsidRPr="00980E60">
        <w:rPr>
          <w:b/>
        </w:rPr>
        <w:tab/>
      </w:r>
      <w:r w:rsidR="00D45672" w:rsidRPr="00980E60">
        <w:rPr>
          <w:b/>
        </w:rPr>
        <w:tab/>
      </w:r>
      <w:r w:rsidR="00D45672" w:rsidRPr="00980E60">
        <w:rPr>
          <w:b/>
        </w:rPr>
        <w:tab/>
      </w:r>
      <w:r w:rsidR="00D45672" w:rsidRPr="00980E60">
        <w:rPr>
          <w:rFonts w:hint="eastAsia"/>
          <w:b/>
        </w:rPr>
        <w:t>利息支付</w:t>
      </w:r>
      <w:r w:rsidR="00D45672" w:rsidRPr="00980E60">
        <w:rPr>
          <w:rFonts w:hint="eastAsia"/>
          <w:b/>
        </w:rPr>
        <w:t>=</w:t>
      </w:r>
    </w:p>
    <w:p w:rsidR="009F7997" w:rsidRDefault="009F7997" w:rsidP="009F7997">
      <w:pPr>
        <w:rPr>
          <w:rFonts w:hint="eastAsia"/>
        </w:rPr>
      </w:pPr>
      <w:r>
        <w:t xml:space="preserve">+ Beginning Interest Payable </w:t>
      </w:r>
      <w:r w:rsidR="00512A82">
        <w:tab/>
      </w:r>
      <w:r w:rsidR="00512A82">
        <w:tab/>
      </w:r>
      <w:r w:rsidR="00512A82">
        <w:tab/>
      </w:r>
      <w:r w:rsidR="00512A82">
        <w:tab/>
      </w:r>
      <w:r w:rsidR="00512A82">
        <w:tab/>
      </w:r>
      <w:r w:rsidR="00512A82">
        <w:tab/>
      </w:r>
      <w:r w:rsidR="00512A82" w:rsidRPr="00512A82">
        <w:rPr>
          <w:rFonts w:hint="eastAsia"/>
        </w:rPr>
        <w:t>+</w:t>
      </w:r>
      <w:r w:rsidR="00512A82" w:rsidRPr="00512A82">
        <w:rPr>
          <w:rFonts w:hint="eastAsia"/>
        </w:rPr>
        <w:t>期初應付利息</w:t>
      </w:r>
    </w:p>
    <w:p w:rsidR="0089550A" w:rsidRDefault="0089550A" w:rsidP="009F7997">
      <w:r>
        <w:t xml:space="preserve">+ Interest Expense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4830D5">
        <w:rPr>
          <w:rFonts w:hint="eastAsia"/>
        </w:rPr>
        <w:t xml:space="preserve">- </w:t>
      </w:r>
      <w:r w:rsidRPr="004830D5">
        <w:rPr>
          <w:rFonts w:hint="eastAsia"/>
        </w:rPr>
        <w:t>結束應付利息</w:t>
      </w:r>
    </w:p>
    <w:p w:rsidR="009F7997" w:rsidRPr="000D58F8" w:rsidRDefault="009F7997" w:rsidP="009F7997">
      <w:r>
        <w:t xml:space="preserve">− Ending Interest Payable </w:t>
      </w:r>
      <w:r w:rsidR="000D58F8">
        <w:tab/>
      </w:r>
      <w:r w:rsidR="000D58F8">
        <w:tab/>
      </w:r>
      <w:r w:rsidR="000D58F8">
        <w:tab/>
      </w:r>
      <w:r w:rsidR="000D58F8">
        <w:tab/>
      </w:r>
      <w:r w:rsidR="000D58F8">
        <w:tab/>
      </w:r>
      <w:r w:rsidR="000D58F8">
        <w:tab/>
      </w:r>
      <w:r w:rsidR="000D58F8" w:rsidRPr="000D58F8">
        <w:rPr>
          <w:rFonts w:hint="eastAsia"/>
        </w:rPr>
        <w:t xml:space="preserve">- </w:t>
      </w:r>
      <w:r w:rsidR="000D58F8" w:rsidRPr="000D58F8">
        <w:rPr>
          <w:rFonts w:hint="eastAsia"/>
        </w:rPr>
        <w:t>結束應付利息</w:t>
      </w:r>
    </w:p>
    <w:p w:rsidR="009F7997" w:rsidRDefault="009F7997" w:rsidP="009F7997">
      <w:r>
        <w:t xml:space="preserve">   </w:t>
      </w:r>
    </w:p>
    <w:p w:rsidR="009F7997" w:rsidRPr="00182F05" w:rsidRDefault="009F7997" w:rsidP="009F7997">
      <w:pPr>
        <w:rPr>
          <w:b/>
        </w:rPr>
      </w:pPr>
      <w:r w:rsidRPr="00182F05">
        <w:rPr>
          <w:b/>
        </w:rPr>
        <w:t xml:space="preserve">Income Tax Payments = </w:t>
      </w:r>
      <w:r w:rsidR="00182F05">
        <w:rPr>
          <w:rFonts w:hint="eastAsia"/>
          <w:b/>
        </w:rPr>
        <w:tab/>
      </w:r>
      <w:r w:rsidR="00182F05">
        <w:rPr>
          <w:rFonts w:hint="eastAsia"/>
          <w:b/>
        </w:rPr>
        <w:tab/>
      </w:r>
      <w:r w:rsidR="00182F05">
        <w:rPr>
          <w:rFonts w:hint="eastAsia"/>
          <w:b/>
        </w:rPr>
        <w:tab/>
      </w:r>
      <w:r w:rsidR="00182F05">
        <w:rPr>
          <w:rFonts w:hint="eastAsia"/>
          <w:b/>
        </w:rPr>
        <w:tab/>
      </w:r>
      <w:r w:rsidR="00182F05">
        <w:rPr>
          <w:rFonts w:hint="eastAsia"/>
          <w:b/>
        </w:rPr>
        <w:tab/>
      </w:r>
      <w:r w:rsidR="00182F05">
        <w:rPr>
          <w:rFonts w:hint="eastAsia"/>
          <w:b/>
        </w:rPr>
        <w:tab/>
      </w:r>
      <w:r w:rsidR="00182F05" w:rsidRPr="00182F05">
        <w:rPr>
          <w:rFonts w:hint="eastAsia"/>
          <w:b/>
        </w:rPr>
        <w:t>所得稅稅款</w:t>
      </w:r>
      <w:r w:rsidR="00182F05" w:rsidRPr="00182F05">
        <w:rPr>
          <w:rFonts w:hint="eastAsia"/>
          <w:b/>
        </w:rPr>
        <w:t>=</w:t>
      </w:r>
    </w:p>
    <w:p w:rsidR="009F7997" w:rsidRDefault="009F7997" w:rsidP="009F7997">
      <w:pPr>
        <w:rPr>
          <w:rFonts w:hint="eastAsia"/>
        </w:rPr>
      </w:pPr>
      <w:r>
        <w:t xml:space="preserve">+ Beginning Income Tax Payable </w:t>
      </w:r>
      <w:r w:rsidR="003A2303">
        <w:rPr>
          <w:rFonts w:hint="eastAsia"/>
        </w:rPr>
        <w:tab/>
      </w:r>
      <w:r w:rsidR="003A2303">
        <w:rPr>
          <w:rFonts w:hint="eastAsia"/>
        </w:rPr>
        <w:tab/>
      </w:r>
      <w:r w:rsidR="003A2303">
        <w:rPr>
          <w:rFonts w:hint="eastAsia"/>
        </w:rPr>
        <w:tab/>
      </w:r>
      <w:r w:rsidR="003A2303">
        <w:rPr>
          <w:rFonts w:hint="eastAsia"/>
        </w:rPr>
        <w:tab/>
      </w:r>
      <w:r w:rsidR="003A2303">
        <w:rPr>
          <w:rFonts w:hint="eastAsia"/>
        </w:rPr>
        <w:tab/>
      </w:r>
      <w:r w:rsidR="003A2303" w:rsidRPr="003A2303">
        <w:rPr>
          <w:rFonts w:hint="eastAsia"/>
        </w:rPr>
        <w:t>+</w:t>
      </w:r>
      <w:r w:rsidR="003A2303" w:rsidRPr="003A2303">
        <w:rPr>
          <w:rFonts w:hint="eastAsia"/>
        </w:rPr>
        <w:t>期初應交所得稅</w:t>
      </w:r>
    </w:p>
    <w:p w:rsidR="0089550A" w:rsidRDefault="0089550A" w:rsidP="009F7997">
      <w:r>
        <w:t xml:space="preserve">+ Income Tax Expense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A62701">
        <w:rPr>
          <w:rFonts w:hint="eastAsia"/>
        </w:rPr>
        <w:t>+</w:t>
      </w:r>
      <w:r w:rsidRPr="00A62701">
        <w:rPr>
          <w:rFonts w:hint="eastAsia"/>
        </w:rPr>
        <w:t>所得稅費用</w:t>
      </w:r>
    </w:p>
    <w:p w:rsidR="009F7997" w:rsidRPr="00401ACD" w:rsidRDefault="009F7997" w:rsidP="009F7997">
      <w:r>
        <w:t xml:space="preserve">− Ending Income Tax Payable </w:t>
      </w:r>
      <w:r w:rsidR="00401ACD">
        <w:rPr>
          <w:rFonts w:hint="eastAsia"/>
        </w:rPr>
        <w:tab/>
      </w:r>
      <w:r w:rsidR="00401ACD">
        <w:rPr>
          <w:rFonts w:hint="eastAsia"/>
        </w:rPr>
        <w:tab/>
      </w:r>
      <w:r w:rsidR="00401ACD">
        <w:rPr>
          <w:rFonts w:hint="eastAsia"/>
        </w:rPr>
        <w:tab/>
      </w:r>
      <w:r w:rsidR="00401ACD">
        <w:rPr>
          <w:rFonts w:hint="eastAsia"/>
        </w:rPr>
        <w:tab/>
      </w:r>
      <w:r w:rsidR="00401ACD">
        <w:rPr>
          <w:rFonts w:hint="eastAsia"/>
        </w:rPr>
        <w:tab/>
      </w:r>
      <w:r w:rsidR="00401ACD" w:rsidRPr="00401ACD">
        <w:rPr>
          <w:rFonts w:hint="eastAsia"/>
        </w:rPr>
        <w:t xml:space="preserve">- </w:t>
      </w:r>
      <w:r w:rsidR="00401ACD" w:rsidRPr="00401ACD">
        <w:rPr>
          <w:rFonts w:hint="eastAsia"/>
        </w:rPr>
        <w:t>期末應交所得稅</w:t>
      </w:r>
    </w:p>
    <w:p w:rsidR="009F7997" w:rsidRDefault="009F7997" w:rsidP="009F7997"/>
    <w:p w:rsidR="009F7997" w:rsidRDefault="009F7997" w:rsidP="009F7997">
      <w:r>
        <w:t>In the formulas given above it is assumed that accounts receivable are only used for credit sales.</w:t>
      </w:r>
      <w:r>
        <w:br/>
      </w:r>
      <w:r w:rsidR="007E72EB" w:rsidRPr="007E72EB">
        <w:rPr>
          <w:rFonts w:hint="eastAsia"/>
        </w:rPr>
        <w:t>在公式</w:t>
      </w:r>
      <w:r w:rsidR="007E72EB" w:rsidRPr="007E72EB">
        <w:rPr>
          <w:rFonts w:hint="eastAsia"/>
        </w:rPr>
        <w:t xml:space="preserve"> </w:t>
      </w:r>
      <w:r w:rsidR="007E72EB" w:rsidRPr="007E72EB">
        <w:rPr>
          <w:rFonts w:hint="eastAsia"/>
        </w:rPr>
        <w:t>上述給出</w:t>
      </w:r>
      <w:r w:rsidR="007E72EB" w:rsidRPr="007E72EB">
        <w:rPr>
          <w:rFonts w:hint="eastAsia"/>
        </w:rPr>
        <w:t xml:space="preserve"> </w:t>
      </w:r>
      <w:r w:rsidR="007E72EB" w:rsidRPr="007E72EB">
        <w:rPr>
          <w:rFonts w:hint="eastAsia"/>
        </w:rPr>
        <w:t>假設</w:t>
      </w:r>
      <w:r w:rsidR="007E72EB" w:rsidRPr="007E72EB">
        <w:rPr>
          <w:rFonts w:hint="eastAsia"/>
        </w:rPr>
        <w:t xml:space="preserve"> </w:t>
      </w:r>
      <w:r w:rsidR="007E72EB" w:rsidRPr="007E72EB">
        <w:rPr>
          <w:rFonts w:hint="eastAsia"/>
        </w:rPr>
        <w:t>那個</w:t>
      </w:r>
      <w:r w:rsidR="007E72EB" w:rsidRPr="007E72EB">
        <w:rPr>
          <w:rFonts w:hint="eastAsia"/>
        </w:rPr>
        <w:t xml:space="preserve"> </w:t>
      </w:r>
      <w:r w:rsidR="007E72EB" w:rsidRPr="007E72EB">
        <w:rPr>
          <w:rFonts w:hint="eastAsia"/>
        </w:rPr>
        <w:t>應收賬款</w:t>
      </w:r>
      <w:r w:rsidR="007E72EB" w:rsidRPr="007E72EB">
        <w:rPr>
          <w:rFonts w:hint="eastAsia"/>
        </w:rPr>
        <w:t xml:space="preserve"> </w:t>
      </w:r>
      <w:r w:rsidR="007E72EB" w:rsidRPr="007E72EB">
        <w:rPr>
          <w:rFonts w:hint="eastAsia"/>
        </w:rPr>
        <w:t>是</w:t>
      </w:r>
      <w:r w:rsidR="007E72EB" w:rsidRPr="007E72EB">
        <w:rPr>
          <w:rFonts w:hint="eastAsia"/>
        </w:rPr>
        <w:t xml:space="preserve"> </w:t>
      </w:r>
      <w:r w:rsidR="007E72EB" w:rsidRPr="007E72EB">
        <w:rPr>
          <w:rFonts w:hint="eastAsia"/>
        </w:rPr>
        <w:t>只用於</w:t>
      </w:r>
      <w:r w:rsidR="007E72EB" w:rsidRPr="007E72EB">
        <w:rPr>
          <w:rFonts w:hint="eastAsia"/>
        </w:rPr>
        <w:t xml:space="preserve"> </w:t>
      </w:r>
      <w:r w:rsidR="007E72EB" w:rsidRPr="007E72EB">
        <w:rPr>
          <w:rFonts w:hint="eastAsia"/>
        </w:rPr>
        <w:t>對信貸銷售。</w:t>
      </w:r>
      <w:r w:rsidR="00373C78">
        <w:br/>
      </w:r>
      <w:r w:rsidR="00373C78">
        <w:br/>
      </w:r>
      <w:r>
        <w:t>It is also assumed that all sales are on credit.</w:t>
      </w:r>
      <w:r>
        <w:br/>
      </w:r>
      <w:r w:rsidR="00373C78" w:rsidRPr="00373C78">
        <w:rPr>
          <w:rFonts w:hint="eastAsia"/>
        </w:rPr>
        <w:t>它也是</w:t>
      </w:r>
      <w:r w:rsidR="00373C78" w:rsidRPr="00373C78">
        <w:rPr>
          <w:rFonts w:hint="eastAsia"/>
        </w:rPr>
        <w:t xml:space="preserve"> </w:t>
      </w:r>
      <w:r w:rsidR="00373C78" w:rsidRPr="00373C78">
        <w:rPr>
          <w:rFonts w:hint="eastAsia"/>
        </w:rPr>
        <w:t>假定</w:t>
      </w:r>
      <w:r w:rsidR="00373C78" w:rsidRPr="00373C78">
        <w:rPr>
          <w:rFonts w:hint="eastAsia"/>
        </w:rPr>
        <w:t xml:space="preserve"> </w:t>
      </w:r>
      <w:r w:rsidR="00373C78" w:rsidRPr="00373C78">
        <w:rPr>
          <w:rFonts w:hint="eastAsia"/>
        </w:rPr>
        <w:t>那個</w:t>
      </w:r>
      <w:r w:rsidR="00373C78" w:rsidRPr="00373C78">
        <w:rPr>
          <w:rFonts w:hint="eastAsia"/>
        </w:rPr>
        <w:t xml:space="preserve"> </w:t>
      </w:r>
      <w:r w:rsidR="00373C78" w:rsidRPr="00373C78">
        <w:rPr>
          <w:rFonts w:hint="eastAsia"/>
        </w:rPr>
        <w:t>所有銷售</w:t>
      </w:r>
      <w:r w:rsidR="00373C78" w:rsidRPr="00373C78">
        <w:rPr>
          <w:rFonts w:hint="eastAsia"/>
        </w:rPr>
        <w:t xml:space="preserve"> </w:t>
      </w:r>
      <w:r w:rsidR="00373C78" w:rsidRPr="00373C78">
        <w:rPr>
          <w:rFonts w:hint="eastAsia"/>
        </w:rPr>
        <w:t>是</w:t>
      </w:r>
      <w:r w:rsidR="00373C78" w:rsidRPr="00373C78">
        <w:rPr>
          <w:rFonts w:hint="eastAsia"/>
        </w:rPr>
        <w:t xml:space="preserve"> </w:t>
      </w:r>
      <w:r w:rsidR="00373C78" w:rsidRPr="00373C78">
        <w:rPr>
          <w:rFonts w:hint="eastAsia"/>
        </w:rPr>
        <w:t>對信貸。</w:t>
      </w:r>
      <w:r>
        <w:br/>
      </w:r>
      <w:r>
        <w:br/>
        <w:t xml:space="preserve"> If there are cash sales as well, then receipts from cash sales must be included in the cash receipts from customers to obtain a correct figure of cash flow from operating activities.</w:t>
      </w:r>
      <w:r>
        <w:br/>
      </w:r>
      <w:r w:rsidR="008B4B5C" w:rsidRPr="008B4B5C">
        <w:rPr>
          <w:rFonts w:hint="eastAsia"/>
        </w:rPr>
        <w:t>如果</w:t>
      </w:r>
      <w:r w:rsidR="008B4B5C" w:rsidRPr="008B4B5C">
        <w:rPr>
          <w:rFonts w:hint="eastAsia"/>
        </w:rPr>
        <w:t xml:space="preserve"> </w:t>
      </w:r>
      <w:r w:rsidR="008B4B5C" w:rsidRPr="008B4B5C">
        <w:rPr>
          <w:rFonts w:hint="eastAsia"/>
        </w:rPr>
        <w:t>還有</w:t>
      </w:r>
      <w:r w:rsidR="008B4B5C" w:rsidRPr="008B4B5C">
        <w:rPr>
          <w:rFonts w:hint="eastAsia"/>
        </w:rPr>
        <w:t xml:space="preserve"> </w:t>
      </w:r>
      <w:r w:rsidR="008B4B5C" w:rsidRPr="008B4B5C">
        <w:rPr>
          <w:rFonts w:hint="eastAsia"/>
        </w:rPr>
        <w:t>現款銷售</w:t>
      </w:r>
      <w:r w:rsidR="008B4B5C" w:rsidRPr="008B4B5C">
        <w:rPr>
          <w:rFonts w:hint="eastAsia"/>
        </w:rPr>
        <w:t xml:space="preserve"> </w:t>
      </w:r>
      <w:r w:rsidR="008B4B5C" w:rsidRPr="008B4B5C">
        <w:rPr>
          <w:rFonts w:hint="eastAsia"/>
        </w:rPr>
        <w:t>同時，</w:t>
      </w:r>
      <w:r w:rsidR="008B4B5C" w:rsidRPr="008B4B5C">
        <w:rPr>
          <w:rFonts w:hint="eastAsia"/>
        </w:rPr>
        <w:t xml:space="preserve"> </w:t>
      </w:r>
      <w:r w:rsidR="008B4B5C" w:rsidRPr="008B4B5C">
        <w:rPr>
          <w:rFonts w:hint="eastAsia"/>
        </w:rPr>
        <w:t>然後</w:t>
      </w:r>
      <w:r w:rsidR="008B4B5C" w:rsidRPr="008B4B5C">
        <w:rPr>
          <w:rFonts w:hint="eastAsia"/>
        </w:rPr>
        <w:t xml:space="preserve"> </w:t>
      </w:r>
      <w:r w:rsidR="008B4B5C" w:rsidRPr="008B4B5C">
        <w:rPr>
          <w:rFonts w:hint="eastAsia"/>
        </w:rPr>
        <w:t>收入</w:t>
      </w:r>
      <w:r w:rsidR="008B4B5C" w:rsidRPr="008B4B5C">
        <w:rPr>
          <w:rFonts w:hint="eastAsia"/>
        </w:rPr>
        <w:t xml:space="preserve"> </w:t>
      </w:r>
      <w:r w:rsidR="008B4B5C" w:rsidRPr="008B4B5C">
        <w:rPr>
          <w:rFonts w:hint="eastAsia"/>
        </w:rPr>
        <w:t>從現款銷售</w:t>
      </w:r>
      <w:r w:rsidR="008B4B5C" w:rsidRPr="008B4B5C">
        <w:rPr>
          <w:rFonts w:hint="eastAsia"/>
        </w:rPr>
        <w:t xml:space="preserve"> </w:t>
      </w:r>
      <w:r w:rsidR="008B4B5C" w:rsidRPr="008B4B5C">
        <w:rPr>
          <w:rFonts w:hint="eastAsia"/>
        </w:rPr>
        <w:t>必須包含</w:t>
      </w:r>
      <w:r w:rsidR="008B4B5C" w:rsidRPr="008B4B5C">
        <w:rPr>
          <w:rFonts w:hint="eastAsia"/>
        </w:rPr>
        <w:t xml:space="preserve"> </w:t>
      </w:r>
      <w:r w:rsidR="008B4B5C" w:rsidRPr="008B4B5C">
        <w:rPr>
          <w:rFonts w:hint="eastAsia"/>
        </w:rPr>
        <w:t>在現金收入</w:t>
      </w:r>
      <w:r w:rsidR="008B4B5C" w:rsidRPr="008B4B5C">
        <w:rPr>
          <w:rFonts w:hint="eastAsia"/>
        </w:rPr>
        <w:t xml:space="preserve"> </w:t>
      </w:r>
      <w:r w:rsidR="008B4B5C" w:rsidRPr="008B4B5C">
        <w:rPr>
          <w:rFonts w:hint="eastAsia"/>
        </w:rPr>
        <w:t>來自客戶的</w:t>
      </w:r>
      <w:r w:rsidR="008B4B5C" w:rsidRPr="008B4B5C">
        <w:rPr>
          <w:rFonts w:hint="eastAsia"/>
        </w:rPr>
        <w:t xml:space="preserve"> </w:t>
      </w:r>
      <w:r w:rsidR="008B4B5C" w:rsidRPr="008B4B5C">
        <w:rPr>
          <w:rFonts w:hint="eastAsia"/>
        </w:rPr>
        <w:t>以獲得</w:t>
      </w:r>
      <w:r w:rsidR="008B4B5C" w:rsidRPr="008B4B5C">
        <w:rPr>
          <w:rFonts w:hint="eastAsia"/>
        </w:rPr>
        <w:t xml:space="preserve"> </w:t>
      </w:r>
      <w:r w:rsidR="008B4B5C" w:rsidRPr="008B4B5C">
        <w:rPr>
          <w:rFonts w:hint="eastAsia"/>
        </w:rPr>
        <w:t>正確</w:t>
      </w:r>
      <w:r w:rsidR="008B4B5C" w:rsidRPr="008B4B5C">
        <w:rPr>
          <w:rFonts w:hint="eastAsia"/>
        </w:rPr>
        <w:t xml:space="preserve"> </w:t>
      </w:r>
      <w:r w:rsidR="008B4B5C" w:rsidRPr="008B4B5C">
        <w:rPr>
          <w:rFonts w:hint="eastAsia"/>
        </w:rPr>
        <w:t>現金流量圖</w:t>
      </w:r>
      <w:r w:rsidR="008B4B5C" w:rsidRPr="008B4B5C">
        <w:rPr>
          <w:rFonts w:hint="eastAsia"/>
        </w:rPr>
        <w:t xml:space="preserve"> </w:t>
      </w:r>
      <w:r w:rsidR="008B4B5C" w:rsidRPr="008B4B5C">
        <w:rPr>
          <w:rFonts w:hint="eastAsia"/>
        </w:rPr>
        <w:t>從</w:t>
      </w:r>
      <w:r w:rsidR="008B4B5C" w:rsidRPr="008B4B5C">
        <w:rPr>
          <w:rFonts w:hint="eastAsia"/>
        </w:rPr>
        <w:t xml:space="preserve"> </w:t>
      </w:r>
      <w:r w:rsidR="008B4B5C" w:rsidRPr="008B4B5C">
        <w:rPr>
          <w:rFonts w:hint="eastAsia"/>
        </w:rPr>
        <w:t>經營活動。</w:t>
      </w:r>
      <w:r>
        <w:br/>
      </w:r>
    </w:p>
    <w:p w:rsidR="009F7997" w:rsidRDefault="009F7997" w:rsidP="009F7997">
      <w:r>
        <w:t>Similarly, it is assumed that accounts payable are used merely for purchases on account and that all purchases are on credit.</w:t>
      </w:r>
      <w:r>
        <w:br/>
      </w:r>
      <w:r w:rsidR="009E41A9" w:rsidRPr="009E41A9">
        <w:rPr>
          <w:rFonts w:hint="eastAsia"/>
        </w:rPr>
        <w:t>同樣，</w:t>
      </w:r>
      <w:r w:rsidR="009E41A9" w:rsidRPr="009E41A9">
        <w:rPr>
          <w:rFonts w:hint="eastAsia"/>
        </w:rPr>
        <w:t xml:space="preserve"> </w:t>
      </w:r>
      <w:r w:rsidR="009E41A9" w:rsidRPr="009E41A9">
        <w:rPr>
          <w:rFonts w:hint="eastAsia"/>
        </w:rPr>
        <w:t>這是</w:t>
      </w:r>
      <w:r w:rsidR="009E41A9" w:rsidRPr="009E41A9">
        <w:rPr>
          <w:rFonts w:hint="eastAsia"/>
        </w:rPr>
        <w:t xml:space="preserve"> </w:t>
      </w:r>
      <w:r w:rsidR="009E41A9" w:rsidRPr="009E41A9">
        <w:rPr>
          <w:rFonts w:hint="eastAsia"/>
        </w:rPr>
        <w:t>假定</w:t>
      </w:r>
      <w:r w:rsidR="009E41A9" w:rsidRPr="009E41A9">
        <w:rPr>
          <w:rFonts w:hint="eastAsia"/>
        </w:rPr>
        <w:t xml:space="preserve"> </w:t>
      </w:r>
      <w:r w:rsidR="009E41A9" w:rsidRPr="009E41A9">
        <w:rPr>
          <w:rFonts w:hint="eastAsia"/>
        </w:rPr>
        <w:t>那個</w:t>
      </w:r>
      <w:r w:rsidR="009E41A9" w:rsidRPr="009E41A9">
        <w:rPr>
          <w:rFonts w:hint="eastAsia"/>
        </w:rPr>
        <w:t xml:space="preserve"> </w:t>
      </w:r>
      <w:r w:rsidR="009E41A9" w:rsidRPr="009E41A9">
        <w:rPr>
          <w:rFonts w:hint="eastAsia"/>
        </w:rPr>
        <w:t>應付賬款</w:t>
      </w:r>
      <w:r w:rsidR="009E41A9" w:rsidRPr="009E41A9">
        <w:rPr>
          <w:rFonts w:hint="eastAsia"/>
        </w:rPr>
        <w:t xml:space="preserve"> </w:t>
      </w:r>
      <w:r w:rsidR="009E41A9" w:rsidRPr="009E41A9">
        <w:rPr>
          <w:rFonts w:hint="eastAsia"/>
        </w:rPr>
        <w:t>用於</w:t>
      </w:r>
      <w:r w:rsidR="009E41A9" w:rsidRPr="009E41A9">
        <w:rPr>
          <w:rFonts w:hint="eastAsia"/>
        </w:rPr>
        <w:t xml:space="preserve"> </w:t>
      </w:r>
      <w:r w:rsidR="009E41A9" w:rsidRPr="009E41A9">
        <w:rPr>
          <w:rFonts w:hint="eastAsia"/>
        </w:rPr>
        <w:t>只是</w:t>
      </w:r>
      <w:r w:rsidR="009E41A9" w:rsidRPr="009E41A9">
        <w:rPr>
          <w:rFonts w:hint="eastAsia"/>
        </w:rPr>
        <w:t xml:space="preserve"> </w:t>
      </w:r>
      <w:r w:rsidR="009E41A9" w:rsidRPr="009E41A9">
        <w:rPr>
          <w:rFonts w:hint="eastAsia"/>
        </w:rPr>
        <w:t>對於購買</w:t>
      </w:r>
      <w:r w:rsidR="009E41A9" w:rsidRPr="009E41A9">
        <w:rPr>
          <w:rFonts w:hint="eastAsia"/>
        </w:rPr>
        <w:t xml:space="preserve"> </w:t>
      </w:r>
      <w:r w:rsidR="009E41A9" w:rsidRPr="009E41A9">
        <w:rPr>
          <w:rFonts w:hint="eastAsia"/>
        </w:rPr>
        <w:t>帳戶</w:t>
      </w:r>
      <w:r w:rsidR="009E41A9" w:rsidRPr="009E41A9">
        <w:rPr>
          <w:rFonts w:hint="eastAsia"/>
        </w:rPr>
        <w:t xml:space="preserve"> </w:t>
      </w:r>
      <w:r w:rsidR="009E41A9" w:rsidRPr="009E41A9">
        <w:rPr>
          <w:rFonts w:hint="eastAsia"/>
        </w:rPr>
        <w:t>和</w:t>
      </w:r>
      <w:r w:rsidR="009E41A9" w:rsidRPr="009E41A9">
        <w:rPr>
          <w:rFonts w:hint="eastAsia"/>
        </w:rPr>
        <w:t xml:space="preserve"> </w:t>
      </w:r>
      <w:r w:rsidR="009E41A9" w:rsidRPr="009E41A9">
        <w:rPr>
          <w:rFonts w:hint="eastAsia"/>
        </w:rPr>
        <w:t>那個</w:t>
      </w:r>
      <w:r w:rsidR="009E41A9" w:rsidRPr="009E41A9">
        <w:rPr>
          <w:rFonts w:hint="eastAsia"/>
        </w:rPr>
        <w:t xml:space="preserve"> </w:t>
      </w:r>
      <w:r w:rsidR="009E41A9" w:rsidRPr="009E41A9">
        <w:rPr>
          <w:rFonts w:hint="eastAsia"/>
        </w:rPr>
        <w:t>所有購買</w:t>
      </w:r>
      <w:r w:rsidR="009E41A9" w:rsidRPr="009E41A9">
        <w:rPr>
          <w:rFonts w:hint="eastAsia"/>
        </w:rPr>
        <w:t xml:space="preserve"> </w:t>
      </w:r>
      <w:r w:rsidR="009E41A9" w:rsidRPr="009E41A9">
        <w:rPr>
          <w:rFonts w:hint="eastAsia"/>
        </w:rPr>
        <w:t>是</w:t>
      </w:r>
      <w:r w:rsidR="009E41A9" w:rsidRPr="009E41A9">
        <w:rPr>
          <w:rFonts w:hint="eastAsia"/>
        </w:rPr>
        <w:t xml:space="preserve"> </w:t>
      </w:r>
      <w:r w:rsidR="009E41A9" w:rsidRPr="009E41A9">
        <w:rPr>
          <w:rFonts w:hint="eastAsia"/>
        </w:rPr>
        <w:t>對信貸。</w:t>
      </w:r>
      <w:r>
        <w:br/>
      </w:r>
      <w:r>
        <w:br/>
        <w:t xml:space="preserve"> If there are cash purchases as well, then cash payments for them must be included in the cash paid to suppliers.</w:t>
      </w:r>
      <w:r>
        <w:br/>
      </w:r>
      <w:r w:rsidR="00E25CB7" w:rsidRPr="00E25CB7">
        <w:rPr>
          <w:rFonts w:hint="eastAsia"/>
        </w:rPr>
        <w:t>如果</w:t>
      </w:r>
      <w:r w:rsidR="00E25CB7" w:rsidRPr="00E25CB7">
        <w:rPr>
          <w:rFonts w:hint="eastAsia"/>
        </w:rPr>
        <w:t xml:space="preserve"> </w:t>
      </w:r>
      <w:r w:rsidR="00E25CB7" w:rsidRPr="00E25CB7">
        <w:rPr>
          <w:rFonts w:hint="eastAsia"/>
        </w:rPr>
        <w:t>還有</w:t>
      </w:r>
      <w:r w:rsidR="00E25CB7" w:rsidRPr="00E25CB7">
        <w:rPr>
          <w:rFonts w:hint="eastAsia"/>
        </w:rPr>
        <w:t xml:space="preserve"> </w:t>
      </w:r>
      <w:r w:rsidR="00E25CB7" w:rsidRPr="00E25CB7">
        <w:rPr>
          <w:rFonts w:hint="eastAsia"/>
        </w:rPr>
        <w:t>現金採購</w:t>
      </w:r>
      <w:r w:rsidR="00E25CB7" w:rsidRPr="00E25CB7">
        <w:rPr>
          <w:rFonts w:hint="eastAsia"/>
        </w:rPr>
        <w:t xml:space="preserve"> </w:t>
      </w:r>
      <w:r w:rsidR="00E25CB7" w:rsidRPr="00E25CB7">
        <w:rPr>
          <w:rFonts w:hint="eastAsia"/>
        </w:rPr>
        <w:t>同時，</w:t>
      </w:r>
      <w:r w:rsidR="00E25CB7" w:rsidRPr="00E25CB7">
        <w:rPr>
          <w:rFonts w:hint="eastAsia"/>
        </w:rPr>
        <w:t xml:space="preserve"> </w:t>
      </w:r>
      <w:r w:rsidR="00E25CB7" w:rsidRPr="00E25CB7">
        <w:rPr>
          <w:rFonts w:hint="eastAsia"/>
        </w:rPr>
        <w:t>然後</w:t>
      </w:r>
      <w:r w:rsidR="00E25CB7" w:rsidRPr="00E25CB7">
        <w:rPr>
          <w:rFonts w:hint="eastAsia"/>
        </w:rPr>
        <w:t xml:space="preserve"> </w:t>
      </w:r>
      <w:r w:rsidR="00E25CB7" w:rsidRPr="00E25CB7">
        <w:rPr>
          <w:rFonts w:hint="eastAsia"/>
        </w:rPr>
        <w:t>現金支付</w:t>
      </w:r>
      <w:r w:rsidR="00E25CB7" w:rsidRPr="00E25CB7">
        <w:rPr>
          <w:rFonts w:hint="eastAsia"/>
        </w:rPr>
        <w:t xml:space="preserve"> </w:t>
      </w:r>
      <w:r w:rsidR="00E25CB7" w:rsidRPr="00E25CB7">
        <w:rPr>
          <w:rFonts w:hint="eastAsia"/>
        </w:rPr>
        <w:t>為他們</w:t>
      </w:r>
      <w:r w:rsidR="00E25CB7" w:rsidRPr="00E25CB7">
        <w:rPr>
          <w:rFonts w:hint="eastAsia"/>
        </w:rPr>
        <w:t xml:space="preserve"> </w:t>
      </w:r>
      <w:r w:rsidR="00E25CB7" w:rsidRPr="00E25CB7">
        <w:rPr>
          <w:rFonts w:hint="eastAsia"/>
        </w:rPr>
        <w:t>必須包含</w:t>
      </w:r>
      <w:r w:rsidR="00E25CB7" w:rsidRPr="00E25CB7">
        <w:rPr>
          <w:rFonts w:hint="eastAsia"/>
        </w:rPr>
        <w:t xml:space="preserve"> </w:t>
      </w:r>
      <w:r w:rsidR="00E25CB7" w:rsidRPr="00E25CB7">
        <w:rPr>
          <w:rFonts w:hint="eastAsia"/>
        </w:rPr>
        <w:t>在支付的現金</w:t>
      </w:r>
      <w:r w:rsidR="00E25CB7" w:rsidRPr="00E25CB7">
        <w:rPr>
          <w:rFonts w:hint="eastAsia"/>
        </w:rPr>
        <w:t xml:space="preserve"> </w:t>
      </w:r>
      <w:r w:rsidR="00E25CB7" w:rsidRPr="00E25CB7">
        <w:rPr>
          <w:rFonts w:hint="eastAsia"/>
        </w:rPr>
        <w:t>給供應商。</w:t>
      </w:r>
      <w:r>
        <w:br/>
      </w:r>
      <w:r>
        <w:br/>
        <w:t xml:space="preserve"> It is important to note that here may be receipts &amp; payments other than those discussed above.</w:t>
      </w:r>
      <w:r>
        <w:br/>
      </w:r>
      <w:r w:rsidR="00792AAD" w:rsidRPr="00792AAD">
        <w:rPr>
          <w:rFonts w:hint="eastAsia"/>
        </w:rPr>
        <w:t>這是</w:t>
      </w:r>
      <w:r w:rsidR="00792AAD" w:rsidRPr="00792AAD">
        <w:rPr>
          <w:rFonts w:hint="eastAsia"/>
        </w:rPr>
        <w:t xml:space="preserve"> </w:t>
      </w:r>
      <w:r w:rsidR="00792AAD" w:rsidRPr="00792AAD">
        <w:rPr>
          <w:rFonts w:hint="eastAsia"/>
        </w:rPr>
        <w:t>重要</w:t>
      </w:r>
      <w:r w:rsidR="00792AAD" w:rsidRPr="00792AAD">
        <w:rPr>
          <w:rFonts w:hint="eastAsia"/>
        </w:rPr>
        <w:t xml:space="preserve"> </w:t>
      </w:r>
      <w:r w:rsidR="00792AAD" w:rsidRPr="00792AAD">
        <w:rPr>
          <w:rFonts w:hint="eastAsia"/>
        </w:rPr>
        <w:t>需要注意的</w:t>
      </w:r>
      <w:r w:rsidR="00792AAD" w:rsidRPr="00792AAD">
        <w:rPr>
          <w:rFonts w:hint="eastAsia"/>
        </w:rPr>
        <w:t xml:space="preserve"> </w:t>
      </w:r>
      <w:r w:rsidR="00792AAD" w:rsidRPr="00792AAD">
        <w:rPr>
          <w:rFonts w:hint="eastAsia"/>
        </w:rPr>
        <w:t>那個</w:t>
      </w:r>
      <w:r w:rsidR="00792AAD" w:rsidRPr="00792AAD">
        <w:rPr>
          <w:rFonts w:hint="eastAsia"/>
        </w:rPr>
        <w:t xml:space="preserve"> </w:t>
      </w:r>
      <w:r w:rsidR="00792AAD" w:rsidRPr="00792AAD">
        <w:rPr>
          <w:rFonts w:hint="eastAsia"/>
        </w:rPr>
        <w:t>這裡</w:t>
      </w:r>
      <w:r w:rsidR="00792AAD" w:rsidRPr="00792AAD">
        <w:rPr>
          <w:rFonts w:hint="eastAsia"/>
        </w:rPr>
        <w:t xml:space="preserve"> </w:t>
      </w:r>
      <w:r w:rsidR="00792AAD" w:rsidRPr="00792AAD">
        <w:rPr>
          <w:rFonts w:hint="eastAsia"/>
        </w:rPr>
        <w:t>可能是</w:t>
      </w:r>
      <w:r w:rsidR="00792AAD" w:rsidRPr="00792AAD">
        <w:rPr>
          <w:rFonts w:hint="eastAsia"/>
        </w:rPr>
        <w:t xml:space="preserve"> </w:t>
      </w:r>
      <w:r w:rsidR="00792AAD" w:rsidRPr="00792AAD">
        <w:rPr>
          <w:rFonts w:hint="eastAsia"/>
        </w:rPr>
        <w:t>收入</w:t>
      </w:r>
      <w:r w:rsidR="00792AAD" w:rsidRPr="00792AAD">
        <w:rPr>
          <w:rFonts w:hint="eastAsia"/>
        </w:rPr>
        <w:t xml:space="preserve"> </w:t>
      </w:r>
      <w:proofErr w:type="gramStart"/>
      <w:r w:rsidR="00792AAD" w:rsidRPr="00792AAD">
        <w:rPr>
          <w:rFonts w:hint="eastAsia"/>
        </w:rPr>
        <w:t>＆</w:t>
      </w:r>
      <w:proofErr w:type="gramEnd"/>
      <w:r w:rsidR="00792AAD" w:rsidRPr="00792AAD">
        <w:rPr>
          <w:rFonts w:hint="eastAsia"/>
        </w:rPr>
        <w:t xml:space="preserve"> </w:t>
      </w:r>
      <w:r w:rsidR="00792AAD" w:rsidRPr="00792AAD">
        <w:rPr>
          <w:rFonts w:hint="eastAsia"/>
        </w:rPr>
        <w:t>付款</w:t>
      </w:r>
      <w:r w:rsidR="00792AAD" w:rsidRPr="00792AAD">
        <w:rPr>
          <w:rFonts w:hint="eastAsia"/>
        </w:rPr>
        <w:t xml:space="preserve"> </w:t>
      </w:r>
      <w:r w:rsidR="00792AAD" w:rsidRPr="00792AAD">
        <w:rPr>
          <w:rFonts w:hint="eastAsia"/>
        </w:rPr>
        <w:t>較其他</w:t>
      </w:r>
      <w:r w:rsidR="00792AAD" w:rsidRPr="00792AAD">
        <w:rPr>
          <w:rFonts w:hint="eastAsia"/>
        </w:rPr>
        <w:t xml:space="preserve"> </w:t>
      </w:r>
      <w:r w:rsidR="00792AAD" w:rsidRPr="00792AAD">
        <w:rPr>
          <w:rFonts w:hint="eastAsia"/>
        </w:rPr>
        <w:t>那些</w:t>
      </w:r>
      <w:r w:rsidR="00792AAD" w:rsidRPr="00792AAD">
        <w:rPr>
          <w:rFonts w:hint="eastAsia"/>
        </w:rPr>
        <w:t xml:space="preserve"> </w:t>
      </w:r>
      <w:r w:rsidR="00792AAD" w:rsidRPr="00792AAD">
        <w:rPr>
          <w:rFonts w:hint="eastAsia"/>
        </w:rPr>
        <w:t>討論</w:t>
      </w:r>
      <w:r w:rsidR="00792AAD" w:rsidRPr="00792AAD">
        <w:rPr>
          <w:rFonts w:hint="eastAsia"/>
        </w:rPr>
        <w:t xml:space="preserve"> </w:t>
      </w:r>
      <w:r w:rsidR="00792AAD" w:rsidRPr="00792AAD">
        <w:rPr>
          <w:rFonts w:hint="eastAsia"/>
        </w:rPr>
        <w:t>以上。</w:t>
      </w:r>
      <w:r>
        <w:br/>
      </w:r>
      <w:r>
        <w:br/>
      </w:r>
    </w:p>
    <w:p w:rsidR="009F7997" w:rsidRDefault="009F7997" w:rsidP="009F7997"/>
    <w:p w:rsidR="009F7997" w:rsidRDefault="009F7997" w:rsidP="009F7997">
      <w:r>
        <w:t xml:space="preserve">Once the all the cash inflows and outflows from operating activities are calculated, they are added in the operating section of </w:t>
      </w:r>
      <w:proofErr w:type="spellStart"/>
      <w:r>
        <w:t>cashflows</w:t>
      </w:r>
      <w:proofErr w:type="spellEnd"/>
      <w:r>
        <w:t xml:space="preserve"> to obtain the net </w:t>
      </w:r>
      <w:proofErr w:type="spellStart"/>
      <w:r>
        <w:t>cashflow</w:t>
      </w:r>
      <w:proofErr w:type="spellEnd"/>
      <w:r>
        <w:t xml:space="preserve"> from operating activities.</w:t>
      </w:r>
      <w:r>
        <w:br/>
      </w:r>
      <w:r w:rsidR="0092359C" w:rsidRPr="0092359C">
        <w:rPr>
          <w:rFonts w:hint="eastAsia"/>
        </w:rPr>
        <w:t>一旦</w:t>
      </w:r>
      <w:r w:rsidR="0092359C" w:rsidRPr="0092359C">
        <w:rPr>
          <w:rFonts w:hint="eastAsia"/>
        </w:rPr>
        <w:t xml:space="preserve"> </w:t>
      </w:r>
      <w:r w:rsidR="0092359C" w:rsidRPr="0092359C">
        <w:rPr>
          <w:rFonts w:hint="eastAsia"/>
        </w:rPr>
        <w:t>所有</w:t>
      </w:r>
      <w:r w:rsidR="0092359C" w:rsidRPr="0092359C">
        <w:rPr>
          <w:rFonts w:hint="eastAsia"/>
        </w:rPr>
        <w:t xml:space="preserve"> </w:t>
      </w:r>
      <w:r w:rsidR="0092359C" w:rsidRPr="0092359C">
        <w:rPr>
          <w:rFonts w:hint="eastAsia"/>
        </w:rPr>
        <w:t>現金流入</w:t>
      </w:r>
      <w:r w:rsidR="0092359C" w:rsidRPr="0092359C">
        <w:rPr>
          <w:rFonts w:hint="eastAsia"/>
        </w:rPr>
        <w:t xml:space="preserve"> </w:t>
      </w:r>
      <w:r w:rsidR="0092359C" w:rsidRPr="0092359C">
        <w:rPr>
          <w:rFonts w:hint="eastAsia"/>
        </w:rPr>
        <w:t>和</w:t>
      </w:r>
      <w:r w:rsidR="0092359C" w:rsidRPr="0092359C">
        <w:rPr>
          <w:rFonts w:hint="eastAsia"/>
        </w:rPr>
        <w:t xml:space="preserve"> </w:t>
      </w:r>
      <w:r w:rsidR="0092359C" w:rsidRPr="0092359C">
        <w:rPr>
          <w:rFonts w:hint="eastAsia"/>
        </w:rPr>
        <w:t>流出</w:t>
      </w:r>
      <w:r w:rsidR="0073710A">
        <w:rPr>
          <w:rFonts w:hint="eastAsia"/>
        </w:rPr>
        <w:t xml:space="preserve"> </w:t>
      </w:r>
      <w:r w:rsidR="0073710A" w:rsidRPr="0092359C">
        <w:rPr>
          <w:rFonts w:hint="eastAsia"/>
        </w:rPr>
        <w:t>從</w:t>
      </w:r>
      <w:r w:rsidR="0073710A">
        <w:rPr>
          <w:rFonts w:hint="eastAsia"/>
        </w:rPr>
        <w:t xml:space="preserve"> </w:t>
      </w:r>
      <w:r w:rsidR="0092359C" w:rsidRPr="0092359C">
        <w:rPr>
          <w:rFonts w:hint="eastAsia"/>
        </w:rPr>
        <w:t>經營活動產生的</w:t>
      </w:r>
      <w:r w:rsidR="0092359C" w:rsidRPr="0092359C">
        <w:rPr>
          <w:rFonts w:hint="eastAsia"/>
        </w:rPr>
        <w:t xml:space="preserve"> </w:t>
      </w:r>
      <w:r w:rsidR="0092359C" w:rsidRPr="0092359C">
        <w:rPr>
          <w:rFonts w:hint="eastAsia"/>
        </w:rPr>
        <w:t>進行計算，</w:t>
      </w:r>
      <w:r w:rsidR="0092359C" w:rsidRPr="0092359C">
        <w:rPr>
          <w:rFonts w:hint="eastAsia"/>
        </w:rPr>
        <w:t xml:space="preserve"> </w:t>
      </w:r>
      <w:r w:rsidR="0092359C" w:rsidRPr="0092359C">
        <w:rPr>
          <w:rFonts w:hint="eastAsia"/>
        </w:rPr>
        <w:t>將它們加入</w:t>
      </w:r>
      <w:r w:rsidR="0092359C" w:rsidRPr="0092359C">
        <w:rPr>
          <w:rFonts w:hint="eastAsia"/>
        </w:rPr>
        <w:t xml:space="preserve"> </w:t>
      </w:r>
      <w:r w:rsidR="0092359C" w:rsidRPr="0092359C">
        <w:rPr>
          <w:rFonts w:hint="eastAsia"/>
        </w:rPr>
        <w:t>在工作</w:t>
      </w:r>
      <w:r w:rsidR="0092359C" w:rsidRPr="0092359C">
        <w:rPr>
          <w:rFonts w:hint="eastAsia"/>
        </w:rPr>
        <w:t xml:space="preserve"> </w:t>
      </w:r>
      <w:r w:rsidR="0092359C" w:rsidRPr="0092359C">
        <w:rPr>
          <w:rFonts w:hint="eastAsia"/>
        </w:rPr>
        <w:t>現金流的部分</w:t>
      </w:r>
      <w:r w:rsidR="0092359C" w:rsidRPr="0092359C">
        <w:rPr>
          <w:rFonts w:hint="eastAsia"/>
        </w:rPr>
        <w:t xml:space="preserve"> </w:t>
      </w:r>
      <w:r w:rsidR="0092359C" w:rsidRPr="0092359C">
        <w:rPr>
          <w:rFonts w:hint="eastAsia"/>
        </w:rPr>
        <w:t>以獲得</w:t>
      </w:r>
      <w:r w:rsidR="0092359C" w:rsidRPr="0092359C">
        <w:rPr>
          <w:rFonts w:hint="eastAsia"/>
        </w:rPr>
        <w:t xml:space="preserve"> </w:t>
      </w:r>
      <w:r w:rsidR="0092359C" w:rsidRPr="0092359C">
        <w:rPr>
          <w:rFonts w:hint="eastAsia"/>
        </w:rPr>
        <w:t>淨現金流</w:t>
      </w:r>
      <w:r w:rsidR="0092359C" w:rsidRPr="0092359C">
        <w:rPr>
          <w:rFonts w:hint="eastAsia"/>
        </w:rPr>
        <w:t xml:space="preserve"> </w:t>
      </w:r>
      <w:r w:rsidR="0092359C" w:rsidRPr="0092359C">
        <w:rPr>
          <w:rFonts w:hint="eastAsia"/>
        </w:rPr>
        <w:t>從</w:t>
      </w:r>
      <w:r w:rsidR="0092359C" w:rsidRPr="0092359C">
        <w:rPr>
          <w:rFonts w:hint="eastAsia"/>
        </w:rPr>
        <w:t xml:space="preserve"> </w:t>
      </w:r>
      <w:r w:rsidR="0092359C" w:rsidRPr="0092359C">
        <w:rPr>
          <w:rFonts w:hint="eastAsia"/>
        </w:rPr>
        <w:t>經營活動。</w:t>
      </w:r>
      <w:r>
        <w:br/>
      </w:r>
    </w:p>
    <w:p w:rsidR="009F7997" w:rsidRDefault="009F7997" w:rsidP="009F7997">
      <w:r>
        <w:t>The following example shows the format and calculation of cash flows from operating activities using direct method.</w:t>
      </w:r>
      <w:r>
        <w:br/>
      </w:r>
      <w:r w:rsidR="0029231B" w:rsidRPr="0029231B">
        <w:rPr>
          <w:rFonts w:hint="eastAsia"/>
        </w:rPr>
        <w:t>下面的例子</w:t>
      </w:r>
      <w:r w:rsidR="0029231B" w:rsidRPr="0029231B">
        <w:rPr>
          <w:rFonts w:hint="eastAsia"/>
        </w:rPr>
        <w:t xml:space="preserve"> </w:t>
      </w:r>
      <w:r w:rsidR="0029231B" w:rsidRPr="0029231B">
        <w:rPr>
          <w:rFonts w:hint="eastAsia"/>
        </w:rPr>
        <w:t>顯示</w:t>
      </w:r>
      <w:r w:rsidR="0029231B" w:rsidRPr="0029231B">
        <w:rPr>
          <w:rFonts w:hint="eastAsia"/>
        </w:rPr>
        <w:t xml:space="preserve"> </w:t>
      </w:r>
      <w:r w:rsidR="0029231B" w:rsidRPr="0029231B">
        <w:rPr>
          <w:rFonts w:hint="eastAsia"/>
        </w:rPr>
        <w:t>格式</w:t>
      </w:r>
      <w:r w:rsidR="0029231B" w:rsidRPr="0029231B">
        <w:rPr>
          <w:rFonts w:hint="eastAsia"/>
        </w:rPr>
        <w:t xml:space="preserve"> </w:t>
      </w:r>
      <w:r w:rsidR="0029231B" w:rsidRPr="0029231B">
        <w:rPr>
          <w:rFonts w:hint="eastAsia"/>
        </w:rPr>
        <w:t>和</w:t>
      </w:r>
      <w:r w:rsidR="0029231B" w:rsidRPr="0029231B">
        <w:rPr>
          <w:rFonts w:hint="eastAsia"/>
        </w:rPr>
        <w:t xml:space="preserve"> </w:t>
      </w:r>
      <w:r w:rsidR="0029231B" w:rsidRPr="0029231B">
        <w:rPr>
          <w:rFonts w:hint="eastAsia"/>
        </w:rPr>
        <w:t>現金流量的計算</w:t>
      </w:r>
      <w:r w:rsidR="0029231B" w:rsidRPr="0029231B">
        <w:rPr>
          <w:rFonts w:hint="eastAsia"/>
        </w:rPr>
        <w:t xml:space="preserve"> </w:t>
      </w:r>
      <w:r w:rsidR="0029231B" w:rsidRPr="0029231B">
        <w:rPr>
          <w:rFonts w:hint="eastAsia"/>
        </w:rPr>
        <w:t>從</w:t>
      </w:r>
      <w:r w:rsidR="0029231B" w:rsidRPr="0029231B">
        <w:rPr>
          <w:rFonts w:hint="eastAsia"/>
        </w:rPr>
        <w:t xml:space="preserve"> </w:t>
      </w:r>
      <w:r w:rsidR="0029231B" w:rsidRPr="0029231B">
        <w:rPr>
          <w:rFonts w:hint="eastAsia"/>
        </w:rPr>
        <w:t>經營活動</w:t>
      </w:r>
      <w:r w:rsidR="0029231B" w:rsidRPr="0029231B">
        <w:rPr>
          <w:rFonts w:hint="eastAsia"/>
        </w:rPr>
        <w:t xml:space="preserve"> </w:t>
      </w:r>
      <w:r w:rsidR="0029231B" w:rsidRPr="0029231B">
        <w:rPr>
          <w:rFonts w:hint="eastAsia"/>
        </w:rPr>
        <w:t>採用直接的方法。</w:t>
      </w:r>
      <w:r w:rsidR="00D876EE">
        <w:br/>
      </w:r>
    </w:p>
    <w:p w:rsidR="009F7997" w:rsidRDefault="009F7997" w:rsidP="009F7997">
      <w:r>
        <w:t>Example</w:t>
      </w:r>
    </w:p>
    <w:p w:rsidR="009F7997" w:rsidRDefault="00443873" w:rsidP="009F7997">
      <w:pPr>
        <w:rPr>
          <w:rFonts w:hint="eastAsia"/>
        </w:rPr>
      </w:pPr>
      <w:r w:rsidRPr="00443873">
        <w:rPr>
          <w:rFonts w:hint="eastAsia"/>
        </w:rPr>
        <w:t>例子</w:t>
      </w:r>
    </w:p>
    <w:p w:rsidR="00443873" w:rsidRDefault="00443873" w:rsidP="009F7997"/>
    <w:p w:rsidR="00DC7CEE" w:rsidRDefault="009F7997" w:rsidP="009F7997">
      <w:r>
        <w:t>Prepare the cash flows from operating activities section of cash flow statement by direct method using the following information:</w:t>
      </w:r>
    </w:p>
    <w:p w:rsidR="006D3F3F" w:rsidRDefault="00E87B60" w:rsidP="009F7997">
      <w:r w:rsidRPr="00E87B60">
        <w:rPr>
          <w:rFonts w:hint="eastAsia"/>
        </w:rPr>
        <w:t>準備</w:t>
      </w:r>
      <w:r w:rsidRPr="00E87B60">
        <w:rPr>
          <w:rFonts w:hint="eastAsia"/>
        </w:rPr>
        <w:t xml:space="preserve"> </w:t>
      </w:r>
      <w:r w:rsidRPr="00E87B60">
        <w:rPr>
          <w:rFonts w:hint="eastAsia"/>
        </w:rPr>
        <w:t>現金流</w:t>
      </w:r>
      <w:r w:rsidRPr="00E87B60">
        <w:rPr>
          <w:rFonts w:hint="eastAsia"/>
        </w:rPr>
        <w:t xml:space="preserve"> </w:t>
      </w:r>
      <w:r w:rsidRPr="00E87B60">
        <w:rPr>
          <w:rFonts w:hint="eastAsia"/>
        </w:rPr>
        <w:t>從</w:t>
      </w:r>
      <w:r w:rsidRPr="00E87B60">
        <w:rPr>
          <w:rFonts w:hint="eastAsia"/>
        </w:rPr>
        <w:t xml:space="preserve"> </w:t>
      </w:r>
      <w:r w:rsidRPr="00E87B60">
        <w:rPr>
          <w:rFonts w:hint="eastAsia"/>
        </w:rPr>
        <w:t>經營活動</w:t>
      </w:r>
      <w:r w:rsidRPr="00E87B60">
        <w:rPr>
          <w:rFonts w:hint="eastAsia"/>
        </w:rPr>
        <w:t xml:space="preserve"> </w:t>
      </w:r>
      <w:r w:rsidRPr="00E87B60">
        <w:rPr>
          <w:rFonts w:hint="eastAsia"/>
        </w:rPr>
        <w:t>現金流量表部分</w:t>
      </w:r>
      <w:r w:rsidRPr="00E87B60">
        <w:rPr>
          <w:rFonts w:hint="eastAsia"/>
        </w:rPr>
        <w:t xml:space="preserve"> </w:t>
      </w:r>
      <w:r w:rsidRPr="00E87B60">
        <w:rPr>
          <w:rFonts w:hint="eastAsia"/>
        </w:rPr>
        <w:t>用直接法</w:t>
      </w:r>
      <w:r w:rsidRPr="00E87B60">
        <w:rPr>
          <w:rFonts w:hint="eastAsia"/>
        </w:rPr>
        <w:t xml:space="preserve"> </w:t>
      </w:r>
      <w:r w:rsidRPr="00E87B60">
        <w:rPr>
          <w:rFonts w:hint="eastAsia"/>
        </w:rPr>
        <w:t>使用以下信息：</w:t>
      </w:r>
    </w:p>
    <w:p w:rsidR="006D3F3F" w:rsidRDefault="006D3F3F" w:rsidP="009F7997"/>
    <w:tbl>
      <w:tblPr>
        <w:tblW w:w="10840" w:type="dxa"/>
        <w:tblInd w:w="13" w:type="dxa"/>
        <w:tblCellMar>
          <w:left w:w="28" w:type="dxa"/>
          <w:right w:w="28" w:type="dxa"/>
        </w:tblCellMar>
        <w:tblLook w:val="04A0" w:firstRow="1" w:lastRow="0" w:firstColumn="1" w:lastColumn="0" w:noHBand="0" w:noVBand="1"/>
      </w:tblPr>
      <w:tblGrid>
        <w:gridCol w:w="4780"/>
        <w:gridCol w:w="4080"/>
        <w:gridCol w:w="1000"/>
        <w:gridCol w:w="980"/>
      </w:tblGrid>
      <w:tr w:rsidR="00E844CB" w:rsidRPr="00E844CB" w:rsidTr="00E844CB">
        <w:trPr>
          <w:trHeight w:val="330"/>
        </w:trPr>
        <w:tc>
          <w:tcPr>
            <w:tcW w:w="4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44CB" w:rsidRPr="00E844CB" w:rsidRDefault="00E844CB" w:rsidP="00E844CB">
            <w:pPr>
              <w:widowControl/>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31-Dec</w:t>
            </w:r>
          </w:p>
        </w:tc>
        <w:tc>
          <w:tcPr>
            <w:tcW w:w="4080" w:type="dxa"/>
            <w:tcBorders>
              <w:top w:val="single" w:sz="4" w:space="0" w:color="auto"/>
              <w:left w:val="nil"/>
              <w:bottom w:val="single" w:sz="4" w:space="0" w:color="auto"/>
              <w:right w:val="single" w:sz="4" w:space="0" w:color="auto"/>
            </w:tcBorders>
            <w:shd w:val="clear" w:color="000000" w:fill="D9D9D9"/>
            <w:vAlign w:val="center"/>
            <w:hideMark/>
          </w:tcPr>
          <w:p w:rsidR="00E844CB" w:rsidRPr="00E844CB" w:rsidRDefault="00E844CB" w:rsidP="00E844CB">
            <w:pPr>
              <w:widowControl/>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12</w:t>
            </w:r>
            <w:r w:rsidRPr="00E844CB">
              <w:rPr>
                <w:rFonts w:ascii="細明體" w:eastAsia="細明體" w:hAnsi="細明體" w:cs="新細明體" w:hint="eastAsia"/>
                <w:b/>
                <w:bCs/>
                <w:color w:val="494949"/>
                <w:kern w:val="0"/>
                <w:sz w:val="16"/>
                <w:szCs w:val="16"/>
              </w:rPr>
              <w:t>月</w:t>
            </w:r>
            <w:r w:rsidRPr="00E844CB">
              <w:rPr>
                <w:rFonts w:ascii="Verdana" w:eastAsia="新細明體" w:hAnsi="Verdana" w:cs="新細明體"/>
                <w:b/>
                <w:bCs/>
                <w:color w:val="494949"/>
                <w:kern w:val="0"/>
                <w:sz w:val="16"/>
                <w:szCs w:val="16"/>
              </w:rPr>
              <w:t>31</w:t>
            </w:r>
            <w:r w:rsidRPr="00E844CB">
              <w:rPr>
                <w:rFonts w:ascii="細明體" w:eastAsia="細明體" w:hAnsi="細明體" w:cs="新細明體" w:hint="eastAsia"/>
                <w:b/>
                <w:bCs/>
                <w:color w:val="494949"/>
                <w:kern w:val="0"/>
                <w:sz w:val="16"/>
                <w:szCs w:val="16"/>
              </w:rPr>
              <w:t>日</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rsidR="00E844CB" w:rsidRPr="00E844CB" w:rsidRDefault="00E844CB" w:rsidP="00E844CB">
            <w:pPr>
              <w:widowControl/>
              <w:jc w:val="center"/>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2011</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rsidR="00E844CB" w:rsidRPr="00E844CB" w:rsidRDefault="00E844CB" w:rsidP="00E844CB">
            <w:pPr>
              <w:widowControl/>
              <w:jc w:val="center"/>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2010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Accounts Receivable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應收賬款</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$34,130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$28,410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Prepaid Rent</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預付租金</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20,000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25,000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Prepaid Insurance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預付保險費</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6,800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6,000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Inventory</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庫存</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23,030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15,450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Accounts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應付賬款</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14,590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31,300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Salaries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應付薪水</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8,310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5,120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Interest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應付利息</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700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360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Income Tax Payable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應交所得稅</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2,340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0</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Year Ended December 31</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截至</w:t>
            </w:r>
            <w:r w:rsidRPr="00E844CB">
              <w:rPr>
                <w:rFonts w:ascii="Verdana" w:eastAsia="細明體" w:hAnsi="Verdana" w:cs="新細明體"/>
                <w:color w:val="494949"/>
                <w:kern w:val="0"/>
                <w:sz w:val="16"/>
                <w:szCs w:val="16"/>
              </w:rPr>
              <w:t>12</w:t>
            </w:r>
            <w:r w:rsidRPr="00E844CB">
              <w:rPr>
                <w:rFonts w:ascii="細明體" w:eastAsia="細明體" w:hAnsi="細明體" w:cs="新細明體" w:hint="eastAsia"/>
                <w:color w:val="494949"/>
                <w:kern w:val="0"/>
                <w:sz w:val="16"/>
                <w:szCs w:val="16"/>
              </w:rPr>
              <w:t>月</w:t>
            </w:r>
            <w:r w:rsidRPr="00E844CB">
              <w:rPr>
                <w:rFonts w:ascii="Verdana" w:eastAsia="細明體" w:hAnsi="Verdana" w:cs="新細明體"/>
                <w:color w:val="494949"/>
                <w:kern w:val="0"/>
                <w:sz w:val="16"/>
                <w:szCs w:val="16"/>
              </w:rPr>
              <w:t>31</w:t>
            </w:r>
            <w:r w:rsidRPr="00E844CB">
              <w:rPr>
                <w:rFonts w:ascii="細明體" w:eastAsia="細明體" w:hAnsi="細明體" w:cs="新細明體" w:hint="eastAsia"/>
                <w:color w:val="494949"/>
                <w:kern w:val="0"/>
                <w:sz w:val="16"/>
                <w:szCs w:val="16"/>
              </w:rPr>
              <w:t>日</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2011</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Net Sales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淨銷售額</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64,970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Salaries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薪金所得費用</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8,610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Rent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出租費用</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5,000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Insurance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保險費用</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3,200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Interest Expense</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利息支出</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1,650</w:t>
            </w:r>
          </w:p>
        </w:tc>
        <w:tc>
          <w:tcPr>
            <w:tcW w:w="9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rsidR="00E844CB" w:rsidRPr="00E844CB" w:rsidRDefault="00E844CB" w:rsidP="00E844CB">
            <w:pPr>
              <w:widowControl/>
              <w:ind w:firstLineChars="100" w:firstLine="160"/>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Solution:</w:t>
            </w:r>
          </w:p>
        </w:tc>
        <w:tc>
          <w:tcPr>
            <w:tcW w:w="4080" w:type="dxa"/>
            <w:tcBorders>
              <w:top w:val="nil"/>
              <w:left w:val="nil"/>
              <w:bottom w:val="single" w:sz="4" w:space="0" w:color="auto"/>
              <w:right w:val="single" w:sz="4" w:space="0" w:color="auto"/>
            </w:tcBorders>
            <w:shd w:val="clear" w:color="auto" w:fill="auto"/>
            <w:noWrap/>
            <w:vAlign w:val="center"/>
            <w:hideMark/>
          </w:tcPr>
          <w:p w:rsidR="00E844CB" w:rsidRPr="00E844CB" w:rsidRDefault="00E844CB" w:rsidP="00E844CB">
            <w:pPr>
              <w:widowControl/>
              <w:ind w:firstLineChars="100" w:firstLine="160"/>
              <w:rPr>
                <w:rFonts w:ascii="細明體" w:eastAsia="細明體" w:hAnsi="細明體" w:cs="新細明體"/>
                <w:b/>
                <w:bCs/>
                <w:color w:val="494949"/>
                <w:kern w:val="0"/>
                <w:sz w:val="16"/>
                <w:szCs w:val="16"/>
              </w:rPr>
            </w:pPr>
            <w:r w:rsidRPr="00E844CB">
              <w:rPr>
                <w:rFonts w:ascii="細明體" w:eastAsia="細明體" w:hAnsi="細明體" w:cs="新細明體" w:hint="eastAsia"/>
                <w:b/>
                <w:bCs/>
                <w:color w:val="494949"/>
                <w:kern w:val="0"/>
                <w:sz w:val="16"/>
                <w:szCs w:val="16"/>
              </w:rPr>
              <w:t>解決方案：</w:t>
            </w:r>
            <w:r w:rsidRPr="00E844CB">
              <w:rPr>
                <w:rFonts w:ascii="Verdana" w:eastAsia="細明體" w:hAnsi="Verdana" w:cs="新細明體"/>
                <w:b/>
                <w:bCs/>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Cash Flow from Operating Activities: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經營活動產生的現金流量：</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Cash Receipts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現金收入</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From Customers </w:t>
            </w:r>
            <w:r w:rsidR="00625454">
              <w:rPr>
                <w:rFonts w:ascii="Verdana" w:eastAsia="新細明體" w:hAnsi="Verdana" w:cs="新細明體"/>
                <w:color w:val="494949"/>
                <w:kern w:val="0"/>
                <w:sz w:val="16"/>
                <w:szCs w:val="16"/>
              </w:rPr>
              <w:t>(</w:t>
            </w:r>
            <w:r w:rsidR="00625454" w:rsidRPr="00E844CB">
              <w:rPr>
                <w:rFonts w:ascii="Verdana" w:eastAsia="新細明體" w:hAnsi="Verdana" w:cs="新細明體"/>
                <w:color w:val="494949"/>
                <w:kern w:val="0"/>
                <w:sz w:val="16"/>
                <w:szCs w:val="16"/>
              </w:rPr>
              <w:t>64,970 + 28,410</w:t>
            </w:r>
            <w:r w:rsidR="00625454">
              <w:rPr>
                <w:rFonts w:ascii="Verdana" w:eastAsia="新細明體" w:hAnsi="Verdana" w:cs="新細明體"/>
                <w:color w:val="494949"/>
                <w:kern w:val="0"/>
                <w:sz w:val="16"/>
                <w:szCs w:val="16"/>
              </w:rPr>
              <w:t>)</w:t>
            </w:r>
            <w:r w:rsidR="00625454" w:rsidRPr="00E844CB">
              <w:rPr>
                <w:rFonts w:ascii="Verdana" w:eastAsia="新細明體" w:hAnsi="Verdana" w:cs="新細明體"/>
                <w:color w:val="494949"/>
                <w:kern w:val="0"/>
                <w:sz w:val="16"/>
                <w:szCs w:val="16"/>
              </w:rPr>
              <w:t xml:space="preserve"> - 34,130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客戶</w:t>
            </w:r>
            <w:r w:rsidR="00B50A1E">
              <w:rPr>
                <w:rFonts w:ascii="細明體" w:eastAsia="細明體" w:hAnsi="細明體" w:cs="新細明體" w:hint="eastAsia"/>
                <w:color w:val="494949"/>
                <w:kern w:val="0"/>
                <w:sz w:val="16"/>
                <w:szCs w:val="16"/>
              </w:rPr>
              <w:t xml:space="preserve"> </w:t>
            </w:r>
            <w:r w:rsidR="00B50A1E">
              <w:rPr>
                <w:rFonts w:ascii="Verdana" w:eastAsia="新細明體" w:hAnsi="Verdana" w:cs="新細明體"/>
                <w:color w:val="494949"/>
                <w:kern w:val="0"/>
                <w:sz w:val="16"/>
                <w:szCs w:val="16"/>
              </w:rPr>
              <w:t>(</w:t>
            </w:r>
            <w:r w:rsidR="00B50A1E" w:rsidRPr="00E844CB">
              <w:rPr>
                <w:rFonts w:ascii="Verdana" w:eastAsia="新細明體" w:hAnsi="Verdana" w:cs="新細明體"/>
                <w:color w:val="494949"/>
                <w:kern w:val="0"/>
                <w:sz w:val="16"/>
                <w:szCs w:val="16"/>
              </w:rPr>
              <w:t>64,970 + 28,410</w:t>
            </w:r>
            <w:r w:rsidR="00B50A1E">
              <w:rPr>
                <w:rFonts w:ascii="Verdana" w:eastAsia="新細明體" w:hAnsi="Verdana" w:cs="新細明體"/>
                <w:color w:val="494949"/>
                <w:kern w:val="0"/>
                <w:sz w:val="16"/>
                <w:szCs w:val="16"/>
              </w:rPr>
              <w:t>)</w:t>
            </w:r>
            <w:r w:rsidR="00B50A1E" w:rsidRPr="00E844CB">
              <w:rPr>
                <w:rFonts w:ascii="Verdana" w:eastAsia="新細明體" w:hAnsi="Verdana" w:cs="新細明體"/>
                <w:color w:val="494949"/>
                <w:kern w:val="0"/>
                <w:sz w:val="16"/>
                <w:szCs w:val="16"/>
              </w:rPr>
              <w:t xml:space="preserve"> - 34,130</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$59,250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Cash Payments</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現金支付</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To Suppliers </w:t>
            </w:r>
            <w:r w:rsidR="00277A38">
              <w:rPr>
                <w:rFonts w:ascii="Verdana" w:eastAsia="新細明體" w:hAnsi="Verdana" w:cs="新細明體"/>
                <w:color w:val="494949"/>
                <w:kern w:val="0"/>
                <w:sz w:val="16"/>
                <w:szCs w:val="16"/>
              </w:rPr>
              <w:t>(</w:t>
            </w:r>
            <w:r w:rsidR="00277A38" w:rsidRPr="00E844CB">
              <w:rPr>
                <w:rFonts w:ascii="Verdana" w:eastAsia="新細明體" w:hAnsi="Verdana" w:cs="新細明體"/>
                <w:color w:val="494949"/>
                <w:kern w:val="0"/>
                <w:sz w:val="16"/>
                <w:szCs w:val="16"/>
              </w:rPr>
              <w:t>23,030 + 31,300</w:t>
            </w:r>
            <w:r w:rsidR="00277A38">
              <w:rPr>
                <w:rFonts w:ascii="Verdana" w:eastAsia="新細明體" w:hAnsi="Verdana" w:cs="新細明體"/>
                <w:color w:val="494949"/>
                <w:kern w:val="0"/>
                <w:sz w:val="16"/>
                <w:szCs w:val="16"/>
              </w:rPr>
              <w:t>)</w:t>
            </w:r>
            <w:r w:rsidR="00277A38">
              <w:rPr>
                <w:rFonts w:ascii="Verdana" w:eastAsia="新細明體" w:hAnsi="Verdana" w:cs="新細明體" w:hint="eastAsia"/>
                <w:color w:val="494949"/>
                <w:kern w:val="0"/>
                <w:sz w:val="16"/>
                <w:szCs w:val="16"/>
              </w:rPr>
              <w:t xml:space="preserve"> </w:t>
            </w:r>
            <w:r w:rsidR="00277A38">
              <w:rPr>
                <w:rFonts w:ascii="Verdana" w:eastAsia="新細明體" w:hAnsi="Verdana" w:cs="新細明體"/>
                <w:color w:val="494949"/>
                <w:kern w:val="0"/>
                <w:sz w:val="16"/>
                <w:szCs w:val="16"/>
              </w:rPr>
              <w:t>–</w:t>
            </w:r>
            <w:r w:rsidR="00277A38" w:rsidRPr="00E844CB">
              <w:rPr>
                <w:rFonts w:ascii="Verdana" w:eastAsia="新細明體" w:hAnsi="Verdana" w:cs="新細明體"/>
                <w:color w:val="494949"/>
                <w:kern w:val="0"/>
                <w:sz w:val="16"/>
                <w:szCs w:val="16"/>
              </w:rPr>
              <w:t>15,450 - 14,590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供應商</w:t>
            </w:r>
            <w:r w:rsidR="00B50A1E">
              <w:rPr>
                <w:rFonts w:ascii="細明體" w:eastAsia="細明體" w:hAnsi="細明體" w:cs="新細明體" w:hint="eastAsia"/>
                <w:color w:val="494949"/>
                <w:kern w:val="0"/>
                <w:sz w:val="16"/>
                <w:szCs w:val="16"/>
              </w:rPr>
              <w:t xml:space="preserve"> </w:t>
            </w:r>
            <w:r w:rsidR="00B50A1E">
              <w:rPr>
                <w:rFonts w:ascii="Verdana" w:eastAsia="新細明體" w:hAnsi="Verdana" w:cs="新細明體"/>
                <w:color w:val="494949"/>
                <w:kern w:val="0"/>
                <w:sz w:val="16"/>
                <w:szCs w:val="16"/>
              </w:rPr>
              <w:t>(</w:t>
            </w:r>
            <w:r w:rsidR="00B50A1E" w:rsidRPr="00E844CB">
              <w:rPr>
                <w:rFonts w:ascii="Verdana" w:eastAsia="新細明體" w:hAnsi="Verdana" w:cs="新細明體"/>
                <w:color w:val="494949"/>
                <w:kern w:val="0"/>
                <w:sz w:val="16"/>
                <w:szCs w:val="16"/>
              </w:rPr>
              <w:t>23,030 + 31,300</w:t>
            </w:r>
            <w:r w:rsidR="00B50A1E">
              <w:rPr>
                <w:rFonts w:ascii="Verdana" w:eastAsia="新細明體" w:hAnsi="Verdana" w:cs="新細明體"/>
                <w:color w:val="494949"/>
                <w:kern w:val="0"/>
                <w:sz w:val="16"/>
                <w:szCs w:val="16"/>
              </w:rPr>
              <w:t>)</w:t>
            </w:r>
            <w:r w:rsidR="00B50A1E">
              <w:rPr>
                <w:rFonts w:ascii="Verdana" w:eastAsia="新細明體" w:hAnsi="Verdana" w:cs="新細明體" w:hint="eastAsia"/>
                <w:color w:val="494949"/>
                <w:kern w:val="0"/>
                <w:sz w:val="16"/>
                <w:szCs w:val="16"/>
              </w:rPr>
              <w:t xml:space="preserve"> </w:t>
            </w:r>
            <w:proofErr w:type="gramStart"/>
            <w:r w:rsidR="00B50A1E">
              <w:rPr>
                <w:rFonts w:ascii="Verdana" w:eastAsia="新細明體" w:hAnsi="Verdana" w:cs="新細明體"/>
                <w:color w:val="494949"/>
                <w:kern w:val="0"/>
                <w:sz w:val="16"/>
                <w:szCs w:val="16"/>
              </w:rPr>
              <w:t>–</w:t>
            </w:r>
            <w:proofErr w:type="gramEnd"/>
            <w:r w:rsidR="00B50A1E" w:rsidRPr="00E844CB">
              <w:rPr>
                <w:rFonts w:ascii="Verdana" w:eastAsia="新細明體" w:hAnsi="Verdana" w:cs="新細明體"/>
                <w:color w:val="494949"/>
                <w:kern w:val="0"/>
                <w:sz w:val="16"/>
                <w:szCs w:val="16"/>
              </w:rPr>
              <w:t>15,450 - 14,590</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−24,290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lastRenderedPageBreak/>
              <w:t xml:space="preserve">To Employees </w:t>
            </w:r>
            <w:r w:rsidR="003A0AA2">
              <w:rPr>
                <w:rFonts w:ascii="Verdana" w:eastAsia="新細明體" w:hAnsi="Verdana" w:cs="新細明體"/>
                <w:color w:val="494949"/>
                <w:kern w:val="0"/>
                <w:sz w:val="16"/>
                <w:szCs w:val="16"/>
              </w:rPr>
              <w:t>(</w:t>
            </w:r>
            <w:r w:rsidR="003A0AA2" w:rsidRPr="00E844CB">
              <w:rPr>
                <w:rFonts w:ascii="Verdana" w:eastAsia="新細明體" w:hAnsi="Verdana" w:cs="新細明體"/>
                <w:color w:val="494949"/>
                <w:kern w:val="0"/>
                <w:sz w:val="16"/>
                <w:szCs w:val="16"/>
              </w:rPr>
              <w:t>5,120 + 8,610</w:t>
            </w:r>
            <w:r w:rsidR="003A0AA2">
              <w:rPr>
                <w:rFonts w:ascii="Verdana" w:eastAsia="新細明體" w:hAnsi="Verdana" w:cs="新細明體"/>
                <w:color w:val="494949"/>
                <w:kern w:val="0"/>
                <w:sz w:val="16"/>
                <w:szCs w:val="16"/>
              </w:rPr>
              <w:t>)</w:t>
            </w:r>
            <w:r w:rsidR="003A0AA2">
              <w:rPr>
                <w:rFonts w:ascii="Verdana" w:eastAsia="新細明體" w:hAnsi="Verdana" w:cs="新細明體" w:hint="eastAsia"/>
                <w:color w:val="494949"/>
                <w:kern w:val="0"/>
                <w:sz w:val="16"/>
                <w:szCs w:val="16"/>
              </w:rPr>
              <w:t xml:space="preserve"> </w:t>
            </w:r>
            <w:r w:rsidR="003A0AA2" w:rsidRPr="00E844CB">
              <w:rPr>
                <w:rFonts w:ascii="Verdana" w:eastAsia="新細明體" w:hAnsi="Verdana" w:cs="新細明體"/>
                <w:color w:val="494949"/>
                <w:kern w:val="0"/>
                <w:sz w:val="16"/>
                <w:szCs w:val="16"/>
              </w:rPr>
              <w:t>- 8,310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為了員工</w:t>
            </w:r>
            <w:r w:rsidR="00EE61B9">
              <w:rPr>
                <w:rFonts w:ascii="細明體" w:eastAsia="細明體" w:hAnsi="細明體" w:cs="新細明體" w:hint="eastAsia"/>
                <w:color w:val="494949"/>
                <w:kern w:val="0"/>
                <w:sz w:val="16"/>
                <w:szCs w:val="16"/>
              </w:rPr>
              <w:t xml:space="preserve"> </w:t>
            </w:r>
            <w:r w:rsidR="00EE61B9">
              <w:rPr>
                <w:rFonts w:ascii="Verdana" w:eastAsia="新細明體" w:hAnsi="Verdana" w:cs="新細明體"/>
                <w:color w:val="494949"/>
                <w:kern w:val="0"/>
                <w:sz w:val="16"/>
                <w:szCs w:val="16"/>
              </w:rPr>
              <w:t>(</w:t>
            </w:r>
            <w:r w:rsidR="00EE61B9" w:rsidRPr="00E844CB">
              <w:rPr>
                <w:rFonts w:ascii="Verdana" w:eastAsia="新細明體" w:hAnsi="Verdana" w:cs="新細明體"/>
                <w:color w:val="494949"/>
                <w:kern w:val="0"/>
                <w:sz w:val="16"/>
                <w:szCs w:val="16"/>
              </w:rPr>
              <w:t>5,120 + 8,610</w:t>
            </w:r>
            <w:r w:rsidR="00EE61B9">
              <w:rPr>
                <w:rFonts w:ascii="Verdana" w:eastAsia="新細明體" w:hAnsi="Verdana" w:cs="新細明體"/>
                <w:color w:val="494949"/>
                <w:kern w:val="0"/>
                <w:sz w:val="16"/>
                <w:szCs w:val="16"/>
              </w:rPr>
              <w:t>)</w:t>
            </w:r>
            <w:r w:rsidR="00EE61B9">
              <w:rPr>
                <w:rFonts w:ascii="Verdana" w:eastAsia="新細明體" w:hAnsi="Verdana" w:cs="新細明體" w:hint="eastAsia"/>
                <w:color w:val="494949"/>
                <w:kern w:val="0"/>
                <w:sz w:val="16"/>
                <w:szCs w:val="16"/>
              </w:rPr>
              <w:t xml:space="preserve"> </w:t>
            </w:r>
            <w:r w:rsidR="00EE61B9" w:rsidRPr="00E844CB">
              <w:rPr>
                <w:rFonts w:ascii="Verdana" w:eastAsia="新細明體" w:hAnsi="Verdana" w:cs="新細明體"/>
                <w:color w:val="494949"/>
                <w:kern w:val="0"/>
                <w:sz w:val="16"/>
                <w:szCs w:val="16"/>
              </w:rPr>
              <w:t>- 8,310</w:t>
            </w:r>
            <w:r w:rsidRPr="00E844CB">
              <w:rPr>
                <w:rFonts w:ascii="Verdana" w:eastAsia="細明體" w:hAnsi="Verdana" w:cs="新細明體"/>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−5,420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A0AA2" w:rsidRDefault="00E844CB" w:rsidP="00E844CB">
            <w:pPr>
              <w:widowControl/>
              <w:ind w:firstLineChars="100" w:firstLine="160"/>
              <w:rPr>
                <w:rFonts w:ascii="Verdana" w:eastAsia="新細明體" w:hAnsi="Verdana" w:cs="新細明體" w:hint="eastAsia"/>
                <w:color w:val="494949"/>
                <w:kern w:val="0"/>
                <w:sz w:val="16"/>
                <w:szCs w:val="16"/>
              </w:rPr>
            </w:pPr>
            <w:r w:rsidRPr="00E844CB">
              <w:rPr>
                <w:rFonts w:ascii="Verdana" w:eastAsia="新細明體" w:hAnsi="Verdana" w:cs="新細明體"/>
                <w:color w:val="494949"/>
                <w:kern w:val="0"/>
                <w:sz w:val="16"/>
                <w:szCs w:val="16"/>
              </w:rPr>
              <w:t xml:space="preserve">For Purchase of Prepaid Assets </w:t>
            </w:r>
          </w:p>
          <w:p w:rsidR="00E844CB" w:rsidRPr="00E844CB" w:rsidRDefault="003A0AA2" w:rsidP="00E844CB">
            <w:pPr>
              <w:widowControl/>
              <w:ind w:firstLineChars="100" w:firstLine="160"/>
              <w:rPr>
                <w:rFonts w:ascii="Verdana" w:eastAsia="新細明體" w:hAnsi="Verdana" w:cs="新細明體"/>
                <w:color w:val="494949"/>
                <w:kern w:val="0"/>
                <w:sz w:val="16"/>
                <w:szCs w:val="16"/>
              </w:rPr>
            </w:pP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20,000 + 6,800 + 5,000 + 3,200</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25,000 - 6,000</w:t>
            </w:r>
          </w:p>
        </w:tc>
        <w:tc>
          <w:tcPr>
            <w:tcW w:w="4080" w:type="dxa"/>
            <w:tcBorders>
              <w:top w:val="nil"/>
              <w:left w:val="nil"/>
              <w:bottom w:val="single" w:sz="4" w:space="0" w:color="auto"/>
              <w:right w:val="single" w:sz="4" w:space="0" w:color="auto"/>
            </w:tcBorders>
            <w:shd w:val="clear" w:color="auto" w:fill="auto"/>
            <w:vAlign w:val="center"/>
            <w:hideMark/>
          </w:tcPr>
          <w:p w:rsidR="00EE61B9" w:rsidRDefault="00E844CB" w:rsidP="00E844CB">
            <w:pPr>
              <w:widowControl/>
              <w:ind w:firstLineChars="100" w:firstLine="160"/>
              <w:rPr>
                <w:rFonts w:ascii="細明體" w:eastAsia="細明體" w:hAnsi="細明體" w:cs="新細明體" w:hint="eastAsia"/>
                <w:color w:val="494949"/>
                <w:kern w:val="0"/>
                <w:sz w:val="16"/>
                <w:szCs w:val="16"/>
              </w:rPr>
            </w:pPr>
            <w:r w:rsidRPr="00E844CB">
              <w:rPr>
                <w:rFonts w:ascii="細明體" w:eastAsia="細明體" w:hAnsi="細明體" w:cs="新細明體" w:hint="eastAsia"/>
                <w:color w:val="494949"/>
                <w:kern w:val="0"/>
                <w:sz w:val="16"/>
                <w:szCs w:val="16"/>
              </w:rPr>
              <w:t>對於購買預付資產</w:t>
            </w:r>
          </w:p>
          <w:p w:rsidR="00E844CB" w:rsidRPr="00E844CB" w:rsidRDefault="00EE61B9" w:rsidP="00EE61B9">
            <w:pPr>
              <w:widowControl/>
              <w:rPr>
                <w:rFonts w:ascii="細明體" w:eastAsia="細明體" w:hAnsi="細明體" w:cs="新細明體"/>
                <w:color w:val="494949"/>
                <w:kern w:val="0"/>
                <w:sz w:val="16"/>
                <w:szCs w:val="16"/>
              </w:rPr>
            </w:pP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20,000 + 6,800 + 5,000 + 3,200</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25,000 - 6,000</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−4,000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Interest </w:t>
            </w:r>
            <w:r w:rsidR="003A0AA2">
              <w:rPr>
                <w:rFonts w:ascii="Verdana" w:eastAsia="新細明體" w:hAnsi="Verdana" w:cs="新細明體"/>
                <w:color w:val="494949"/>
                <w:kern w:val="0"/>
                <w:sz w:val="16"/>
                <w:szCs w:val="16"/>
              </w:rPr>
              <w:t>(</w:t>
            </w:r>
            <w:r w:rsidR="003A0AA2" w:rsidRPr="00E844CB">
              <w:rPr>
                <w:rFonts w:ascii="Verdana" w:eastAsia="新細明體" w:hAnsi="Verdana" w:cs="新細明體"/>
                <w:color w:val="494949"/>
                <w:kern w:val="0"/>
                <w:sz w:val="16"/>
                <w:szCs w:val="16"/>
              </w:rPr>
              <w:t>360 + 1,650</w:t>
            </w:r>
            <w:r w:rsidR="003A0AA2">
              <w:rPr>
                <w:rFonts w:ascii="Verdana" w:eastAsia="新細明體" w:hAnsi="Verdana" w:cs="新細明體"/>
                <w:color w:val="494949"/>
                <w:kern w:val="0"/>
                <w:sz w:val="16"/>
                <w:szCs w:val="16"/>
              </w:rPr>
              <w:t>)</w:t>
            </w:r>
            <w:r w:rsidR="003A0AA2">
              <w:rPr>
                <w:rFonts w:ascii="Verdana" w:eastAsia="新細明體" w:hAnsi="Verdana" w:cs="新細明體" w:hint="eastAsia"/>
                <w:color w:val="494949"/>
                <w:kern w:val="0"/>
                <w:sz w:val="16"/>
                <w:szCs w:val="16"/>
              </w:rPr>
              <w:t xml:space="preserve"> </w:t>
            </w:r>
            <w:r w:rsidR="003A0AA2" w:rsidRPr="00E844CB">
              <w:rPr>
                <w:rFonts w:ascii="Verdana" w:eastAsia="新細明體" w:hAnsi="Verdana" w:cs="新細明體"/>
                <w:color w:val="494949"/>
                <w:kern w:val="0"/>
                <w:sz w:val="16"/>
                <w:szCs w:val="16"/>
              </w:rPr>
              <w:t>- 700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利率</w:t>
            </w:r>
            <w:r w:rsidR="00D04B2B">
              <w:rPr>
                <w:rFonts w:ascii="細明體" w:eastAsia="細明體" w:hAnsi="細明體" w:cs="新細明體" w:hint="eastAsia"/>
                <w:color w:val="494949"/>
                <w:kern w:val="0"/>
                <w:sz w:val="16"/>
                <w:szCs w:val="16"/>
              </w:rPr>
              <w:t xml:space="preserve"> </w:t>
            </w:r>
            <w:r w:rsidR="00D04B2B">
              <w:rPr>
                <w:rFonts w:ascii="Verdana" w:eastAsia="新細明體" w:hAnsi="Verdana" w:cs="新細明體"/>
                <w:color w:val="494949"/>
                <w:kern w:val="0"/>
                <w:sz w:val="16"/>
                <w:szCs w:val="16"/>
              </w:rPr>
              <w:t>(</w:t>
            </w:r>
            <w:r w:rsidR="00D04B2B" w:rsidRPr="00E844CB">
              <w:rPr>
                <w:rFonts w:ascii="Verdana" w:eastAsia="新細明體" w:hAnsi="Verdana" w:cs="新細明體"/>
                <w:color w:val="494949"/>
                <w:kern w:val="0"/>
                <w:sz w:val="16"/>
                <w:szCs w:val="16"/>
              </w:rPr>
              <w:t>360 + 1,650</w:t>
            </w:r>
            <w:r w:rsidR="00D04B2B">
              <w:rPr>
                <w:rFonts w:ascii="Verdana" w:eastAsia="新細明體" w:hAnsi="Verdana" w:cs="新細明體"/>
                <w:color w:val="494949"/>
                <w:kern w:val="0"/>
                <w:sz w:val="16"/>
                <w:szCs w:val="16"/>
              </w:rPr>
              <w:t>)</w:t>
            </w:r>
            <w:r w:rsidR="00D04B2B">
              <w:rPr>
                <w:rFonts w:ascii="Verdana" w:eastAsia="新細明體" w:hAnsi="Verdana" w:cs="新細明體" w:hint="eastAsia"/>
                <w:color w:val="494949"/>
                <w:kern w:val="0"/>
                <w:sz w:val="16"/>
                <w:szCs w:val="16"/>
              </w:rPr>
              <w:t xml:space="preserve"> </w:t>
            </w:r>
            <w:r w:rsidR="00D04B2B" w:rsidRPr="00E844CB">
              <w:rPr>
                <w:rFonts w:ascii="Verdana" w:eastAsia="新細明體" w:hAnsi="Verdana" w:cs="新細明體"/>
                <w:color w:val="494949"/>
                <w:kern w:val="0"/>
                <w:sz w:val="16"/>
                <w:szCs w:val="16"/>
              </w:rPr>
              <w:t>- 700</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−1,310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Income Tax </w:t>
            </w:r>
            <w:r w:rsidR="003A0AA2">
              <w:rPr>
                <w:rFonts w:ascii="Verdana" w:eastAsia="新細明體" w:hAnsi="Verdana" w:cs="新細明體"/>
                <w:color w:val="494949"/>
                <w:kern w:val="0"/>
                <w:sz w:val="16"/>
                <w:szCs w:val="16"/>
              </w:rPr>
              <w:t>(</w:t>
            </w:r>
            <w:r w:rsidR="003A0AA2" w:rsidRPr="00E844CB">
              <w:rPr>
                <w:rFonts w:ascii="Verdana" w:eastAsia="新細明體" w:hAnsi="Verdana" w:cs="新細明體"/>
                <w:color w:val="494949"/>
                <w:kern w:val="0"/>
                <w:sz w:val="16"/>
                <w:szCs w:val="16"/>
              </w:rPr>
              <w:t>0 + 2,340</w:t>
            </w:r>
            <w:r w:rsidR="003A0AA2">
              <w:rPr>
                <w:rFonts w:ascii="Verdana" w:eastAsia="新細明體" w:hAnsi="Verdana" w:cs="新細明體"/>
                <w:color w:val="494949"/>
                <w:kern w:val="0"/>
                <w:sz w:val="16"/>
                <w:szCs w:val="16"/>
              </w:rPr>
              <w:t>)</w:t>
            </w:r>
            <w:r w:rsidR="003A0AA2">
              <w:rPr>
                <w:rFonts w:ascii="Verdana" w:eastAsia="新細明體" w:hAnsi="Verdana" w:cs="新細明體" w:hint="eastAsia"/>
                <w:color w:val="494949"/>
                <w:kern w:val="0"/>
                <w:sz w:val="16"/>
                <w:szCs w:val="16"/>
              </w:rPr>
              <w:t xml:space="preserve"> </w:t>
            </w:r>
            <w:r w:rsidR="003A0AA2" w:rsidRPr="00E844CB">
              <w:rPr>
                <w:rFonts w:ascii="Verdana" w:eastAsia="新細明體" w:hAnsi="Verdana" w:cs="新細明體"/>
                <w:color w:val="494949"/>
                <w:kern w:val="0"/>
                <w:sz w:val="16"/>
                <w:szCs w:val="16"/>
              </w:rPr>
              <w:t>- 2,340</w:t>
            </w:r>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ind w:firstLineChars="100" w:firstLine="160"/>
              <w:rPr>
                <w:rFonts w:ascii="細明體" w:eastAsia="細明體" w:hAnsi="細明體" w:cs="新細明體"/>
                <w:color w:val="494949"/>
                <w:kern w:val="0"/>
                <w:sz w:val="16"/>
                <w:szCs w:val="16"/>
              </w:rPr>
            </w:pPr>
            <w:r w:rsidRPr="00E844CB">
              <w:rPr>
                <w:rFonts w:ascii="細明體" w:eastAsia="細明體" w:hAnsi="細明體" w:cs="新細明體" w:hint="eastAsia"/>
                <w:color w:val="494949"/>
                <w:kern w:val="0"/>
                <w:sz w:val="16"/>
                <w:szCs w:val="16"/>
              </w:rPr>
              <w:t>所得稅</w:t>
            </w:r>
            <w:r w:rsidR="00D04B2B">
              <w:rPr>
                <w:rFonts w:ascii="細明體" w:eastAsia="細明體" w:hAnsi="細明體" w:cs="新細明體" w:hint="eastAsia"/>
                <w:color w:val="494949"/>
                <w:kern w:val="0"/>
                <w:sz w:val="16"/>
                <w:szCs w:val="16"/>
              </w:rPr>
              <w:t xml:space="preserve"> </w:t>
            </w:r>
            <w:r w:rsidR="00D04B2B">
              <w:rPr>
                <w:rFonts w:ascii="Verdana" w:eastAsia="新細明體" w:hAnsi="Verdana" w:cs="新細明體"/>
                <w:color w:val="494949"/>
                <w:kern w:val="0"/>
                <w:sz w:val="16"/>
                <w:szCs w:val="16"/>
              </w:rPr>
              <w:t>(</w:t>
            </w:r>
            <w:r w:rsidR="00D04B2B" w:rsidRPr="00E844CB">
              <w:rPr>
                <w:rFonts w:ascii="Verdana" w:eastAsia="新細明體" w:hAnsi="Verdana" w:cs="新細明體"/>
                <w:color w:val="494949"/>
                <w:kern w:val="0"/>
                <w:sz w:val="16"/>
                <w:szCs w:val="16"/>
              </w:rPr>
              <w:t>0 + 2,340</w:t>
            </w:r>
            <w:r w:rsidR="00D04B2B">
              <w:rPr>
                <w:rFonts w:ascii="Verdana" w:eastAsia="新細明體" w:hAnsi="Verdana" w:cs="新細明體"/>
                <w:color w:val="494949"/>
                <w:kern w:val="0"/>
                <w:sz w:val="16"/>
                <w:szCs w:val="16"/>
              </w:rPr>
              <w:t>)</w:t>
            </w:r>
            <w:r w:rsidR="00D04B2B">
              <w:rPr>
                <w:rFonts w:ascii="Verdana" w:eastAsia="新細明體" w:hAnsi="Verdana" w:cs="新細明體" w:hint="eastAsia"/>
                <w:color w:val="494949"/>
                <w:kern w:val="0"/>
                <w:sz w:val="16"/>
                <w:szCs w:val="16"/>
              </w:rPr>
              <w:t xml:space="preserve"> </w:t>
            </w:r>
            <w:r w:rsidR="00D04B2B" w:rsidRPr="00E844CB">
              <w:rPr>
                <w:rFonts w:ascii="Verdana" w:eastAsia="新細明體" w:hAnsi="Verdana" w:cs="新細明體"/>
                <w:color w:val="494949"/>
                <w:kern w:val="0"/>
                <w:sz w:val="16"/>
                <w:szCs w:val="16"/>
              </w:rPr>
              <w:t>- 2,340</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844CB" w:rsidRPr="00E844CB" w:rsidRDefault="00AB4EDC" w:rsidP="00E844CB">
            <w:pPr>
              <w:widowControl/>
              <w:rPr>
                <w:rFonts w:ascii="新細明體" w:eastAsia="新細明體" w:hAnsi="新細明體" w:cs="新細明體"/>
                <w:color w:val="0000FF"/>
                <w:kern w:val="0"/>
                <w:sz w:val="16"/>
                <w:szCs w:val="16"/>
                <w:u w:val="single"/>
              </w:rPr>
            </w:pPr>
            <w:hyperlink r:id="rId7" w:history="1">
              <w:r w:rsidR="00E844CB" w:rsidRPr="00E844CB">
                <w:rPr>
                  <w:rFonts w:ascii="新細明體" w:eastAsia="新細明體" w:hAnsi="新細明體" w:cs="新細明體" w:hint="eastAsia"/>
                  <w:color w:val="0000FF"/>
                  <w:kern w:val="0"/>
                  <w:sz w:val="16"/>
                  <w:szCs w:val="16"/>
                  <w:u w:val="single"/>
                </w:rPr>
                <w:t>Net Cash Flow from Operating Activities</w:t>
              </w:r>
            </w:hyperlink>
          </w:p>
        </w:tc>
        <w:tc>
          <w:tcPr>
            <w:tcW w:w="408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rPr>
                <w:rFonts w:ascii="新細明體" w:eastAsia="新細明體" w:hAnsi="新細明體" w:cs="新細明體"/>
                <w:color w:val="0000FF"/>
                <w:kern w:val="0"/>
                <w:sz w:val="16"/>
                <w:szCs w:val="16"/>
                <w:u w:val="single"/>
              </w:rPr>
            </w:pPr>
            <w:r w:rsidRPr="00E844CB">
              <w:rPr>
                <w:rFonts w:ascii="新細明體" w:eastAsia="新細明體" w:hAnsi="新細明體" w:cs="新細明體" w:hint="eastAsia"/>
                <w:color w:val="0000FF"/>
                <w:kern w:val="0"/>
                <w:sz w:val="16"/>
                <w:szCs w:val="16"/>
                <w:u w:val="single"/>
              </w:rPr>
              <w:t xml:space="preserve">經營活動產生的現金流量淨額 </w:t>
            </w:r>
          </w:p>
        </w:tc>
        <w:tc>
          <w:tcPr>
            <w:tcW w:w="1000" w:type="dxa"/>
            <w:tcBorders>
              <w:top w:val="nil"/>
              <w:left w:val="nil"/>
              <w:bottom w:val="single" w:sz="4" w:space="0" w:color="auto"/>
              <w:right w:val="single" w:sz="4" w:space="0" w:color="auto"/>
            </w:tcBorders>
            <w:shd w:val="clear" w:color="auto" w:fill="auto"/>
            <w:vAlign w:val="center"/>
            <w:hideMark/>
          </w:tcPr>
          <w:p w:rsidR="00E844CB" w:rsidRPr="00E844CB" w:rsidRDefault="00E844CB" w:rsidP="00E844CB">
            <w:pPr>
              <w:widowControl/>
              <w:jc w:val="right"/>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24,230</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E844CB" w:rsidRPr="00E844CB" w:rsidTr="00E844CB">
        <w:trPr>
          <w:trHeight w:val="330"/>
        </w:trPr>
        <w:tc>
          <w:tcPr>
            <w:tcW w:w="4780" w:type="dxa"/>
            <w:tcBorders>
              <w:top w:val="nil"/>
              <w:left w:val="single" w:sz="4" w:space="0" w:color="auto"/>
              <w:bottom w:val="single" w:sz="4" w:space="0" w:color="auto"/>
              <w:right w:val="single" w:sz="4" w:space="0" w:color="auto"/>
            </w:tcBorders>
            <w:shd w:val="clear" w:color="000000" w:fill="FFFFFF"/>
            <w:noWrap/>
            <w:vAlign w:val="center"/>
            <w:hideMark/>
          </w:tcPr>
          <w:p w:rsidR="00E844CB" w:rsidRPr="00E844CB" w:rsidRDefault="00E844CB" w:rsidP="00E844CB">
            <w:pPr>
              <w:widowControl/>
              <w:ind w:firstLineChars="100" w:firstLine="160"/>
              <w:rPr>
                <w:rFonts w:ascii="Verdana" w:eastAsia="新細明體" w:hAnsi="Verdana" w:cs="新細明體"/>
                <w:b/>
                <w:bCs/>
                <w:color w:val="494949"/>
                <w:kern w:val="0"/>
                <w:sz w:val="16"/>
                <w:szCs w:val="16"/>
              </w:rPr>
            </w:pPr>
            <w:r w:rsidRPr="00E844CB">
              <w:rPr>
                <w:rFonts w:ascii="Verdana" w:eastAsia="新細明體" w:hAnsi="Verdana" w:cs="新細明體"/>
                <w:b/>
                <w:bCs/>
                <w:color w:val="494949"/>
                <w:kern w:val="0"/>
                <w:sz w:val="16"/>
                <w:szCs w:val="16"/>
              </w:rPr>
              <w:t>Working Notes</w:t>
            </w:r>
          </w:p>
        </w:tc>
        <w:tc>
          <w:tcPr>
            <w:tcW w:w="4080" w:type="dxa"/>
            <w:tcBorders>
              <w:top w:val="nil"/>
              <w:left w:val="nil"/>
              <w:bottom w:val="single" w:sz="4" w:space="0" w:color="auto"/>
              <w:right w:val="single" w:sz="4" w:space="0" w:color="auto"/>
            </w:tcBorders>
            <w:shd w:val="clear" w:color="000000" w:fill="FFFFFF"/>
            <w:noWrap/>
            <w:vAlign w:val="center"/>
            <w:hideMark/>
          </w:tcPr>
          <w:p w:rsidR="00E844CB" w:rsidRPr="00E844CB" w:rsidRDefault="00E844CB" w:rsidP="00E844CB">
            <w:pPr>
              <w:widowControl/>
              <w:ind w:firstLineChars="100" w:firstLine="160"/>
              <w:rPr>
                <w:rFonts w:ascii="細明體" w:eastAsia="細明體" w:hAnsi="細明體" w:cs="新細明體"/>
                <w:b/>
                <w:bCs/>
                <w:color w:val="494949"/>
                <w:kern w:val="0"/>
                <w:sz w:val="16"/>
                <w:szCs w:val="16"/>
              </w:rPr>
            </w:pPr>
            <w:r w:rsidRPr="00E844CB">
              <w:rPr>
                <w:rFonts w:ascii="細明體" w:eastAsia="細明體" w:hAnsi="細明體" w:cs="新細明體" w:hint="eastAsia"/>
                <w:b/>
                <w:bCs/>
                <w:color w:val="494949"/>
                <w:kern w:val="0"/>
                <w:sz w:val="16"/>
                <w:szCs w:val="16"/>
              </w:rPr>
              <w:t>工作注意事項</w:t>
            </w:r>
            <w:r w:rsidRPr="00E844CB">
              <w:rPr>
                <w:rFonts w:ascii="Verdana" w:eastAsia="細明體" w:hAnsi="Verdana" w:cs="新細明體"/>
                <w:b/>
                <w:bCs/>
                <w:color w:val="494949"/>
                <w:kern w:val="0"/>
                <w:sz w:val="16"/>
                <w:szCs w:val="16"/>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E844CB" w:rsidRPr="00E844CB" w:rsidRDefault="00E844CB"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315D78"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15D78" w:rsidRPr="00E844CB" w:rsidRDefault="00315D78"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1)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64,970 + 28,410</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- 34,130</w:t>
            </w:r>
          </w:p>
        </w:tc>
        <w:tc>
          <w:tcPr>
            <w:tcW w:w="4080" w:type="dxa"/>
            <w:tcBorders>
              <w:top w:val="nil"/>
              <w:left w:val="nil"/>
              <w:bottom w:val="single" w:sz="4" w:space="0" w:color="auto"/>
              <w:right w:val="single" w:sz="4" w:space="0" w:color="auto"/>
            </w:tcBorders>
            <w:shd w:val="clear" w:color="auto" w:fill="auto"/>
            <w:vAlign w:val="center"/>
            <w:hideMark/>
          </w:tcPr>
          <w:p w:rsidR="00315D78" w:rsidRPr="00E844CB" w:rsidRDefault="00315D78" w:rsidP="00306A56">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1)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64,970 + 28,410</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- 34,130</w:t>
            </w:r>
          </w:p>
        </w:tc>
        <w:tc>
          <w:tcPr>
            <w:tcW w:w="100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315D78"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15D78" w:rsidRPr="00E844CB" w:rsidRDefault="00315D78" w:rsidP="00B132B3">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2)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23,030 </w:t>
            </w:r>
            <w:r w:rsidRPr="00E844CB">
              <w:rPr>
                <w:rFonts w:ascii="Verdana" w:eastAsia="新細明體" w:hAnsi="Verdana" w:cs="新細明體"/>
                <w:color w:val="494949"/>
                <w:kern w:val="0"/>
                <w:sz w:val="16"/>
                <w:szCs w:val="16"/>
              </w:rPr>
              <w:t>+ 31,300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15,450 - 14,590</w:t>
            </w:r>
          </w:p>
        </w:tc>
        <w:tc>
          <w:tcPr>
            <w:tcW w:w="4080" w:type="dxa"/>
            <w:tcBorders>
              <w:top w:val="nil"/>
              <w:left w:val="nil"/>
              <w:bottom w:val="single" w:sz="4" w:space="0" w:color="auto"/>
              <w:right w:val="single" w:sz="4" w:space="0" w:color="auto"/>
            </w:tcBorders>
            <w:shd w:val="clear" w:color="auto" w:fill="auto"/>
            <w:vAlign w:val="center"/>
            <w:hideMark/>
          </w:tcPr>
          <w:p w:rsidR="00315D78" w:rsidRPr="00E844CB" w:rsidRDefault="00315D78" w:rsidP="00306A56">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2)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23,030 + 31,300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15,450 - 14,590</w:t>
            </w:r>
          </w:p>
        </w:tc>
        <w:tc>
          <w:tcPr>
            <w:tcW w:w="100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315D78"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15D78" w:rsidRPr="00E844CB" w:rsidRDefault="00315D78" w:rsidP="0055487F">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3)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5,120 </w:t>
            </w:r>
            <w:r w:rsidRPr="00E844CB">
              <w:rPr>
                <w:rFonts w:ascii="Verdana" w:eastAsia="新細明體" w:hAnsi="Verdana" w:cs="新細明體"/>
                <w:color w:val="494949"/>
                <w:kern w:val="0"/>
                <w:sz w:val="16"/>
                <w:szCs w:val="16"/>
              </w:rPr>
              <w:t>+ 8,610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sidRPr="00E844CB">
              <w:rPr>
                <w:rFonts w:ascii="Verdana" w:eastAsia="新細明體" w:hAnsi="Verdana" w:cs="新細明體"/>
                <w:color w:val="494949"/>
                <w:kern w:val="0"/>
                <w:sz w:val="16"/>
                <w:szCs w:val="16"/>
              </w:rPr>
              <w:t xml:space="preserve">- 8,310 </w:t>
            </w:r>
          </w:p>
        </w:tc>
        <w:tc>
          <w:tcPr>
            <w:tcW w:w="4080" w:type="dxa"/>
            <w:tcBorders>
              <w:top w:val="nil"/>
              <w:left w:val="nil"/>
              <w:bottom w:val="single" w:sz="4" w:space="0" w:color="auto"/>
              <w:right w:val="single" w:sz="4" w:space="0" w:color="auto"/>
            </w:tcBorders>
            <w:shd w:val="clear" w:color="auto" w:fill="auto"/>
            <w:vAlign w:val="center"/>
            <w:hideMark/>
          </w:tcPr>
          <w:p w:rsidR="00315D78" w:rsidRPr="00E844CB" w:rsidRDefault="00315D78" w:rsidP="00306A56">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3)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5,120 + 8,610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sidRPr="00E844CB">
              <w:rPr>
                <w:rFonts w:ascii="Verdana" w:eastAsia="新細明體" w:hAnsi="Verdana" w:cs="新細明體"/>
                <w:color w:val="494949"/>
                <w:kern w:val="0"/>
                <w:sz w:val="16"/>
                <w:szCs w:val="16"/>
              </w:rPr>
              <w:t xml:space="preserve">- 8,310 </w:t>
            </w:r>
          </w:p>
        </w:tc>
        <w:tc>
          <w:tcPr>
            <w:tcW w:w="100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315D78" w:rsidRPr="00E844CB" w:rsidTr="00315D78">
        <w:trPr>
          <w:trHeight w:val="214"/>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15D78" w:rsidRPr="00E844CB" w:rsidRDefault="00315D78" w:rsidP="00E844CB">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4)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20,000 + 6,800 + 5,000 + 3,200</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25,000 - 6,000</w:t>
            </w:r>
          </w:p>
        </w:tc>
        <w:tc>
          <w:tcPr>
            <w:tcW w:w="4080" w:type="dxa"/>
            <w:tcBorders>
              <w:top w:val="nil"/>
              <w:left w:val="nil"/>
              <w:bottom w:val="single" w:sz="4" w:space="0" w:color="auto"/>
              <w:right w:val="single" w:sz="4" w:space="0" w:color="auto"/>
            </w:tcBorders>
            <w:shd w:val="clear" w:color="auto" w:fill="auto"/>
            <w:vAlign w:val="center"/>
            <w:hideMark/>
          </w:tcPr>
          <w:p w:rsidR="00315D78" w:rsidRPr="00E844CB" w:rsidRDefault="00315D78" w:rsidP="00306A56">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4)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20,000 + 6,800 + 5,000 + 3,200</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 25,000 - 6,000</w:t>
            </w:r>
          </w:p>
        </w:tc>
        <w:tc>
          <w:tcPr>
            <w:tcW w:w="100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315D78"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15D78" w:rsidRPr="00E844CB" w:rsidRDefault="00315D78" w:rsidP="004469D3">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5)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360 </w:t>
            </w:r>
            <w:r w:rsidRPr="00E844CB">
              <w:rPr>
                <w:rFonts w:ascii="Verdana" w:eastAsia="新細明體" w:hAnsi="Verdana" w:cs="新細明體"/>
                <w:color w:val="494949"/>
                <w:kern w:val="0"/>
                <w:sz w:val="16"/>
                <w:szCs w:val="16"/>
              </w:rPr>
              <w:t>+ 1,650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sidRPr="00E844CB">
              <w:rPr>
                <w:rFonts w:ascii="Verdana" w:eastAsia="新細明體" w:hAnsi="Verdana" w:cs="新細明體"/>
                <w:color w:val="494949"/>
                <w:kern w:val="0"/>
                <w:sz w:val="16"/>
                <w:szCs w:val="16"/>
              </w:rPr>
              <w:t xml:space="preserve">- 700 </w:t>
            </w:r>
          </w:p>
        </w:tc>
        <w:tc>
          <w:tcPr>
            <w:tcW w:w="4080" w:type="dxa"/>
            <w:tcBorders>
              <w:top w:val="nil"/>
              <w:left w:val="nil"/>
              <w:bottom w:val="single" w:sz="4" w:space="0" w:color="auto"/>
              <w:right w:val="single" w:sz="4" w:space="0" w:color="auto"/>
            </w:tcBorders>
            <w:shd w:val="clear" w:color="auto" w:fill="auto"/>
            <w:vAlign w:val="center"/>
            <w:hideMark/>
          </w:tcPr>
          <w:p w:rsidR="00315D78" w:rsidRPr="00E844CB" w:rsidRDefault="00315D78" w:rsidP="00306A56">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5)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360 + 1,650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sidRPr="00E844CB">
              <w:rPr>
                <w:rFonts w:ascii="Verdana" w:eastAsia="新細明體" w:hAnsi="Verdana" w:cs="新細明體"/>
                <w:color w:val="494949"/>
                <w:kern w:val="0"/>
                <w:sz w:val="16"/>
                <w:szCs w:val="16"/>
              </w:rPr>
              <w:t xml:space="preserve">- 700 </w:t>
            </w:r>
          </w:p>
        </w:tc>
        <w:tc>
          <w:tcPr>
            <w:tcW w:w="100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r w:rsidR="00315D78" w:rsidRPr="00E844CB" w:rsidTr="00E844CB">
        <w:trPr>
          <w:trHeight w:val="33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315D78" w:rsidRPr="00E844CB" w:rsidRDefault="00315D78" w:rsidP="005A4ADC">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6)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 xml:space="preserve">0 </w:t>
            </w:r>
            <w:r w:rsidRPr="00E844CB">
              <w:rPr>
                <w:rFonts w:ascii="Verdana" w:eastAsia="新細明體" w:hAnsi="Verdana" w:cs="新細明體"/>
                <w:color w:val="494949"/>
                <w:kern w:val="0"/>
                <w:sz w:val="16"/>
                <w:szCs w:val="16"/>
              </w:rPr>
              <w:t>+ 2,340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sidRPr="00E844CB">
              <w:rPr>
                <w:rFonts w:ascii="Verdana" w:eastAsia="新細明體" w:hAnsi="Verdana" w:cs="新細明體"/>
                <w:color w:val="494949"/>
                <w:kern w:val="0"/>
                <w:sz w:val="16"/>
                <w:szCs w:val="16"/>
              </w:rPr>
              <w:t xml:space="preserve">- 2,340 </w:t>
            </w:r>
          </w:p>
        </w:tc>
        <w:tc>
          <w:tcPr>
            <w:tcW w:w="4080" w:type="dxa"/>
            <w:tcBorders>
              <w:top w:val="nil"/>
              <w:left w:val="nil"/>
              <w:bottom w:val="single" w:sz="4" w:space="0" w:color="auto"/>
              <w:right w:val="single" w:sz="4" w:space="0" w:color="auto"/>
            </w:tcBorders>
            <w:shd w:val="clear" w:color="auto" w:fill="auto"/>
            <w:vAlign w:val="center"/>
            <w:hideMark/>
          </w:tcPr>
          <w:p w:rsidR="00315D78" w:rsidRPr="00E844CB" w:rsidRDefault="00315D78" w:rsidP="00306A56">
            <w:pPr>
              <w:widowControl/>
              <w:rPr>
                <w:rFonts w:ascii="Verdana" w:eastAsia="新細明體" w:hAnsi="Verdana" w:cs="新細明體"/>
                <w:color w:val="494949"/>
                <w:kern w:val="0"/>
                <w:sz w:val="16"/>
                <w:szCs w:val="16"/>
              </w:rPr>
            </w:pPr>
            <w:r w:rsidRPr="00E844CB">
              <w:rPr>
                <w:rFonts w:ascii="Verdana" w:eastAsia="新細明體" w:hAnsi="Verdana" w:cs="新細明體"/>
                <w:color w:val="494949"/>
                <w:kern w:val="0"/>
                <w:sz w:val="16"/>
                <w:szCs w:val="16"/>
              </w:rPr>
              <w:t xml:space="preserve">6) </w:t>
            </w:r>
            <w:r>
              <w:rPr>
                <w:rFonts w:ascii="Verdana" w:eastAsia="新細明體" w:hAnsi="Verdana" w:cs="新細明體"/>
                <w:color w:val="494949"/>
                <w:kern w:val="0"/>
                <w:sz w:val="16"/>
                <w:szCs w:val="16"/>
              </w:rPr>
              <w:t>(</w:t>
            </w:r>
            <w:r w:rsidRPr="00E844CB">
              <w:rPr>
                <w:rFonts w:ascii="Verdana" w:eastAsia="新細明體" w:hAnsi="Verdana" w:cs="新細明體"/>
                <w:color w:val="494949"/>
                <w:kern w:val="0"/>
                <w:sz w:val="16"/>
                <w:szCs w:val="16"/>
              </w:rPr>
              <w:t>0 + 2,340</w:t>
            </w:r>
            <w:r>
              <w:rPr>
                <w:rFonts w:ascii="Verdana" w:eastAsia="新細明體" w:hAnsi="Verdana" w:cs="新細明體"/>
                <w:color w:val="494949"/>
                <w:kern w:val="0"/>
                <w:sz w:val="16"/>
                <w:szCs w:val="16"/>
              </w:rPr>
              <w:t>)</w:t>
            </w:r>
            <w:r>
              <w:rPr>
                <w:rFonts w:ascii="Verdana" w:eastAsia="新細明體" w:hAnsi="Verdana" w:cs="新細明體" w:hint="eastAsia"/>
                <w:color w:val="494949"/>
                <w:kern w:val="0"/>
                <w:sz w:val="16"/>
                <w:szCs w:val="16"/>
              </w:rPr>
              <w:t xml:space="preserve"> </w:t>
            </w:r>
            <w:r w:rsidRPr="00E844CB">
              <w:rPr>
                <w:rFonts w:ascii="Verdana" w:eastAsia="新細明體" w:hAnsi="Verdana" w:cs="新細明體"/>
                <w:color w:val="494949"/>
                <w:kern w:val="0"/>
                <w:sz w:val="16"/>
                <w:szCs w:val="16"/>
              </w:rPr>
              <w:t xml:space="preserve">- 2,340 </w:t>
            </w:r>
          </w:p>
        </w:tc>
        <w:tc>
          <w:tcPr>
            <w:tcW w:w="100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15D78" w:rsidRPr="00E844CB" w:rsidRDefault="00315D78" w:rsidP="00E844CB">
            <w:pPr>
              <w:widowControl/>
              <w:rPr>
                <w:rFonts w:ascii="新細明體" w:eastAsia="新細明體" w:hAnsi="新細明體" w:cs="新細明體"/>
                <w:color w:val="000000"/>
                <w:kern w:val="0"/>
                <w:sz w:val="16"/>
                <w:szCs w:val="16"/>
              </w:rPr>
            </w:pPr>
            <w:r w:rsidRPr="00E844CB">
              <w:rPr>
                <w:rFonts w:ascii="新細明體" w:eastAsia="新細明體" w:hAnsi="新細明體" w:cs="新細明體" w:hint="eastAsia"/>
                <w:color w:val="000000"/>
                <w:kern w:val="0"/>
                <w:sz w:val="16"/>
                <w:szCs w:val="16"/>
              </w:rPr>
              <w:t xml:space="preserve">　</w:t>
            </w:r>
          </w:p>
        </w:tc>
      </w:tr>
    </w:tbl>
    <w:p w:rsidR="006D3F3F" w:rsidRPr="009F7997" w:rsidRDefault="006D3F3F" w:rsidP="009F7997"/>
    <w:sectPr w:rsidR="006D3F3F" w:rsidRPr="009F7997" w:rsidSect="0055040A">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DC" w:rsidRDefault="00AB4EDC" w:rsidP="0055040A">
      <w:r>
        <w:separator/>
      </w:r>
    </w:p>
  </w:endnote>
  <w:endnote w:type="continuationSeparator" w:id="0">
    <w:p w:rsidR="00AB4EDC" w:rsidRDefault="00AB4EDC"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774970"/>
      <w:docPartObj>
        <w:docPartGallery w:val="Page Numbers (Bottom of Page)"/>
        <w:docPartUnique/>
      </w:docPartObj>
    </w:sdtPr>
    <w:sdtEndPr/>
    <w:sdtContent>
      <w:p w:rsidR="009F7997" w:rsidRDefault="009F7997">
        <w:pPr>
          <w:pStyle w:val="a5"/>
          <w:jc w:val="center"/>
        </w:pPr>
        <w:r>
          <w:fldChar w:fldCharType="begin"/>
        </w:r>
        <w:r>
          <w:instrText>PAGE   \* MERGEFORMAT</w:instrText>
        </w:r>
        <w:r>
          <w:fldChar w:fldCharType="separate"/>
        </w:r>
        <w:r w:rsidR="00D213D3" w:rsidRPr="00D213D3">
          <w:rPr>
            <w:noProof/>
            <w:lang w:val="zh-TW"/>
          </w:rPr>
          <w:t>1</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DC" w:rsidRDefault="00AB4EDC" w:rsidP="0055040A">
      <w:r>
        <w:separator/>
      </w:r>
    </w:p>
  </w:footnote>
  <w:footnote w:type="continuationSeparator" w:id="0">
    <w:p w:rsidR="00AB4EDC" w:rsidRDefault="00AB4EDC"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042A16"/>
    <w:rsid w:val="000624F1"/>
    <w:rsid w:val="000D58F8"/>
    <w:rsid w:val="001609F5"/>
    <w:rsid w:val="00166D7A"/>
    <w:rsid w:val="00182F05"/>
    <w:rsid w:val="001B0FC5"/>
    <w:rsid w:val="001D7844"/>
    <w:rsid w:val="00277A38"/>
    <w:rsid w:val="002856F1"/>
    <w:rsid w:val="0029231B"/>
    <w:rsid w:val="00315D78"/>
    <w:rsid w:val="003359D5"/>
    <w:rsid w:val="0034144C"/>
    <w:rsid w:val="0034283A"/>
    <w:rsid w:val="00373C78"/>
    <w:rsid w:val="003A0AA2"/>
    <w:rsid w:val="003A2303"/>
    <w:rsid w:val="00401ACD"/>
    <w:rsid w:val="00407358"/>
    <w:rsid w:val="00417023"/>
    <w:rsid w:val="0042638E"/>
    <w:rsid w:val="00443873"/>
    <w:rsid w:val="004469D3"/>
    <w:rsid w:val="00471184"/>
    <w:rsid w:val="00477B77"/>
    <w:rsid w:val="004830D5"/>
    <w:rsid w:val="00493D09"/>
    <w:rsid w:val="00497D45"/>
    <w:rsid w:val="004B1FDD"/>
    <w:rsid w:val="005076CF"/>
    <w:rsid w:val="00512A82"/>
    <w:rsid w:val="0055040A"/>
    <w:rsid w:val="005532C9"/>
    <w:rsid w:val="0055487F"/>
    <w:rsid w:val="00560033"/>
    <w:rsid w:val="005668F9"/>
    <w:rsid w:val="0059349A"/>
    <w:rsid w:val="005A4ADC"/>
    <w:rsid w:val="005E54CF"/>
    <w:rsid w:val="005F3C22"/>
    <w:rsid w:val="006252DB"/>
    <w:rsid w:val="00625454"/>
    <w:rsid w:val="00627649"/>
    <w:rsid w:val="0066657F"/>
    <w:rsid w:val="006851E5"/>
    <w:rsid w:val="006D3F3F"/>
    <w:rsid w:val="00715B87"/>
    <w:rsid w:val="0073710A"/>
    <w:rsid w:val="007564F9"/>
    <w:rsid w:val="007669D9"/>
    <w:rsid w:val="00792AAD"/>
    <w:rsid w:val="00797A82"/>
    <w:rsid w:val="007A03AD"/>
    <w:rsid w:val="007B3954"/>
    <w:rsid w:val="007E1A1C"/>
    <w:rsid w:val="007E72EB"/>
    <w:rsid w:val="007F054A"/>
    <w:rsid w:val="00855A79"/>
    <w:rsid w:val="00891C24"/>
    <w:rsid w:val="0089550A"/>
    <w:rsid w:val="008B4B5C"/>
    <w:rsid w:val="00901BCB"/>
    <w:rsid w:val="00920CEB"/>
    <w:rsid w:val="0092359C"/>
    <w:rsid w:val="00961E43"/>
    <w:rsid w:val="00980E60"/>
    <w:rsid w:val="009E41A9"/>
    <w:rsid w:val="009F7997"/>
    <w:rsid w:val="00A41B45"/>
    <w:rsid w:val="00A431B1"/>
    <w:rsid w:val="00A62701"/>
    <w:rsid w:val="00AB1F50"/>
    <w:rsid w:val="00AB4EDC"/>
    <w:rsid w:val="00AE0CFF"/>
    <w:rsid w:val="00AE3F09"/>
    <w:rsid w:val="00AF01B7"/>
    <w:rsid w:val="00B132B3"/>
    <w:rsid w:val="00B50A1E"/>
    <w:rsid w:val="00B92735"/>
    <w:rsid w:val="00C0507F"/>
    <w:rsid w:val="00C84C21"/>
    <w:rsid w:val="00D04B2B"/>
    <w:rsid w:val="00D067D7"/>
    <w:rsid w:val="00D213D3"/>
    <w:rsid w:val="00D45672"/>
    <w:rsid w:val="00D47A7A"/>
    <w:rsid w:val="00D876EE"/>
    <w:rsid w:val="00DC7CEE"/>
    <w:rsid w:val="00DD242A"/>
    <w:rsid w:val="00E12B96"/>
    <w:rsid w:val="00E23304"/>
    <w:rsid w:val="00E25CB7"/>
    <w:rsid w:val="00E31A7C"/>
    <w:rsid w:val="00E66177"/>
    <w:rsid w:val="00E844CB"/>
    <w:rsid w:val="00E87B60"/>
    <w:rsid w:val="00E954FB"/>
    <w:rsid w:val="00E95A90"/>
    <w:rsid w:val="00EA2DB4"/>
    <w:rsid w:val="00EB7CBA"/>
    <w:rsid w:val="00EE61B9"/>
    <w:rsid w:val="00EF20BB"/>
    <w:rsid w:val="00F977DD"/>
    <w:rsid w:val="00FA5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styleId="a7">
    <w:name w:val="Hyperlink"/>
    <w:basedOn w:val="a0"/>
    <w:uiPriority w:val="99"/>
    <w:semiHidden/>
    <w:unhideWhenUsed/>
    <w:rsid w:val="00E844CB"/>
    <w:rPr>
      <w:color w:val="0000FF"/>
      <w:u w:val="single"/>
    </w:rPr>
  </w:style>
  <w:style w:type="character" w:customStyle="1" w:styleId="shorttext">
    <w:name w:val="short_text"/>
    <w:basedOn w:val="a0"/>
    <w:rsid w:val="00627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styleId="a7">
    <w:name w:val="Hyperlink"/>
    <w:basedOn w:val="a0"/>
    <w:uiPriority w:val="99"/>
    <w:semiHidden/>
    <w:unhideWhenUsed/>
    <w:rsid w:val="00E844CB"/>
    <w:rPr>
      <w:color w:val="0000FF"/>
      <w:u w:val="single"/>
    </w:rPr>
  </w:style>
  <w:style w:type="character" w:customStyle="1" w:styleId="shorttext">
    <w:name w:val="short_text"/>
    <w:basedOn w:val="a0"/>
    <w:rsid w:val="0062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442">
      <w:bodyDiv w:val="1"/>
      <w:marLeft w:val="0"/>
      <w:marRight w:val="0"/>
      <w:marTop w:val="0"/>
      <w:marBottom w:val="0"/>
      <w:divBdr>
        <w:top w:val="none" w:sz="0" w:space="0" w:color="auto"/>
        <w:left w:val="none" w:sz="0" w:space="0" w:color="auto"/>
        <w:bottom w:val="none" w:sz="0" w:space="0" w:color="auto"/>
        <w:right w:val="none" w:sz="0" w:space="0" w:color="auto"/>
      </w:divBdr>
    </w:div>
    <w:div w:id="913003579">
      <w:bodyDiv w:val="1"/>
      <w:marLeft w:val="0"/>
      <w:marRight w:val="0"/>
      <w:marTop w:val="0"/>
      <w:marBottom w:val="0"/>
      <w:divBdr>
        <w:top w:val="none" w:sz="0" w:space="0" w:color="auto"/>
        <w:left w:val="none" w:sz="0" w:space="0" w:color="auto"/>
        <w:bottom w:val="none" w:sz="0" w:space="0" w:color="auto"/>
        <w:right w:val="none" w:sz="0" w:space="0" w:color="auto"/>
      </w:divBdr>
      <w:divsChild>
        <w:div w:id="302080415">
          <w:marLeft w:val="0"/>
          <w:marRight w:val="0"/>
          <w:marTop w:val="0"/>
          <w:marBottom w:val="0"/>
          <w:divBdr>
            <w:top w:val="none" w:sz="0" w:space="0" w:color="auto"/>
            <w:left w:val="none" w:sz="0" w:space="0" w:color="auto"/>
            <w:bottom w:val="none" w:sz="0" w:space="0" w:color="auto"/>
            <w:right w:val="none" w:sz="0" w:space="0" w:color="auto"/>
          </w:divBdr>
          <w:divsChild>
            <w:div w:id="20051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5381">
      <w:bodyDiv w:val="1"/>
      <w:marLeft w:val="0"/>
      <w:marRight w:val="0"/>
      <w:marTop w:val="0"/>
      <w:marBottom w:val="0"/>
      <w:divBdr>
        <w:top w:val="none" w:sz="0" w:space="0" w:color="auto"/>
        <w:left w:val="none" w:sz="0" w:space="0" w:color="auto"/>
        <w:bottom w:val="none" w:sz="0" w:space="0" w:color="auto"/>
        <w:right w:val="none" w:sz="0" w:space="0" w:color="auto"/>
      </w:divBdr>
    </w:div>
    <w:div w:id="18179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ccountingexplained.com/financial/statements/cash-flow-state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785</Words>
  <Characters>4478</Characters>
  <Application>Microsoft Office Word</Application>
  <DocSecurity>0</DocSecurity>
  <Lines>37</Lines>
  <Paragraphs>10</Paragraphs>
  <ScaleCrop>false</ScaleCrop>
  <Company>Hewlett-Packard</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121</cp:revision>
  <dcterms:created xsi:type="dcterms:W3CDTF">2014-11-02T14:21:00Z</dcterms:created>
  <dcterms:modified xsi:type="dcterms:W3CDTF">2014-11-03T15:37:00Z</dcterms:modified>
</cp:coreProperties>
</file>