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323A" w14:textId="77777777" w:rsidR="00B5779A" w:rsidRPr="00493265" w:rsidRDefault="00B5779A" w:rsidP="00493265">
      <w:pPr>
        <w:pStyle w:val="Heading1"/>
      </w:pPr>
      <w:r w:rsidRPr="00493265">
        <w:t xml:space="preserve">GRA 310 </w:t>
      </w:r>
      <w:r w:rsidR="00493265" w:rsidRPr="00493265">
        <w:t>Example of</w:t>
      </w:r>
      <w:r w:rsidRPr="00493265">
        <w:t xml:space="preserve"> Asset List</w:t>
      </w:r>
      <w:r w:rsidR="00455473">
        <w:t xml:space="preserve"> Guidelines</w:t>
      </w:r>
    </w:p>
    <w:p w14:paraId="0AC2B357" w14:textId="77777777" w:rsidR="00B5779A" w:rsidRPr="00D361FE" w:rsidRDefault="00B5779A" w:rsidP="00B5779A">
      <w:pPr>
        <w:pStyle w:val="BodyText"/>
        <w:widowControl/>
        <w:suppressAutoHyphens/>
        <w:spacing w:before="0"/>
        <w:jc w:val="both"/>
      </w:pPr>
    </w:p>
    <w:p w14:paraId="6A66C308" w14:textId="77777777" w:rsidR="00B5779A" w:rsidRPr="00D361FE" w:rsidRDefault="00B5779A" w:rsidP="00B5779A">
      <w:pPr>
        <w:pStyle w:val="BodyText"/>
        <w:widowControl/>
        <w:suppressAutoHyphens/>
        <w:spacing w:before="0"/>
      </w:pPr>
      <w:r w:rsidRPr="00D361FE">
        <w:t>An asset list is a list of fonts, styles, content, and images that you will put on your website. This</w:t>
      </w:r>
      <w:r w:rsidRPr="00D361FE">
        <w:rPr>
          <w:spacing w:val="-52"/>
        </w:rPr>
        <w:t xml:space="preserve"> </w:t>
      </w:r>
      <w:r w:rsidR="00822CDD">
        <w:rPr>
          <w:spacing w:val="-52"/>
        </w:rPr>
        <w:t xml:space="preserve"> </w:t>
      </w:r>
      <w:r w:rsidR="00822CDD">
        <w:t xml:space="preserve"> w</w:t>
      </w:r>
      <w:r w:rsidRPr="00D361FE">
        <w:t xml:space="preserve">ill be your working document to add and </w:t>
      </w:r>
      <w:r w:rsidR="00822CDD">
        <w:t>remove items from</w:t>
      </w:r>
      <w:r w:rsidRPr="00D361FE">
        <w:t xml:space="preserve"> as your website develops. All</w:t>
      </w:r>
      <w:r w:rsidRPr="00D361FE">
        <w:rPr>
          <w:spacing w:val="-52"/>
        </w:rPr>
        <w:t xml:space="preserve"> </w:t>
      </w:r>
      <w:r>
        <w:rPr>
          <w:spacing w:val="-52"/>
        </w:rPr>
        <w:t xml:space="preserve">  </w:t>
      </w:r>
      <w:r w:rsidR="00822CDD">
        <w:t xml:space="preserve"> c</w:t>
      </w:r>
      <w:r w:rsidRPr="00D361FE">
        <w:t>ontent</w:t>
      </w:r>
      <w:r w:rsidRPr="00D361FE">
        <w:rPr>
          <w:spacing w:val="-3"/>
        </w:rPr>
        <w:t xml:space="preserve"> </w:t>
      </w:r>
      <w:r w:rsidRPr="00D361FE">
        <w:t>and design</w:t>
      </w:r>
      <w:r w:rsidRPr="00D361FE">
        <w:rPr>
          <w:spacing w:val="-1"/>
        </w:rPr>
        <w:t xml:space="preserve"> </w:t>
      </w:r>
      <w:r w:rsidRPr="00D361FE">
        <w:t xml:space="preserve">should </w:t>
      </w:r>
      <w:proofErr w:type="gramStart"/>
      <w:r w:rsidRPr="00D361FE">
        <w:t>be</w:t>
      </w:r>
      <w:r w:rsidRPr="00D361FE">
        <w:rPr>
          <w:spacing w:val="-1"/>
        </w:rPr>
        <w:t xml:space="preserve"> </w:t>
      </w:r>
      <w:r w:rsidRPr="00D361FE">
        <w:t>taken</w:t>
      </w:r>
      <w:proofErr w:type="gramEnd"/>
      <w:r w:rsidRPr="00D361FE">
        <w:rPr>
          <w:spacing w:val="-1"/>
        </w:rPr>
        <w:t xml:space="preserve"> </w:t>
      </w:r>
      <w:r w:rsidRPr="00D361FE">
        <w:t>from</w:t>
      </w:r>
      <w:r w:rsidRPr="00D361FE">
        <w:rPr>
          <w:spacing w:val="-3"/>
        </w:rPr>
        <w:t xml:space="preserve"> </w:t>
      </w:r>
      <w:r w:rsidRPr="00D361FE">
        <w:t>the</w:t>
      </w:r>
      <w:r w:rsidRPr="00D361FE">
        <w:rPr>
          <w:spacing w:val="-1"/>
        </w:rPr>
        <w:t xml:space="preserve"> </w:t>
      </w:r>
      <w:r w:rsidRPr="00D361FE">
        <w:t>Brand Style</w:t>
      </w:r>
      <w:r w:rsidRPr="00D361FE">
        <w:rPr>
          <w:spacing w:val="-4"/>
        </w:rPr>
        <w:t xml:space="preserve"> </w:t>
      </w:r>
      <w:r w:rsidRPr="00D361FE">
        <w:t>Guide</w:t>
      </w:r>
      <w:r w:rsidR="00493265">
        <w:t>s</w:t>
      </w:r>
      <w:r w:rsidRPr="00D361FE">
        <w:t>.</w:t>
      </w:r>
      <w:r w:rsidRPr="00D361FE">
        <w:rPr>
          <w:spacing w:val="5"/>
        </w:rPr>
        <w:t xml:space="preserve"> </w:t>
      </w:r>
      <w:r w:rsidR="00493265">
        <w:rPr>
          <w:spacing w:val="5"/>
        </w:rPr>
        <w:t xml:space="preserve">The </w:t>
      </w:r>
      <w:r w:rsidR="00493265">
        <w:t>s</w:t>
      </w:r>
      <w:r w:rsidRPr="00D361FE">
        <w:t>uggested</w:t>
      </w:r>
      <w:r w:rsidRPr="00D361FE">
        <w:rPr>
          <w:spacing w:val="-3"/>
        </w:rPr>
        <w:t xml:space="preserve"> </w:t>
      </w:r>
      <w:r w:rsidRPr="00D361FE">
        <w:t>list</w:t>
      </w:r>
      <w:r w:rsidRPr="00D361FE">
        <w:rPr>
          <w:spacing w:val="1"/>
        </w:rPr>
        <w:t xml:space="preserve"> </w:t>
      </w:r>
      <w:r w:rsidR="00493265">
        <w:t>includes the following in table below.</w:t>
      </w:r>
    </w:p>
    <w:p w14:paraId="0354ED1E" w14:textId="77777777" w:rsidR="00B5779A" w:rsidRPr="00D361FE" w:rsidRDefault="00B5779A" w:rsidP="00B5779A">
      <w:pPr>
        <w:widowControl/>
        <w:suppressAutoHyphens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597"/>
        <w:gridCol w:w="1597"/>
        <w:gridCol w:w="1597"/>
        <w:gridCol w:w="1597"/>
        <w:gridCol w:w="1597"/>
        <w:gridCol w:w="1598"/>
        <w:gridCol w:w="1598"/>
        <w:gridCol w:w="1598"/>
      </w:tblGrid>
      <w:tr w:rsidR="00B5779A" w:rsidRPr="00D361FE" w14:paraId="0A9A5AA2" w14:textId="77777777" w:rsidTr="00F2011E">
        <w:trPr>
          <w:tblHeader/>
        </w:trPr>
        <w:tc>
          <w:tcPr>
            <w:tcW w:w="1597" w:type="dxa"/>
            <w:vAlign w:val="center"/>
          </w:tcPr>
          <w:p w14:paraId="6C1937E4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Company</w:t>
            </w:r>
            <w:r w:rsidRPr="00822CDD">
              <w:rPr>
                <w:b/>
                <w:spacing w:val="-2"/>
                <w:sz w:val="24"/>
              </w:rPr>
              <w:t xml:space="preserve"> </w:t>
            </w:r>
            <w:r w:rsidRPr="00822CDD">
              <w:rPr>
                <w:b/>
                <w:sz w:val="24"/>
              </w:rPr>
              <w:t>Info</w:t>
            </w:r>
          </w:p>
        </w:tc>
        <w:tc>
          <w:tcPr>
            <w:tcW w:w="1597" w:type="dxa"/>
            <w:vAlign w:val="center"/>
          </w:tcPr>
          <w:p w14:paraId="1E82152D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Mission</w:t>
            </w:r>
            <w:r w:rsidRPr="00822CDD">
              <w:rPr>
                <w:b/>
                <w:spacing w:val="-3"/>
                <w:sz w:val="24"/>
              </w:rPr>
              <w:t xml:space="preserve"> </w:t>
            </w:r>
            <w:r w:rsidRPr="00822CDD">
              <w:rPr>
                <w:b/>
                <w:sz w:val="24"/>
              </w:rPr>
              <w:t>Statement</w:t>
            </w:r>
          </w:p>
        </w:tc>
        <w:tc>
          <w:tcPr>
            <w:tcW w:w="1597" w:type="dxa"/>
            <w:vAlign w:val="center"/>
          </w:tcPr>
          <w:p w14:paraId="7F7326C0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Vision</w:t>
            </w:r>
          </w:p>
        </w:tc>
        <w:tc>
          <w:tcPr>
            <w:tcW w:w="1597" w:type="dxa"/>
            <w:vAlign w:val="center"/>
          </w:tcPr>
          <w:p w14:paraId="7FA297EC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Food</w:t>
            </w:r>
            <w:r w:rsidRPr="00822CDD">
              <w:rPr>
                <w:b/>
                <w:spacing w:val="-2"/>
                <w:sz w:val="24"/>
              </w:rPr>
              <w:t xml:space="preserve"> </w:t>
            </w:r>
            <w:r w:rsidRPr="00822CDD">
              <w:rPr>
                <w:b/>
                <w:sz w:val="24"/>
              </w:rPr>
              <w:t>Menu</w:t>
            </w:r>
          </w:p>
        </w:tc>
        <w:tc>
          <w:tcPr>
            <w:tcW w:w="1597" w:type="dxa"/>
            <w:vAlign w:val="center"/>
          </w:tcPr>
          <w:p w14:paraId="1BAB2276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Logo</w:t>
            </w:r>
            <w:r w:rsidRPr="00822CDD">
              <w:rPr>
                <w:b/>
                <w:spacing w:val="-1"/>
                <w:sz w:val="24"/>
              </w:rPr>
              <w:t xml:space="preserve"> </w:t>
            </w:r>
            <w:r w:rsidRPr="00822CDD">
              <w:rPr>
                <w:b/>
                <w:sz w:val="24"/>
              </w:rPr>
              <w:t>Usage</w:t>
            </w:r>
          </w:p>
        </w:tc>
        <w:tc>
          <w:tcPr>
            <w:tcW w:w="1597" w:type="dxa"/>
            <w:vAlign w:val="center"/>
          </w:tcPr>
          <w:p w14:paraId="0F55C7BC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Black and White Logo Options</w:t>
            </w:r>
          </w:p>
        </w:tc>
        <w:tc>
          <w:tcPr>
            <w:tcW w:w="1598" w:type="dxa"/>
            <w:vAlign w:val="center"/>
          </w:tcPr>
          <w:p w14:paraId="68DC39FB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Color</w:t>
            </w:r>
            <w:r w:rsidRPr="00822CDD">
              <w:rPr>
                <w:b/>
                <w:spacing w:val="-2"/>
                <w:sz w:val="24"/>
              </w:rPr>
              <w:t xml:space="preserve"> </w:t>
            </w:r>
            <w:r w:rsidRPr="00822CDD">
              <w:rPr>
                <w:b/>
                <w:sz w:val="24"/>
              </w:rPr>
              <w:t>Palette</w:t>
            </w:r>
          </w:p>
        </w:tc>
        <w:tc>
          <w:tcPr>
            <w:tcW w:w="1598" w:type="dxa"/>
            <w:vAlign w:val="center"/>
          </w:tcPr>
          <w:p w14:paraId="63A94559" w14:textId="77777777" w:rsidR="00B5779A" w:rsidRPr="00822CDD" w:rsidRDefault="00B5779A" w:rsidP="00493265">
            <w:pPr>
              <w:widowControl/>
              <w:suppressAutoHyphens/>
              <w:jc w:val="center"/>
              <w:rPr>
                <w:b/>
              </w:rPr>
            </w:pPr>
            <w:r w:rsidRPr="00822CDD">
              <w:rPr>
                <w:b/>
                <w:sz w:val="24"/>
              </w:rPr>
              <w:t>Typography</w:t>
            </w:r>
          </w:p>
        </w:tc>
        <w:tc>
          <w:tcPr>
            <w:tcW w:w="1598" w:type="dxa"/>
            <w:vAlign w:val="center"/>
          </w:tcPr>
          <w:p w14:paraId="6FD64823" w14:textId="77777777" w:rsidR="00B5779A" w:rsidRPr="00822CDD" w:rsidRDefault="00493265" w:rsidP="00493265">
            <w:pPr>
              <w:widowControl/>
              <w:suppressAutoHyphens/>
              <w:jc w:val="center"/>
              <w:rPr>
                <w:b/>
              </w:rPr>
            </w:pPr>
            <w:r>
              <w:rPr>
                <w:b/>
                <w:sz w:val="24"/>
              </w:rPr>
              <w:t>Images (including background images)</w:t>
            </w:r>
          </w:p>
        </w:tc>
      </w:tr>
      <w:tr w:rsidR="00B5779A" w:rsidRPr="00D361FE" w14:paraId="4CB01DBE" w14:textId="77777777" w:rsidTr="00F2011E">
        <w:tc>
          <w:tcPr>
            <w:tcW w:w="1597" w:type="dxa"/>
          </w:tcPr>
          <w:p w14:paraId="5E93AC53" w14:textId="77777777" w:rsidR="00B5779A" w:rsidRPr="00D361FE" w:rsidRDefault="00B5779A" w:rsidP="004B35A9">
            <w:pPr>
              <w:widowControl/>
              <w:suppressAutoHyphens/>
              <w:rPr>
                <w:sz w:val="24"/>
                <w:szCs w:val="24"/>
              </w:rPr>
            </w:pPr>
            <w:r w:rsidRPr="00D361FE">
              <w:rPr>
                <w:sz w:val="24"/>
                <w:szCs w:val="24"/>
              </w:rPr>
              <w:t>Name: Town</w:t>
            </w:r>
          </w:p>
          <w:p w14:paraId="6246E430" w14:textId="77777777" w:rsidR="00B5779A" w:rsidRPr="00D361FE" w:rsidRDefault="00B5779A" w:rsidP="004B35A9">
            <w:pPr>
              <w:pStyle w:val="TableParagraph"/>
              <w:widowControl/>
              <w:suppressAutoHyphens/>
              <w:ind w:left="0"/>
              <w:rPr>
                <w:sz w:val="23"/>
              </w:rPr>
            </w:pPr>
          </w:p>
          <w:p w14:paraId="54ACDED3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pacing w:val="-52"/>
                <w:sz w:val="24"/>
              </w:rPr>
            </w:pPr>
            <w:r w:rsidRPr="00D361FE">
              <w:rPr>
                <w:sz w:val="24"/>
              </w:rPr>
              <w:t>Service: High-End Chinese Cuisine</w:t>
            </w:r>
            <w:r w:rsidRPr="00D361FE">
              <w:rPr>
                <w:spacing w:val="-52"/>
                <w:sz w:val="24"/>
              </w:rPr>
              <w:t xml:space="preserve"> </w:t>
            </w:r>
          </w:p>
          <w:p w14:paraId="06ED393F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pacing w:val="-52"/>
                <w:sz w:val="24"/>
              </w:rPr>
            </w:pPr>
          </w:p>
          <w:p w14:paraId="55B9CB46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Location:</w:t>
            </w:r>
          </w:p>
          <w:p w14:paraId="53B82EC5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5BE71C73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Email:</w:t>
            </w:r>
          </w:p>
          <w:p w14:paraId="4C3B3C4C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17850541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Phone: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555-5555</w:t>
            </w:r>
          </w:p>
          <w:p w14:paraId="652759B1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31A8B54A" w14:textId="77777777" w:rsidR="00B5779A" w:rsidRPr="00822CDD" w:rsidRDefault="00B5779A" w:rsidP="00822CDD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Social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Media</w:t>
            </w:r>
          </w:p>
        </w:tc>
        <w:tc>
          <w:tcPr>
            <w:tcW w:w="1597" w:type="dxa"/>
          </w:tcPr>
          <w:p w14:paraId="2CA604EC" w14:textId="77777777" w:rsidR="00B5779A" w:rsidRDefault="00493265" w:rsidP="00493265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 w:rsidR="00B5779A" w:rsidRPr="00D361FE">
              <w:rPr>
                <w:sz w:val="24"/>
              </w:rPr>
              <w:t>copy</w:t>
            </w:r>
            <w:proofErr w:type="gramEnd"/>
            <w:r w:rsidR="00B5779A" w:rsidRPr="00D361FE">
              <w:rPr>
                <w:spacing w:val="-2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from</w:t>
            </w:r>
            <w:r w:rsidR="00B5779A" w:rsidRPr="00D361FE">
              <w:rPr>
                <w:spacing w:val="-4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original</w:t>
            </w:r>
            <w:r w:rsidR="00B5779A" w:rsidRPr="00D361FE">
              <w:rPr>
                <w:spacing w:val="-3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Brand</w:t>
            </w:r>
            <w:r w:rsidR="00B5779A" w:rsidRPr="00D36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Style Guides)</w:t>
            </w:r>
          </w:p>
          <w:p w14:paraId="3BE4FD31" w14:textId="77777777" w:rsidR="00A556C2" w:rsidRDefault="00A556C2" w:rsidP="00493265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303FB77E" w14:textId="5AD213BF" w:rsidR="00A556C2" w:rsidRPr="00822CDD" w:rsidRDefault="00A556C2" w:rsidP="00493265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>
              <w:t xml:space="preserve">To bring quality, </w:t>
            </w:r>
            <w:proofErr w:type="gramStart"/>
            <w:r>
              <w:t>style</w:t>
            </w:r>
            <w:proofErr w:type="gramEnd"/>
            <w:r>
              <w:t xml:space="preserve"> and the wish for good fortune to all of our guests. We provide a high-end experience through Chinese cuisine.</w:t>
            </w:r>
          </w:p>
        </w:tc>
        <w:tc>
          <w:tcPr>
            <w:tcW w:w="1597" w:type="dxa"/>
          </w:tcPr>
          <w:p w14:paraId="0BBBD434" w14:textId="77777777" w:rsidR="00B5779A" w:rsidRDefault="00B5779A" w:rsidP="00822CDD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Content</w:t>
            </w:r>
            <w:r w:rsidRPr="00D361FE">
              <w:rPr>
                <w:spacing w:val="-4"/>
                <w:sz w:val="24"/>
              </w:rPr>
              <w:t xml:space="preserve"> </w:t>
            </w:r>
            <w:r w:rsidRPr="00D361FE">
              <w:rPr>
                <w:sz w:val="24"/>
              </w:rPr>
              <w:t>that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will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go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on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the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first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page</w:t>
            </w:r>
            <w:r w:rsidRPr="00D361FE">
              <w:rPr>
                <w:spacing w:val="-4"/>
                <w:sz w:val="24"/>
              </w:rPr>
              <w:t xml:space="preserve"> </w:t>
            </w:r>
            <w:r w:rsidRPr="00D361FE">
              <w:rPr>
                <w:sz w:val="24"/>
              </w:rPr>
              <w:t>of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the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site</w:t>
            </w:r>
            <w:r w:rsidRPr="00D361FE">
              <w:rPr>
                <w:spacing w:val="-3"/>
                <w:sz w:val="24"/>
              </w:rPr>
              <w:t xml:space="preserve"> </w:t>
            </w:r>
            <w:r w:rsidR="00493265">
              <w:rPr>
                <w:sz w:val="24"/>
              </w:rPr>
              <w:t>(</w:t>
            </w:r>
            <w:r w:rsidRPr="00D361FE">
              <w:rPr>
                <w:sz w:val="24"/>
              </w:rPr>
              <w:t>copy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from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original</w:t>
            </w:r>
            <w:r w:rsidRPr="00D361FE">
              <w:rPr>
                <w:spacing w:val="-52"/>
                <w:sz w:val="24"/>
              </w:rPr>
              <w:t xml:space="preserve"> </w:t>
            </w:r>
            <w:r w:rsidRPr="00D361FE">
              <w:rPr>
                <w:sz w:val="24"/>
              </w:rPr>
              <w:t xml:space="preserve">Brand </w:t>
            </w:r>
            <w:r w:rsidR="00493265">
              <w:rPr>
                <w:sz w:val="24"/>
              </w:rPr>
              <w:t>Style Guides)</w:t>
            </w:r>
          </w:p>
          <w:p w14:paraId="0CD903D2" w14:textId="77777777" w:rsidR="00A556C2" w:rsidRDefault="00A556C2" w:rsidP="00822CDD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2BFDBD0C" w14:textId="77777777" w:rsidR="00A556C2" w:rsidRDefault="00A556C2" w:rsidP="00A556C2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>
              <w:t>Our vision for the future is to create experiential dining that is more than just a night out. We aim to bring quality and luxury across all aspects of our brand</w:t>
            </w:r>
          </w:p>
          <w:p w14:paraId="176F2DEC" w14:textId="3FC893C0" w:rsidR="00A556C2" w:rsidRPr="00822CDD" w:rsidRDefault="00A556C2" w:rsidP="00822CDD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 w14:paraId="1F4185B6" w14:textId="77777777" w:rsidR="00B5779A" w:rsidRPr="00D361FE" w:rsidRDefault="00B5779A" w:rsidP="004B35A9">
            <w:pPr>
              <w:widowControl/>
              <w:suppressAutoHyphens/>
            </w:pPr>
          </w:p>
        </w:tc>
        <w:tc>
          <w:tcPr>
            <w:tcW w:w="1597" w:type="dxa"/>
          </w:tcPr>
          <w:p w14:paraId="2FB35BD4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Do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not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alter logo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color.</w:t>
            </w:r>
          </w:p>
          <w:p w14:paraId="0ED69D26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5A577912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Do</w:t>
            </w:r>
            <w:r w:rsidRPr="00D361FE">
              <w:rPr>
                <w:spacing w:val="-5"/>
                <w:sz w:val="24"/>
              </w:rPr>
              <w:t xml:space="preserve"> </w:t>
            </w:r>
            <w:r w:rsidRPr="00D361FE">
              <w:rPr>
                <w:sz w:val="24"/>
              </w:rPr>
              <w:t>not</w:t>
            </w:r>
            <w:r w:rsidRPr="00D361FE">
              <w:rPr>
                <w:spacing w:val="-5"/>
                <w:sz w:val="24"/>
              </w:rPr>
              <w:t xml:space="preserve"> </w:t>
            </w:r>
            <w:r w:rsidRPr="00D361FE">
              <w:rPr>
                <w:sz w:val="24"/>
              </w:rPr>
              <w:t>substitute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logo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symbol.</w:t>
            </w:r>
          </w:p>
          <w:p w14:paraId="68CC7F34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0838DBAA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pacing w:val="-51"/>
                <w:sz w:val="24"/>
              </w:rPr>
              <w:t xml:space="preserve"> </w:t>
            </w:r>
            <w:r w:rsidRPr="00D361FE">
              <w:rPr>
                <w:sz w:val="24"/>
              </w:rPr>
              <w:t>Do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not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omit logo elements.</w:t>
            </w:r>
          </w:p>
          <w:p w14:paraId="084FC035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768D749D" w14:textId="77777777" w:rsidR="00B5779A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Do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not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distort logo.</w:t>
            </w:r>
          </w:p>
          <w:p w14:paraId="2BBF9031" w14:textId="77777777" w:rsidR="00822CDD" w:rsidRPr="00D361FE" w:rsidRDefault="00822CDD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</w:p>
          <w:p w14:paraId="6F0B63AA" w14:textId="77777777" w:rsidR="00B5779A" w:rsidRPr="00822CDD" w:rsidRDefault="00B5779A" w:rsidP="00822CDD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Do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not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place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over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distracting</w:t>
            </w:r>
            <w:r w:rsidRPr="00D361FE">
              <w:rPr>
                <w:spacing w:val="-4"/>
                <w:sz w:val="24"/>
              </w:rPr>
              <w:t xml:space="preserve"> </w:t>
            </w:r>
            <w:r w:rsidRPr="00D361FE">
              <w:rPr>
                <w:sz w:val="24"/>
              </w:rPr>
              <w:t>backgrounds.</w:t>
            </w:r>
          </w:p>
        </w:tc>
        <w:tc>
          <w:tcPr>
            <w:tcW w:w="1597" w:type="dxa"/>
          </w:tcPr>
          <w:p w14:paraId="22FB75FC" w14:textId="77777777" w:rsidR="00B5779A" w:rsidRPr="00D361FE" w:rsidRDefault="00B5779A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Black</w:t>
            </w:r>
            <w:r w:rsidRPr="00D361FE">
              <w:rPr>
                <w:spacing w:val="-4"/>
                <w:sz w:val="24"/>
              </w:rPr>
              <w:t xml:space="preserve"> </w:t>
            </w:r>
            <w:r w:rsidRPr="00D361FE">
              <w:rPr>
                <w:sz w:val="24"/>
              </w:rPr>
              <w:t>and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white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variations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can</w:t>
            </w:r>
            <w:r w:rsidRPr="00D361FE">
              <w:rPr>
                <w:spacing w:val="-4"/>
                <w:sz w:val="24"/>
              </w:rPr>
              <w:t xml:space="preserve"> </w:t>
            </w:r>
            <w:proofErr w:type="gramStart"/>
            <w:r w:rsidRPr="00D361FE">
              <w:rPr>
                <w:sz w:val="24"/>
              </w:rPr>
              <w:t>be</w:t>
            </w:r>
            <w:r w:rsidRPr="00D361FE">
              <w:rPr>
                <w:spacing w:val="-3"/>
                <w:sz w:val="24"/>
              </w:rPr>
              <w:t xml:space="preserve"> </w:t>
            </w:r>
            <w:r w:rsidR="00493265">
              <w:rPr>
                <w:sz w:val="24"/>
              </w:rPr>
              <w:t>used</w:t>
            </w:r>
            <w:proofErr w:type="gramEnd"/>
            <w:r w:rsidR="00493265">
              <w:rPr>
                <w:sz w:val="24"/>
              </w:rPr>
              <w:t xml:space="preserve"> </w:t>
            </w:r>
            <w:r w:rsidRPr="00D361FE">
              <w:rPr>
                <w:sz w:val="24"/>
              </w:rPr>
              <w:t>as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either</w:t>
            </w:r>
            <w:r w:rsidRPr="00D361FE">
              <w:rPr>
                <w:spacing w:val="1"/>
                <w:sz w:val="24"/>
              </w:rPr>
              <w:t xml:space="preserve"> </w:t>
            </w:r>
            <w:r w:rsidRPr="00D361FE">
              <w:rPr>
                <w:sz w:val="24"/>
              </w:rPr>
              <w:t>standard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or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inversed.</w:t>
            </w:r>
          </w:p>
          <w:p w14:paraId="23E9F687" w14:textId="77777777" w:rsidR="00B5779A" w:rsidRPr="00D361FE" w:rsidRDefault="00B5779A" w:rsidP="004B35A9">
            <w:pPr>
              <w:widowControl/>
              <w:suppressAutoHyphens/>
            </w:pPr>
          </w:p>
        </w:tc>
        <w:tc>
          <w:tcPr>
            <w:tcW w:w="1598" w:type="dxa"/>
          </w:tcPr>
          <w:p w14:paraId="61A35270" w14:textId="77777777" w:rsidR="00B5779A" w:rsidRPr="00D361FE" w:rsidRDefault="00493265" w:rsidP="004B35A9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>
              <w:rPr>
                <w:sz w:val="24"/>
              </w:rPr>
              <w:t>Primary palette (</w:t>
            </w:r>
            <w:r w:rsidR="00B5779A" w:rsidRPr="00D361FE">
              <w:rPr>
                <w:sz w:val="24"/>
              </w:rPr>
              <w:t>you may mod</w:t>
            </w:r>
            <w:r>
              <w:rPr>
                <w:sz w:val="24"/>
              </w:rPr>
              <w:t xml:space="preserve">ify color palette from the Style </w:t>
            </w:r>
            <w:r w:rsidR="00B5779A" w:rsidRPr="00D361FE">
              <w:rPr>
                <w:sz w:val="24"/>
              </w:rPr>
              <w:t>Guide</w:t>
            </w:r>
            <w:r w:rsidR="00B5779A" w:rsidRPr="00D361FE">
              <w:rPr>
                <w:spacing w:val="-3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or</w:t>
            </w:r>
            <w:r w:rsidR="00B5779A" w:rsidRPr="00D361FE">
              <w:rPr>
                <w:spacing w:val="1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keep</w:t>
            </w:r>
            <w:r w:rsidR="00B5779A" w:rsidRPr="00D361FE">
              <w:rPr>
                <w:spacing w:val="1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as</w:t>
            </w:r>
            <w:r w:rsidR="00B5779A" w:rsidRPr="00D361F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is)</w:t>
            </w:r>
          </w:p>
          <w:p w14:paraId="519E71C5" w14:textId="77777777" w:rsidR="00B5779A" w:rsidRPr="00D361FE" w:rsidRDefault="00B5779A" w:rsidP="004B35A9">
            <w:pPr>
              <w:pStyle w:val="TableParagraph"/>
              <w:widowControl/>
              <w:suppressAutoHyphens/>
              <w:ind w:left="0"/>
              <w:rPr>
                <w:sz w:val="23"/>
              </w:rPr>
            </w:pPr>
          </w:p>
          <w:p w14:paraId="467F7FA9" w14:textId="77777777" w:rsidR="00B5779A" w:rsidRPr="00D361FE" w:rsidRDefault="00493265" w:rsidP="004B35A9">
            <w:pPr>
              <w:widowControl/>
              <w:suppressAutoHyphens/>
            </w:pPr>
            <w:r>
              <w:rPr>
                <w:sz w:val="24"/>
              </w:rPr>
              <w:t>S</w:t>
            </w:r>
            <w:r w:rsidR="00B5779A" w:rsidRPr="00D361FE">
              <w:rPr>
                <w:sz w:val="24"/>
              </w:rPr>
              <w:t>econdary</w:t>
            </w:r>
            <w:r w:rsidR="00B5779A" w:rsidRPr="00D361FE">
              <w:rPr>
                <w:spacing w:val="-2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color</w:t>
            </w:r>
            <w:r w:rsidR="00B5779A" w:rsidRPr="00D361FE">
              <w:rPr>
                <w:spacing w:val="-4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palette</w:t>
            </w:r>
            <w:r w:rsidR="00B5779A" w:rsidRPr="00D36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5779A" w:rsidRPr="00D361FE">
              <w:rPr>
                <w:sz w:val="24"/>
              </w:rPr>
              <w:t>you</w:t>
            </w:r>
            <w:r w:rsidR="00B5779A" w:rsidRPr="00D361FE">
              <w:rPr>
                <w:spacing w:val="-4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may</w:t>
            </w:r>
            <w:r w:rsidR="00B5779A" w:rsidRPr="00D361FE">
              <w:rPr>
                <w:spacing w:val="-2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modify</w:t>
            </w:r>
            <w:r w:rsidR="00B5779A" w:rsidRPr="00D361FE">
              <w:rPr>
                <w:spacing w:val="-5"/>
                <w:sz w:val="24"/>
              </w:rPr>
              <w:t xml:space="preserve"> </w:t>
            </w:r>
            <w:r w:rsidR="00B5779A" w:rsidRPr="00D361FE">
              <w:rPr>
                <w:sz w:val="24"/>
              </w:rPr>
              <w:t>color</w:t>
            </w:r>
            <w:r w:rsidR="00B5779A" w:rsidRPr="00D36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palette)</w:t>
            </w:r>
          </w:p>
        </w:tc>
        <w:tc>
          <w:tcPr>
            <w:tcW w:w="1598" w:type="dxa"/>
          </w:tcPr>
          <w:p w14:paraId="1E6F1B7F" w14:textId="77777777" w:rsidR="00B5779A" w:rsidRDefault="00B5779A" w:rsidP="00822CDD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Font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types</w:t>
            </w:r>
          </w:p>
          <w:p w14:paraId="24516238" w14:textId="45172B26" w:rsidR="00847EF5" w:rsidRPr="00822CDD" w:rsidRDefault="00847EF5" w:rsidP="00822CDD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>
              <w:rPr>
                <w:sz w:val="24"/>
              </w:rPr>
              <w:t xml:space="preserve">Athletic Bold </w:t>
            </w:r>
          </w:p>
        </w:tc>
        <w:tc>
          <w:tcPr>
            <w:tcW w:w="1598" w:type="dxa"/>
          </w:tcPr>
          <w:p w14:paraId="6131C06E" w14:textId="77777777" w:rsidR="00B5779A" w:rsidRPr="00822CDD" w:rsidRDefault="00B5779A" w:rsidP="00493265">
            <w:pPr>
              <w:pStyle w:val="TableParagraph"/>
              <w:widowControl/>
              <w:suppressAutoHyphens/>
              <w:ind w:left="0"/>
              <w:rPr>
                <w:sz w:val="24"/>
              </w:rPr>
            </w:pPr>
            <w:r w:rsidRPr="00D361FE">
              <w:rPr>
                <w:sz w:val="24"/>
              </w:rPr>
              <w:t>Put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images</w:t>
            </w:r>
            <w:r w:rsidRPr="00D361FE">
              <w:rPr>
                <w:spacing w:val="-1"/>
                <w:sz w:val="24"/>
              </w:rPr>
              <w:t xml:space="preserve"> </w:t>
            </w:r>
            <w:r w:rsidRPr="00D361FE">
              <w:rPr>
                <w:sz w:val="24"/>
              </w:rPr>
              <w:t>in</w:t>
            </w:r>
            <w:r w:rsidRPr="00D361FE">
              <w:rPr>
                <w:spacing w:val="-3"/>
                <w:sz w:val="24"/>
              </w:rPr>
              <w:t xml:space="preserve"> </w:t>
            </w:r>
            <w:r w:rsidR="00493265">
              <w:rPr>
                <w:sz w:val="24"/>
              </w:rPr>
              <w:t>a ZIP</w:t>
            </w:r>
            <w:r w:rsidRPr="00D361FE">
              <w:rPr>
                <w:spacing w:val="-2"/>
                <w:sz w:val="24"/>
              </w:rPr>
              <w:t xml:space="preserve"> </w:t>
            </w:r>
            <w:r w:rsidRPr="00D361FE">
              <w:rPr>
                <w:sz w:val="24"/>
              </w:rPr>
              <w:t>folder</w:t>
            </w:r>
            <w:r w:rsidRPr="00D361FE">
              <w:rPr>
                <w:spacing w:val="-6"/>
                <w:sz w:val="24"/>
              </w:rPr>
              <w:t xml:space="preserve"> </w:t>
            </w:r>
            <w:r w:rsidRPr="00D361FE">
              <w:rPr>
                <w:sz w:val="24"/>
              </w:rPr>
              <w:t>with this</w:t>
            </w:r>
            <w:r w:rsidRPr="00D361FE">
              <w:rPr>
                <w:spacing w:val="-3"/>
                <w:sz w:val="24"/>
              </w:rPr>
              <w:t xml:space="preserve"> </w:t>
            </w:r>
            <w:r w:rsidRPr="00D361FE">
              <w:rPr>
                <w:sz w:val="24"/>
              </w:rPr>
              <w:t>document.</w:t>
            </w:r>
          </w:p>
        </w:tc>
      </w:tr>
    </w:tbl>
    <w:p w14:paraId="1B71DD70" w14:textId="77777777" w:rsidR="00AD3B02" w:rsidRDefault="00AD3B02"/>
    <w:sectPr w:rsidR="00AD3B02" w:rsidSect="00B5779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D5AE" w14:textId="77777777" w:rsidR="006E3E3E" w:rsidRDefault="006E3E3E">
      <w:r>
        <w:separator/>
      </w:r>
    </w:p>
  </w:endnote>
  <w:endnote w:type="continuationSeparator" w:id="0">
    <w:p w14:paraId="43338C5F" w14:textId="77777777" w:rsidR="006E3E3E" w:rsidRDefault="006E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8D57" w14:textId="77777777" w:rsidR="006E3E3E" w:rsidRDefault="006E3E3E">
      <w:r>
        <w:separator/>
      </w:r>
    </w:p>
  </w:footnote>
  <w:footnote w:type="continuationSeparator" w:id="0">
    <w:p w14:paraId="3C8B28C2" w14:textId="77777777" w:rsidR="006E3E3E" w:rsidRDefault="006E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2DE1" w14:textId="77777777" w:rsidR="00190171" w:rsidRDefault="00455473" w:rsidP="00190171">
    <w:pPr>
      <w:pStyle w:val="Header"/>
      <w:suppressAutoHyphens/>
      <w:spacing w:after="200"/>
      <w:jc w:val="center"/>
    </w:pPr>
    <w:r>
      <w:rPr>
        <w:noProof/>
      </w:rPr>
      <w:drawing>
        <wp:inline distT="0" distB="0" distL="0" distR="0" wp14:anchorId="5BCD3F17" wp14:editId="6BFA3556">
          <wp:extent cx="784800" cy="436000"/>
          <wp:effectExtent l="0" t="0" r="0" b="2540"/>
          <wp:docPr id="2" name="Picture 2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U_Logo_2017_RGB-Blu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470" cy="46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9A"/>
    <w:rsid w:val="00032BC6"/>
    <w:rsid w:val="00455473"/>
    <w:rsid w:val="00493265"/>
    <w:rsid w:val="006E3E3E"/>
    <w:rsid w:val="00822CDD"/>
    <w:rsid w:val="00847EF5"/>
    <w:rsid w:val="00963F59"/>
    <w:rsid w:val="00A556C2"/>
    <w:rsid w:val="00AD3B02"/>
    <w:rsid w:val="00B5779A"/>
    <w:rsid w:val="00E20D00"/>
    <w:rsid w:val="00F2011E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702A"/>
  <w15:chartTrackingRefBased/>
  <w15:docId w15:val="{D4D26313-A70C-40D8-BA58-40C9C8A6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493265"/>
    <w:pPr>
      <w:widowControl/>
      <w:suppressAutoHyphens/>
      <w:spacing w:before="0"/>
      <w:ind w:left="0"/>
      <w:jc w:val="center"/>
      <w:outlineLvl w:val="0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779A"/>
    <w:pPr>
      <w:spacing w:before="1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779A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5779A"/>
    <w:pPr>
      <w:spacing w:before="37"/>
      <w:ind w:left="140"/>
      <w:jc w:val="both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5779A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779A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57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79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5779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3265"/>
    <w:rPr>
      <w:rFonts w:ascii="Calibri" w:eastAsia="Calibri" w:hAnsi="Calibri" w:cs="Calibr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Gutschow</dc:creator>
  <cp:keywords/>
  <dc:description/>
  <cp:lastModifiedBy>Jasmine Shaw</cp:lastModifiedBy>
  <cp:revision>3</cp:revision>
  <dcterms:created xsi:type="dcterms:W3CDTF">2022-07-04T14:26:00Z</dcterms:created>
  <dcterms:modified xsi:type="dcterms:W3CDTF">2022-07-04T14:26:00Z</dcterms:modified>
</cp:coreProperties>
</file>