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79" w:rsidRPr="002E4A79" w:rsidRDefault="002E4A79" w:rsidP="002E4A79">
      <w:pPr>
        <w:spacing w:before="240" w:after="120" w:line="240" w:lineRule="auto"/>
        <w:outlineLvl w:val="1"/>
        <w:rPr>
          <w:rFonts w:ascii="Trebuchet MS" w:eastAsia="Times New Roman" w:hAnsi="Trebuchet MS" w:cs="Times New Roman"/>
          <w:color w:val="505050"/>
          <w:sz w:val="26"/>
          <w:szCs w:val="26"/>
        </w:rPr>
      </w:pPr>
      <w:r w:rsidRPr="002E4A79">
        <w:rPr>
          <w:rFonts w:ascii="Trebuchet MS" w:eastAsia="Times New Roman" w:hAnsi="Trebuchet MS" w:cs="Times New Roman"/>
          <w:color w:val="505050"/>
          <w:sz w:val="26"/>
          <w:szCs w:val="26"/>
        </w:rPr>
        <w:t>nserarea codurilor pentru muzica in HTML</w:t>
      </w:r>
    </w:p>
    <w:p w:rsidR="002E4A79" w:rsidRP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Cu ceva timp in urma era destul de complicat sa introduci muzica sau sunete un general pe o pagina web.</w:t>
      </w:r>
    </w:p>
    <w:p w:rsid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In momentul de fata aceasta problema s-a rezolvat, adaugarea de sunete fiind foarte simpla.</w:t>
      </w:r>
    </w:p>
    <w:p w:rsidR="002E4A79" w:rsidRP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505050"/>
          <w:sz w:val="20"/>
          <w:szCs w:val="20"/>
        </w:rPr>
      </w:pPr>
      <w:r>
        <w:rPr>
          <w:rFonts w:ascii="Trebuchet MS" w:eastAsia="Times New Roman" w:hAnsi="Trebuchet MS" w:cs="Times New Roman"/>
          <w:color w:val="505050"/>
          <w:sz w:val="20"/>
          <w:szCs w:val="20"/>
        </w:rPr>
        <w:t>&lt;xmp&gt;</w:t>
      </w:r>
      <w:r w:rsidRPr="002E4A79">
        <w:rPr>
          <w:rFonts w:ascii="Trebuchet MS" w:eastAsia="Times New Roman" w:hAnsi="Trebuchet MS" w:cs="Times New Roman"/>
          <w:color w:val="505050"/>
          <w:sz w:val="20"/>
          <w:szCs w:val="20"/>
        </w:rPr>
        <w:t>&lt;embed</w:t>
      </w:r>
    </w:p>
    <w:p w:rsidR="002E4A79" w:rsidRP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505050"/>
          <w:sz w:val="20"/>
          <w:szCs w:val="20"/>
        </w:rPr>
        <w:t>src="tu si tuborg.mp3" hidden="false" autostart="false" loop="false" volume="60" width="144" height="60" /&gt;</w:t>
      </w:r>
      <w:r>
        <w:rPr>
          <w:rFonts w:ascii="Trebuchet MS" w:eastAsia="Times New Roman" w:hAnsi="Trebuchet MS" w:cs="Times New Roman"/>
          <w:color w:val="505050"/>
          <w:sz w:val="20"/>
          <w:szCs w:val="20"/>
        </w:rPr>
        <w:t>&lt;/xmp&gt;</w:t>
      </w:r>
    </w:p>
    <w:tbl>
      <w:tblPr>
        <w:tblW w:w="6000" w:type="dxa"/>
        <w:tblCellSpacing w:w="15" w:type="dxa"/>
        <w:tblInd w:w="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9E8F4"/>
        <w:tblCellMar>
          <w:left w:w="0" w:type="dxa"/>
          <w:right w:w="0" w:type="dxa"/>
        </w:tblCellMar>
        <w:tblLook w:val="04A0"/>
      </w:tblPr>
      <w:tblGrid>
        <w:gridCol w:w="6000"/>
      </w:tblGrid>
      <w:tr w:rsidR="002E4A79" w:rsidRPr="002E4A79" w:rsidTr="002E4A7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8F4"/>
            <w:vAlign w:val="center"/>
            <w:hideMark/>
          </w:tcPr>
          <w:p w:rsidR="002E4A79" w:rsidRPr="002E4A79" w:rsidRDefault="002E4A79" w:rsidP="002E4A79">
            <w:pPr>
              <w:spacing w:after="240" w:line="360" w:lineRule="atLeast"/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</w:pPr>
            <w:r w:rsidRPr="002E4A79"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  <w:t>&lt;embed</w:t>
            </w:r>
          </w:p>
          <w:p w:rsidR="002E4A79" w:rsidRPr="002E4A79" w:rsidRDefault="002E4A79" w:rsidP="002E4A79">
            <w:pPr>
              <w:spacing w:after="240" w:line="360" w:lineRule="atLeast"/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</w:pPr>
            <w:r w:rsidRPr="002E4A79"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  <w:t>src="tu si tuborg.mp3" hidden="false" autostart="false" loop="false" volume="60" width="144" height="60" /&gt;</w:t>
            </w:r>
          </w:p>
        </w:tc>
      </w:tr>
    </w:tbl>
    <w:p w:rsidR="002E4A79" w:rsidRPr="002E4A79" w:rsidRDefault="002E4A79" w:rsidP="002E4A79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15"/>
        </w:rPr>
      </w:pPr>
    </w:p>
    <w:tbl>
      <w:tblPr>
        <w:tblW w:w="6000" w:type="dxa"/>
        <w:tblCellSpacing w:w="15" w:type="dxa"/>
        <w:tblInd w:w="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9E8F4"/>
        <w:tblCellMar>
          <w:left w:w="0" w:type="dxa"/>
          <w:right w:w="0" w:type="dxa"/>
        </w:tblCellMar>
        <w:tblLook w:val="04A0"/>
      </w:tblPr>
      <w:tblGrid>
        <w:gridCol w:w="6000"/>
      </w:tblGrid>
      <w:tr w:rsidR="002E4A79" w:rsidRPr="002E4A79" w:rsidTr="002E4A7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8F4"/>
            <w:vAlign w:val="center"/>
            <w:hideMark/>
          </w:tcPr>
          <w:p w:rsidR="002E4A79" w:rsidRPr="002E4A79" w:rsidRDefault="002E4A79" w:rsidP="002E4A7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7"/>
                <w:szCs w:val="17"/>
              </w:rPr>
            </w:pPr>
          </w:p>
        </w:tc>
      </w:tr>
    </w:tbl>
    <w:p w:rsidR="002E4A79" w:rsidRPr="002E4A79" w:rsidRDefault="002E4A79" w:rsidP="002E4A79">
      <w:pPr>
        <w:spacing w:after="240" w:line="36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Se recomanda ca atat inaltimea cat si latimea sa fie direct proportionale pentru a evita distorsionarea playerului.</w:t>
      </w:r>
    </w:p>
    <w:p w:rsidR="002E4A79" w:rsidRPr="002E4A79" w:rsidRDefault="002E4A79" w:rsidP="002E4A79">
      <w:pPr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Pentru a ascunde playerul valoarea atributului</w:t>
      </w:r>
      <w:r w:rsidRPr="002E4A79">
        <w:rPr>
          <w:rFonts w:ascii="Trebuchet MS" w:eastAsia="Times New Roman" w:hAnsi="Trebuchet MS" w:cs="Times New Roman"/>
          <w:color w:val="000000"/>
          <w:sz w:val="18"/>
        </w:rPr>
        <w:t> </w:t>
      </w:r>
      <w:r w:rsidRPr="002E4A79">
        <w:rPr>
          <w:rFonts w:ascii="Trebuchet MS" w:eastAsia="Times New Roman" w:hAnsi="Trebuchet MS" w:cs="Times New Roman"/>
          <w:b/>
          <w:bCs/>
          <w:i/>
          <w:iCs/>
          <w:color w:val="000000"/>
          <w:sz w:val="18"/>
        </w:rPr>
        <w:t>hidden</w:t>
      </w:r>
      <w:r w:rsidRPr="002E4A79">
        <w:rPr>
          <w:rFonts w:ascii="Trebuchet MS" w:eastAsia="Times New Roman" w:hAnsi="Trebuchet MS" w:cs="Times New Roman"/>
          <w:color w:val="000000"/>
          <w:sz w:val="18"/>
        </w:rPr>
        <w:t> </w:t>
      </w: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(false) se va inlocuii cu</w:t>
      </w:r>
      <w:r w:rsidRPr="002E4A79">
        <w:rPr>
          <w:rFonts w:ascii="Trebuchet MS" w:eastAsia="Times New Roman" w:hAnsi="Trebuchet MS" w:cs="Times New Roman"/>
          <w:b/>
          <w:bCs/>
          <w:i/>
          <w:iCs/>
          <w:color w:val="000000"/>
          <w:sz w:val="18"/>
        </w:rPr>
        <w:t>true</w:t>
      </w: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. Acest lucru se va face doar in cazul in care esti absolut sigur ca userul nu va dorii sa opreasca sunetul.</w:t>
      </w:r>
    </w:p>
    <w:p w:rsidR="002E4A79" w:rsidRPr="002E4A79" w:rsidRDefault="002E4A79" w:rsidP="002E4A79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 w:rsidRPr="002E4A79">
        <w:rPr>
          <w:rFonts w:ascii="Trebuchet MS" w:eastAsia="Times New Roman" w:hAnsi="Trebuchet MS" w:cs="Times New Roman"/>
          <w:color w:val="000000"/>
          <w:sz w:val="15"/>
        </w:rPr>
        <w:pict>
          <v:rect id="_x0000_i1025" style="width:330pt;height:1.2pt" o:hrpct="0" o:hralign="center" o:hrstd="t" o:hrnoshade="t" o:hr="t" fillcolor="#d2d2d2" stroked="f"/>
        </w:pict>
      </w:r>
    </w:p>
    <w:p w:rsidR="002E4A79" w:rsidRPr="002E4A79" w:rsidRDefault="002E4A79" w:rsidP="002E4A79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color w:val="505050"/>
          <w:sz w:val="26"/>
          <w:szCs w:val="26"/>
        </w:rPr>
      </w:pPr>
      <w:r w:rsidRPr="002E4A79">
        <w:rPr>
          <w:rFonts w:ascii="Trebuchet MS" w:eastAsia="Times New Roman" w:hAnsi="Trebuchet MS" w:cs="Times New Roman"/>
          <w:color w:val="505050"/>
          <w:sz w:val="26"/>
          <w:szCs w:val="26"/>
        </w:rPr>
        <w:t>Controlul si manipularea playerului</w:t>
      </w:r>
    </w:p>
    <w:p w:rsid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Sa mai aruncam o privire exemplului de mai sus:</w:t>
      </w:r>
    </w:p>
    <w:p w:rsidR="002E4A79" w:rsidRP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505050"/>
          <w:sz w:val="20"/>
          <w:szCs w:val="20"/>
        </w:rPr>
      </w:pPr>
      <w:r>
        <w:rPr>
          <w:rFonts w:ascii="Trebuchet MS" w:eastAsia="Times New Roman" w:hAnsi="Trebuchet MS" w:cs="Times New Roman"/>
          <w:color w:val="505050"/>
          <w:sz w:val="20"/>
          <w:szCs w:val="20"/>
        </w:rPr>
        <w:t>&lt;xmp&gt;</w:t>
      </w:r>
      <w:r w:rsidRPr="002E4A79">
        <w:rPr>
          <w:rFonts w:ascii="Trebuchet MS" w:eastAsia="Times New Roman" w:hAnsi="Trebuchet MS" w:cs="Times New Roman"/>
          <w:color w:val="505050"/>
          <w:sz w:val="20"/>
          <w:szCs w:val="20"/>
        </w:rPr>
        <w:t>&lt;embed</w:t>
      </w:r>
    </w:p>
    <w:p w:rsidR="002E4A79" w:rsidRP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505050"/>
          <w:sz w:val="20"/>
          <w:szCs w:val="20"/>
        </w:rPr>
        <w:t>src="sound.mid" hidden="false" autostart="false" loop="false" volume="60" HEIGHT=60 WIDTH=144/&gt;</w:t>
      </w:r>
      <w:r>
        <w:rPr>
          <w:rFonts w:ascii="Trebuchet MS" w:eastAsia="Times New Roman" w:hAnsi="Trebuchet MS" w:cs="Times New Roman"/>
          <w:color w:val="505050"/>
          <w:sz w:val="20"/>
          <w:szCs w:val="20"/>
        </w:rPr>
        <w:t>&lt;/xmp&gt;</w:t>
      </w:r>
    </w:p>
    <w:tbl>
      <w:tblPr>
        <w:tblW w:w="6000" w:type="dxa"/>
        <w:tblCellSpacing w:w="15" w:type="dxa"/>
        <w:tblInd w:w="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9E8F4"/>
        <w:tblCellMar>
          <w:left w:w="0" w:type="dxa"/>
          <w:right w:w="0" w:type="dxa"/>
        </w:tblCellMar>
        <w:tblLook w:val="04A0"/>
      </w:tblPr>
      <w:tblGrid>
        <w:gridCol w:w="6000"/>
      </w:tblGrid>
      <w:tr w:rsidR="002E4A79" w:rsidRPr="002E4A79" w:rsidTr="002E4A7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8F4"/>
            <w:vAlign w:val="center"/>
            <w:hideMark/>
          </w:tcPr>
          <w:p w:rsidR="002E4A79" w:rsidRPr="002E4A79" w:rsidRDefault="002E4A79" w:rsidP="002E4A79">
            <w:pPr>
              <w:spacing w:after="240" w:line="360" w:lineRule="atLeast"/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</w:pPr>
            <w:r w:rsidRPr="002E4A79"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  <w:t>&lt;embed</w:t>
            </w:r>
          </w:p>
          <w:p w:rsidR="002E4A79" w:rsidRPr="002E4A79" w:rsidRDefault="002E4A79" w:rsidP="002E4A79">
            <w:pPr>
              <w:spacing w:after="240" w:line="360" w:lineRule="atLeast"/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</w:pPr>
            <w:r w:rsidRPr="002E4A79">
              <w:rPr>
                <w:rFonts w:ascii="Trebuchet MS" w:eastAsia="Times New Roman" w:hAnsi="Trebuchet MS" w:cs="Times New Roman"/>
                <w:color w:val="505050"/>
                <w:sz w:val="20"/>
                <w:szCs w:val="20"/>
              </w:rPr>
              <w:t>src="sound.mid" hidden="false" autostart="false" loop="false" volume="60" HEIGHT=60 WIDTH=144/&gt;</w:t>
            </w:r>
          </w:p>
        </w:tc>
      </w:tr>
    </w:tbl>
    <w:p w:rsidR="002E4A79" w:rsidRPr="002E4A79" w:rsidRDefault="002E4A79" w:rsidP="002E4A79">
      <w:pPr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t>- autostart - stabileste daca sunetul va incepe imediat dupa incarcarea paginii web. Poate avea valoarea true sau false</w:t>
      </w:r>
      <w:r w:rsidRPr="002E4A79">
        <w:rPr>
          <w:rFonts w:ascii="Trebuchet MS" w:eastAsia="Times New Roman" w:hAnsi="Trebuchet MS" w:cs="Times New Roman"/>
          <w:color w:val="000000"/>
          <w:sz w:val="18"/>
        </w:rPr>
        <w:t> </w:t>
      </w: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br/>
        <w:t>- loop - stabileste daca sunetul va fi repetat la nesfarsit. Poate avea valoarea true sau false.</w:t>
      </w: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br/>
        <w:t>- volume - poate avea orice valoare intre 0 si 100</w:t>
      </w:r>
    </w:p>
    <w:p w:rsidR="002E4A79" w:rsidRPr="002E4A79" w:rsidRDefault="002E4A79" w:rsidP="002E4A79">
      <w:pPr>
        <w:spacing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2E4A79">
        <w:rPr>
          <w:rFonts w:ascii="Trebuchet MS" w:eastAsia="Times New Roman" w:hAnsi="Trebuchet MS" w:cs="Times New Roman"/>
          <w:color w:val="000000"/>
          <w:sz w:val="18"/>
          <w:szCs w:val="18"/>
        </w:rPr>
        <w:lastRenderedPageBreak/>
        <w:t>Experimenteaza putin cu aceste atribute pentru a le intelege mai bine si retine ca un volum ridicat este de cele mai multe ori suparator pentru utilizator.</w:t>
      </w:r>
    </w:p>
    <w:p w:rsidR="004A12D9" w:rsidRDefault="004A12D9"/>
    <w:sectPr w:rsidR="004A1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E4A79"/>
    <w:rsid w:val="002E4A79"/>
    <w:rsid w:val="004A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4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4A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2E4A79"/>
  </w:style>
  <w:style w:type="paragraph" w:styleId="NormalWeb">
    <w:name w:val="Normal (Web)"/>
    <w:basedOn w:val="Normal"/>
    <w:uiPriority w:val="99"/>
    <w:unhideWhenUsed/>
    <w:rsid w:val="002E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4A79"/>
  </w:style>
  <w:style w:type="character" w:styleId="Strong">
    <w:name w:val="Strong"/>
    <w:basedOn w:val="DefaultParagraphFont"/>
    <w:uiPriority w:val="22"/>
    <w:qFormat/>
    <w:rsid w:val="002E4A79"/>
    <w:rPr>
      <w:b/>
      <w:bCs/>
    </w:rPr>
  </w:style>
  <w:style w:type="character" w:styleId="Emphasis">
    <w:name w:val="Emphasis"/>
    <w:basedOn w:val="DefaultParagraphFont"/>
    <w:uiPriority w:val="20"/>
    <w:qFormat/>
    <w:rsid w:val="002E4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2011-06-02T13:05:00Z</dcterms:created>
  <dcterms:modified xsi:type="dcterms:W3CDTF">2011-06-02T13:07:00Z</dcterms:modified>
</cp:coreProperties>
</file>