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BE" w:rsidRDefault="00764998" w:rsidP="00764998">
      <w:pPr>
        <w:pStyle w:val="10"/>
        <w:ind w:left="1134" w:right="991"/>
      </w:pPr>
      <w:r>
        <w:t>Μια εισαγωγή στο έργο και στην κινητική ενέργεια</w:t>
      </w:r>
      <w:r w:rsidR="00A537B5">
        <w:t>.</w:t>
      </w:r>
    </w:p>
    <w:tbl>
      <w:tblPr>
        <w:tblpPr w:leftFromText="180" w:rightFromText="180" w:vertAnchor="text" w:tblpXSpec="right" w:tblpY="109"/>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tblGrid>
      <w:tr w:rsidR="00C15CBB" w:rsidTr="002E430B">
        <w:trPr>
          <w:trHeight w:val="851"/>
          <w:jc w:val="right"/>
        </w:trPr>
        <w:tc>
          <w:tcPr>
            <w:tcW w:w="2819" w:type="dxa"/>
            <w:tcBorders>
              <w:top w:val="nil"/>
              <w:left w:val="nil"/>
              <w:bottom w:val="nil"/>
              <w:right w:val="nil"/>
            </w:tcBorders>
          </w:tcPr>
          <w:p w:rsidR="00C15CBB" w:rsidRDefault="002E430B" w:rsidP="00C15CBB">
            <w:r>
              <w:object w:dxaOrig="2627"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1.25pt;height:41.05pt" o:ole="" filled="t" fillcolor="#8db3e2 [1311]">
                  <v:fill color2="fill lighten(51)" focusposition="1" focussize="" method="linear sigma" type="gradient"/>
                  <v:imagedata r:id="rId7" o:title=""/>
                </v:shape>
                <o:OLEObject Type="Embed" ProgID="Visio.Drawing.11" ShapeID="_x0000_i1026" DrawAspect="Content" ObjectID="_1489227143" r:id="rId8"/>
              </w:object>
            </w:r>
          </w:p>
        </w:tc>
      </w:tr>
    </w:tbl>
    <w:p w:rsidR="00764998" w:rsidRPr="00BF6073" w:rsidRDefault="00B14D62" w:rsidP="00A537B5">
      <w:r>
        <w:t xml:space="preserve">Ένα σώμα μάζας 2kg </w:t>
      </w:r>
      <w:r w:rsidR="00764998">
        <w:t>ηρεμεί σε οριζόντιο επίπεδο στη θέση Α. Κάποια στιγμή δέχεται την επίδραση μιας σταθερής οριζόντιας δύναμης F=10Ν, οπότε μετακινείται και μετά από λίγο περνά από μια θέση Β</w:t>
      </w:r>
      <w:r w:rsidR="00BF6073" w:rsidRPr="00BF6073">
        <w:t xml:space="preserve">, </w:t>
      </w:r>
      <w:r w:rsidR="00BF6073">
        <w:t>όπου (ΑΒ)=</w:t>
      </w:r>
      <w:proofErr w:type="spellStart"/>
      <w:r w:rsidR="00BF6073">
        <w:t>x=6m</w:t>
      </w:r>
      <w:proofErr w:type="spellEnd"/>
      <w:r w:rsidR="00BF6073">
        <w:t xml:space="preserve">, </w:t>
      </w:r>
      <w:r w:rsidR="00764998">
        <w:t xml:space="preserve"> με ταχ</w:t>
      </w:r>
      <w:r w:rsidR="00BF6073">
        <w:t>ύτητα υ=6</w:t>
      </w:r>
      <w:r w:rsidR="00764998">
        <w:t>m/s.</w:t>
      </w:r>
    </w:p>
    <w:p w:rsidR="00764998" w:rsidRDefault="00764998" w:rsidP="005A2E56">
      <w:pPr>
        <w:ind w:left="510" w:hanging="340"/>
      </w:pPr>
      <w:r>
        <w:t xml:space="preserve">i) </w:t>
      </w:r>
      <w:r w:rsidR="00CC34B3">
        <w:t xml:space="preserve"> </w:t>
      </w:r>
      <w:r>
        <w:t xml:space="preserve">Να υπολογίστε το έργο της δύναμης και </w:t>
      </w:r>
      <w:r w:rsidR="00CC34B3">
        <w:t>την</w:t>
      </w:r>
      <w:r>
        <w:t xml:space="preserve"> κινητική ενέργεια του σώματος στη θέση Β.</w:t>
      </w:r>
      <w:r w:rsidR="00BF47CA">
        <w:t xml:space="preserve"> Να σχολιάστε τα δυο αποτελέσματα.</w:t>
      </w:r>
    </w:p>
    <w:p w:rsidR="00BF47CA" w:rsidRDefault="00BF47CA" w:rsidP="005A2E56">
      <w:pPr>
        <w:ind w:left="510" w:hanging="340"/>
      </w:pPr>
      <w:r>
        <w:t xml:space="preserve">ii) </w:t>
      </w:r>
      <w:r w:rsidR="002E430B">
        <w:t>Να υπολογίστε το έργο της ασκούμενης τριβής. Τι μετράει το παραπάνω έργο;</w:t>
      </w:r>
    </w:p>
    <w:p w:rsidR="002E430B" w:rsidRDefault="002E430B" w:rsidP="005A2E56">
      <w:pPr>
        <w:ind w:left="510" w:hanging="340"/>
      </w:pPr>
      <w:r>
        <w:t>iii) Να βρεθεί ο συντελεστής τριβής ολίσθησης μεταξύ σώματος και επιπέδου.</w:t>
      </w:r>
    </w:p>
    <w:p w:rsidR="002E430B" w:rsidRDefault="002E430B" w:rsidP="005A2E56">
      <w:pPr>
        <w:ind w:left="510" w:hanging="340"/>
      </w:pPr>
      <w:r>
        <w:t>iv) Επαναλαμβάνουμε το πείραμα, αλλά τώρα το μέτρο της δύναμης είναι F</w:t>
      </w:r>
      <w:r>
        <w:rPr>
          <w:vertAlign w:val="subscript"/>
        </w:rPr>
        <w:t>1</w:t>
      </w:r>
      <w:r w:rsidR="005A2E56">
        <w:t>=17,5</w:t>
      </w:r>
      <w:r>
        <w:t>Ν. Με ποια ταχύτητα το σώμα φτάνει στη θέση Β;</w:t>
      </w:r>
    </w:p>
    <w:p w:rsidR="002E430B" w:rsidRPr="002E430B" w:rsidRDefault="002E430B" w:rsidP="00A537B5">
      <w:pPr>
        <w:rPr>
          <w:lang w:val="en-US"/>
        </w:rPr>
      </w:pPr>
      <w:r>
        <w:t>Δίνεται g=10m/s</w:t>
      </w:r>
      <w:r>
        <w:rPr>
          <w:vertAlign w:val="superscript"/>
        </w:rPr>
        <w:t>2</w:t>
      </w:r>
      <w:r>
        <w:t>.</w:t>
      </w:r>
    </w:p>
    <w:p w:rsidR="00CD52C7" w:rsidRPr="00F1546D" w:rsidRDefault="00CD52C7" w:rsidP="00F1546D">
      <w:pPr>
        <w:spacing w:before="120" w:after="120"/>
        <w:rPr>
          <w:b/>
          <w:i/>
          <w:color w:val="548DD4" w:themeColor="text2" w:themeTint="99"/>
          <w:sz w:val="24"/>
          <w:szCs w:val="24"/>
        </w:rPr>
      </w:pPr>
      <w:r w:rsidRPr="00F1546D">
        <w:rPr>
          <w:b/>
          <w:i/>
          <w:color w:val="548DD4" w:themeColor="text2" w:themeTint="99"/>
          <w:sz w:val="24"/>
          <w:szCs w:val="24"/>
        </w:rPr>
        <w:t>Απάντηση:</w:t>
      </w:r>
    </w:p>
    <w:tbl>
      <w:tblPr>
        <w:tblpPr w:leftFromText="180" w:rightFromText="180" w:vertAnchor="text" w:tblpXSpec="right" w:tblpY="67"/>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6"/>
      </w:tblGrid>
      <w:tr w:rsidR="000276A0" w:rsidTr="00D47E00">
        <w:trPr>
          <w:trHeight w:val="1473"/>
          <w:jc w:val="right"/>
        </w:trPr>
        <w:tc>
          <w:tcPr>
            <w:tcW w:w="1566" w:type="dxa"/>
            <w:tcBorders>
              <w:top w:val="nil"/>
              <w:left w:val="nil"/>
              <w:bottom w:val="nil"/>
              <w:right w:val="nil"/>
            </w:tcBorders>
          </w:tcPr>
          <w:p w:rsidR="000276A0" w:rsidRDefault="000276A0" w:rsidP="00D47E00">
            <w:r>
              <w:object w:dxaOrig="1350" w:dyaOrig="1574">
                <v:shape id="_x0000_i1025" type="#_x0000_t75" style="width:67.35pt;height:78.6pt" o:ole="" filled="t" fillcolor="#c6d9f1 [671]">
                  <v:imagedata r:id="rId9" o:title=""/>
                </v:shape>
                <o:OLEObject Type="Embed" ProgID="Visio.Drawing.11" ShapeID="_x0000_i1025" DrawAspect="Content" ObjectID="_1489227144" r:id="rId10"/>
              </w:object>
            </w:r>
          </w:p>
        </w:tc>
      </w:tr>
    </w:tbl>
    <w:p w:rsidR="00865066" w:rsidRPr="00D875CF" w:rsidRDefault="000276A0" w:rsidP="00D47E00">
      <w:pPr>
        <w:pStyle w:val="1"/>
      </w:pPr>
      <w:r>
        <w:t>Στο σώμα εκτός από την παραπάνω δύναμη F, ασκούνται το βάρος και η δύναμη στήριξης (κάθετη αντίδραση) από το επίπεδο, όπως στο σχήμα.</w:t>
      </w:r>
      <w:r w:rsidR="00D875CF" w:rsidRPr="00D875CF">
        <w:t xml:space="preserve"> </w:t>
      </w:r>
      <w:r w:rsidR="00D875CF">
        <w:t>Πιθανόν να ασκείται και τριβή, αφού δεν μας δίνεται αν το επίπεδο είναι λείο ή όχι. Αλλά ας την αφήσουμε αυτήν στην άκρη, ακόμη και αν υπάρχει.</w:t>
      </w:r>
    </w:p>
    <w:p w:rsidR="00D875CF" w:rsidRDefault="00D875CF" w:rsidP="00D47E00">
      <w:pPr>
        <w:ind w:left="567"/>
      </w:pPr>
      <w:r>
        <w:t xml:space="preserve">Αλλά </w:t>
      </w:r>
      <w:r w:rsidR="000276A0">
        <w:t>τόσο το βάρος όσο και η Ν, είναι κάθετες στη μετατόπιση, συνεπώς δεν παράγουν έργο.</w:t>
      </w:r>
      <w:r w:rsidR="00F1546D">
        <w:t xml:space="preserve"> Συνεπώς η μόνη δύναμη που παράγει έργο είναι η δύναμη F.</w:t>
      </w:r>
      <w:r w:rsidR="00C570F3">
        <w:t xml:space="preserve"> </w:t>
      </w:r>
    </w:p>
    <w:p w:rsidR="00D875CF" w:rsidRPr="00BF6073" w:rsidRDefault="00D47E00" w:rsidP="00BF6073">
      <w:pPr>
        <w:jc w:val="center"/>
        <w:rPr>
          <w:lang w:val="en-US"/>
        </w:rPr>
      </w:pPr>
      <w:r w:rsidRPr="00D875CF">
        <w:rPr>
          <w:position w:val="-10"/>
        </w:rPr>
        <w:object w:dxaOrig="3879" w:dyaOrig="340">
          <v:shape id="_x0000_i1027" type="#_x0000_t75" style="width:193.95pt;height:17.05pt" o:ole="">
            <v:imagedata r:id="rId11" o:title=""/>
          </v:shape>
          <o:OLEObject Type="Embed" ProgID="Equation.3" ShapeID="_x0000_i1027" DrawAspect="Content" ObjectID="_1489227145" r:id="rId12"/>
        </w:object>
      </w:r>
    </w:p>
    <w:p w:rsidR="00C570F3" w:rsidRDefault="00C570F3" w:rsidP="00D47E00">
      <w:pPr>
        <w:ind w:left="567"/>
      </w:pPr>
      <w:r>
        <w:t>Εξάλλου</w:t>
      </w:r>
      <w:r w:rsidR="00F932D8">
        <w:t xml:space="preserve"> το σώμα στη θέση </w:t>
      </w:r>
      <w:r w:rsidR="00F932D8">
        <w:rPr>
          <w:lang w:val="en-US"/>
        </w:rPr>
        <w:t>B</w:t>
      </w:r>
      <w:r>
        <w:t xml:space="preserve"> έχει κινητική ενέργεια:</w:t>
      </w:r>
    </w:p>
    <w:p w:rsidR="000276A0" w:rsidRPr="00D47E00" w:rsidRDefault="00C570F3" w:rsidP="00C570F3">
      <w:pPr>
        <w:jc w:val="center"/>
      </w:pPr>
      <w:r w:rsidRPr="00C570F3">
        <w:rPr>
          <w:i/>
          <w:sz w:val="24"/>
          <w:szCs w:val="24"/>
        </w:rPr>
        <w:t>Κ=</w:t>
      </w:r>
      <w:r w:rsidR="00D47E00" w:rsidRPr="00C570F3">
        <w:rPr>
          <w:position w:val="-24"/>
        </w:rPr>
        <w:object w:dxaOrig="2420" w:dyaOrig="620">
          <v:shape id="_x0000_i1028" type="#_x0000_t75" style="width:120.75pt;height:30.95pt" o:ole="">
            <v:imagedata r:id="rId13" o:title=""/>
          </v:shape>
          <o:OLEObject Type="Embed" ProgID="Equation.3" ShapeID="_x0000_i1028" DrawAspect="Content" ObjectID="_1489227146" r:id="rId14"/>
        </w:object>
      </w:r>
      <w:r>
        <w:t>.</w:t>
      </w:r>
      <w:r w:rsidR="00F932D8">
        <w:t xml:space="preserve"> </w:t>
      </w:r>
    </w:p>
    <w:tbl>
      <w:tblPr>
        <w:tblpPr w:leftFromText="180" w:rightFromText="180" w:vertAnchor="text" w:tblpXSpec="right" w:tblpY="1487"/>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9"/>
      </w:tblGrid>
      <w:tr w:rsidR="00471A10" w:rsidTr="00471A10">
        <w:tblPrEx>
          <w:tblCellMar>
            <w:top w:w="0" w:type="dxa"/>
            <w:bottom w:w="0" w:type="dxa"/>
          </w:tblCellMar>
        </w:tblPrEx>
        <w:trPr>
          <w:trHeight w:val="1037"/>
          <w:jc w:val="right"/>
        </w:trPr>
        <w:tc>
          <w:tcPr>
            <w:tcW w:w="1387" w:type="dxa"/>
            <w:tcBorders>
              <w:top w:val="nil"/>
              <w:left w:val="nil"/>
              <w:bottom w:val="nil"/>
              <w:right w:val="nil"/>
            </w:tcBorders>
          </w:tcPr>
          <w:p w:rsidR="00471A10" w:rsidRDefault="00471A10" w:rsidP="00471A10">
            <w:r>
              <w:object w:dxaOrig="1265" w:dyaOrig="1514">
                <v:shape id="_x0000_i1029" type="#_x0000_t75" style="width:63.1pt;height:75.85pt" o:ole="" filled="t" fillcolor="#8db3e2 [1311]">
                  <v:fill color2="fill lighten(51)" focusposition="1" focussize="" method="linear sigma" type="gradient"/>
                  <v:imagedata r:id="rId15" o:title=""/>
                </v:shape>
                <o:OLEObject Type="Embed" ProgID="Visio.Drawing.11" ShapeID="_x0000_i1029" DrawAspect="Content" ObjectID="_1489227147" r:id="rId16"/>
              </w:object>
            </w:r>
          </w:p>
        </w:tc>
      </w:tr>
    </w:tbl>
    <w:p w:rsidR="00D47E00" w:rsidRDefault="00D47E00" w:rsidP="00D47E00">
      <w:pPr>
        <w:ind w:left="567"/>
      </w:pPr>
      <w:r>
        <w:t>Τι δείχνουν οι τιμές αυτές; Μέσω του έργου της δύναμης F, μεταφέρεται στο σώμα ενέργεια 60J, ενώ το σώμα στη θέση Β, έχει ενέργεια (κινητική) ίση με 36J. Πράγμα που σημαίνει ότι στο σώμα ασκήθηκε και κάποια άλλη δύναμη, η οποία αφαιρεί ενέργεια. Και αυτή δεν μπορεί να είναι άλλη από την τριβή, πράγμα που σημαίνει ότι το επίπεδο δεν είναι λείο.</w:t>
      </w:r>
    </w:p>
    <w:p w:rsidR="002F15D1" w:rsidRDefault="002F15D1" w:rsidP="0063489B">
      <w:pPr>
        <w:pStyle w:val="1"/>
      </w:pPr>
      <w:r>
        <w:t>Ας εφαρμόσουμε για το σώμα το θεώρημα μεταβολής της κινητικής ενέργειας (Θ.Μ.Κ.Ε.) μεταξύ των θέσεων Α και Β:</w:t>
      </w:r>
    </w:p>
    <w:p w:rsidR="002F15D1" w:rsidRDefault="002F15D1" w:rsidP="002F15D1">
      <w:pPr>
        <w:jc w:val="center"/>
        <w:rPr>
          <w:i/>
          <w:sz w:val="24"/>
          <w:szCs w:val="24"/>
        </w:rPr>
      </w:pPr>
      <w:proofErr w:type="spellStart"/>
      <w:r w:rsidRPr="00310BB4">
        <w:rPr>
          <w:i/>
          <w:sz w:val="24"/>
          <w:szCs w:val="24"/>
        </w:rPr>
        <w:t>Κ</w:t>
      </w:r>
      <w:r w:rsidRPr="00310BB4">
        <w:rPr>
          <w:i/>
          <w:sz w:val="24"/>
          <w:szCs w:val="24"/>
          <w:vertAlign w:val="subscript"/>
        </w:rPr>
        <w:t>τελ</w:t>
      </w:r>
      <w:proofErr w:type="spellEnd"/>
      <w:r w:rsidRPr="00310BB4">
        <w:rPr>
          <w:i/>
          <w:sz w:val="24"/>
          <w:szCs w:val="24"/>
        </w:rPr>
        <w:t>-</w:t>
      </w:r>
      <w:proofErr w:type="spellStart"/>
      <w:r w:rsidRPr="00310BB4">
        <w:rPr>
          <w:i/>
          <w:sz w:val="24"/>
          <w:szCs w:val="24"/>
        </w:rPr>
        <w:t>Κ</w:t>
      </w:r>
      <w:r w:rsidRPr="00310BB4">
        <w:rPr>
          <w:i/>
          <w:sz w:val="24"/>
          <w:szCs w:val="24"/>
          <w:vertAlign w:val="subscript"/>
        </w:rPr>
        <w:t>αρχ</w:t>
      </w:r>
      <w:r w:rsidRPr="00310BB4">
        <w:rPr>
          <w:i/>
          <w:sz w:val="24"/>
          <w:szCs w:val="24"/>
        </w:rPr>
        <w:t>=W</w:t>
      </w:r>
      <w:r w:rsidRPr="00310BB4">
        <w:rPr>
          <w:i/>
          <w:sz w:val="24"/>
          <w:szCs w:val="24"/>
          <w:vertAlign w:val="subscript"/>
        </w:rPr>
        <w:t>F</w:t>
      </w:r>
      <w:r w:rsidRPr="00310BB4">
        <w:rPr>
          <w:i/>
          <w:sz w:val="24"/>
          <w:szCs w:val="24"/>
        </w:rPr>
        <w:t>+W</w:t>
      </w:r>
      <w:r w:rsidRPr="00310BB4">
        <w:rPr>
          <w:i/>
          <w:sz w:val="24"/>
          <w:szCs w:val="24"/>
          <w:vertAlign w:val="subscript"/>
        </w:rPr>
        <w:t>w</w:t>
      </w:r>
      <w:r w:rsidRPr="00310BB4">
        <w:rPr>
          <w:i/>
          <w:sz w:val="24"/>
          <w:szCs w:val="24"/>
        </w:rPr>
        <w:t>+W</w:t>
      </w:r>
      <w:r w:rsidRPr="00310BB4">
        <w:rPr>
          <w:i/>
          <w:sz w:val="24"/>
          <w:szCs w:val="24"/>
          <w:vertAlign w:val="subscript"/>
        </w:rPr>
        <w:t>Ν</w:t>
      </w:r>
      <w:r>
        <w:rPr>
          <w:i/>
          <w:sz w:val="24"/>
          <w:szCs w:val="24"/>
        </w:rPr>
        <w:t>+W</w:t>
      </w:r>
      <w:r>
        <w:rPr>
          <w:i/>
          <w:sz w:val="24"/>
          <w:szCs w:val="24"/>
          <w:vertAlign w:val="subscript"/>
        </w:rPr>
        <w:t>Τ</w:t>
      </w:r>
      <w:proofErr w:type="spellEnd"/>
      <w:r>
        <w:rPr>
          <w:i/>
          <w:sz w:val="24"/>
          <w:szCs w:val="24"/>
        </w:rPr>
        <w:t xml:space="preserve"> →</w:t>
      </w:r>
    </w:p>
    <w:p w:rsidR="002F15D1" w:rsidRDefault="002F15D1" w:rsidP="002F15D1">
      <w:pPr>
        <w:jc w:val="center"/>
        <w:rPr>
          <w:i/>
          <w:sz w:val="24"/>
          <w:szCs w:val="24"/>
        </w:rPr>
      </w:pPr>
      <w:r>
        <w:rPr>
          <w:i/>
          <w:sz w:val="24"/>
          <w:szCs w:val="24"/>
        </w:rPr>
        <w:t>36J-0=60J+0+0+W</w:t>
      </w:r>
      <w:r>
        <w:rPr>
          <w:i/>
          <w:sz w:val="24"/>
          <w:szCs w:val="24"/>
          <w:vertAlign w:val="subscript"/>
        </w:rPr>
        <w:t>Τ</w:t>
      </w:r>
      <w:r>
        <w:rPr>
          <w:i/>
          <w:sz w:val="24"/>
          <w:szCs w:val="24"/>
        </w:rPr>
        <w:t xml:space="preserve"> →</w:t>
      </w:r>
    </w:p>
    <w:p w:rsidR="002F15D1" w:rsidRDefault="002F15D1" w:rsidP="002F15D1">
      <w:pPr>
        <w:jc w:val="center"/>
        <w:rPr>
          <w:i/>
          <w:sz w:val="24"/>
          <w:szCs w:val="24"/>
        </w:rPr>
      </w:pPr>
      <w:r>
        <w:rPr>
          <w:i/>
          <w:sz w:val="24"/>
          <w:szCs w:val="24"/>
        </w:rPr>
        <w:t>W</w:t>
      </w:r>
      <w:r>
        <w:rPr>
          <w:i/>
          <w:sz w:val="24"/>
          <w:szCs w:val="24"/>
          <w:vertAlign w:val="subscript"/>
        </w:rPr>
        <w:t>Τ</w:t>
      </w:r>
      <w:r>
        <w:rPr>
          <w:i/>
          <w:sz w:val="24"/>
          <w:szCs w:val="24"/>
        </w:rPr>
        <w:t>=-24J.</w:t>
      </w:r>
    </w:p>
    <w:p w:rsidR="002F15D1" w:rsidRPr="00471A10" w:rsidRDefault="00471A10" w:rsidP="00471A10">
      <w:pPr>
        <w:ind w:left="510"/>
      </w:pPr>
      <w:r>
        <w:t>Τι σημαίνει αυτό το έργο; Πρώτα-πρώτα είναι αρνητικό, πράγμα που σημαίνει ότι μέσω του έργο της τριβής αφαιρείται μηχανική ενέργεια από το σώμα. Η ενέργεια αυτή μετατρέπεται σε θερμική, αυξάνοντας την θερμοκρασία των δύο επιφανειών (σώματος - επιπέδου) που τρίβονται.</w:t>
      </w:r>
    </w:p>
    <w:p w:rsidR="0063489B" w:rsidRDefault="002F15D1" w:rsidP="0063489B">
      <w:pPr>
        <w:pStyle w:val="1"/>
      </w:pPr>
      <w:r>
        <w:lastRenderedPageBreak/>
        <w:t xml:space="preserve"> </w:t>
      </w:r>
      <w:r w:rsidR="0063489B">
        <w:t xml:space="preserve">Το έργο της </w:t>
      </w:r>
      <w:r w:rsidR="00C427EA">
        <w:t>τριβής</w:t>
      </w:r>
      <w:r w:rsidR="0063489B">
        <w:t xml:space="preserve"> είναι ίσο:</w:t>
      </w:r>
    </w:p>
    <w:p w:rsidR="0063489B" w:rsidRDefault="00C427EA" w:rsidP="0063489B">
      <w:pPr>
        <w:jc w:val="center"/>
        <w:rPr>
          <w:i/>
          <w:sz w:val="24"/>
          <w:szCs w:val="24"/>
          <w:lang w:val="en-US"/>
        </w:rPr>
      </w:pPr>
      <w:r w:rsidRPr="00C427EA">
        <w:rPr>
          <w:position w:val="-10"/>
        </w:rPr>
        <w:object w:dxaOrig="2500" w:dyaOrig="340">
          <v:shape id="_x0000_i1030" type="#_x0000_t75" style="width:125.05pt;height:17.05pt" o:ole="">
            <v:imagedata r:id="rId17" o:title=""/>
          </v:shape>
          <o:OLEObject Type="Embed" ProgID="Equation.3" ShapeID="_x0000_i1030" DrawAspect="Content" ObjectID="_1489227148" r:id="rId18"/>
        </w:object>
      </w:r>
      <w:r>
        <w:rPr>
          <w:i/>
          <w:sz w:val="24"/>
          <w:szCs w:val="24"/>
          <w:lang w:val="en-US"/>
        </w:rPr>
        <w:t>→</w:t>
      </w:r>
    </w:p>
    <w:p w:rsidR="00C427EA" w:rsidRDefault="00C427EA" w:rsidP="0063489B">
      <w:pPr>
        <w:jc w:val="center"/>
        <w:rPr>
          <w:i/>
          <w:sz w:val="24"/>
          <w:szCs w:val="24"/>
          <w:lang w:val="en-US"/>
        </w:rPr>
      </w:pPr>
      <w:r w:rsidRPr="00C427EA">
        <w:rPr>
          <w:i/>
          <w:position w:val="-24"/>
          <w:sz w:val="24"/>
          <w:szCs w:val="24"/>
          <w:lang w:val="en-US"/>
        </w:rPr>
        <w:object w:dxaOrig="2600" w:dyaOrig="620">
          <v:shape id="_x0000_i1031" type="#_x0000_t75" style="width:130.05pt;height:30.95pt" o:ole="">
            <v:imagedata r:id="rId19" o:title=""/>
          </v:shape>
          <o:OLEObject Type="Embed" ProgID="Equation.3" ShapeID="_x0000_i1031" DrawAspect="Content" ObjectID="_1489227149" r:id="rId20"/>
        </w:object>
      </w:r>
    </w:p>
    <w:p w:rsidR="00C427EA" w:rsidRDefault="00C427EA" w:rsidP="00C427EA">
      <w:pPr>
        <w:jc w:val="center"/>
        <w:rPr>
          <w:i/>
          <w:sz w:val="24"/>
          <w:szCs w:val="24"/>
        </w:rPr>
      </w:pPr>
      <w:r>
        <w:rPr>
          <w:i/>
          <w:sz w:val="24"/>
          <w:szCs w:val="24"/>
        </w:rPr>
        <w:t xml:space="preserve">Αλλά: </w:t>
      </w:r>
      <w:r>
        <w:rPr>
          <w:i/>
          <w:sz w:val="24"/>
          <w:szCs w:val="24"/>
          <w:lang w:val="en-US"/>
        </w:rPr>
        <w:t xml:space="preserve"> T=</w:t>
      </w:r>
      <w:r w:rsidR="00FE6BBF">
        <w:rPr>
          <w:i/>
          <w:sz w:val="24"/>
          <w:szCs w:val="24"/>
        </w:rPr>
        <w:t>μ</w:t>
      </w:r>
      <w:r>
        <w:rPr>
          <w:i/>
          <w:sz w:val="24"/>
          <w:szCs w:val="24"/>
          <w:lang w:val="en-US"/>
        </w:rPr>
        <w:t>N=</w:t>
      </w:r>
      <w:r>
        <w:rPr>
          <w:i/>
          <w:sz w:val="24"/>
          <w:szCs w:val="24"/>
        </w:rPr>
        <w:t>μ</w:t>
      </w:r>
      <w:r>
        <w:rPr>
          <w:i/>
          <w:sz w:val="24"/>
          <w:szCs w:val="24"/>
          <w:lang w:val="en-US"/>
        </w:rPr>
        <w:t>mg→</w:t>
      </w:r>
      <w:r w:rsidR="005A2E56" w:rsidRPr="00C427EA">
        <w:rPr>
          <w:i/>
          <w:position w:val="-30"/>
          <w:sz w:val="24"/>
          <w:szCs w:val="24"/>
          <w:lang w:val="en-US"/>
        </w:rPr>
        <w:object w:dxaOrig="2100" w:dyaOrig="680">
          <v:shape id="_x0000_i1032" type="#_x0000_t75" style="width:104.9pt;height:34.05pt" o:ole="">
            <v:imagedata r:id="rId21" o:title=""/>
          </v:shape>
          <o:OLEObject Type="Embed" ProgID="Equation.3" ShapeID="_x0000_i1032" DrawAspect="Content" ObjectID="_1489227150" r:id="rId22"/>
        </w:object>
      </w:r>
    </w:p>
    <w:p w:rsidR="005A2E56" w:rsidRDefault="005A2E56" w:rsidP="005A2E56">
      <w:pPr>
        <w:pStyle w:val="1"/>
      </w:pPr>
      <w:r>
        <w:t>Εφαρμόζουμε ξανά για το σώμα το θεώρημα Θ.Μ.Κ.Ε. μεταξύ των θέσεων Α και Β:</w:t>
      </w:r>
    </w:p>
    <w:p w:rsidR="005A2E56" w:rsidRDefault="005A2E56" w:rsidP="005A2E56">
      <w:pPr>
        <w:jc w:val="center"/>
        <w:rPr>
          <w:i/>
          <w:sz w:val="24"/>
          <w:szCs w:val="24"/>
        </w:rPr>
      </w:pPr>
      <w:r w:rsidRPr="00310BB4">
        <w:rPr>
          <w:i/>
          <w:sz w:val="24"/>
          <w:szCs w:val="24"/>
        </w:rPr>
        <w:t>Κ</w:t>
      </w:r>
      <w:r w:rsidRPr="00310BB4">
        <w:rPr>
          <w:i/>
          <w:sz w:val="24"/>
          <w:szCs w:val="24"/>
          <w:vertAlign w:val="subscript"/>
        </w:rPr>
        <w:t>τελ</w:t>
      </w:r>
      <w:r w:rsidRPr="00310BB4">
        <w:rPr>
          <w:i/>
          <w:sz w:val="24"/>
          <w:szCs w:val="24"/>
        </w:rPr>
        <w:t>-Κ</w:t>
      </w:r>
      <w:r w:rsidRPr="00310BB4">
        <w:rPr>
          <w:i/>
          <w:sz w:val="24"/>
          <w:szCs w:val="24"/>
          <w:vertAlign w:val="subscript"/>
        </w:rPr>
        <w:t>αρχ</w:t>
      </w:r>
      <w:r w:rsidRPr="00310BB4">
        <w:rPr>
          <w:i/>
          <w:sz w:val="24"/>
          <w:szCs w:val="24"/>
        </w:rPr>
        <w:t>=W</w:t>
      </w:r>
      <w:r w:rsidRPr="00310BB4">
        <w:rPr>
          <w:i/>
          <w:sz w:val="24"/>
          <w:szCs w:val="24"/>
          <w:vertAlign w:val="subscript"/>
        </w:rPr>
        <w:t>F</w:t>
      </w:r>
      <w:r>
        <w:rPr>
          <w:i/>
          <w:sz w:val="24"/>
          <w:szCs w:val="24"/>
          <w:vertAlign w:val="subscript"/>
        </w:rPr>
        <w:t>1</w:t>
      </w:r>
      <w:r w:rsidRPr="00310BB4">
        <w:rPr>
          <w:i/>
          <w:sz w:val="24"/>
          <w:szCs w:val="24"/>
        </w:rPr>
        <w:t>+W</w:t>
      </w:r>
      <w:r w:rsidRPr="00310BB4">
        <w:rPr>
          <w:i/>
          <w:sz w:val="24"/>
          <w:szCs w:val="24"/>
          <w:vertAlign w:val="subscript"/>
        </w:rPr>
        <w:t>w</w:t>
      </w:r>
      <w:r w:rsidRPr="00310BB4">
        <w:rPr>
          <w:i/>
          <w:sz w:val="24"/>
          <w:szCs w:val="24"/>
        </w:rPr>
        <w:t>+W</w:t>
      </w:r>
      <w:r w:rsidRPr="00310BB4">
        <w:rPr>
          <w:i/>
          <w:sz w:val="24"/>
          <w:szCs w:val="24"/>
          <w:vertAlign w:val="subscript"/>
        </w:rPr>
        <w:t>Ν</w:t>
      </w:r>
      <w:r>
        <w:rPr>
          <w:i/>
          <w:sz w:val="24"/>
          <w:szCs w:val="24"/>
        </w:rPr>
        <w:t>+W</w:t>
      </w:r>
      <w:r>
        <w:rPr>
          <w:i/>
          <w:sz w:val="24"/>
          <w:szCs w:val="24"/>
          <w:vertAlign w:val="subscript"/>
        </w:rPr>
        <w:t>Τ</w:t>
      </w:r>
      <w:r>
        <w:rPr>
          <w:i/>
          <w:sz w:val="24"/>
          <w:szCs w:val="24"/>
        </w:rPr>
        <w:t xml:space="preserve"> →</w:t>
      </w:r>
    </w:p>
    <w:p w:rsidR="005A2E56" w:rsidRDefault="0088034B" w:rsidP="0088034B">
      <w:pPr>
        <w:jc w:val="center"/>
        <w:rPr>
          <w:lang w:val="en-US"/>
        </w:rPr>
      </w:pPr>
      <w:r w:rsidRPr="0088034B">
        <w:rPr>
          <w:position w:val="-24"/>
        </w:rPr>
        <w:object w:dxaOrig="4500" w:dyaOrig="620">
          <v:shape id="_x0000_i1033" type="#_x0000_t75" style="width:224.9pt;height:30.95pt" o:ole="">
            <v:imagedata r:id="rId23" o:title=""/>
          </v:shape>
          <o:OLEObject Type="Embed" ProgID="Equation.3" ShapeID="_x0000_i1033" DrawAspect="Content" ObjectID="_1489227151" r:id="rId24"/>
        </w:object>
      </w:r>
      <w:r>
        <w:rPr>
          <w:lang w:val="en-US"/>
        </w:rPr>
        <w:t xml:space="preserve"> →</w:t>
      </w:r>
    </w:p>
    <w:p w:rsidR="0088034B" w:rsidRDefault="0088034B" w:rsidP="0088034B">
      <w:pPr>
        <w:jc w:val="center"/>
        <w:rPr>
          <w:lang w:val="en-US"/>
        </w:rPr>
      </w:pPr>
      <w:r w:rsidRPr="0088034B">
        <w:rPr>
          <w:position w:val="-24"/>
          <w:lang w:val="en-US"/>
        </w:rPr>
        <w:object w:dxaOrig="3260" w:dyaOrig="620">
          <v:shape id="_x0000_i1034" type="#_x0000_t75" style="width:162.95pt;height:30.95pt" o:ole="">
            <v:imagedata r:id="rId25" o:title=""/>
          </v:shape>
          <o:OLEObject Type="Embed" ProgID="Equation.3" ShapeID="_x0000_i1034" DrawAspect="Content" ObjectID="_1489227152" r:id="rId26"/>
        </w:object>
      </w:r>
      <w:r>
        <w:rPr>
          <w:lang w:val="en-US"/>
        </w:rPr>
        <w:t>→</w:t>
      </w:r>
    </w:p>
    <w:p w:rsidR="0088034B" w:rsidRDefault="00F610C6" w:rsidP="0088034B">
      <w:pPr>
        <w:jc w:val="center"/>
        <w:rPr>
          <w:lang w:val="en-US"/>
        </w:rPr>
      </w:pPr>
      <w:r w:rsidRPr="0088034B">
        <w:rPr>
          <w:position w:val="-10"/>
          <w:lang w:val="en-US"/>
        </w:rPr>
        <w:object w:dxaOrig="3840" w:dyaOrig="380">
          <v:shape id="_x0000_i1035" type="#_x0000_t75" style="width:192pt;height:18.95pt" o:ole="">
            <v:imagedata r:id="rId27" o:title=""/>
          </v:shape>
          <o:OLEObject Type="Embed" ProgID="Equation.3" ShapeID="_x0000_i1035" DrawAspect="Content" ObjectID="_1489227153" r:id="rId28"/>
        </w:object>
      </w:r>
    </w:p>
    <w:p w:rsidR="0088034B" w:rsidRPr="00F610C6" w:rsidRDefault="00F610C6" w:rsidP="00F610C6">
      <w:pPr>
        <w:spacing w:before="240"/>
      </w:pPr>
      <w:r>
        <w:t>Αξίζει να τονισθεί ότι στην τελευταία εφαρμογή του Θ.Μ.Κ.Ε. W</w:t>
      </w:r>
      <w:r>
        <w:rPr>
          <w:vertAlign w:val="subscript"/>
        </w:rPr>
        <w:t>w</w:t>
      </w:r>
      <w:r>
        <w:t>=W</w:t>
      </w:r>
      <w:r>
        <w:rPr>
          <w:vertAlign w:val="subscript"/>
        </w:rPr>
        <w:t>Ν</w:t>
      </w:r>
      <w:r>
        <w:t xml:space="preserve">=0, αφού οι δυνάμεις είναι κάθετες στη μετατόπιση και δεν παράγουν έργο, ενώ το μέτρο της τριβής είναι ξανά 4Ν, αφού δεν εξαρτάται από την ασκούμενη δύναμη F, αλλά </w:t>
      </w:r>
      <w:proofErr w:type="spellStart"/>
      <w:r>
        <w:t>Τ=μΝ</w:t>
      </w:r>
      <w:proofErr w:type="spellEnd"/>
      <w:r>
        <w:t>.</w:t>
      </w:r>
    </w:p>
    <w:p w:rsidR="0088034B" w:rsidRPr="00735C9B" w:rsidRDefault="0088034B" w:rsidP="00735C9B">
      <w:pPr>
        <w:jc w:val="right"/>
        <w:rPr>
          <w:b/>
          <w:i/>
          <w:color w:val="0070C0"/>
          <w:sz w:val="24"/>
          <w:szCs w:val="24"/>
        </w:rPr>
      </w:pPr>
      <w:r w:rsidRPr="00735C9B">
        <w:rPr>
          <w:b/>
          <w:i/>
          <w:color w:val="0070C0"/>
          <w:sz w:val="24"/>
          <w:szCs w:val="24"/>
        </w:rPr>
        <w:t>dmargaris@gmail.com</w:t>
      </w:r>
    </w:p>
    <w:p w:rsidR="0088034B" w:rsidRPr="0088034B" w:rsidRDefault="0088034B" w:rsidP="0088034B">
      <w:pPr>
        <w:jc w:val="center"/>
        <w:rPr>
          <w:lang w:val="en-US"/>
        </w:rPr>
      </w:pPr>
    </w:p>
    <w:sectPr w:rsidR="0088034B" w:rsidRPr="0088034B" w:rsidSect="005A685F">
      <w:headerReference w:type="default" r:id="rId29"/>
      <w:footerReference w:type="default" r:id="rId30"/>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BD6" w:rsidRDefault="00BE7BD6" w:rsidP="005A685F">
      <w:pPr>
        <w:spacing w:line="240" w:lineRule="auto"/>
      </w:pPr>
      <w:r>
        <w:separator/>
      </w:r>
    </w:p>
  </w:endnote>
  <w:endnote w:type="continuationSeparator" w:id="0">
    <w:p w:rsidR="00BE7BD6" w:rsidRDefault="00BE7BD6" w:rsidP="005A68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5F" w:rsidRDefault="00330A0B" w:rsidP="005A685F">
    <w:pPr>
      <w:pStyle w:val="a7"/>
      <w:framePr w:wrap="around" w:vAnchor="text" w:hAnchor="margin" w:xAlign="right" w:y="1"/>
      <w:rPr>
        <w:rStyle w:val="a8"/>
      </w:rPr>
    </w:pPr>
    <w:r>
      <w:rPr>
        <w:rStyle w:val="a8"/>
      </w:rPr>
      <w:fldChar w:fldCharType="begin"/>
    </w:r>
    <w:r w:rsidR="005A685F">
      <w:rPr>
        <w:rStyle w:val="a8"/>
      </w:rPr>
      <w:instrText xml:space="preserve">PAGE  </w:instrText>
    </w:r>
    <w:r>
      <w:rPr>
        <w:rStyle w:val="a8"/>
      </w:rPr>
      <w:fldChar w:fldCharType="separate"/>
    </w:r>
    <w:r w:rsidR="00FE6BBF">
      <w:rPr>
        <w:rStyle w:val="a8"/>
        <w:noProof/>
      </w:rPr>
      <w:t>2</w:t>
    </w:r>
    <w:r>
      <w:rPr>
        <w:rStyle w:val="a8"/>
      </w:rPr>
      <w:fldChar w:fldCharType="end"/>
    </w:r>
  </w:p>
  <w:p w:rsidR="005A685F" w:rsidRPr="00D56705" w:rsidRDefault="005A685F" w:rsidP="00A376E9">
    <w:pPr>
      <w:pStyle w:val="a7"/>
      <w:pBdr>
        <w:top w:val="single" w:sz="4" w:space="1" w:color="auto"/>
      </w:pBdr>
      <w:tabs>
        <w:tab w:val="clear" w:pos="4153"/>
        <w:tab w:val="left" w:pos="3956"/>
        <w:tab w:val="center" w:pos="4819"/>
        <w:tab w:val="center" w:pos="4862"/>
      </w:tabs>
      <w:jc w:val="left"/>
      <w:rPr>
        <w:i/>
        <w:color w:val="0000FF"/>
        <w:lang w:val="en-US"/>
      </w:rPr>
    </w:pPr>
    <w:r>
      <w:rPr>
        <w:i/>
        <w:color w:val="0000FF"/>
        <w:lang w:val="en-US"/>
      </w:rPr>
      <w:tab/>
    </w:r>
    <w:r>
      <w:rPr>
        <w:i/>
        <w:color w:val="0000FF"/>
        <w:lang w:val="en-US"/>
      </w:rPr>
      <w:tab/>
    </w:r>
    <w:r>
      <w:rPr>
        <w:i/>
        <w:color w:val="0000FF"/>
        <w:lang w:val="en-US"/>
      </w:rPr>
      <w:tab/>
    </w:r>
    <w:r w:rsidRPr="00D56705">
      <w:rPr>
        <w:i/>
        <w:color w:val="0000FF"/>
        <w:lang w:val="en-US"/>
      </w:rPr>
      <w:t>www.ylikonet.gr</w:t>
    </w:r>
  </w:p>
  <w:p w:rsidR="005A685F" w:rsidRDefault="005A685F" w:rsidP="005A685F">
    <w:pPr>
      <w:pStyle w:val="a7"/>
    </w:pPr>
  </w:p>
  <w:p w:rsidR="005A685F" w:rsidRDefault="005A68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BD6" w:rsidRDefault="00BE7BD6" w:rsidP="005A685F">
      <w:pPr>
        <w:spacing w:line="240" w:lineRule="auto"/>
      </w:pPr>
      <w:r>
        <w:separator/>
      </w:r>
    </w:p>
  </w:footnote>
  <w:footnote w:type="continuationSeparator" w:id="0">
    <w:p w:rsidR="00BE7BD6" w:rsidRDefault="00BE7BD6" w:rsidP="005A68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5F" w:rsidRPr="00075414" w:rsidRDefault="005A685F" w:rsidP="005A685F">
    <w:pPr>
      <w:pStyle w:val="a6"/>
      <w:pBdr>
        <w:bottom w:val="single" w:sz="4" w:space="1" w:color="auto"/>
      </w:pBdr>
      <w:tabs>
        <w:tab w:val="clear" w:pos="4153"/>
        <w:tab w:val="clear" w:pos="8306"/>
        <w:tab w:val="right" w:pos="9639"/>
      </w:tabs>
    </w:pPr>
    <w:r>
      <w:t>Υλικό Φυσικής-Χημείας</w:t>
    </w:r>
    <w:r>
      <w:tab/>
      <w:t xml:space="preserve">  </w:t>
    </w:r>
    <w:r w:rsidR="00C10F09">
      <w:t>Έργο-Ενέργεια</w:t>
    </w:r>
  </w:p>
  <w:p w:rsidR="005A685F" w:rsidRDefault="005A685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7C3"/>
    <w:multiLevelType w:val="hybridMultilevel"/>
    <w:tmpl w:val="43163088"/>
    <w:lvl w:ilvl="0" w:tplc="B32C481E">
      <w:start w:val="1"/>
      <w:numFmt w:val="lowerRoman"/>
      <w:pStyle w:val="1"/>
      <w:lvlText w:val="%1)"/>
      <w:lvlJc w:val="left"/>
      <w:pPr>
        <w:ind w:left="890" w:hanging="360"/>
      </w:pPr>
      <w:rPr>
        <w:rFonts w:hint="default"/>
      </w:r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
    <w:nsid w:val="15CA2E0E"/>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95C24B4"/>
    <w:multiLevelType w:val="multilevel"/>
    <w:tmpl w:val="08E8237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685F"/>
    <w:rsid w:val="000170A7"/>
    <w:rsid w:val="000276A0"/>
    <w:rsid w:val="00041D7D"/>
    <w:rsid w:val="00042682"/>
    <w:rsid w:val="00047C3B"/>
    <w:rsid w:val="000824B8"/>
    <w:rsid w:val="00087310"/>
    <w:rsid w:val="00092248"/>
    <w:rsid w:val="000A0618"/>
    <w:rsid w:val="000E7C18"/>
    <w:rsid w:val="000E7E6A"/>
    <w:rsid w:val="001201BF"/>
    <w:rsid w:val="00176582"/>
    <w:rsid w:val="001A203E"/>
    <w:rsid w:val="001C4A36"/>
    <w:rsid w:val="002620C3"/>
    <w:rsid w:val="002E430B"/>
    <w:rsid w:val="002F15D1"/>
    <w:rsid w:val="002F77C7"/>
    <w:rsid w:val="00310BB4"/>
    <w:rsid w:val="003203E1"/>
    <w:rsid w:val="00330A0B"/>
    <w:rsid w:val="00341904"/>
    <w:rsid w:val="00354C19"/>
    <w:rsid w:val="00354F39"/>
    <w:rsid w:val="00366B16"/>
    <w:rsid w:val="00375B14"/>
    <w:rsid w:val="00383611"/>
    <w:rsid w:val="00384DA6"/>
    <w:rsid w:val="003A3D09"/>
    <w:rsid w:val="003E0307"/>
    <w:rsid w:val="00440024"/>
    <w:rsid w:val="004636B0"/>
    <w:rsid w:val="00465687"/>
    <w:rsid w:val="00471A10"/>
    <w:rsid w:val="004737A3"/>
    <w:rsid w:val="00480F8B"/>
    <w:rsid w:val="00495D9E"/>
    <w:rsid w:val="004A3EDF"/>
    <w:rsid w:val="004B0759"/>
    <w:rsid w:val="004C47E2"/>
    <w:rsid w:val="004D1DC4"/>
    <w:rsid w:val="004E71F0"/>
    <w:rsid w:val="004F7ABA"/>
    <w:rsid w:val="0052023F"/>
    <w:rsid w:val="005457AB"/>
    <w:rsid w:val="005469A8"/>
    <w:rsid w:val="005547B4"/>
    <w:rsid w:val="005651C0"/>
    <w:rsid w:val="00582890"/>
    <w:rsid w:val="005A2E56"/>
    <w:rsid w:val="005A3361"/>
    <w:rsid w:val="005A685F"/>
    <w:rsid w:val="005C06BF"/>
    <w:rsid w:val="005D44A0"/>
    <w:rsid w:val="005E2BFC"/>
    <w:rsid w:val="006005C2"/>
    <w:rsid w:val="0063489B"/>
    <w:rsid w:val="00643495"/>
    <w:rsid w:val="00660124"/>
    <w:rsid w:val="00660B36"/>
    <w:rsid w:val="006C434F"/>
    <w:rsid w:val="006C6E7F"/>
    <w:rsid w:val="00706C93"/>
    <w:rsid w:val="007171B8"/>
    <w:rsid w:val="00735624"/>
    <w:rsid w:val="00736799"/>
    <w:rsid w:val="007571A2"/>
    <w:rsid w:val="00764998"/>
    <w:rsid w:val="00784759"/>
    <w:rsid w:val="007D321C"/>
    <w:rsid w:val="0080754D"/>
    <w:rsid w:val="00865066"/>
    <w:rsid w:val="008735EC"/>
    <w:rsid w:val="0088034B"/>
    <w:rsid w:val="00881546"/>
    <w:rsid w:val="008A79DD"/>
    <w:rsid w:val="008C130F"/>
    <w:rsid w:val="008D77E4"/>
    <w:rsid w:val="00907F46"/>
    <w:rsid w:val="0091575F"/>
    <w:rsid w:val="00942A00"/>
    <w:rsid w:val="009B25CA"/>
    <w:rsid w:val="009D2B72"/>
    <w:rsid w:val="009D5DB9"/>
    <w:rsid w:val="009E3871"/>
    <w:rsid w:val="00A00627"/>
    <w:rsid w:val="00A376E9"/>
    <w:rsid w:val="00A40BC8"/>
    <w:rsid w:val="00A537B5"/>
    <w:rsid w:val="00A974A0"/>
    <w:rsid w:val="00AC2070"/>
    <w:rsid w:val="00AE6ED0"/>
    <w:rsid w:val="00B141E2"/>
    <w:rsid w:val="00B14D62"/>
    <w:rsid w:val="00B167C8"/>
    <w:rsid w:val="00B563D8"/>
    <w:rsid w:val="00BE7BD6"/>
    <w:rsid w:val="00BF47CA"/>
    <w:rsid w:val="00BF6073"/>
    <w:rsid w:val="00C10F09"/>
    <w:rsid w:val="00C15CBB"/>
    <w:rsid w:val="00C427EA"/>
    <w:rsid w:val="00C43688"/>
    <w:rsid w:val="00C531FB"/>
    <w:rsid w:val="00C570F3"/>
    <w:rsid w:val="00C57E64"/>
    <w:rsid w:val="00CB71BE"/>
    <w:rsid w:val="00CC00DA"/>
    <w:rsid w:val="00CC34B3"/>
    <w:rsid w:val="00CD30B2"/>
    <w:rsid w:val="00CD52C7"/>
    <w:rsid w:val="00CE585D"/>
    <w:rsid w:val="00CF09F3"/>
    <w:rsid w:val="00D04551"/>
    <w:rsid w:val="00D10EB5"/>
    <w:rsid w:val="00D117C4"/>
    <w:rsid w:val="00D47E00"/>
    <w:rsid w:val="00D51391"/>
    <w:rsid w:val="00D8011B"/>
    <w:rsid w:val="00D875CF"/>
    <w:rsid w:val="00D95FD6"/>
    <w:rsid w:val="00DA0E27"/>
    <w:rsid w:val="00DC2C89"/>
    <w:rsid w:val="00DE126D"/>
    <w:rsid w:val="00DF37FB"/>
    <w:rsid w:val="00E42B70"/>
    <w:rsid w:val="00EB1B54"/>
    <w:rsid w:val="00F1546D"/>
    <w:rsid w:val="00F26692"/>
    <w:rsid w:val="00F52F57"/>
    <w:rsid w:val="00F610C6"/>
    <w:rsid w:val="00F8348E"/>
    <w:rsid w:val="00F83DA4"/>
    <w:rsid w:val="00F932D8"/>
    <w:rsid w:val="00FB078B"/>
    <w:rsid w:val="00FB52DE"/>
    <w:rsid w:val="00FE6BBF"/>
    <w:rsid w:val="00FF6D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754D"/>
    <w:pPr>
      <w:widowControl w:val="0"/>
      <w:tabs>
        <w:tab w:val="left" w:pos="567"/>
      </w:tabs>
      <w:spacing w:after="0" w:line="360" w:lineRule="auto"/>
      <w:jc w:val="both"/>
    </w:pPr>
    <w:rPr>
      <w:rFonts w:ascii="Times New Roman" w:hAnsi="Times New Roman" w:cs="Times New Roman"/>
      <w:szCs w:val="20"/>
      <w:lang w:eastAsia="el-GR"/>
    </w:rPr>
  </w:style>
  <w:style w:type="paragraph" w:styleId="10">
    <w:name w:val="heading 1"/>
    <w:basedOn w:val="a0"/>
    <w:next w:val="a0"/>
    <w:link w:val="1Char"/>
    <w:qFormat/>
    <w:rsid w:val="00FB52DE"/>
    <w:pPr>
      <w:keepNext/>
      <w:pBdr>
        <w:bottom w:val="double" w:sz="6" w:space="1" w:color="FF0000"/>
      </w:pBdr>
      <w:shd w:val="clear" w:color="auto" w:fill="FFFF00"/>
      <w:spacing w:before="120" w:after="120"/>
      <w:ind w:left="1701" w:right="1701"/>
      <w:jc w:val="center"/>
      <w:outlineLvl w:val="0"/>
    </w:pPr>
    <w:rPr>
      <w:rFonts w:asciiTheme="majorHAnsi" w:hAnsiTheme="majorHAnsi" w:cs="Arial"/>
      <w:b/>
      <w:bCs/>
      <w:i/>
      <w:color w:val="548DD4" w:themeColor="text2" w:themeTint="99"/>
      <w:kern w:val="32"/>
      <w:sz w:val="28"/>
      <w:szCs w:val="28"/>
    </w:rPr>
  </w:style>
  <w:style w:type="paragraph" w:styleId="3">
    <w:name w:val="heading 3"/>
    <w:basedOn w:val="a0"/>
    <w:next w:val="a0"/>
    <w:link w:val="3Char"/>
    <w:qFormat/>
    <w:rsid w:val="004A3EDF"/>
    <w:pPr>
      <w:keepNext/>
      <w:pBdr>
        <w:bottom w:val="double" w:sz="6" w:space="1" w:color="FF0000"/>
      </w:pBdr>
      <w:shd w:val="clear" w:color="auto" w:fill="FFFF00"/>
      <w:spacing w:before="240" w:after="120"/>
      <w:ind w:left="1361" w:right="1361"/>
      <w:jc w:val="center"/>
      <w:outlineLvl w:val="2"/>
    </w:pPr>
    <w:rPr>
      <w:rFonts w:ascii="Cambria" w:hAnsi="Cambria" w:cs="Arial"/>
      <w:b/>
      <w:bCs/>
      <w:i/>
      <w:color w:val="31849B" w:themeColor="accent5" w:themeShade="BF"/>
      <w:spacing w:val="2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rsid w:val="00D47E00"/>
    <w:pPr>
      <w:numPr>
        <w:numId w:val="16"/>
      </w:numPr>
      <w:ind w:left="510" w:hanging="340"/>
    </w:pPr>
  </w:style>
  <w:style w:type="character" w:customStyle="1" w:styleId="1Char">
    <w:name w:val="Επικεφαλίδα 1 Char"/>
    <w:basedOn w:val="a1"/>
    <w:link w:val="10"/>
    <w:rsid w:val="00FB52DE"/>
    <w:rPr>
      <w:rFonts w:asciiTheme="majorHAnsi" w:eastAsia="Times New Roman" w:hAnsiTheme="majorHAnsi" w:cs="Arial"/>
      <w:b/>
      <w:bCs/>
      <w:i/>
      <w:color w:val="548DD4" w:themeColor="text2" w:themeTint="99"/>
      <w:kern w:val="32"/>
      <w:sz w:val="28"/>
      <w:szCs w:val="28"/>
      <w:shd w:val="clear" w:color="auto" w:fill="FFFF00"/>
      <w:lang w:eastAsia="el-GR"/>
    </w:rPr>
  </w:style>
  <w:style w:type="paragraph" w:customStyle="1" w:styleId="a">
    <w:name w:val="Αριθμός"/>
    <w:basedOn w:val="a0"/>
    <w:rsid w:val="000E7C18"/>
    <w:pPr>
      <w:numPr>
        <w:numId w:val="8"/>
      </w:numPr>
      <w:spacing w:before="120"/>
    </w:pPr>
    <w:rPr>
      <w:szCs w:val="24"/>
      <w:shd w:val="clear" w:color="auto" w:fill="FFFFFF"/>
    </w:rPr>
  </w:style>
  <w:style w:type="paragraph" w:customStyle="1" w:styleId="a4">
    <w:name w:val="αβγ"/>
    <w:basedOn w:val="a0"/>
    <w:link w:val="Char"/>
    <w:qFormat/>
    <w:rsid w:val="00D117C4"/>
    <w:pPr>
      <w:widowControl/>
      <w:spacing w:before="240"/>
      <w:ind w:left="680" w:hanging="340"/>
    </w:pPr>
  </w:style>
  <w:style w:type="character" w:customStyle="1" w:styleId="Char">
    <w:name w:val="αβγ Char"/>
    <w:basedOn w:val="a1"/>
    <w:link w:val="a4"/>
    <w:rsid w:val="00D117C4"/>
    <w:rPr>
      <w:rFonts w:ascii="Times New Roman" w:eastAsia="Times New Roman" w:hAnsi="Times New Roman" w:cs="Times New Roman"/>
      <w:szCs w:val="20"/>
      <w:lang w:eastAsia="el-GR"/>
    </w:rPr>
  </w:style>
  <w:style w:type="paragraph" w:customStyle="1" w:styleId="a5">
    <w:name w:val="Δεξιά"/>
    <w:basedOn w:val="a0"/>
    <w:next w:val="a"/>
    <w:rsid w:val="0091575F"/>
    <w:pPr>
      <w:spacing w:line="240" w:lineRule="auto"/>
      <w:ind w:right="284"/>
      <w:jc w:val="right"/>
    </w:pPr>
    <w:rPr>
      <w:i/>
      <w:sz w:val="20"/>
    </w:rPr>
  </w:style>
  <w:style w:type="paragraph" w:customStyle="1" w:styleId="abc">
    <w:name w:val="abc"/>
    <w:basedOn w:val="a0"/>
    <w:rsid w:val="00643495"/>
    <w:pPr>
      <w:spacing w:line="280" w:lineRule="atLeast"/>
    </w:pPr>
  </w:style>
  <w:style w:type="character" w:customStyle="1" w:styleId="3Char">
    <w:name w:val="Επικεφαλίδα 3 Char"/>
    <w:basedOn w:val="a1"/>
    <w:link w:val="3"/>
    <w:rsid w:val="004A3EDF"/>
    <w:rPr>
      <w:rFonts w:ascii="Cambria" w:hAnsi="Cambria" w:cs="Arial"/>
      <w:b/>
      <w:bCs/>
      <w:i/>
      <w:color w:val="31849B" w:themeColor="accent5" w:themeShade="BF"/>
      <w:spacing w:val="20"/>
      <w:sz w:val="28"/>
      <w:szCs w:val="28"/>
      <w:shd w:val="clear" w:color="auto" w:fill="FFFF00"/>
    </w:rPr>
  </w:style>
  <w:style w:type="paragraph" w:styleId="a6">
    <w:name w:val="header"/>
    <w:basedOn w:val="a0"/>
    <w:link w:val="Char0"/>
    <w:uiPriority w:val="99"/>
    <w:semiHidden/>
    <w:unhideWhenUsed/>
    <w:rsid w:val="005A685F"/>
    <w:pPr>
      <w:tabs>
        <w:tab w:val="clear" w:pos="567"/>
        <w:tab w:val="center" w:pos="4153"/>
        <w:tab w:val="right" w:pos="8306"/>
      </w:tabs>
      <w:spacing w:line="240" w:lineRule="auto"/>
    </w:pPr>
  </w:style>
  <w:style w:type="character" w:customStyle="1" w:styleId="Char0">
    <w:name w:val="Κεφαλίδα Char"/>
    <w:basedOn w:val="a1"/>
    <w:link w:val="a6"/>
    <w:uiPriority w:val="99"/>
    <w:semiHidden/>
    <w:rsid w:val="005A685F"/>
    <w:rPr>
      <w:rFonts w:ascii="Times New Roman" w:hAnsi="Times New Roman" w:cs="Times New Roman"/>
      <w:szCs w:val="20"/>
      <w:lang w:eastAsia="el-GR"/>
    </w:rPr>
  </w:style>
  <w:style w:type="paragraph" w:styleId="a7">
    <w:name w:val="footer"/>
    <w:basedOn w:val="a0"/>
    <w:link w:val="Char1"/>
    <w:unhideWhenUsed/>
    <w:rsid w:val="005A685F"/>
    <w:pPr>
      <w:tabs>
        <w:tab w:val="clear" w:pos="567"/>
        <w:tab w:val="center" w:pos="4153"/>
        <w:tab w:val="right" w:pos="8306"/>
      </w:tabs>
      <w:spacing w:line="240" w:lineRule="auto"/>
    </w:pPr>
  </w:style>
  <w:style w:type="character" w:customStyle="1" w:styleId="Char1">
    <w:name w:val="Υποσέλιδο Char"/>
    <w:basedOn w:val="a1"/>
    <w:link w:val="a7"/>
    <w:rsid w:val="005A685F"/>
    <w:rPr>
      <w:rFonts w:ascii="Times New Roman" w:hAnsi="Times New Roman" w:cs="Times New Roman"/>
      <w:szCs w:val="20"/>
      <w:lang w:eastAsia="el-GR"/>
    </w:rPr>
  </w:style>
  <w:style w:type="character" w:styleId="a8">
    <w:name w:val="page number"/>
    <w:basedOn w:val="a1"/>
    <w:rsid w:val="005A685F"/>
  </w:style>
  <w:style w:type="paragraph" w:styleId="a9">
    <w:name w:val="List Paragraph"/>
    <w:basedOn w:val="a0"/>
    <w:uiPriority w:val="34"/>
    <w:qFormat/>
    <w:rsid w:val="007649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414</Words>
  <Characters>2238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Διονύσης Μάργαρης</dc:creator>
  <cp:lastModifiedBy>Διονύσης Μάργαρης</cp:lastModifiedBy>
  <cp:revision>10</cp:revision>
  <cp:lastPrinted>2015-03-30T10:22:00Z</cp:lastPrinted>
  <dcterms:created xsi:type="dcterms:W3CDTF">2015-03-30T09:33:00Z</dcterms:created>
  <dcterms:modified xsi:type="dcterms:W3CDTF">2015-03-30T10:23:00Z</dcterms:modified>
</cp:coreProperties>
</file>