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14" w:rsidRDefault="00E12E9A" w:rsidP="00E12E9A">
      <w:pPr>
        <w:pStyle w:val="10"/>
      </w:pPr>
      <w:r>
        <w:t>Μια κινούμενη τροχαλία.</w:t>
      </w:r>
    </w:p>
    <w:tbl>
      <w:tblPr>
        <w:tblpPr w:leftFromText="180" w:rightFromText="180" w:vertAnchor="text" w:tblpXSpec="right" w:tblpY="10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3"/>
      </w:tblGrid>
      <w:tr w:rsidR="007658D3" w:rsidTr="007658D3">
        <w:trPr>
          <w:trHeight w:val="1465"/>
          <w:jc w:val="right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7658D3" w:rsidRDefault="00F21FB1" w:rsidP="007658D3">
            <w:r>
              <w:object w:dxaOrig="1042" w:dyaOrig="1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2.15pt;height:86.9pt" o:ole="" filled="t" fillcolor="#c6d9f1 [671]">
                  <v:imagedata r:id="rId7" o:title=""/>
                </v:shape>
                <o:OLEObject Type="Embed" ProgID="Visio.Drawing.11" ShapeID="_x0000_i1026" DrawAspect="Content" ObjectID="_1457459096" r:id="rId8"/>
              </w:object>
            </w:r>
          </w:p>
        </w:tc>
      </w:tr>
    </w:tbl>
    <w:p w:rsidR="002C76FD" w:rsidRDefault="002C76FD" w:rsidP="002C76FD">
      <w:r>
        <w:t>Γ</w:t>
      </w:r>
      <w:r w:rsidR="00D95093">
        <w:t>ύρω από μια τροχαλία μάζας Μ=0,</w:t>
      </w:r>
      <w:r w:rsidR="00B85009">
        <w:t>8</w:t>
      </w:r>
      <w:r>
        <w:t xml:space="preserve">kg έχουμε τυλίξει ένα αβαρές νήμα, στο άκρο του </w:t>
      </w:r>
      <w:r>
        <w:t>ο</w:t>
      </w:r>
      <w:r>
        <w:t>ποίου έχουμε δέσει ένα σώμα Σ μάζας m=0,</w:t>
      </w:r>
      <w:r w:rsidR="00B85009">
        <w:t>1</w:t>
      </w:r>
      <w:r>
        <w:t>kg. Συγκρατούμε τα δυο σώματα με τα χέρια μας, ώστε το νήμα να είναι τεντωμένο (χωρίς να ασκεί δυνάμεις στα σώματα)</w:t>
      </w:r>
      <w:r w:rsidR="004F48D1">
        <w:t xml:space="preserve"> </w:t>
      </w:r>
      <w:r>
        <w:t>και σε μια στιγμή</w:t>
      </w:r>
      <w:r w:rsidR="005C6ED2">
        <w:t xml:space="preserve"> t</w:t>
      </w:r>
      <w:r w:rsidR="005C6ED2">
        <w:rPr>
          <w:vertAlign w:val="subscript"/>
        </w:rPr>
        <w:t>0</w:t>
      </w:r>
      <w:r w:rsidR="005C6ED2">
        <w:t xml:space="preserve">=0, </w:t>
      </w:r>
      <w:r>
        <w:t xml:space="preserve"> αφήνουμε το σώμα Σ να κινηθεί</w:t>
      </w:r>
      <w:r w:rsidR="007658D3">
        <w:t>, ενώ συγκρατούμε σταθερή την τροχαλία.</w:t>
      </w:r>
      <w:r w:rsidR="005C6ED2">
        <w:t xml:space="preserve"> Τη στιγμή t</w:t>
      </w:r>
      <w:r w:rsidR="005C6ED2">
        <w:rPr>
          <w:vertAlign w:val="subscript"/>
        </w:rPr>
        <w:t>1</w:t>
      </w:r>
      <w:r w:rsidR="005C6ED2">
        <w:t>=</w:t>
      </w:r>
      <w:r w:rsidR="00B85009">
        <w:t>1</w:t>
      </w:r>
      <w:r w:rsidR="005C6ED2">
        <w:t>s αυξάνουμε το μέτρο της δύναμης στην τιμή F</w:t>
      </w:r>
      <w:r w:rsidR="005C6ED2">
        <w:rPr>
          <w:vertAlign w:val="subscript"/>
        </w:rPr>
        <w:t>2</w:t>
      </w:r>
      <w:r w:rsidR="005C6ED2">
        <w:t>=</w:t>
      </w:r>
      <w:r w:rsidR="00774699">
        <w:t>11</w:t>
      </w:r>
      <w:r w:rsidR="005C6ED2">
        <w:t>Ν, μέχρι τη στιγμή t</w:t>
      </w:r>
      <w:r w:rsidR="005C6ED2">
        <w:rPr>
          <w:vertAlign w:val="subscript"/>
        </w:rPr>
        <w:t>2</w:t>
      </w:r>
      <w:r w:rsidR="005C6ED2">
        <w:t xml:space="preserve"> που η τροχαλία αποκτά </w:t>
      </w:r>
      <w:r w:rsidR="00E12E9A">
        <w:t>ταχύτητα υ</w:t>
      </w:r>
      <w:r w:rsidR="00E12E9A">
        <w:rPr>
          <w:vertAlign w:val="subscript"/>
        </w:rPr>
        <w:t>2</w:t>
      </w:r>
      <w:r w:rsidR="00E12E9A">
        <w:t>=</w:t>
      </w:r>
      <w:r w:rsidR="007244B0">
        <w:t>1</w:t>
      </w:r>
      <w:r w:rsidR="00E12E9A">
        <w:t>m/s.</w:t>
      </w:r>
    </w:p>
    <w:p w:rsidR="00E12E9A" w:rsidRDefault="00E12E9A" w:rsidP="00774699">
      <w:pPr>
        <w:ind w:left="567" w:hanging="340"/>
      </w:pPr>
      <w:r>
        <w:t xml:space="preserve">i) </w:t>
      </w:r>
      <w:r w:rsidR="00192405">
        <w:t xml:space="preserve">Να </w:t>
      </w:r>
      <w:r w:rsidR="004F48D1">
        <w:t>υπολογιστεί το μέτρο της</w:t>
      </w:r>
      <w:r w:rsidR="00192405">
        <w:t xml:space="preserve"> δύναμη</w:t>
      </w:r>
      <w:r w:rsidR="004F48D1">
        <w:t>ς</w:t>
      </w:r>
      <w:r w:rsidR="00192405">
        <w:t xml:space="preserve"> την οποία ασκούσαμε στην τροχαλία από 0-t</w:t>
      </w:r>
      <w:r w:rsidR="00192405">
        <w:rPr>
          <w:vertAlign w:val="subscript"/>
        </w:rPr>
        <w:t>1</w:t>
      </w:r>
      <w:r w:rsidR="008560EB">
        <w:t>.</w:t>
      </w:r>
    </w:p>
    <w:p w:rsidR="008560EB" w:rsidRDefault="008560EB" w:rsidP="00774699">
      <w:pPr>
        <w:ind w:left="567" w:hanging="340"/>
      </w:pPr>
      <w:r>
        <w:t>ii</w:t>
      </w:r>
      <w:r w:rsidR="00E474A4">
        <w:t xml:space="preserve">) Να </w:t>
      </w:r>
      <w:r w:rsidR="004F48D1">
        <w:t>βρεθεί</w:t>
      </w:r>
      <w:r w:rsidR="00E474A4">
        <w:t xml:space="preserve"> η χρονική στιγμή t</w:t>
      </w:r>
      <w:r w:rsidR="00E474A4">
        <w:rPr>
          <w:vertAlign w:val="subscript"/>
        </w:rPr>
        <w:t>2</w:t>
      </w:r>
      <w:r w:rsidR="00E474A4">
        <w:t>.</w:t>
      </w:r>
    </w:p>
    <w:p w:rsidR="00E474A4" w:rsidRDefault="00E474A4" w:rsidP="00774699">
      <w:pPr>
        <w:ind w:left="567" w:hanging="340"/>
      </w:pPr>
      <w:r>
        <w:t xml:space="preserve">iii) </w:t>
      </w:r>
      <w:r w:rsidR="004F48D1">
        <w:t>Να κάνετε τη γραφική παράσταση της ταχύτητας του σώματος Σ σε συνάρτηση με το χρόνο από 0-t</w:t>
      </w:r>
      <w:r w:rsidR="004F48D1">
        <w:rPr>
          <w:vertAlign w:val="subscript"/>
        </w:rPr>
        <w:t>2</w:t>
      </w:r>
      <w:r w:rsidR="004F48D1">
        <w:t>.</w:t>
      </w:r>
    </w:p>
    <w:p w:rsidR="00771A10" w:rsidRPr="00771A10" w:rsidRDefault="00771A10" w:rsidP="00774699">
      <w:pPr>
        <w:ind w:left="567" w:hanging="340"/>
      </w:pPr>
      <w:r>
        <w:t>iv) Ποιες ενεργειακές μεταβολές εμφανίζονται στο χρονικό διάστημα Δt=t</w:t>
      </w:r>
      <w:r>
        <w:rPr>
          <w:vertAlign w:val="subscript"/>
        </w:rPr>
        <w:t>2</w:t>
      </w:r>
      <w:r>
        <w:t>-t</w:t>
      </w:r>
      <w:r>
        <w:rPr>
          <w:vertAlign w:val="subscript"/>
        </w:rPr>
        <w:t>1</w:t>
      </w:r>
      <w:r>
        <w:t>; Πώς συνδέονται οι μετ</w:t>
      </w:r>
      <w:r>
        <w:t>α</w:t>
      </w:r>
      <w:r>
        <w:t>βολές αυτές με τα έργα των δυνάμεων που ασκούνται στα σώματα;</w:t>
      </w:r>
    </w:p>
    <w:p w:rsidR="004F48D1" w:rsidRDefault="004F48D1" w:rsidP="00774699">
      <w:pPr>
        <w:ind w:left="567" w:hanging="340"/>
      </w:pPr>
      <w:r>
        <w:t>Για την τροχαλία ως προς τον άξονα περιστροφής της Ι= ½ ΜR</w:t>
      </w:r>
      <w:r>
        <w:rPr>
          <w:vertAlign w:val="superscript"/>
        </w:rPr>
        <w:t>2</w:t>
      </w:r>
      <w:r>
        <w:t>, ενώ g=10m/s</w:t>
      </w:r>
      <w:r>
        <w:rPr>
          <w:vertAlign w:val="superscript"/>
        </w:rPr>
        <w:t>2</w:t>
      </w:r>
      <w:r>
        <w:t>.</w:t>
      </w:r>
    </w:p>
    <w:p w:rsidR="00860CCA" w:rsidRPr="00393C9C" w:rsidRDefault="00860CCA" w:rsidP="004F48D1">
      <w:pPr>
        <w:rPr>
          <w:b/>
          <w:i/>
          <w:color w:val="548DD4" w:themeColor="text2" w:themeTint="99"/>
        </w:rPr>
      </w:pPr>
      <w:r w:rsidRPr="00393C9C">
        <w:rPr>
          <w:b/>
          <w:i/>
          <w:color w:val="548DD4" w:themeColor="text2" w:themeTint="99"/>
        </w:rPr>
        <w:t>Απάντηση:</w: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7"/>
      </w:tblGrid>
      <w:tr w:rsidR="0065309C" w:rsidTr="0065309C">
        <w:trPr>
          <w:trHeight w:val="753"/>
          <w:jc w:val="righ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309C" w:rsidRDefault="0065309C" w:rsidP="0065309C">
            <w:pPr>
              <w:pStyle w:val="1"/>
              <w:numPr>
                <w:ilvl w:val="0"/>
                <w:numId w:val="0"/>
              </w:numPr>
            </w:pPr>
            <w:r>
              <w:object w:dxaOrig="1293" w:dyaOrig="2587">
                <v:shape id="_x0000_i1027" type="#_x0000_t75" style="width:64.55pt;height:129.5pt" o:ole="" filled="t" fillcolor="#c6d9f1 [671]">
                  <v:imagedata r:id="rId9" o:title=""/>
                </v:shape>
                <o:OLEObject Type="Embed" ProgID="Visio.Drawing.11" ShapeID="_x0000_i1027" DrawAspect="Content" ObjectID="_1457459097" r:id="rId10"/>
              </w:object>
            </w:r>
          </w:p>
          <w:p w:rsidR="00957CF1" w:rsidRDefault="00957CF1" w:rsidP="0065309C">
            <w:pPr>
              <w:pStyle w:val="1"/>
              <w:numPr>
                <w:ilvl w:val="0"/>
                <w:numId w:val="0"/>
              </w:numPr>
            </w:pPr>
            <w:r>
              <w:object w:dxaOrig="1208" w:dyaOrig="2077">
                <v:shape id="_x0000_i1028" type="#_x0000_t75" style="width:60.4pt;height:103.85pt" o:ole="" filled="t" fillcolor="#c6d9f1 [671]">
                  <v:imagedata r:id="rId11" o:title=""/>
                </v:shape>
                <o:OLEObject Type="Embed" ProgID="Visio.Drawing.11" ShapeID="_x0000_i1028" DrawAspect="Content" ObjectID="_1457459098" r:id="rId12"/>
              </w:object>
            </w:r>
          </w:p>
        </w:tc>
      </w:tr>
    </w:tbl>
    <w:p w:rsidR="00860CCA" w:rsidRDefault="00860CCA" w:rsidP="00860CCA">
      <w:pPr>
        <w:pStyle w:val="1"/>
      </w:pPr>
      <w:r>
        <w:t>Στο διπλανό σχήμα έχουν σχεδιαστεί οι δυνάμεις που ασκούνται στα σώματα, όπου αφού το νήμα ε</w:t>
      </w:r>
      <w:r>
        <w:t>ί</w:t>
      </w:r>
      <w:r>
        <w:t>ναι αβαρές Τ΄=</w:t>
      </w:r>
      <w:r w:rsidR="0065309C">
        <w:t xml:space="preserve">Τ και </w:t>
      </w:r>
      <w:r w:rsidR="0065309C" w:rsidRPr="0065309C">
        <w:rPr>
          <w:position w:val="-4"/>
        </w:rPr>
        <w:object w:dxaOrig="260" w:dyaOrig="320">
          <v:shape id="_x0000_i1029" type="#_x0000_t75" style="width:12.85pt;height:16.15pt" o:ole="">
            <v:imagedata r:id="rId13" o:title=""/>
          </v:shape>
          <o:OLEObject Type="Embed" ProgID="Equation.3" ShapeID="_x0000_i1029" DrawAspect="Content" ObjectID="_1457459099" r:id="rId14"/>
        </w:object>
      </w:r>
      <w:r w:rsidR="0065309C">
        <w:t xml:space="preserve"> η δύναμη που ασκούμε στον άξονα της τροχαλίας</w:t>
      </w:r>
      <w:r>
        <w:t>.</w:t>
      </w:r>
      <w:r w:rsidR="0065309C">
        <w:t xml:space="preserve"> Από 0-t</w:t>
      </w:r>
      <w:r w:rsidR="0065309C">
        <w:rPr>
          <w:vertAlign w:val="subscript"/>
        </w:rPr>
        <w:t>1</w:t>
      </w:r>
      <w:r w:rsidR="0065309C">
        <w:t xml:space="preserve"> συγκρατούμε την τροχαλία, το νήμα ξετυλίγεται και το σώμα Σ κατέρχεται. Παίρνοντας το 2</w:t>
      </w:r>
      <w:r w:rsidR="0065309C" w:rsidRPr="0065309C">
        <w:rPr>
          <w:vertAlign w:val="superscript"/>
        </w:rPr>
        <w:t>ο</w:t>
      </w:r>
      <w:r w:rsidR="0065309C">
        <w:t xml:space="preserve"> νόμο του Νεύτωνα θα έχουμε:</w:t>
      </w:r>
    </w:p>
    <w:p w:rsidR="0065309C" w:rsidRPr="004F48D1" w:rsidRDefault="0065309C" w:rsidP="0065309C">
      <w:pPr>
        <w:pStyle w:val="a4"/>
        <w:ind w:left="907"/>
      </w:pPr>
      <w:r>
        <w:t xml:space="preserve">Σώμα Σ:    </w:t>
      </w:r>
      <w:r w:rsidR="00055E25">
        <w:tab/>
      </w:r>
      <w:proofErr w:type="spellStart"/>
      <w:r w:rsidRPr="0065309C">
        <w:rPr>
          <w:sz w:val="24"/>
          <w:szCs w:val="24"/>
        </w:rPr>
        <w:t>ΣF=m∙α</w:t>
      </w:r>
      <w:proofErr w:type="spellEnd"/>
      <w:r w:rsidRPr="0065309C">
        <w:rPr>
          <w:sz w:val="24"/>
          <w:szCs w:val="24"/>
        </w:rPr>
        <w:t xml:space="preserve"> → </w:t>
      </w:r>
      <w:proofErr w:type="spellStart"/>
      <w:r w:rsidRPr="0065309C">
        <w:rPr>
          <w:sz w:val="24"/>
          <w:szCs w:val="24"/>
        </w:rPr>
        <w:t>mg</w:t>
      </w:r>
      <w:proofErr w:type="spellEnd"/>
      <w:r w:rsidRPr="0065309C">
        <w:rPr>
          <w:sz w:val="24"/>
          <w:szCs w:val="24"/>
        </w:rPr>
        <w:t>-</w:t>
      </w:r>
      <w:proofErr w:type="spellStart"/>
      <w:r w:rsidRPr="0065309C">
        <w:rPr>
          <w:sz w:val="24"/>
          <w:szCs w:val="24"/>
        </w:rPr>
        <w:t>Τ=m∙α</w:t>
      </w:r>
      <w:proofErr w:type="spellEnd"/>
      <w:r>
        <w:t xml:space="preserve">  (1)</w:t>
      </w:r>
    </w:p>
    <w:p w:rsidR="004F48D1" w:rsidRDefault="00962F52" w:rsidP="00962F52">
      <w:pPr>
        <w:ind w:left="567"/>
      </w:pPr>
      <w:r>
        <w:t xml:space="preserve">Τροχαλία:   </w:t>
      </w:r>
      <w:r w:rsidR="00055E25">
        <w:tab/>
      </w:r>
      <w:proofErr w:type="spellStart"/>
      <w:r w:rsidRPr="00055E25">
        <w:rPr>
          <w:i/>
          <w:sz w:val="24"/>
          <w:szCs w:val="24"/>
        </w:rPr>
        <w:t>Στ=Ι∙α</w:t>
      </w:r>
      <w:r w:rsidRPr="00055E25">
        <w:rPr>
          <w:i/>
          <w:sz w:val="24"/>
          <w:szCs w:val="24"/>
          <w:vertAlign w:val="subscript"/>
        </w:rPr>
        <w:t>γων</w:t>
      </w:r>
      <w:proofErr w:type="spellEnd"/>
      <w:r w:rsidRPr="00055E25">
        <w:rPr>
          <w:i/>
          <w:sz w:val="24"/>
          <w:szCs w:val="24"/>
        </w:rPr>
        <w:t xml:space="preserve"> → Τ΄∙R= ½ ΜR</w:t>
      </w:r>
      <w:r w:rsidRPr="00055E25">
        <w:rPr>
          <w:i/>
          <w:sz w:val="24"/>
          <w:szCs w:val="24"/>
          <w:vertAlign w:val="superscript"/>
        </w:rPr>
        <w:t>2</w:t>
      </w:r>
      <w:r w:rsidRPr="00055E25">
        <w:rPr>
          <w:i/>
          <w:sz w:val="24"/>
          <w:szCs w:val="24"/>
        </w:rPr>
        <w:t>∙α</w:t>
      </w:r>
      <w:r w:rsidRPr="00055E25">
        <w:rPr>
          <w:i/>
          <w:sz w:val="24"/>
          <w:szCs w:val="24"/>
          <w:vertAlign w:val="subscript"/>
        </w:rPr>
        <w:t>γων</w:t>
      </w:r>
      <w:r w:rsidRPr="00055E25">
        <w:rPr>
          <w:i/>
          <w:sz w:val="24"/>
          <w:szCs w:val="24"/>
        </w:rPr>
        <w:t xml:space="preserve"> → Τ= ½ </w:t>
      </w:r>
      <w:proofErr w:type="spellStart"/>
      <w:r w:rsidRPr="00055E25">
        <w:rPr>
          <w:i/>
          <w:sz w:val="24"/>
          <w:szCs w:val="24"/>
        </w:rPr>
        <w:t>ΜRα</w:t>
      </w:r>
      <w:r w:rsidRPr="00055E25">
        <w:rPr>
          <w:i/>
          <w:sz w:val="24"/>
          <w:szCs w:val="24"/>
          <w:vertAlign w:val="subscript"/>
        </w:rPr>
        <w:t>γων</w:t>
      </w:r>
      <w:proofErr w:type="spellEnd"/>
      <w:r>
        <w:t xml:space="preserve">  (2)</w:t>
      </w:r>
    </w:p>
    <w:p w:rsidR="00001B6D" w:rsidRDefault="00001B6D" w:rsidP="00962F52">
      <w:pPr>
        <w:ind w:left="567"/>
      </w:pPr>
      <w:r>
        <w:t>Αλλά το σώμα Σ έχει κάθε στιγμή την ίδια ταχύτητα με κάθε σημείο του νήματος, συνεπώς και με το σημείο</w:t>
      </w:r>
      <w:r w:rsidR="00957CF1">
        <w:t xml:space="preserve"> Α</w:t>
      </w:r>
      <w:r>
        <w:t xml:space="preserve"> του νήματος το οποίο έρχεται σε επαφή με την τροχ</w:t>
      </w:r>
      <w:r>
        <w:t>α</w:t>
      </w:r>
      <w:r>
        <w:t>λία</w:t>
      </w:r>
      <w:r w:rsidR="00957CF1">
        <w:t>:</w:t>
      </w:r>
    </w:p>
    <w:p w:rsidR="00957CF1" w:rsidRDefault="00957CF1" w:rsidP="00957CF1">
      <w:pPr>
        <w:ind w:left="567"/>
        <w:jc w:val="center"/>
      </w:pPr>
      <w:r w:rsidRPr="00957CF1">
        <w:rPr>
          <w:position w:val="-24"/>
        </w:rPr>
        <w:object w:dxaOrig="4160" w:dyaOrig="620">
          <v:shape id="_x0000_i1030" type="#_x0000_t75" style="width:208.15pt;height:31.05pt" o:ole="">
            <v:imagedata r:id="rId15" o:title=""/>
          </v:shape>
          <o:OLEObject Type="Embed" ProgID="Equation.3" ShapeID="_x0000_i1030" DrawAspect="Content" ObjectID="_1457459100" r:id="rId16"/>
        </w:object>
      </w:r>
      <w:r>
        <w:t xml:space="preserve">  (3)</w:t>
      </w:r>
    </w:p>
    <w:p w:rsidR="00957CF1" w:rsidRDefault="00957CF1" w:rsidP="00BE31E2">
      <w:pPr>
        <w:ind w:left="567"/>
      </w:pPr>
      <w:r>
        <w:t xml:space="preserve">Οπότε με πρόσθεση των (1) και (2) </w:t>
      </w:r>
      <w:r w:rsidR="00BE31E2">
        <w:t>λαμβάνοντας υπόψη μας και την σχέση (3), παίρνουμε:</w:t>
      </w:r>
    </w:p>
    <w:p w:rsidR="00BE31E2" w:rsidRDefault="00B85009" w:rsidP="00BE31E2">
      <w:pPr>
        <w:ind w:left="567"/>
        <w:jc w:val="center"/>
        <w:rPr>
          <w:lang w:val="en-US"/>
        </w:rPr>
      </w:pPr>
      <w:r w:rsidRPr="00BE31E2">
        <w:rPr>
          <w:position w:val="-40"/>
        </w:rPr>
        <w:object w:dxaOrig="4000" w:dyaOrig="780">
          <v:shape id="_x0000_i1031" type="#_x0000_t75" style="width:199.85pt;height:38.9pt" o:ole="">
            <v:imagedata r:id="rId17" o:title=""/>
          </v:shape>
          <o:OLEObject Type="Embed" ProgID="Equation.3" ShapeID="_x0000_i1031" DrawAspect="Content" ObjectID="_1457459101" r:id="rId18"/>
        </w:object>
      </w:r>
    </w:p>
    <w:p w:rsidR="00D95093" w:rsidRDefault="00D95093" w:rsidP="00B85009">
      <w:pPr>
        <w:ind w:left="567"/>
      </w:pPr>
      <w:r>
        <w:t>Αλλά τότε από την ισορροπία της τροχαλίας</w:t>
      </w:r>
      <w:r w:rsidR="00774699">
        <w:t>,</w:t>
      </w:r>
      <w:r>
        <w:t xml:space="preserve"> όσον αφορά τη μεταφορική της κίνηση</w:t>
      </w:r>
      <w:r w:rsidR="00774699">
        <w:t>,</w:t>
      </w:r>
      <w:r>
        <w:t xml:space="preserve"> θα έχουμε:</w:t>
      </w:r>
    </w:p>
    <w:p w:rsidR="00D95093" w:rsidRPr="00B85009" w:rsidRDefault="00D95093" w:rsidP="00B85009">
      <w:pPr>
        <w:jc w:val="center"/>
        <w:rPr>
          <w:i/>
          <w:sz w:val="24"/>
          <w:szCs w:val="24"/>
        </w:rPr>
      </w:pPr>
      <w:proofErr w:type="spellStart"/>
      <w:r w:rsidRPr="00B85009">
        <w:rPr>
          <w:i/>
          <w:sz w:val="24"/>
          <w:szCs w:val="24"/>
        </w:rPr>
        <w:t>F=w+Τ΄=Μg</w:t>
      </w:r>
      <w:proofErr w:type="spellEnd"/>
      <w:r w:rsidRPr="00B85009">
        <w:rPr>
          <w:i/>
          <w:sz w:val="24"/>
          <w:szCs w:val="24"/>
        </w:rPr>
        <w:t xml:space="preserve">+ ½ </w:t>
      </w:r>
      <w:r w:rsidR="00B85009" w:rsidRPr="00B85009">
        <w:rPr>
          <w:i/>
          <w:sz w:val="24"/>
          <w:szCs w:val="24"/>
        </w:rPr>
        <w:t>Μ∙α=0,</w:t>
      </w:r>
      <w:r w:rsidR="00B85009">
        <w:rPr>
          <w:i/>
          <w:sz w:val="24"/>
          <w:szCs w:val="24"/>
        </w:rPr>
        <w:t>8</w:t>
      </w:r>
      <w:r w:rsidR="00B85009" w:rsidRPr="00B85009">
        <w:rPr>
          <w:i/>
          <w:sz w:val="24"/>
          <w:szCs w:val="24"/>
        </w:rPr>
        <w:t>∙10Ν+ ½ ∙0,</w:t>
      </w:r>
      <w:r w:rsidR="00B85009">
        <w:rPr>
          <w:i/>
          <w:sz w:val="24"/>
          <w:szCs w:val="24"/>
        </w:rPr>
        <w:t>8</w:t>
      </w:r>
      <w:r w:rsidR="00B85009" w:rsidRPr="00B85009">
        <w:rPr>
          <w:i/>
          <w:sz w:val="24"/>
          <w:szCs w:val="24"/>
        </w:rPr>
        <w:t>∙</w:t>
      </w:r>
      <w:r w:rsidR="00B85009">
        <w:rPr>
          <w:i/>
          <w:sz w:val="24"/>
          <w:szCs w:val="24"/>
        </w:rPr>
        <w:t>2</w:t>
      </w:r>
      <w:r w:rsidR="00B85009" w:rsidRPr="00B85009">
        <w:rPr>
          <w:i/>
          <w:sz w:val="24"/>
          <w:szCs w:val="24"/>
        </w:rPr>
        <w:t>Ν=</w:t>
      </w:r>
      <w:r w:rsidR="002420DE">
        <w:rPr>
          <w:i/>
          <w:sz w:val="24"/>
          <w:szCs w:val="24"/>
        </w:rPr>
        <w:t>8,8</w:t>
      </w:r>
      <w:r w:rsidR="00B85009" w:rsidRPr="00B85009">
        <w:rPr>
          <w:i/>
          <w:sz w:val="24"/>
          <w:szCs w:val="24"/>
        </w:rPr>
        <w:t>Ν</w:t>
      </w:r>
    </w:p>
    <w:p w:rsidR="00B85009" w:rsidRDefault="007244B0" w:rsidP="007244B0">
      <w:pPr>
        <w:pStyle w:val="1"/>
      </w:pPr>
      <w:r>
        <w:t>Μόλις αυξήσουμε το μέτρο της ασκούμενης κατακόρυφης δύναμης F, η τροχαλία θα επιταχυνθεί προς τα πάνω</w:t>
      </w:r>
      <w:r w:rsidR="00367096">
        <w:t xml:space="preserve"> και έστω ότι το σώμα Σ συνεχίζει να επιταχύνεται προς τα κάτω. Δουλεύοντας με τα μέτρα των μεγεθών, θα έχουμε:</w:t>
      </w:r>
    </w:p>
    <w:p w:rsidR="00367096" w:rsidRDefault="00367096" w:rsidP="00367096">
      <w:pPr>
        <w:ind w:left="567"/>
      </w:pPr>
      <w:r>
        <w:lastRenderedPageBreak/>
        <w:t xml:space="preserve">Τροχαλία: Μεταφορική κίνηση: </w:t>
      </w:r>
      <w:r w:rsidR="00925E6F">
        <w:tab/>
      </w:r>
      <w:r w:rsidR="00925E6F">
        <w:tab/>
      </w:r>
      <w:proofErr w:type="spellStart"/>
      <w:r w:rsidRPr="00925E6F">
        <w:rPr>
          <w:i/>
          <w:sz w:val="24"/>
          <w:szCs w:val="24"/>
        </w:rPr>
        <w:t>ΣF</w:t>
      </w:r>
      <w:r w:rsidRPr="00925E6F">
        <w:rPr>
          <w:i/>
          <w:sz w:val="24"/>
          <w:szCs w:val="24"/>
          <w:vertAlign w:val="subscript"/>
        </w:rPr>
        <w:t>y</w:t>
      </w:r>
      <w:r w:rsidRPr="00925E6F">
        <w:rPr>
          <w:i/>
          <w:sz w:val="24"/>
          <w:szCs w:val="24"/>
        </w:rPr>
        <w:t>=Μ∙α</w:t>
      </w:r>
      <w:r w:rsidR="00396275">
        <w:rPr>
          <w:i/>
          <w:sz w:val="24"/>
          <w:szCs w:val="24"/>
          <w:vertAlign w:val="subscript"/>
        </w:rPr>
        <w:t>cm</w:t>
      </w:r>
      <w:proofErr w:type="spellEnd"/>
      <w:r w:rsidRPr="00925E6F">
        <w:rPr>
          <w:i/>
          <w:sz w:val="24"/>
          <w:szCs w:val="24"/>
        </w:rPr>
        <w:t xml:space="preserve"> → F-</w:t>
      </w:r>
      <w:proofErr w:type="spellStart"/>
      <w:r w:rsidRPr="00925E6F">
        <w:rPr>
          <w:i/>
          <w:sz w:val="24"/>
          <w:szCs w:val="24"/>
        </w:rPr>
        <w:t>Μg</w:t>
      </w:r>
      <w:proofErr w:type="spellEnd"/>
      <w:r w:rsidRPr="00925E6F">
        <w:rPr>
          <w:i/>
          <w:sz w:val="24"/>
          <w:szCs w:val="24"/>
        </w:rPr>
        <w:t>-</w:t>
      </w:r>
      <w:proofErr w:type="spellStart"/>
      <w:r w:rsidRPr="00925E6F">
        <w:rPr>
          <w:i/>
          <w:sz w:val="24"/>
          <w:szCs w:val="24"/>
        </w:rPr>
        <w:t>Τ΄=Μ∙α</w:t>
      </w:r>
      <w:r w:rsidR="00E1186D">
        <w:rPr>
          <w:i/>
          <w:sz w:val="24"/>
          <w:szCs w:val="24"/>
          <w:vertAlign w:val="subscript"/>
        </w:rPr>
        <w:t>cm</w:t>
      </w:r>
      <w:proofErr w:type="spellEnd"/>
      <w:r>
        <w:t xml:space="preserve">   (4)</w:t>
      </w:r>
    </w:p>
    <w:p w:rsidR="00367096" w:rsidRDefault="00367096" w:rsidP="00367096">
      <w:pPr>
        <w:ind w:left="567"/>
      </w:pPr>
      <w:r>
        <w:t xml:space="preserve"> </w:t>
      </w:r>
      <w:r>
        <w:tab/>
      </w:r>
      <w:r>
        <w:tab/>
        <w:t xml:space="preserve">  Στροφική κίνηση: </w:t>
      </w:r>
      <w:r w:rsidR="00925E6F">
        <w:tab/>
      </w:r>
      <w:proofErr w:type="spellStart"/>
      <w:r w:rsidRPr="00925E6F">
        <w:rPr>
          <w:i/>
          <w:sz w:val="24"/>
          <w:szCs w:val="24"/>
        </w:rPr>
        <w:t>Στ=Ι∙α</w:t>
      </w:r>
      <w:r w:rsidRPr="00925E6F">
        <w:rPr>
          <w:i/>
          <w:sz w:val="24"/>
          <w:szCs w:val="24"/>
          <w:vertAlign w:val="subscript"/>
        </w:rPr>
        <w:t>γων</w:t>
      </w:r>
      <w:proofErr w:type="spellEnd"/>
      <w:r w:rsidRPr="00925E6F">
        <w:rPr>
          <w:i/>
          <w:sz w:val="24"/>
          <w:szCs w:val="24"/>
        </w:rPr>
        <w:t xml:space="preserve"> → Τ΄∙R= ½ ΜR</w:t>
      </w:r>
      <w:r w:rsidRPr="00925E6F">
        <w:rPr>
          <w:i/>
          <w:sz w:val="24"/>
          <w:szCs w:val="24"/>
          <w:vertAlign w:val="superscript"/>
        </w:rPr>
        <w:t>2</w:t>
      </w:r>
      <w:r w:rsidRPr="00925E6F">
        <w:rPr>
          <w:i/>
          <w:sz w:val="24"/>
          <w:szCs w:val="24"/>
        </w:rPr>
        <w:t>∙α</w:t>
      </w:r>
      <w:r w:rsidRPr="00925E6F">
        <w:rPr>
          <w:i/>
          <w:sz w:val="24"/>
          <w:szCs w:val="24"/>
          <w:vertAlign w:val="subscript"/>
        </w:rPr>
        <w:t>γων</w:t>
      </w:r>
      <w:r w:rsidRPr="00925E6F">
        <w:rPr>
          <w:i/>
          <w:sz w:val="24"/>
          <w:szCs w:val="24"/>
        </w:rPr>
        <w:t xml:space="preserve"> → Τ΄= ½ </w:t>
      </w:r>
      <w:proofErr w:type="spellStart"/>
      <w:r w:rsidRPr="00925E6F">
        <w:rPr>
          <w:i/>
          <w:sz w:val="24"/>
          <w:szCs w:val="24"/>
        </w:rPr>
        <w:t>ΜR∙α</w:t>
      </w:r>
      <w:r w:rsidRPr="00925E6F">
        <w:rPr>
          <w:i/>
          <w:sz w:val="24"/>
          <w:szCs w:val="24"/>
          <w:vertAlign w:val="subscript"/>
        </w:rPr>
        <w:t>γων</w:t>
      </w:r>
      <w:proofErr w:type="spellEnd"/>
      <w:r>
        <w:t xml:space="preserve">  (5)</w:t>
      </w:r>
    </w:p>
    <w:p w:rsidR="00367096" w:rsidRDefault="00925E6F" w:rsidP="00367096">
      <w:pPr>
        <w:ind w:left="567"/>
      </w:pPr>
      <w:r>
        <w:tab/>
      </w:r>
      <w:r w:rsidR="00367096">
        <w:t xml:space="preserve">Σώμα Σ:  </w:t>
      </w:r>
      <w:r>
        <w:tab/>
      </w:r>
      <w:r>
        <w:tab/>
      </w:r>
      <w:r w:rsidR="003D7E5C">
        <w:tab/>
      </w:r>
      <w:r w:rsidR="00367096" w:rsidRPr="00925E6F">
        <w:rPr>
          <w:i/>
          <w:sz w:val="24"/>
          <w:szCs w:val="24"/>
        </w:rPr>
        <w:t>ΣF=m∙α</w:t>
      </w:r>
      <w:r w:rsidR="00367096" w:rsidRPr="00925E6F">
        <w:rPr>
          <w:i/>
          <w:sz w:val="24"/>
          <w:szCs w:val="24"/>
          <w:vertAlign w:val="subscript"/>
        </w:rPr>
        <w:t>1</w:t>
      </w:r>
      <w:r w:rsidRPr="00925E6F">
        <w:rPr>
          <w:i/>
          <w:sz w:val="24"/>
          <w:szCs w:val="24"/>
        </w:rPr>
        <w:t xml:space="preserve"> →  mg-Τ=m∙α</w:t>
      </w:r>
      <w:r w:rsidRPr="00925E6F">
        <w:rPr>
          <w:i/>
          <w:sz w:val="24"/>
          <w:szCs w:val="24"/>
          <w:vertAlign w:val="subscript"/>
        </w:rPr>
        <w:t>1</w:t>
      </w:r>
      <w:r>
        <w:t xml:space="preserve">  (6)</w:t>
      </w:r>
    </w:p>
    <w:tbl>
      <w:tblPr>
        <w:tblpPr w:leftFromText="180" w:rightFromText="180" w:vertAnchor="text" w:tblpXSpec="right" w:tblpY="10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5"/>
      </w:tblGrid>
      <w:tr w:rsidR="009E669C" w:rsidTr="009444CC">
        <w:trPr>
          <w:trHeight w:val="1068"/>
          <w:jc w:val="right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9E669C" w:rsidRDefault="009444CC" w:rsidP="009E669C">
            <w:r>
              <w:object w:dxaOrig="1350" w:dyaOrig="2077">
                <v:shape id="_x0000_i1032" type="#_x0000_t75" style="width:67.45pt;height:103.85pt" o:ole="" filled="t" fillcolor="#c6d9f1 [671]">
                  <v:imagedata r:id="rId19" o:title=""/>
                </v:shape>
                <o:OLEObject Type="Embed" ProgID="Visio.Drawing.11" ShapeID="_x0000_i1032" DrawAspect="Content" ObjectID="_1457459102" r:id="rId20"/>
              </w:object>
            </w:r>
          </w:p>
        </w:tc>
      </w:tr>
    </w:tbl>
    <w:p w:rsidR="009E669C" w:rsidRDefault="009E669C" w:rsidP="009444CC">
      <w:pPr>
        <w:ind w:left="567"/>
      </w:pPr>
      <w:r>
        <w:t xml:space="preserve">Ας έρθουμε τώρα στο σημείο Α, όπου το νήμα εφάπτεται της τροχαλίας. Το σημείο αυτό, σαν σημείο της περιφέρειας της τροχαλίας έχει μια συνιστώσα ταχύτητα ίση με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και μια </w:t>
      </w:r>
      <w:proofErr w:type="spellStart"/>
      <w:r>
        <w:t>υ</w:t>
      </w:r>
      <w:r>
        <w:rPr>
          <w:vertAlign w:val="subscript"/>
        </w:rPr>
        <w:t>γρ</w:t>
      </w:r>
      <w:r>
        <w:t>=ω∙R</w:t>
      </w:r>
      <w:proofErr w:type="spellEnd"/>
      <w:r>
        <w:t>, όπως στο σχήμα, οπότε η συνολική ταχύτητα, ίση με την ταχύτητα υ</w:t>
      </w:r>
      <w:r>
        <w:rPr>
          <w:vertAlign w:val="subscript"/>
        </w:rPr>
        <w:t>1</w:t>
      </w:r>
      <w:r>
        <w:t xml:space="preserve"> του σώματος Σ, θα είναι:</w:t>
      </w:r>
    </w:p>
    <w:p w:rsidR="009E669C" w:rsidRPr="009444CC" w:rsidRDefault="009E669C" w:rsidP="009444CC">
      <w:pPr>
        <w:jc w:val="center"/>
        <w:rPr>
          <w:i/>
          <w:sz w:val="24"/>
          <w:szCs w:val="24"/>
        </w:rPr>
      </w:pPr>
      <w:r w:rsidRPr="009444CC">
        <w:rPr>
          <w:i/>
          <w:sz w:val="24"/>
          <w:szCs w:val="24"/>
        </w:rPr>
        <w:t>υ</w:t>
      </w:r>
      <w:r w:rsidRPr="009444CC">
        <w:rPr>
          <w:i/>
          <w:sz w:val="24"/>
          <w:szCs w:val="24"/>
          <w:vertAlign w:val="subscript"/>
        </w:rPr>
        <w:t>1</w:t>
      </w:r>
      <w:r w:rsidRPr="009444CC">
        <w:rPr>
          <w:i/>
          <w:sz w:val="24"/>
          <w:szCs w:val="24"/>
        </w:rPr>
        <w:t>=υ</w:t>
      </w:r>
      <w:r w:rsidRPr="009444CC">
        <w:rPr>
          <w:i/>
          <w:sz w:val="24"/>
          <w:szCs w:val="24"/>
          <w:vertAlign w:val="subscript"/>
        </w:rPr>
        <w:t>γρ</w:t>
      </w:r>
      <w:r w:rsidRPr="009444CC">
        <w:rPr>
          <w:i/>
          <w:sz w:val="24"/>
          <w:szCs w:val="24"/>
        </w:rPr>
        <w:t>-υ</w:t>
      </w:r>
      <w:r w:rsidRPr="009444CC">
        <w:rPr>
          <w:i/>
          <w:sz w:val="24"/>
          <w:szCs w:val="24"/>
          <w:vertAlign w:val="subscript"/>
        </w:rPr>
        <w:t>cm</w:t>
      </w:r>
      <w:r w:rsidRPr="009444CC">
        <w:rPr>
          <w:i/>
          <w:sz w:val="24"/>
          <w:szCs w:val="24"/>
        </w:rPr>
        <w:t xml:space="preserve"> → υ</w:t>
      </w:r>
      <w:r w:rsidRPr="009444CC">
        <w:rPr>
          <w:i/>
          <w:sz w:val="24"/>
          <w:szCs w:val="24"/>
          <w:vertAlign w:val="subscript"/>
        </w:rPr>
        <w:t>1</w:t>
      </w:r>
      <w:r w:rsidRPr="009444CC">
        <w:rPr>
          <w:i/>
          <w:sz w:val="24"/>
          <w:szCs w:val="24"/>
        </w:rPr>
        <w:t>=ωR-υ</w:t>
      </w:r>
      <w:r w:rsidRPr="009444CC">
        <w:rPr>
          <w:i/>
          <w:sz w:val="24"/>
          <w:szCs w:val="24"/>
          <w:vertAlign w:val="subscript"/>
        </w:rPr>
        <w:t>cm</w:t>
      </w:r>
      <w:r w:rsidRPr="009444CC">
        <w:rPr>
          <w:i/>
          <w:sz w:val="24"/>
          <w:szCs w:val="24"/>
        </w:rPr>
        <w:t xml:space="preserve"> →</w:t>
      </w:r>
    </w:p>
    <w:p w:rsidR="009444CC" w:rsidRDefault="00E1186D" w:rsidP="009444CC">
      <w:pPr>
        <w:jc w:val="center"/>
      </w:pPr>
      <w:r w:rsidRPr="009444CC">
        <w:rPr>
          <w:position w:val="-24"/>
        </w:rPr>
        <w:object w:dxaOrig="3739" w:dyaOrig="639">
          <v:shape id="_x0000_i1033" type="#_x0000_t75" style="width:187.05pt;height:31.85pt" o:ole="">
            <v:imagedata r:id="rId21" o:title=""/>
          </v:shape>
          <o:OLEObject Type="Embed" ProgID="Equation.3" ShapeID="_x0000_i1033" DrawAspect="Content" ObjectID="_1457459103" r:id="rId22"/>
        </w:object>
      </w:r>
      <w:r w:rsidR="009444CC">
        <w:t xml:space="preserve">  (7)</w:t>
      </w:r>
    </w:p>
    <w:p w:rsidR="009444CC" w:rsidRDefault="00396275" w:rsidP="00C52978">
      <w:pPr>
        <w:ind w:left="567"/>
      </w:pPr>
      <w:r>
        <w:t xml:space="preserve">Οπότε η (5) γίνεται </w:t>
      </w:r>
      <w:r w:rsidRPr="00925E6F">
        <w:rPr>
          <w:i/>
          <w:sz w:val="24"/>
          <w:szCs w:val="24"/>
        </w:rPr>
        <w:t xml:space="preserve">Τ΄= ½ </w:t>
      </w:r>
      <w:proofErr w:type="spellStart"/>
      <w:r w:rsidRPr="00925E6F">
        <w:rPr>
          <w:i/>
          <w:sz w:val="24"/>
          <w:szCs w:val="24"/>
        </w:rPr>
        <w:t>ΜR∙α</w:t>
      </w:r>
      <w:r w:rsidRPr="00925E6F">
        <w:rPr>
          <w:i/>
          <w:sz w:val="24"/>
          <w:szCs w:val="24"/>
          <w:vertAlign w:val="subscript"/>
        </w:rPr>
        <w:t>γων</w:t>
      </w:r>
      <w:proofErr w:type="spellEnd"/>
      <w:r>
        <w:t xml:space="preserve">  ή </w:t>
      </w:r>
      <w:r w:rsidRPr="00323877">
        <w:rPr>
          <w:i/>
          <w:sz w:val="24"/>
          <w:szCs w:val="24"/>
        </w:rPr>
        <w:t>2∙Τ=Μα</w:t>
      </w:r>
      <w:r w:rsidRPr="00323877">
        <w:rPr>
          <w:i/>
          <w:sz w:val="24"/>
          <w:szCs w:val="24"/>
          <w:vertAlign w:val="subscript"/>
        </w:rPr>
        <w:t>1</w:t>
      </w:r>
      <w:r w:rsidRPr="00323877">
        <w:rPr>
          <w:i/>
          <w:sz w:val="24"/>
          <w:szCs w:val="24"/>
        </w:rPr>
        <w:t>+Μα</w:t>
      </w:r>
      <w:r w:rsidR="00E1186D">
        <w:rPr>
          <w:i/>
          <w:sz w:val="24"/>
          <w:szCs w:val="24"/>
          <w:vertAlign w:val="subscript"/>
        </w:rPr>
        <w:t>cm</w:t>
      </w:r>
      <w:r w:rsidR="00672830">
        <w:t xml:space="preserve"> και με αντικατάσταση στις σχέσεις (4) και (6) παίρνουμε:</w:t>
      </w:r>
    </w:p>
    <w:p w:rsidR="00672830" w:rsidRPr="00396275" w:rsidRDefault="0016295B" w:rsidP="00C52978">
      <w:pPr>
        <w:jc w:val="center"/>
      </w:pPr>
      <w:r>
        <w:pict>
          <v:group id="_x0000_s1033" editas="canvas" style="width:311.55pt;height:43.85pt;mso-position-horizontal-relative:char;mso-position-vertical-relative:line" coordorigin="2490,6338" coordsize="6231,877">
            <o:lock v:ext="edit" aspectratio="t"/>
            <v:shape id="_x0000_s1032" type="#_x0000_t75" style="position:absolute;left:2490;top:6338;width:6231;height:87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490;top:6338;width:6231;height:877" filled="f" stroked="f">
              <v:textbox>
                <w:txbxContent>
                  <w:p w:rsidR="003726E0" w:rsidRPr="00C52978" w:rsidRDefault="003726E0">
                    <w:pPr>
                      <w:rPr>
                        <w:i/>
                        <w:sz w:val="24"/>
                        <w:szCs w:val="24"/>
                      </w:rPr>
                    </w:pPr>
                    <w:r w:rsidRPr="00C52978">
                      <w:rPr>
                        <w:i/>
                        <w:sz w:val="24"/>
                        <w:szCs w:val="24"/>
                      </w:rPr>
                      <w:t>1,5Μα</w:t>
                    </w:r>
                    <w:r w:rsidR="00E1186D">
                      <w:rPr>
                        <w:i/>
                        <w:sz w:val="24"/>
                        <w:szCs w:val="24"/>
                        <w:vertAlign w:val="subscript"/>
                      </w:rPr>
                      <w:t>cm</w:t>
                    </w:r>
                    <w:r w:rsidRPr="00C52978">
                      <w:rPr>
                        <w:i/>
                        <w:sz w:val="24"/>
                        <w:szCs w:val="24"/>
                      </w:rPr>
                      <w:t>+0,5mα</w:t>
                    </w:r>
                    <w:r w:rsidRPr="00C52978">
                      <w:rPr>
                        <w:i/>
                        <w:sz w:val="24"/>
                        <w:szCs w:val="24"/>
                        <w:vertAlign w:val="subscript"/>
                      </w:rPr>
                      <w:t>1</w:t>
                    </w:r>
                    <w:r w:rsidRPr="00C52978">
                      <w:rPr>
                        <w:i/>
                        <w:sz w:val="24"/>
                        <w:szCs w:val="24"/>
                      </w:rPr>
                      <w:t>=F-Μg</w:t>
                    </w:r>
                  </w:p>
                  <w:p w:rsidR="003726E0" w:rsidRPr="00C52978" w:rsidRDefault="003726E0">
                    <w:pPr>
                      <w:rPr>
                        <w:i/>
                        <w:sz w:val="24"/>
                        <w:szCs w:val="24"/>
                      </w:rPr>
                    </w:pPr>
                    <w:r w:rsidRPr="00C52978">
                      <w:rPr>
                        <w:i/>
                        <w:sz w:val="24"/>
                        <w:szCs w:val="24"/>
                      </w:rPr>
                      <w:t>0,5Μα</w:t>
                    </w:r>
                    <w:r w:rsidR="00E1186D">
                      <w:rPr>
                        <w:i/>
                        <w:sz w:val="24"/>
                        <w:szCs w:val="24"/>
                        <w:vertAlign w:val="subscript"/>
                      </w:rPr>
                      <w:t>cm</w:t>
                    </w:r>
                    <w:r w:rsidRPr="00C52978">
                      <w:rPr>
                        <w:i/>
                        <w:sz w:val="24"/>
                        <w:szCs w:val="24"/>
                      </w:rPr>
                      <w:t>+(m+0,5Μ)α</w:t>
                    </w:r>
                    <w:r w:rsidRPr="00C52978">
                      <w:rPr>
                        <w:i/>
                        <w:sz w:val="24"/>
                        <w:szCs w:val="24"/>
                        <w:vertAlign w:val="subscript"/>
                      </w:rPr>
                      <w:t>1</w:t>
                    </w:r>
                    <w:r w:rsidRPr="00C52978">
                      <w:rPr>
                        <w:i/>
                        <w:sz w:val="24"/>
                        <w:szCs w:val="24"/>
                      </w:rPr>
                      <w:t>=mg</w:t>
                    </w:r>
                  </w:p>
                </w:txbxContent>
              </v:textbox>
            </v:shape>
            <v:shape id="_x0000_s1035" type="#_x0000_t202" style="position:absolute;left:5717;top:6554;width:2857;height:463" filled="f" stroked="f">
              <v:textbox>
                <w:txbxContent>
                  <w:p w:rsidR="00C52978" w:rsidRPr="00C52978" w:rsidRDefault="00C52978" w:rsidP="00C52978">
                    <w:pPr>
                      <w:rPr>
                        <w:i/>
                        <w:sz w:val="24"/>
                        <w:szCs w:val="24"/>
                      </w:rPr>
                    </w:pPr>
                    <w:r w:rsidRPr="00C52978">
                      <w:rPr>
                        <w:i/>
                        <w:sz w:val="24"/>
                        <w:szCs w:val="24"/>
                      </w:rPr>
                      <w:t>α</w:t>
                    </w:r>
                    <w:r w:rsidRPr="00C52978">
                      <w:rPr>
                        <w:i/>
                        <w:sz w:val="24"/>
                        <w:szCs w:val="24"/>
                        <w:vertAlign w:val="subscript"/>
                      </w:rPr>
                      <w:t>1</w:t>
                    </w:r>
                    <w:r w:rsidRPr="00C52978">
                      <w:rPr>
                        <w:i/>
                        <w:sz w:val="24"/>
                        <w:szCs w:val="24"/>
                      </w:rPr>
                      <w:t>=0</w:t>
                    </w:r>
                    <w:r w:rsidR="00495CF6">
                      <w:rPr>
                        <w:i/>
                        <w:sz w:val="24"/>
                        <w:szCs w:val="24"/>
                      </w:rPr>
                      <w:t xml:space="preserve">  και </w:t>
                    </w:r>
                    <w:r w:rsidRPr="00C52978">
                      <w:rPr>
                        <w:i/>
                        <w:sz w:val="24"/>
                        <w:szCs w:val="24"/>
                      </w:rPr>
                      <w:t>α</w:t>
                    </w:r>
                    <w:r w:rsidRPr="00C52978">
                      <w:rPr>
                        <w:i/>
                        <w:sz w:val="24"/>
                        <w:szCs w:val="24"/>
                        <w:vertAlign w:val="subscript"/>
                      </w:rPr>
                      <w:t>cm</w:t>
                    </w:r>
                    <w:r w:rsidRPr="00C52978">
                      <w:rPr>
                        <w:i/>
                        <w:sz w:val="24"/>
                        <w:szCs w:val="24"/>
                      </w:rPr>
                      <w:t>=2,5m/s</w:t>
                    </w:r>
                    <w:r w:rsidRPr="00C52978">
                      <w:rPr>
                        <w:i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7" type="#_x0000_t88" style="position:absolute;left:5357;top:6404;width:143;height:763"/>
            <w10:wrap type="none"/>
            <w10:anchorlock/>
          </v:group>
        </w:pict>
      </w:r>
    </w:p>
    <w:p w:rsidR="009E669C" w:rsidRDefault="009E2879" w:rsidP="00AC17AA">
      <w:pPr>
        <w:ind w:left="567"/>
      </w:pPr>
      <w:r>
        <w:t>Αλλά τότε για την κίνηση του κέντρου μάζας της τροχαλίας έχουμε:</w:t>
      </w:r>
    </w:p>
    <w:p w:rsidR="009E2879" w:rsidRDefault="009E2879" w:rsidP="009E2879">
      <w:pPr>
        <w:jc w:val="center"/>
      </w:pPr>
      <w:r w:rsidRPr="00AC17AA">
        <w:rPr>
          <w:i/>
          <w:sz w:val="24"/>
          <w:szCs w:val="24"/>
        </w:rPr>
        <w:t>υ</w:t>
      </w:r>
      <w:r w:rsidRPr="00AC17AA">
        <w:rPr>
          <w:i/>
          <w:sz w:val="24"/>
          <w:szCs w:val="24"/>
          <w:vertAlign w:val="subscript"/>
        </w:rPr>
        <w:t>2</w:t>
      </w:r>
      <w:r w:rsidRPr="00AC17AA">
        <w:rPr>
          <w:i/>
          <w:sz w:val="24"/>
          <w:szCs w:val="24"/>
        </w:rPr>
        <w:t>=α</w:t>
      </w:r>
      <w:r w:rsidRPr="00AC17AA">
        <w:rPr>
          <w:i/>
          <w:sz w:val="24"/>
          <w:szCs w:val="24"/>
          <w:vertAlign w:val="subscript"/>
        </w:rPr>
        <w:t>cm</w:t>
      </w:r>
      <w:r w:rsidRPr="00AC17AA">
        <w:rPr>
          <w:i/>
          <w:sz w:val="24"/>
          <w:szCs w:val="24"/>
        </w:rPr>
        <w:t>∙Δt</w:t>
      </w:r>
      <w:r>
        <w:t xml:space="preserve"> → </w:t>
      </w:r>
      <w:r w:rsidR="00AC17AA" w:rsidRPr="009E2879">
        <w:rPr>
          <w:position w:val="-30"/>
        </w:rPr>
        <w:object w:dxaOrig="3720" w:dyaOrig="680">
          <v:shape id="_x0000_i1034" type="#_x0000_t75" style="width:186.2pt;height:33.95pt" o:ole="">
            <v:imagedata r:id="rId23" o:title=""/>
          </v:shape>
          <o:OLEObject Type="Embed" ProgID="Equation.3" ShapeID="_x0000_i1034" DrawAspect="Content" ObjectID="_1457459104" r:id="rId24"/>
        </w:object>
      </w:r>
    </w:p>
    <w:p w:rsidR="00AC17AA" w:rsidRDefault="00AC17AA" w:rsidP="00AC17AA">
      <w:pPr>
        <w:pStyle w:val="1"/>
      </w:pPr>
      <w:r>
        <w:t>Το σώμα Σ, από 0-1s κινείται</w:t>
      </w:r>
      <w:r w:rsidR="004353E0">
        <w:t xml:space="preserve"> με σταθερή επιτάχυνση</w:t>
      </w:r>
      <w:r>
        <w:t>, οπότε αποκτά ταχύτητα υ</w:t>
      </w:r>
      <w:r>
        <w:rPr>
          <w:vertAlign w:val="subscript"/>
        </w:rPr>
        <w:t>1</w:t>
      </w:r>
      <w:r>
        <w:t>=α∙t</w:t>
      </w:r>
      <w:r>
        <w:rPr>
          <w:vertAlign w:val="subscript"/>
        </w:rPr>
        <w:t>1</w:t>
      </w:r>
      <w:r>
        <w:t>=2∙1m/s=2m/s, ενώ στη συνέχεια κινείται με σταθερή ταχύτητα και η ζητούμενη γραφική παράσταση είναι:</w:t>
      </w:r>
    </w:p>
    <w:p w:rsidR="00AC17AA" w:rsidRDefault="004B312D" w:rsidP="00AC17AA">
      <w:pPr>
        <w:jc w:val="center"/>
      </w:pPr>
      <w:r>
        <w:object w:dxaOrig="3351" w:dyaOrig="1751">
          <v:shape id="_x0000_i1035" type="#_x0000_t75" style="width:167.6pt;height:87.7pt" o:ole="" filled="t" fillcolor="#c6d9f1 [671]">
            <v:imagedata r:id="rId25" o:title=""/>
          </v:shape>
          <o:OLEObject Type="Embed" ProgID="Visio.Drawing.11" ShapeID="_x0000_i1035" DrawAspect="Content" ObjectID="_1457459105" r:id="rId26"/>
        </w:object>
      </w:r>
    </w:p>
    <w:p w:rsidR="00EA6193" w:rsidRDefault="00EA6193" w:rsidP="00EA6193">
      <w:pPr>
        <w:pStyle w:val="1"/>
      </w:pPr>
      <w:r>
        <w:t>Στο χρονικό διάστημα από 1s έως 1,4s, η τροχαλία ανέρχεται κατά:</w:t>
      </w:r>
    </w:p>
    <w:p w:rsidR="004B312D" w:rsidRDefault="00EA6193" w:rsidP="00EA6193">
      <w:pPr>
        <w:jc w:val="center"/>
      </w:pPr>
      <w:r w:rsidRPr="00EA6193">
        <w:rPr>
          <w:i/>
          <w:sz w:val="24"/>
          <w:szCs w:val="24"/>
        </w:rPr>
        <w:t xml:space="preserve">y= ½ </w:t>
      </w:r>
      <w:proofErr w:type="spellStart"/>
      <w:r w:rsidRPr="00EA6193">
        <w:rPr>
          <w:i/>
          <w:sz w:val="24"/>
          <w:szCs w:val="24"/>
        </w:rPr>
        <w:t>α</w:t>
      </w:r>
      <w:r w:rsidR="00495CF6">
        <w:rPr>
          <w:i/>
          <w:sz w:val="24"/>
          <w:szCs w:val="24"/>
          <w:vertAlign w:val="subscript"/>
        </w:rPr>
        <w:t>cm</w:t>
      </w:r>
      <w:proofErr w:type="spellEnd"/>
      <w:r w:rsidR="00495CF6">
        <w:rPr>
          <w:i/>
          <w:sz w:val="24"/>
          <w:szCs w:val="24"/>
        </w:rPr>
        <w:t xml:space="preserve"> </w:t>
      </w:r>
      <w:r w:rsidRPr="00EA6193">
        <w:rPr>
          <w:i/>
          <w:sz w:val="24"/>
          <w:szCs w:val="24"/>
        </w:rPr>
        <w:t>∙(</w:t>
      </w:r>
      <w:proofErr w:type="spellStart"/>
      <w:r w:rsidRPr="00EA6193">
        <w:rPr>
          <w:i/>
          <w:sz w:val="24"/>
          <w:szCs w:val="24"/>
        </w:rPr>
        <w:t>Δt</w:t>
      </w:r>
      <w:proofErr w:type="spellEnd"/>
      <w:r w:rsidRPr="00EA6193">
        <w:rPr>
          <w:i/>
          <w:sz w:val="24"/>
          <w:szCs w:val="24"/>
        </w:rPr>
        <w:t>)</w:t>
      </w:r>
      <w:r w:rsidRPr="00EA6193">
        <w:rPr>
          <w:i/>
          <w:sz w:val="24"/>
          <w:szCs w:val="24"/>
          <w:vertAlign w:val="superscript"/>
        </w:rPr>
        <w:t>2</w:t>
      </w:r>
      <w:r w:rsidRPr="00EA6193">
        <w:rPr>
          <w:i/>
          <w:sz w:val="24"/>
          <w:szCs w:val="24"/>
        </w:rPr>
        <w:t xml:space="preserve"> = ½ ∙2,5∙0,4</w:t>
      </w:r>
      <w:r w:rsidRPr="00EA6193">
        <w:rPr>
          <w:i/>
          <w:sz w:val="24"/>
          <w:szCs w:val="24"/>
          <w:vertAlign w:val="superscript"/>
        </w:rPr>
        <w:t>2</w:t>
      </w:r>
      <w:r w:rsidRPr="00EA6193">
        <w:rPr>
          <w:i/>
          <w:sz w:val="24"/>
          <w:szCs w:val="24"/>
        </w:rPr>
        <w:t>m=0,2m</w:t>
      </w:r>
      <w:r>
        <w:t>.</w:t>
      </w:r>
    </w:p>
    <w:p w:rsidR="00EA6193" w:rsidRDefault="00EA6193" w:rsidP="00495CF6">
      <w:pPr>
        <w:ind w:left="567"/>
      </w:pPr>
      <w:r>
        <w:t>Αλλά τότε έχει αυξ</w:t>
      </w:r>
      <w:r w:rsidR="005C58F6">
        <w:t xml:space="preserve">ηθεί </w:t>
      </w:r>
      <w:r>
        <w:t>η δυναμική της ενέργεια κατά:</w:t>
      </w:r>
    </w:p>
    <w:p w:rsidR="00EA6193" w:rsidRPr="00495CF6" w:rsidRDefault="00EA6193" w:rsidP="00495CF6">
      <w:pPr>
        <w:jc w:val="center"/>
        <w:rPr>
          <w:i/>
          <w:sz w:val="24"/>
          <w:szCs w:val="24"/>
        </w:rPr>
      </w:pPr>
      <w:proofErr w:type="spellStart"/>
      <w:r w:rsidRPr="00495CF6">
        <w:rPr>
          <w:i/>
          <w:sz w:val="24"/>
          <w:szCs w:val="24"/>
        </w:rPr>
        <w:t>ΔU</w:t>
      </w:r>
      <w:r w:rsidR="005C58F6">
        <w:rPr>
          <w:i/>
          <w:sz w:val="24"/>
          <w:szCs w:val="24"/>
          <w:vertAlign w:val="subscript"/>
        </w:rPr>
        <w:t>τρ</w:t>
      </w:r>
      <w:proofErr w:type="spellEnd"/>
      <w:r w:rsidR="005C58F6">
        <w:rPr>
          <w:i/>
          <w:sz w:val="24"/>
          <w:szCs w:val="24"/>
        </w:rPr>
        <w:t xml:space="preserve"> </w:t>
      </w:r>
      <w:r w:rsidRPr="00495CF6">
        <w:rPr>
          <w:i/>
          <w:sz w:val="24"/>
          <w:szCs w:val="24"/>
        </w:rPr>
        <w:t>=Μg∙y=</w:t>
      </w:r>
      <w:r w:rsidR="00E1186D" w:rsidRPr="00495CF6">
        <w:rPr>
          <w:i/>
          <w:sz w:val="24"/>
          <w:szCs w:val="24"/>
        </w:rPr>
        <w:t>0,8∙10∙0,2J=1,6J.</w:t>
      </w:r>
    </w:p>
    <w:p w:rsidR="00E1186D" w:rsidRDefault="00E1186D" w:rsidP="00495CF6">
      <w:pPr>
        <w:ind w:left="567"/>
      </w:pPr>
      <w:r>
        <w:t xml:space="preserve">Ταυτόχρονα έχει αποκτήσει γωνιακή ταχύτητα </w:t>
      </w:r>
      <w:r w:rsidRPr="00025F33">
        <w:rPr>
          <w:i/>
          <w:sz w:val="24"/>
          <w:szCs w:val="24"/>
        </w:rPr>
        <w:t>ω=</w:t>
      </w:r>
      <w:r w:rsidR="00EA3175">
        <w:rPr>
          <w:i/>
          <w:sz w:val="24"/>
          <w:szCs w:val="24"/>
        </w:rPr>
        <w:t>ω</w:t>
      </w:r>
      <w:r w:rsidR="00EA3175">
        <w:rPr>
          <w:i/>
          <w:sz w:val="24"/>
          <w:szCs w:val="24"/>
          <w:vertAlign w:val="subscript"/>
        </w:rPr>
        <w:t>1</w:t>
      </w:r>
      <w:r w:rsidR="00EA3175">
        <w:rPr>
          <w:i/>
          <w:sz w:val="24"/>
          <w:szCs w:val="24"/>
        </w:rPr>
        <w:t xml:space="preserve">+ </w:t>
      </w:r>
      <w:proofErr w:type="spellStart"/>
      <w:r w:rsidRPr="00025F33">
        <w:rPr>
          <w:i/>
          <w:sz w:val="24"/>
          <w:szCs w:val="24"/>
        </w:rPr>
        <w:t>α</w:t>
      </w:r>
      <w:r w:rsidRPr="00025F33">
        <w:rPr>
          <w:i/>
          <w:sz w:val="24"/>
          <w:szCs w:val="24"/>
          <w:vertAlign w:val="subscript"/>
        </w:rPr>
        <w:t>γων</w:t>
      </w:r>
      <w:r w:rsidRPr="00025F33">
        <w:rPr>
          <w:i/>
          <w:sz w:val="24"/>
          <w:szCs w:val="24"/>
        </w:rPr>
        <w:t>∙Δt</w:t>
      </w:r>
      <w:proofErr w:type="spellEnd"/>
      <w:r>
        <w:t>, όπου</w:t>
      </w:r>
      <w:r w:rsidR="00EA3175">
        <w:t xml:space="preserve"> ω</w:t>
      </w:r>
      <w:r w:rsidR="00EA3175">
        <w:rPr>
          <w:vertAlign w:val="subscript"/>
        </w:rPr>
        <w:t>1</w:t>
      </w:r>
      <w:r w:rsidR="00EA3175">
        <w:t>=</w:t>
      </w:r>
      <w:r w:rsidR="00EA3175" w:rsidRPr="00EA3175">
        <w:rPr>
          <w:position w:val="-24"/>
        </w:rPr>
        <w:object w:dxaOrig="320" w:dyaOrig="620">
          <v:shape id="_x0000_i1036" type="#_x0000_t75" style="width:16.15pt;height:31.05pt" o:ole="">
            <v:imagedata r:id="rId27" o:title=""/>
          </v:shape>
          <o:OLEObject Type="Embed" ProgID="Equation.3" ShapeID="_x0000_i1036" DrawAspect="Content" ObjectID="_1457459106" r:id="rId28"/>
        </w:object>
      </w:r>
      <w:r>
        <w:t xml:space="preserve"> </w:t>
      </w:r>
      <w:r w:rsidR="00EA3175">
        <w:t xml:space="preserve">ενώ </w:t>
      </w:r>
      <w:r>
        <w:t xml:space="preserve">λόγω της σχέσης (7) </w:t>
      </w:r>
      <w:proofErr w:type="spellStart"/>
      <w:r>
        <w:t>α</w:t>
      </w:r>
      <w:r>
        <w:rPr>
          <w:vertAlign w:val="subscript"/>
        </w:rPr>
        <w:t>γων</w:t>
      </w:r>
      <w:r>
        <w:t>=α</w:t>
      </w:r>
      <w:r w:rsidR="00495CF6">
        <w:rPr>
          <w:vertAlign w:val="subscript"/>
        </w:rPr>
        <w:t>cm</w:t>
      </w:r>
      <w:proofErr w:type="spellEnd"/>
      <w:r>
        <w:t>/R</w:t>
      </w:r>
      <w:r w:rsidR="00EA3175">
        <w:t>, οπότε</w:t>
      </w:r>
      <w:r w:rsidR="00495CF6">
        <w:t xml:space="preserve"> παίρνουμε  </w:t>
      </w:r>
      <w:r w:rsidR="00495CF6" w:rsidRPr="00025F33">
        <w:rPr>
          <w:i/>
          <w:sz w:val="24"/>
          <w:szCs w:val="24"/>
        </w:rPr>
        <w:t>ω</w:t>
      </w:r>
      <w:r w:rsidR="00495CF6">
        <w:t>=</w:t>
      </w:r>
      <w:r w:rsidR="00EA3175" w:rsidRPr="00495CF6">
        <w:rPr>
          <w:position w:val="-24"/>
        </w:rPr>
        <w:object w:dxaOrig="3540" w:dyaOrig="639">
          <v:shape id="_x0000_i1037" type="#_x0000_t75" style="width:176.7pt;height:31.85pt" o:ole="">
            <v:imagedata r:id="rId29" o:title=""/>
          </v:shape>
          <o:OLEObject Type="Embed" ProgID="Equation.3" ShapeID="_x0000_i1037" DrawAspect="Content" ObjectID="_1457459107" r:id="rId30"/>
        </w:object>
      </w:r>
      <w:r w:rsidR="00495CF6">
        <w:t xml:space="preserve"> (S.Ι.)</w:t>
      </w:r>
    </w:p>
    <w:p w:rsidR="00025F33" w:rsidRDefault="00025F33" w:rsidP="00495CF6">
      <w:pPr>
        <w:ind w:left="567"/>
      </w:pPr>
      <w:r>
        <w:t>Συνεπώς έχει αποκτήσει και κινητική ενέργεια:</w:t>
      </w:r>
    </w:p>
    <w:p w:rsidR="00025F33" w:rsidRDefault="00025F33" w:rsidP="00025F33">
      <w:pPr>
        <w:ind w:left="567"/>
        <w:jc w:val="center"/>
      </w:pPr>
      <w:r w:rsidRPr="00025F33">
        <w:rPr>
          <w:position w:val="-24"/>
        </w:rPr>
        <w:object w:dxaOrig="4200" w:dyaOrig="620">
          <v:shape id="_x0000_i1038" type="#_x0000_t75" style="width:210.2pt;height:31.05pt" o:ole="">
            <v:imagedata r:id="rId31" o:title=""/>
          </v:shape>
          <o:OLEObject Type="Embed" ProgID="Equation.3" ShapeID="_x0000_i1038" DrawAspect="Content" ObjectID="_1457459108" r:id="rId32"/>
        </w:object>
      </w:r>
      <w:r>
        <w:t>→</w:t>
      </w:r>
    </w:p>
    <w:p w:rsidR="00025F33" w:rsidRDefault="00EA3175" w:rsidP="00025F33">
      <w:pPr>
        <w:ind w:left="567"/>
        <w:jc w:val="center"/>
      </w:pPr>
      <w:r w:rsidRPr="00025F33">
        <w:rPr>
          <w:position w:val="-28"/>
        </w:rPr>
        <w:object w:dxaOrig="5300" w:dyaOrig="740">
          <v:shape id="_x0000_i1039" type="#_x0000_t75" style="width:264.85pt;height:36.85pt" o:ole="">
            <v:imagedata r:id="rId33" o:title=""/>
          </v:shape>
          <o:OLEObject Type="Embed" ProgID="Equation.3" ShapeID="_x0000_i1039" DrawAspect="Content" ObjectID="_1457459109" r:id="rId34"/>
        </w:object>
      </w:r>
    </w:p>
    <w:p w:rsidR="00AE4CD5" w:rsidRDefault="00AE4CD5" w:rsidP="00AE4CD5">
      <w:pPr>
        <w:ind w:left="567"/>
      </w:pPr>
      <w:r>
        <w:t>Ενώ τη στιγμή t</w:t>
      </w:r>
      <w:r>
        <w:rPr>
          <w:vertAlign w:val="subscript"/>
        </w:rPr>
        <w:t>1</w:t>
      </w:r>
      <w:r>
        <w:t xml:space="preserve"> είχε κινητική ενέργεια:</w:t>
      </w:r>
    </w:p>
    <w:p w:rsidR="00AE4CD5" w:rsidRPr="00AE4CD5" w:rsidRDefault="00AE4CD5" w:rsidP="00AE4CD5">
      <w:pPr>
        <w:ind w:left="567"/>
        <w:jc w:val="center"/>
      </w:pPr>
      <w:r w:rsidRPr="00E81D1E">
        <w:rPr>
          <w:i/>
        </w:rPr>
        <w:t>Κ</w:t>
      </w:r>
      <w:r w:rsidRPr="00E81D1E">
        <w:rPr>
          <w:i/>
          <w:vertAlign w:val="subscript"/>
        </w:rPr>
        <w:t>t1</w:t>
      </w:r>
      <w:r>
        <w:t>=</w:t>
      </w:r>
      <w:r w:rsidRPr="00AE4CD5">
        <w:rPr>
          <w:position w:val="-28"/>
        </w:rPr>
        <w:object w:dxaOrig="6360" w:dyaOrig="740">
          <v:shape id="_x0000_i1040" type="#_x0000_t75" style="width:318.2pt;height:36.85pt" o:ole="">
            <v:imagedata r:id="rId35" o:title=""/>
          </v:shape>
          <o:OLEObject Type="Embed" ProgID="Equation.3" ShapeID="_x0000_i1040" DrawAspect="Content" ObjectID="_1457459110" r:id="rId36"/>
        </w:object>
      </w:r>
    </w:p>
    <w:p w:rsidR="00AE4CD5" w:rsidRDefault="001E5331" w:rsidP="001E5331">
      <w:pPr>
        <w:ind w:left="567"/>
      </w:pPr>
      <w:r>
        <w:t xml:space="preserve">Έχουμε δηλαδή </w:t>
      </w:r>
      <w:r w:rsidRPr="00841204">
        <w:rPr>
          <w:b/>
        </w:rPr>
        <w:t>αύξηση</w:t>
      </w:r>
      <w:r>
        <w:t xml:space="preserve"> της μηχανικής ενέργειας της τροχαλίας κατά</w:t>
      </w:r>
      <w:r w:rsidR="00AE4CD5">
        <w:t>:</w:t>
      </w:r>
    </w:p>
    <w:p w:rsidR="001E5331" w:rsidRPr="00AE4CD5" w:rsidRDefault="001E5331" w:rsidP="00AE4CD5">
      <w:pPr>
        <w:ind w:left="567"/>
        <w:jc w:val="center"/>
        <w:rPr>
          <w:i/>
          <w:sz w:val="24"/>
          <w:szCs w:val="24"/>
        </w:rPr>
      </w:pPr>
      <w:r w:rsidRPr="00AE4CD5">
        <w:rPr>
          <w:i/>
          <w:sz w:val="24"/>
          <w:szCs w:val="24"/>
        </w:rPr>
        <w:t>ΔΕ</w:t>
      </w:r>
      <w:r w:rsidR="00841204" w:rsidRPr="00AE4CD5">
        <w:rPr>
          <w:i/>
          <w:sz w:val="24"/>
          <w:szCs w:val="24"/>
          <w:vertAlign w:val="subscript"/>
        </w:rPr>
        <w:t>τρ</w:t>
      </w:r>
      <w:r w:rsidRPr="00AE4CD5">
        <w:rPr>
          <w:i/>
          <w:sz w:val="24"/>
          <w:szCs w:val="24"/>
        </w:rPr>
        <w:t>=</w:t>
      </w:r>
      <w:r w:rsidR="00AE4CD5" w:rsidRPr="00AE4CD5">
        <w:rPr>
          <w:i/>
          <w:sz w:val="24"/>
          <w:szCs w:val="24"/>
        </w:rPr>
        <w:t>ΔU+ΔΚ=</w:t>
      </w:r>
      <w:r w:rsidRPr="00AE4CD5">
        <w:rPr>
          <w:i/>
          <w:sz w:val="24"/>
          <w:szCs w:val="24"/>
        </w:rPr>
        <w:t>1,6J+</w:t>
      </w:r>
      <w:r w:rsidR="00AE4CD5" w:rsidRPr="00AE4CD5">
        <w:rPr>
          <w:i/>
          <w:sz w:val="24"/>
          <w:szCs w:val="24"/>
        </w:rPr>
        <w:t>(</w:t>
      </w:r>
      <w:r w:rsidR="00A75BA2" w:rsidRPr="00AE4CD5">
        <w:rPr>
          <w:i/>
          <w:sz w:val="24"/>
          <w:szCs w:val="24"/>
        </w:rPr>
        <w:t>2,2</w:t>
      </w:r>
      <w:r w:rsidRPr="00AE4CD5">
        <w:rPr>
          <w:i/>
          <w:sz w:val="24"/>
          <w:szCs w:val="24"/>
        </w:rPr>
        <w:t>J</w:t>
      </w:r>
      <w:r w:rsidR="00AE4CD5" w:rsidRPr="00AE4CD5">
        <w:rPr>
          <w:i/>
          <w:sz w:val="24"/>
          <w:szCs w:val="24"/>
        </w:rPr>
        <w:t>-0,8J)</w:t>
      </w:r>
      <w:r w:rsidRPr="00AE4CD5">
        <w:rPr>
          <w:i/>
          <w:sz w:val="24"/>
          <w:szCs w:val="24"/>
        </w:rPr>
        <w:t>=</w:t>
      </w:r>
      <w:r w:rsidR="00A75BA2" w:rsidRPr="00AE4CD5">
        <w:rPr>
          <w:i/>
          <w:sz w:val="24"/>
          <w:szCs w:val="24"/>
        </w:rPr>
        <w:t>3</w:t>
      </w:r>
      <w:r w:rsidRPr="00AE4CD5">
        <w:rPr>
          <w:i/>
          <w:sz w:val="24"/>
          <w:szCs w:val="24"/>
        </w:rPr>
        <w:t>J.</w:t>
      </w:r>
    </w:p>
    <w:p w:rsidR="001E5331" w:rsidRDefault="00950A76" w:rsidP="001E5331">
      <w:pPr>
        <w:ind w:left="567"/>
      </w:pPr>
      <w:r>
        <w:t>Στο ίδιο χρονικό διάστημα το σώμα Σ κατεβαίνει κατά y</w:t>
      </w:r>
      <w:r>
        <w:rPr>
          <w:vertAlign w:val="subscript"/>
        </w:rPr>
        <w:t>1</w:t>
      </w:r>
      <w:r>
        <w:t>=υ</w:t>
      </w:r>
      <w:r>
        <w:rPr>
          <w:vertAlign w:val="subscript"/>
        </w:rPr>
        <w:t>1</w:t>
      </w:r>
      <w:r>
        <w:t>∙Δt=2∙0,4m=0,8m.</w:t>
      </w:r>
    </w:p>
    <w:p w:rsidR="00950A76" w:rsidRDefault="00950A76" w:rsidP="001E5331">
      <w:pPr>
        <w:ind w:left="567"/>
      </w:pPr>
      <w:r>
        <w:t xml:space="preserve">Αλλά τότε η δυναμική του ενέργεια </w:t>
      </w:r>
      <w:r w:rsidRPr="00841204">
        <w:rPr>
          <w:b/>
        </w:rPr>
        <w:t>μειώνεται</w:t>
      </w:r>
      <w:r>
        <w:t xml:space="preserve"> κατά ΔU</w:t>
      </w:r>
      <w:r>
        <w:rPr>
          <w:vertAlign w:val="subscript"/>
        </w:rPr>
        <w:t>1</w:t>
      </w:r>
      <w:r>
        <w:t>=mgy</w:t>
      </w:r>
      <w:r>
        <w:rPr>
          <w:vertAlign w:val="subscript"/>
        </w:rPr>
        <w:t>1</w:t>
      </w:r>
      <w:r>
        <w:t>=0,1∙10∙0,8J=</w:t>
      </w:r>
      <w:r w:rsidR="00D52DC8">
        <w:t>0,8J, ενώ η κινητική του ενέργεια παρέμεινε σταθερή, αφού κινείται με σταθερή ταχύτητα.</w:t>
      </w:r>
    </w:p>
    <w:p w:rsidR="00A45095" w:rsidRDefault="0056095C" w:rsidP="001E5331">
      <w:pPr>
        <w:ind w:left="567"/>
      </w:pPr>
      <w:r>
        <w:t>Αν θέλουμε να μιλήσουμε για το σύστημα, προφανώς έχουμε αύξηση της μηχανικής του ενέργειας κατά</w:t>
      </w:r>
      <w:r w:rsidR="00A45095">
        <w:t>:</w:t>
      </w:r>
    </w:p>
    <w:p w:rsidR="0056095C" w:rsidRPr="00A45095" w:rsidRDefault="0056095C" w:rsidP="00A45095">
      <w:pPr>
        <w:ind w:left="567"/>
        <w:jc w:val="center"/>
        <w:rPr>
          <w:i/>
          <w:sz w:val="24"/>
          <w:szCs w:val="24"/>
        </w:rPr>
      </w:pPr>
      <w:r w:rsidRPr="00A45095">
        <w:rPr>
          <w:i/>
          <w:sz w:val="24"/>
          <w:szCs w:val="24"/>
        </w:rPr>
        <w:t>ΔΕ</w:t>
      </w:r>
      <w:r w:rsidRPr="00A45095">
        <w:rPr>
          <w:i/>
          <w:sz w:val="24"/>
          <w:szCs w:val="24"/>
          <w:vertAlign w:val="subscript"/>
        </w:rPr>
        <w:t>ολ</w:t>
      </w:r>
      <w:r w:rsidRPr="00A45095">
        <w:rPr>
          <w:i/>
          <w:sz w:val="24"/>
          <w:szCs w:val="24"/>
        </w:rPr>
        <w:t>=ΔΕ</w:t>
      </w:r>
      <w:r w:rsidRPr="00A45095">
        <w:rPr>
          <w:i/>
          <w:sz w:val="24"/>
          <w:szCs w:val="24"/>
          <w:vertAlign w:val="subscript"/>
        </w:rPr>
        <w:t>τρ</w:t>
      </w:r>
      <w:r w:rsidRPr="00A45095">
        <w:rPr>
          <w:i/>
          <w:sz w:val="24"/>
          <w:szCs w:val="24"/>
        </w:rPr>
        <w:t>+ΔΕ</w:t>
      </w:r>
      <w:r w:rsidRPr="00A45095">
        <w:rPr>
          <w:i/>
          <w:sz w:val="24"/>
          <w:szCs w:val="24"/>
          <w:vertAlign w:val="subscript"/>
        </w:rPr>
        <w:t>Σ</w:t>
      </w:r>
      <w:r w:rsidRPr="00A45095">
        <w:rPr>
          <w:i/>
          <w:sz w:val="24"/>
          <w:szCs w:val="24"/>
        </w:rPr>
        <w:t>=+</w:t>
      </w:r>
      <w:r w:rsidR="00A75BA2" w:rsidRPr="00A45095">
        <w:rPr>
          <w:i/>
          <w:sz w:val="24"/>
          <w:szCs w:val="24"/>
        </w:rPr>
        <w:t>3</w:t>
      </w:r>
      <w:r w:rsidRPr="00A45095">
        <w:rPr>
          <w:i/>
          <w:sz w:val="24"/>
          <w:szCs w:val="24"/>
        </w:rPr>
        <w:t>J-0,8J=</w:t>
      </w:r>
      <w:r w:rsidR="004E3B92" w:rsidRPr="00A45095">
        <w:rPr>
          <w:i/>
          <w:sz w:val="24"/>
          <w:szCs w:val="24"/>
        </w:rPr>
        <w:t>2,2</w:t>
      </w:r>
      <w:r w:rsidRPr="00A45095">
        <w:rPr>
          <w:i/>
          <w:sz w:val="24"/>
          <w:szCs w:val="24"/>
        </w:rPr>
        <w:t>J.</w:t>
      </w:r>
    </w:p>
    <w:p w:rsidR="005C58F6" w:rsidRDefault="004E3B92" w:rsidP="005C58F6">
      <w:pPr>
        <w:ind w:left="567"/>
      </w:pPr>
      <w:r>
        <w:t>Τα βάρη των σωμάτων είναι δυνάμεις τα έργα των οποίων εκφράζουν την ενέργεια η οποία μετατρ</w:t>
      </w:r>
      <w:r>
        <w:t>έ</w:t>
      </w:r>
      <w:r>
        <w:t>πεται από δυναμική σε κινητική και αντίστροφα. Το έργο επίσης της τάσης του νήματος, εσωτερική δύναμη, μετράει την ενέργεια που μεταφέρεται από το ένα σώμα στο άλλο. Έτσι η μόνη δύναμη που μπορεί να μεταβάλλει την μηχανική ενέργεια του συστήματος είναι η ασκούμενη δύναμη F.</w:t>
      </w:r>
      <w:r w:rsidR="005C58F6">
        <w:t xml:space="preserve"> </w:t>
      </w:r>
    </w:p>
    <w:p w:rsidR="0056095C" w:rsidRDefault="005C58F6" w:rsidP="005C58F6">
      <w:pPr>
        <w:ind w:left="567"/>
      </w:pPr>
      <w:r>
        <w:t>Πράγματι:</w:t>
      </w:r>
      <w:r w:rsidR="004E3B92">
        <w:t xml:space="preserve"> </w:t>
      </w:r>
    </w:p>
    <w:p w:rsidR="00594B58" w:rsidRPr="004D0D02" w:rsidRDefault="00594B58" w:rsidP="00A45095">
      <w:pPr>
        <w:ind w:left="851"/>
        <w:jc w:val="center"/>
        <w:rPr>
          <w:i/>
          <w:sz w:val="24"/>
          <w:szCs w:val="24"/>
        </w:rPr>
      </w:pPr>
      <w:r w:rsidRPr="009858B2">
        <w:rPr>
          <w:i/>
          <w:sz w:val="24"/>
          <w:szCs w:val="24"/>
        </w:rPr>
        <w:t>W</w:t>
      </w:r>
      <w:r w:rsidRPr="009858B2">
        <w:rPr>
          <w:i/>
          <w:sz w:val="24"/>
          <w:szCs w:val="24"/>
          <w:vertAlign w:val="subscript"/>
        </w:rPr>
        <w:t>F</w:t>
      </w:r>
      <w:r w:rsidRPr="009858B2">
        <w:rPr>
          <w:i/>
          <w:sz w:val="24"/>
          <w:szCs w:val="24"/>
        </w:rPr>
        <w:t xml:space="preserve">=F∙y=11∙0,2J=2,2 </w:t>
      </w:r>
      <w:proofErr w:type="spellStart"/>
      <w:r w:rsidRPr="009858B2">
        <w:rPr>
          <w:i/>
          <w:sz w:val="24"/>
          <w:szCs w:val="24"/>
        </w:rPr>
        <w:t>J</w:t>
      </w:r>
      <w:r w:rsidR="004D0D02">
        <w:rPr>
          <w:i/>
          <w:sz w:val="24"/>
          <w:szCs w:val="24"/>
        </w:rPr>
        <w:t>=ΔΕ</w:t>
      </w:r>
      <w:r w:rsidR="004D0D02">
        <w:rPr>
          <w:i/>
          <w:sz w:val="24"/>
          <w:szCs w:val="24"/>
          <w:vertAlign w:val="subscript"/>
        </w:rPr>
        <w:t>ολ</w:t>
      </w:r>
      <w:proofErr w:type="spellEnd"/>
      <w:r w:rsidR="004D0D02">
        <w:rPr>
          <w:i/>
          <w:sz w:val="24"/>
          <w:szCs w:val="24"/>
        </w:rPr>
        <w:t>.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6"/>
      </w:tblGrid>
      <w:tr w:rsidR="0023213E" w:rsidTr="0023213E">
        <w:trPr>
          <w:trHeight w:val="1556"/>
          <w:jc w:val="right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23213E" w:rsidRDefault="0029435E" w:rsidP="0029435E">
            <w:pPr>
              <w:jc w:val="center"/>
            </w:pPr>
            <w:r>
              <w:object w:dxaOrig="495" w:dyaOrig="1134">
                <v:shape id="_x0000_i1041" type="#_x0000_t75" style="width:24.85pt;height:56.7pt" o:ole="" filled="t" fillcolor="#c6d9f1 [671]">
                  <v:imagedata r:id="rId37" o:title=""/>
                </v:shape>
                <o:OLEObject Type="Embed" ProgID="Visio.Drawing.11" ShapeID="_x0000_i1041" DrawAspect="Content" ObjectID="_1457459111" r:id="rId38"/>
              </w:object>
            </w:r>
          </w:p>
          <w:p w:rsidR="0029435E" w:rsidRDefault="0029435E" w:rsidP="0023213E"/>
          <w:p w:rsidR="0023213E" w:rsidRDefault="0029435E" w:rsidP="0029435E">
            <w:pPr>
              <w:jc w:val="center"/>
            </w:pPr>
            <w:r>
              <w:object w:dxaOrig="925" w:dyaOrig="1822">
                <v:shape id="_x0000_i1042" type="#_x0000_t75" style="width:46.35pt;height:91.05pt" o:ole="" filled="t" fillcolor="#c6d9f1 [671]">
                  <v:imagedata r:id="rId39" o:title=""/>
                </v:shape>
                <o:OLEObject Type="Embed" ProgID="Visio.Drawing.11" ShapeID="_x0000_i1042" DrawAspect="Content" ObjectID="_1457459112" r:id="rId40"/>
              </w:object>
            </w:r>
          </w:p>
          <w:p w:rsidR="0029435E" w:rsidRDefault="0029435E" w:rsidP="0023213E"/>
          <w:p w:rsidR="0029435E" w:rsidRDefault="0029435E" w:rsidP="0023213E">
            <w:r>
              <w:object w:dxaOrig="1151" w:dyaOrig="1123">
                <v:shape id="_x0000_i1043" type="#_x0000_t75" style="width:57.5pt;height:56.3pt" o:ole="" filled="t" fillcolor="#c6d9f1 [671]">
                  <v:imagedata r:id="rId41" o:title=""/>
                </v:shape>
                <o:OLEObject Type="Embed" ProgID="Visio.Drawing.11" ShapeID="_x0000_i1043" DrawAspect="Content" ObjectID="_1457459113" r:id="rId42"/>
              </w:object>
            </w:r>
          </w:p>
        </w:tc>
      </w:tr>
    </w:tbl>
    <w:p w:rsidR="00A45095" w:rsidRDefault="00A45095" w:rsidP="00A45095">
      <w:pPr>
        <w:ind w:left="567"/>
      </w:pPr>
      <w:r>
        <w:t>Ας δούμε τώρα λίγο αναλυτικότερα το τι συμβαίνει</w:t>
      </w:r>
      <w:r w:rsidR="00AE11E9">
        <w:t>, με τη βοήθεια των έργων</w:t>
      </w:r>
      <w:r>
        <w:t>.</w:t>
      </w:r>
    </w:p>
    <w:p w:rsidR="00F93ABE" w:rsidRDefault="00F93ABE" w:rsidP="00A45095">
      <w:pPr>
        <w:ind w:left="567"/>
      </w:pPr>
      <w:r>
        <w:t xml:space="preserve">Κατά την κίνηση του σώματος Σ, </w:t>
      </w:r>
      <w:r w:rsidR="00573E86">
        <w:t xml:space="preserve">η δυναμική του ενέργεια μειώνεται κατά 0,8J αφού </w:t>
      </w:r>
      <w:r>
        <w:t xml:space="preserve">το βάρος παράγει έργο </w:t>
      </w:r>
      <w:r w:rsidRPr="009858B2">
        <w:rPr>
          <w:i/>
          <w:sz w:val="24"/>
          <w:szCs w:val="24"/>
        </w:rPr>
        <w:t>W</w:t>
      </w:r>
      <w:r w:rsidRPr="009858B2">
        <w:rPr>
          <w:i/>
          <w:sz w:val="24"/>
          <w:szCs w:val="24"/>
          <w:vertAlign w:val="subscript"/>
        </w:rPr>
        <w:t>w1</w:t>
      </w:r>
      <w:r w:rsidRPr="009858B2">
        <w:rPr>
          <w:i/>
          <w:sz w:val="24"/>
          <w:szCs w:val="24"/>
        </w:rPr>
        <w:t>=+mgy</w:t>
      </w:r>
      <w:r w:rsidRPr="009858B2">
        <w:rPr>
          <w:i/>
          <w:sz w:val="24"/>
          <w:szCs w:val="24"/>
          <w:vertAlign w:val="subscript"/>
        </w:rPr>
        <w:t>1</w:t>
      </w:r>
      <w:r w:rsidRPr="009858B2">
        <w:rPr>
          <w:i/>
          <w:sz w:val="24"/>
          <w:szCs w:val="24"/>
        </w:rPr>
        <w:t>= + 0,1∙10∙</w:t>
      </w:r>
      <w:r w:rsidR="0095521E">
        <w:rPr>
          <w:i/>
          <w:sz w:val="24"/>
          <w:szCs w:val="24"/>
        </w:rPr>
        <w:t>0,8 J=</w:t>
      </w:r>
      <w:r w:rsidRPr="009858B2">
        <w:rPr>
          <w:i/>
          <w:sz w:val="24"/>
          <w:szCs w:val="24"/>
        </w:rPr>
        <w:t xml:space="preserve"> 0,8J</w:t>
      </w:r>
      <w:r w:rsidR="00573E86">
        <w:t xml:space="preserve">. </w:t>
      </w:r>
      <w:r>
        <w:t xml:space="preserve"> Αλλά πάνω του </w:t>
      </w:r>
      <w:r>
        <w:t>α</w:t>
      </w:r>
      <w:r>
        <w:t xml:space="preserve">σκείται </w:t>
      </w:r>
      <w:r w:rsidR="00573E86">
        <w:t>και η τάση του νήματος το έργο της οποίας είναι W</w:t>
      </w:r>
      <w:r w:rsidR="00573E86">
        <w:rPr>
          <w:vertAlign w:val="subscript"/>
        </w:rPr>
        <w:t>Τ</w:t>
      </w:r>
      <w:r w:rsidR="00573E86">
        <w:t>=-Τ∙y</w:t>
      </w:r>
      <w:r w:rsidR="00573E86">
        <w:rPr>
          <w:vertAlign w:val="subscript"/>
        </w:rPr>
        <w:t>1</w:t>
      </w:r>
      <w:r w:rsidR="00573E86">
        <w:t>=-0,8J, πράγμα που σημαίνει ότι αφαιρείται ενέργεια 0,8J από το σώμα η οποία μεταφέρεται μέσω του νήματος στην τροχαλία.</w:t>
      </w:r>
    </w:p>
    <w:p w:rsidR="00573E86" w:rsidRDefault="00573E86" w:rsidP="00F93ABE">
      <w:pPr>
        <w:ind w:left="851"/>
      </w:pPr>
      <w:r>
        <w:t>Για την μεταφορική κίνηση της τροχαλίας</w:t>
      </w:r>
      <w:r w:rsidR="00567C59">
        <w:t xml:space="preserve"> έχουμε:</w:t>
      </w:r>
    </w:p>
    <w:p w:rsidR="00567C59" w:rsidRDefault="00567C59" w:rsidP="0090170C">
      <w:pPr>
        <w:ind w:left="851"/>
        <w:jc w:val="center"/>
        <w:rPr>
          <w:i/>
          <w:sz w:val="24"/>
          <w:szCs w:val="24"/>
        </w:rPr>
      </w:pPr>
      <w:r w:rsidRPr="009858B2">
        <w:rPr>
          <w:i/>
          <w:sz w:val="24"/>
          <w:szCs w:val="24"/>
        </w:rPr>
        <w:t>W</w:t>
      </w:r>
      <w:r w:rsidRPr="009858B2">
        <w:rPr>
          <w:i/>
          <w:sz w:val="24"/>
          <w:szCs w:val="24"/>
          <w:vertAlign w:val="subscript"/>
        </w:rPr>
        <w:t>F</w:t>
      </w:r>
      <w:r w:rsidRPr="009858B2">
        <w:rPr>
          <w:i/>
          <w:sz w:val="24"/>
          <w:szCs w:val="24"/>
        </w:rPr>
        <w:t>=F∙y=11∙0,2J=2,2 J</w:t>
      </w:r>
      <w:r w:rsidR="0090170C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W</w:t>
      </w:r>
      <w:r>
        <w:rPr>
          <w:i/>
          <w:sz w:val="24"/>
          <w:szCs w:val="24"/>
          <w:vertAlign w:val="subscript"/>
        </w:rPr>
        <w:t>Τ</w:t>
      </w:r>
      <w:r>
        <w:rPr>
          <w:i/>
          <w:sz w:val="24"/>
          <w:szCs w:val="24"/>
        </w:rPr>
        <w:t>΄=-Τ∙y=-mg∙y=-0,1∙10∙0,2J=-0,2J</w:t>
      </w:r>
      <w:r w:rsidR="0090170C">
        <w:rPr>
          <w:i/>
          <w:sz w:val="24"/>
          <w:szCs w:val="24"/>
        </w:rPr>
        <w:t xml:space="preserve"> και</w:t>
      </w:r>
    </w:p>
    <w:p w:rsidR="0090170C" w:rsidRDefault="0090170C" w:rsidP="0090170C">
      <w:pPr>
        <w:ind w:left="851"/>
        <w:jc w:val="center"/>
        <w:rPr>
          <w:i/>
          <w:sz w:val="24"/>
          <w:szCs w:val="24"/>
        </w:rPr>
      </w:pPr>
      <w:proofErr w:type="spellStart"/>
      <w:r w:rsidRPr="009858B2">
        <w:rPr>
          <w:i/>
          <w:sz w:val="24"/>
          <w:szCs w:val="24"/>
        </w:rPr>
        <w:t>W</w:t>
      </w:r>
      <w:r w:rsidRPr="009858B2">
        <w:rPr>
          <w:i/>
          <w:sz w:val="24"/>
          <w:szCs w:val="24"/>
          <w:vertAlign w:val="subscript"/>
        </w:rPr>
        <w:t>w</w:t>
      </w:r>
      <w:r w:rsidRPr="009858B2">
        <w:rPr>
          <w:i/>
          <w:sz w:val="24"/>
          <w:szCs w:val="24"/>
        </w:rPr>
        <w:t>=</w:t>
      </w:r>
      <w:proofErr w:type="spellEnd"/>
      <w:r w:rsidRPr="009858B2">
        <w:rPr>
          <w:i/>
          <w:sz w:val="24"/>
          <w:szCs w:val="24"/>
        </w:rPr>
        <w:t>-</w:t>
      </w:r>
      <w:proofErr w:type="spellStart"/>
      <w:r w:rsidRPr="009858B2">
        <w:rPr>
          <w:i/>
          <w:sz w:val="24"/>
          <w:szCs w:val="24"/>
        </w:rPr>
        <w:t>Μgy</w:t>
      </w:r>
      <w:proofErr w:type="spellEnd"/>
      <w:r w:rsidRPr="009858B2">
        <w:rPr>
          <w:i/>
          <w:sz w:val="24"/>
          <w:szCs w:val="24"/>
        </w:rPr>
        <w:t>= -0,8∙10∙0,2J= - 1,6J</w:t>
      </w:r>
    </w:p>
    <w:p w:rsidR="0090170C" w:rsidRDefault="0090170C" w:rsidP="0090170C">
      <w:pPr>
        <w:ind w:left="851"/>
      </w:pPr>
      <w:r>
        <w:t>Συνεπώς η μεταφορική κινητική της ενέργεια μεταβάλλεται κατά:</w:t>
      </w:r>
    </w:p>
    <w:p w:rsidR="0090170C" w:rsidRPr="0090170C" w:rsidRDefault="0090170C" w:rsidP="0090170C">
      <w:pPr>
        <w:jc w:val="center"/>
        <w:rPr>
          <w:i/>
          <w:sz w:val="24"/>
          <w:szCs w:val="24"/>
        </w:rPr>
      </w:pPr>
      <w:r w:rsidRPr="0090170C">
        <w:rPr>
          <w:i/>
          <w:sz w:val="24"/>
          <w:szCs w:val="24"/>
        </w:rPr>
        <w:t>ΔΚ= Κ</w:t>
      </w:r>
      <w:r w:rsidRPr="0090170C">
        <w:rPr>
          <w:i/>
          <w:sz w:val="24"/>
          <w:szCs w:val="24"/>
          <w:vertAlign w:val="subscript"/>
        </w:rPr>
        <w:t>μετ</w:t>
      </w:r>
      <w:r w:rsidRPr="0090170C">
        <w:rPr>
          <w:i/>
          <w:sz w:val="24"/>
          <w:szCs w:val="24"/>
        </w:rPr>
        <w:t>=W</w:t>
      </w:r>
      <w:r w:rsidRPr="0090170C">
        <w:rPr>
          <w:i/>
          <w:sz w:val="24"/>
          <w:szCs w:val="24"/>
          <w:vertAlign w:val="subscript"/>
        </w:rPr>
        <w:t>F</w:t>
      </w:r>
      <w:r w:rsidRPr="0090170C">
        <w:rPr>
          <w:i/>
          <w:sz w:val="24"/>
          <w:szCs w:val="24"/>
        </w:rPr>
        <w:t>+W</w:t>
      </w:r>
      <w:r w:rsidRPr="0090170C">
        <w:rPr>
          <w:i/>
          <w:sz w:val="24"/>
          <w:szCs w:val="24"/>
          <w:vertAlign w:val="subscript"/>
        </w:rPr>
        <w:t>Τ΄</w:t>
      </w:r>
      <w:r w:rsidRPr="0090170C">
        <w:rPr>
          <w:i/>
          <w:sz w:val="24"/>
          <w:szCs w:val="24"/>
        </w:rPr>
        <w:t>+W</w:t>
      </w:r>
      <w:r w:rsidRPr="0090170C">
        <w:rPr>
          <w:i/>
          <w:sz w:val="24"/>
          <w:szCs w:val="24"/>
          <w:vertAlign w:val="subscript"/>
        </w:rPr>
        <w:t>w</w:t>
      </w:r>
      <w:r w:rsidRPr="0090170C">
        <w:rPr>
          <w:i/>
          <w:sz w:val="24"/>
          <w:szCs w:val="24"/>
        </w:rPr>
        <w:t>=2,2J-0,2J-1,6J=0,4J.</w:t>
      </w:r>
    </w:p>
    <w:p w:rsidR="00BC28DC" w:rsidRDefault="0090170C" w:rsidP="00BC28DC">
      <w:pPr>
        <w:ind w:left="720"/>
      </w:pPr>
      <w:r>
        <w:t>Κατά την περιστροφική κίνηση της τροχαλίας αυτή διαγράφει γωνία</w:t>
      </w:r>
      <w:r w:rsidR="00BC28DC">
        <w:t>:</w:t>
      </w:r>
    </w:p>
    <w:p w:rsidR="0090170C" w:rsidRPr="00BC28DC" w:rsidRDefault="0090170C" w:rsidP="00BC28DC">
      <w:pPr>
        <w:jc w:val="center"/>
        <w:rPr>
          <w:i/>
          <w:sz w:val="24"/>
          <w:szCs w:val="24"/>
        </w:rPr>
      </w:pPr>
      <w:r w:rsidRPr="00BC28DC">
        <w:rPr>
          <w:i/>
          <w:sz w:val="24"/>
          <w:szCs w:val="24"/>
        </w:rPr>
        <w:t>θ=</w:t>
      </w:r>
      <w:r w:rsidR="00606834">
        <w:rPr>
          <w:i/>
          <w:sz w:val="24"/>
          <w:szCs w:val="24"/>
        </w:rPr>
        <w:t>ω</w:t>
      </w:r>
      <w:r w:rsidR="00606834">
        <w:rPr>
          <w:i/>
          <w:sz w:val="24"/>
          <w:szCs w:val="24"/>
          <w:vertAlign w:val="subscript"/>
        </w:rPr>
        <w:t>1</w:t>
      </w:r>
      <w:r w:rsidR="00606834">
        <w:rPr>
          <w:i/>
          <w:sz w:val="24"/>
          <w:szCs w:val="24"/>
        </w:rPr>
        <w:t>∙(</w:t>
      </w:r>
      <w:proofErr w:type="spellStart"/>
      <w:r w:rsidR="00606834">
        <w:rPr>
          <w:i/>
          <w:sz w:val="24"/>
          <w:szCs w:val="24"/>
        </w:rPr>
        <w:t>Δt</w:t>
      </w:r>
      <w:proofErr w:type="spellEnd"/>
      <w:r w:rsidR="00606834">
        <w:rPr>
          <w:i/>
          <w:sz w:val="24"/>
          <w:szCs w:val="24"/>
        </w:rPr>
        <w:t>)+</w:t>
      </w:r>
      <w:r w:rsidRPr="00BC28DC">
        <w:rPr>
          <w:i/>
          <w:sz w:val="24"/>
          <w:szCs w:val="24"/>
        </w:rPr>
        <w:t xml:space="preserve"> </w:t>
      </w:r>
      <w:r w:rsidR="00BC28DC" w:rsidRPr="00BC28DC">
        <w:rPr>
          <w:i/>
          <w:position w:val="-24"/>
          <w:sz w:val="24"/>
          <w:szCs w:val="24"/>
        </w:rPr>
        <w:object w:dxaOrig="240" w:dyaOrig="620">
          <v:shape id="_x0000_i1044" type="#_x0000_t75" style="width:12pt;height:31.05pt" o:ole="">
            <v:imagedata r:id="rId43" o:title=""/>
          </v:shape>
          <o:OLEObject Type="Embed" ProgID="Equation.3" ShapeID="_x0000_i1044" DrawAspect="Content" ObjectID="_1457459114" r:id="rId44"/>
        </w:object>
      </w:r>
      <w:r w:rsidRPr="00BC28DC">
        <w:rPr>
          <w:i/>
          <w:sz w:val="24"/>
          <w:szCs w:val="24"/>
        </w:rPr>
        <w:t xml:space="preserve"> </w:t>
      </w:r>
      <w:proofErr w:type="spellStart"/>
      <w:r w:rsidRPr="00BC28DC">
        <w:rPr>
          <w:i/>
          <w:sz w:val="24"/>
          <w:szCs w:val="24"/>
        </w:rPr>
        <w:t>α</w:t>
      </w:r>
      <w:r w:rsidRPr="00BC28DC">
        <w:rPr>
          <w:i/>
          <w:sz w:val="24"/>
          <w:szCs w:val="24"/>
          <w:vertAlign w:val="subscript"/>
        </w:rPr>
        <w:t>γων</w:t>
      </w:r>
      <w:proofErr w:type="spellEnd"/>
      <w:r w:rsidRPr="00BC28DC">
        <w:rPr>
          <w:i/>
          <w:sz w:val="24"/>
          <w:szCs w:val="24"/>
        </w:rPr>
        <w:t>(</w:t>
      </w:r>
      <w:proofErr w:type="spellStart"/>
      <w:r w:rsidRPr="00BC28DC">
        <w:rPr>
          <w:i/>
          <w:sz w:val="24"/>
          <w:szCs w:val="24"/>
        </w:rPr>
        <w:t>Δt</w:t>
      </w:r>
      <w:proofErr w:type="spellEnd"/>
      <w:r w:rsidRPr="00BC28DC">
        <w:rPr>
          <w:i/>
          <w:sz w:val="24"/>
          <w:szCs w:val="24"/>
        </w:rPr>
        <w:t>)</w:t>
      </w:r>
      <w:r w:rsidRPr="00BC28DC">
        <w:rPr>
          <w:i/>
          <w:sz w:val="24"/>
          <w:szCs w:val="24"/>
          <w:vertAlign w:val="superscript"/>
        </w:rPr>
        <w:t>2</w:t>
      </w:r>
      <w:r w:rsidR="00BC28DC" w:rsidRPr="00BC28DC">
        <w:rPr>
          <w:i/>
          <w:sz w:val="24"/>
          <w:szCs w:val="24"/>
        </w:rPr>
        <w:t xml:space="preserve">= </w:t>
      </w:r>
      <w:r w:rsidR="00606834" w:rsidRPr="00606834">
        <w:rPr>
          <w:i/>
          <w:position w:val="-24"/>
          <w:sz w:val="24"/>
          <w:szCs w:val="24"/>
        </w:rPr>
        <w:object w:dxaOrig="2160" w:dyaOrig="639">
          <v:shape id="_x0000_i1045" type="#_x0000_t75" style="width:108.4pt;height:31.85pt" o:ole="">
            <v:imagedata r:id="rId45" o:title=""/>
          </v:shape>
          <o:OLEObject Type="Embed" ProgID="Equation.3" ShapeID="_x0000_i1045" DrawAspect="Content" ObjectID="_1457459115" r:id="rId46"/>
        </w:object>
      </w:r>
    </w:p>
    <w:p w:rsidR="00BC28DC" w:rsidRDefault="00BC28DC" w:rsidP="00BC28DC">
      <w:pPr>
        <w:ind w:left="720"/>
      </w:pPr>
      <w:r>
        <w:t>Οπότε το αντίστοιχο έργο της ροπής που ευθύνεται για την περιστροφή είναι:</w:t>
      </w:r>
    </w:p>
    <w:p w:rsidR="00BC28DC" w:rsidRDefault="00BD5B4E" w:rsidP="008E4FF5">
      <w:pPr>
        <w:jc w:val="center"/>
      </w:pPr>
      <w:r w:rsidRPr="00606834">
        <w:rPr>
          <w:position w:val="-30"/>
        </w:rPr>
        <w:object w:dxaOrig="7360" w:dyaOrig="720">
          <v:shape id="_x0000_i1046" type="#_x0000_t75" style="width:367.85pt;height:36pt" o:ole="">
            <v:imagedata r:id="rId47" o:title=""/>
          </v:shape>
          <o:OLEObject Type="Embed" ProgID="Equation.3" ShapeID="_x0000_i1046" DrawAspect="Content" ObjectID="_1457459116" r:id="rId48"/>
        </w:object>
      </w:r>
      <w:r w:rsidR="00927E8C">
        <w:t>→</w:t>
      </w:r>
    </w:p>
    <w:p w:rsidR="00927E8C" w:rsidRDefault="00E81A48" w:rsidP="008E4FF5">
      <w:pPr>
        <w:jc w:val="center"/>
      </w:pPr>
      <w:r w:rsidRPr="00927E8C">
        <w:rPr>
          <w:position w:val="-24"/>
        </w:rPr>
        <w:object w:dxaOrig="6700" w:dyaOrig="620">
          <v:shape id="_x0000_i1047" type="#_x0000_t75" style="width:335.15pt;height:31.05pt" o:ole="">
            <v:imagedata r:id="rId49" o:title=""/>
          </v:shape>
          <o:OLEObject Type="Embed" ProgID="Equation.3" ShapeID="_x0000_i1047" DrawAspect="Content" ObjectID="_1457459117" r:id="rId50"/>
        </w:object>
      </w:r>
    </w:p>
    <w:p w:rsidR="003B1431" w:rsidRDefault="003B1431" w:rsidP="003B1431">
      <w:pPr>
        <w:ind w:left="720"/>
      </w:pPr>
      <w:r>
        <w:t>Ίσο με την</w:t>
      </w:r>
      <w:r w:rsidR="00E81D1E">
        <w:t xml:space="preserve"> αύξηση της</w:t>
      </w:r>
      <w:r>
        <w:t xml:space="preserve"> κινητική</w:t>
      </w:r>
      <w:r w:rsidR="00E81D1E">
        <w:t>ς</w:t>
      </w:r>
      <w:r>
        <w:t xml:space="preserve"> περιστροφική</w:t>
      </w:r>
      <w:r w:rsidR="00E81D1E">
        <w:t>ς</w:t>
      </w:r>
      <w:r>
        <w:t xml:space="preserve"> ενέργεια</w:t>
      </w:r>
      <w:r w:rsidR="00E81D1E">
        <w:t>ς της τροχαλίας, αφού:</w:t>
      </w:r>
    </w:p>
    <w:p w:rsidR="00E81D1E" w:rsidRPr="003E330A" w:rsidRDefault="003E330A" w:rsidP="003E330A">
      <w:pPr>
        <w:ind w:left="720"/>
        <w:jc w:val="center"/>
        <w:rPr>
          <w:i/>
          <w:sz w:val="24"/>
          <w:szCs w:val="24"/>
        </w:rPr>
      </w:pPr>
      <w:proofErr w:type="spellStart"/>
      <w:r w:rsidRPr="003E330A">
        <w:rPr>
          <w:i/>
          <w:sz w:val="24"/>
          <w:szCs w:val="24"/>
        </w:rPr>
        <w:t>ΔΚ</w:t>
      </w:r>
      <w:r w:rsidRPr="003E330A">
        <w:rPr>
          <w:i/>
          <w:sz w:val="24"/>
          <w:szCs w:val="24"/>
          <w:vertAlign w:val="subscript"/>
        </w:rPr>
        <w:t>περ</w:t>
      </w:r>
      <w:proofErr w:type="spellEnd"/>
      <w:r w:rsidRPr="003E330A">
        <w:rPr>
          <w:i/>
          <w:sz w:val="24"/>
          <w:szCs w:val="24"/>
        </w:rPr>
        <w:t xml:space="preserve"> =</w:t>
      </w:r>
      <w:r w:rsidRPr="003E330A">
        <w:rPr>
          <w:i/>
          <w:position w:val="-24"/>
          <w:sz w:val="24"/>
          <w:szCs w:val="24"/>
        </w:rPr>
        <w:object w:dxaOrig="3840" w:dyaOrig="620">
          <v:shape id="_x0000_i1048" type="#_x0000_t75" style="width:192pt;height:31.05pt" o:ole="">
            <v:imagedata r:id="rId51" o:title=""/>
          </v:shape>
          <o:OLEObject Type="Embed" ProgID="Equation.3" ShapeID="_x0000_i1048" DrawAspect="Content" ObjectID="_1457459118" r:id="rId52"/>
        </w:object>
      </w:r>
      <w:r w:rsidRPr="003E330A">
        <w:rPr>
          <w:i/>
          <w:sz w:val="24"/>
          <w:szCs w:val="24"/>
        </w:rPr>
        <w:t>→</w:t>
      </w:r>
    </w:p>
    <w:p w:rsidR="00D4272E" w:rsidRPr="003E330A" w:rsidRDefault="003E330A" w:rsidP="00034CAC">
      <w:pPr>
        <w:ind w:left="567"/>
        <w:jc w:val="center"/>
      </w:pPr>
      <w:r w:rsidRPr="003E330A">
        <w:rPr>
          <w:i/>
          <w:sz w:val="24"/>
          <w:szCs w:val="24"/>
        </w:rPr>
        <w:t>ΔΚ</w:t>
      </w:r>
      <w:r w:rsidRPr="003E330A">
        <w:rPr>
          <w:i/>
          <w:sz w:val="24"/>
          <w:szCs w:val="24"/>
          <w:vertAlign w:val="subscript"/>
        </w:rPr>
        <w:t>περ</w:t>
      </w:r>
      <w:r>
        <w:rPr>
          <w:i/>
          <w:sz w:val="24"/>
          <w:szCs w:val="24"/>
        </w:rPr>
        <w:t>=</w:t>
      </w:r>
      <w:r w:rsidR="00034CAC">
        <w:rPr>
          <w:i/>
          <w:sz w:val="24"/>
          <w:szCs w:val="24"/>
        </w:rPr>
        <w:t>1,8J-0,8J=1J.</w:t>
      </w:r>
    </w:p>
    <w:p w:rsidR="00594B58" w:rsidRPr="00333AC4" w:rsidRDefault="00AE11E9" w:rsidP="001E5331">
      <w:pPr>
        <w:ind w:left="567"/>
      </w:pPr>
      <w:r>
        <w:t>Πόσο είναι το έργο της τάσης του νήματος; Το έργο της τάσης Τ, η οποία ασκείται στο σώμα Σ υπ</w:t>
      </w:r>
      <w:r>
        <w:t>ο</w:t>
      </w:r>
      <w:r>
        <w:t>λογίστηκε ίσο με -0,8J, πράγμα που σημαίνει ότι μέσω του νήματος μεταφέρεται ενέργεια 0,8J στην τροχαλία</w:t>
      </w:r>
      <w:r w:rsidR="00C35A29">
        <w:t>. Ναι, αλλά πώς γίνεται η περιστροφική κινητική ενέργεια να αυξήθηκε κατά 1J και όχι κατά 0,8J; Όταν μελετήσαμε τη μεταφορική κινητική ενέργεια είχαμε βρει ότι W</w:t>
      </w:r>
      <w:r w:rsidR="00C35A29">
        <w:rPr>
          <w:vertAlign w:val="subscript"/>
        </w:rPr>
        <w:t>Τ΄</w:t>
      </w:r>
      <w:r w:rsidR="00C35A29">
        <w:t>=-0,2J, πράγμα που σ</w:t>
      </w:r>
      <w:r w:rsidR="00C35A29">
        <w:t>η</w:t>
      </w:r>
      <w:r w:rsidR="00C35A29">
        <w:t>μαίνει ότι «αφαιρέθηκαν» 0,2J μεταφορικής κινητικής ενέργειας από την τροχαλία, τα οποία προστ</w:t>
      </w:r>
      <w:r w:rsidR="00C35A29">
        <w:t>ι</w:t>
      </w:r>
      <w:r w:rsidR="00C35A29">
        <w:t>θέμενα στα 0,8J της ενέργειας που μεταφέρονται από το σώμα Σ, μας δίνουν τη συνολική περιστροφ</w:t>
      </w:r>
      <w:r w:rsidR="00C35A29">
        <w:t>ι</w:t>
      </w:r>
      <w:r w:rsidR="00C35A29">
        <w:t>κή κινητική ενέργεια της τροχαλίας.</w:t>
      </w:r>
    </w:p>
    <w:p w:rsidR="00333AC4" w:rsidRPr="00F35480" w:rsidRDefault="00333AC4" w:rsidP="001E5331">
      <w:pPr>
        <w:ind w:left="567"/>
      </w:pPr>
    </w:p>
    <w:p w:rsidR="00333AC4" w:rsidRPr="00F76FA6" w:rsidRDefault="00333AC4" w:rsidP="00333AC4">
      <w:pPr>
        <w:rPr>
          <w:b/>
          <w:i/>
          <w:color w:val="FF0000"/>
          <w:sz w:val="24"/>
          <w:szCs w:val="24"/>
        </w:rPr>
      </w:pPr>
      <w:r w:rsidRPr="00F76FA6">
        <w:rPr>
          <w:b/>
          <w:i/>
          <w:color w:val="FF0000"/>
          <w:sz w:val="24"/>
          <w:szCs w:val="24"/>
        </w:rPr>
        <w:t>Σχόλια:</w:t>
      </w:r>
    </w:p>
    <w:tbl>
      <w:tblPr>
        <w:tblpPr w:leftFromText="180" w:rightFromText="180" w:vertAnchor="text" w:tblpXSpec="right" w:tblpY="10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5"/>
      </w:tblGrid>
      <w:tr w:rsidR="00333AC4" w:rsidTr="00D161D3">
        <w:trPr>
          <w:trHeight w:val="1068"/>
          <w:jc w:val="right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333AC4" w:rsidRDefault="00333AC4" w:rsidP="00D161D3">
            <w:r>
              <w:object w:dxaOrig="1350" w:dyaOrig="1477">
                <v:shape id="_x0000_i1049" type="#_x0000_t75" style="width:67.45pt;height:73.65pt" o:ole="" filled="t" fillcolor="#c6d9f1 [671]">
                  <v:imagedata r:id="rId53" o:title=""/>
                </v:shape>
                <o:OLEObject Type="Embed" ProgID="Visio.Drawing.11" ShapeID="_x0000_i1049" DrawAspect="Content" ObjectID="_1457459119" r:id="rId54"/>
              </w:object>
            </w:r>
          </w:p>
        </w:tc>
      </w:tr>
    </w:tbl>
    <w:p w:rsidR="00333AC4" w:rsidRDefault="00333AC4" w:rsidP="00333AC4">
      <w:pPr>
        <w:pStyle w:val="a"/>
      </w:pPr>
      <w:r>
        <w:t xml:space="preserve">Παρατηρώντας το διπλανό σχήμα όπου έχουμε σχεδιάσει τις ταχύτητες του σημείου Α, βλέπουμε ότι η γραμμική ταχύτητα λόγω περιστροφής 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 w:rsidR="00200776">
        <w:rPr>
          <w:vertAlign w:val="subscript"/>
        </w:rPr>
        <w:t xml:space="preserve"> </w:t>
      </w:r>
      <w:r w:rsidR="00200776">
        <w:t xml:space="preserve">&gt; </w:t>
      </w:r>
      <w:proofErr w:type="spellStart"/>
      <w:r w:rsidR="00200776">
        <w:t>υ</w:t>
      </w:r>
      <w:r w:rsidR="00200776">
        <w:rPr>
          <w:vertAlign w:val="subscript"/>
        </w:rPr>
        <w:t>cm</w:t>
      </w:r>
      <w:proofErr w:type="spellEnd"/>
      <w:r w:rsidR="00200776">
        <w:t xml:space="preserve"> αφού το νήμα κ</w:t>
      </w:r>
      <w:r w:rsidR="00200776">
        <w:t>ι</w:t>
      </w:r>
      <w:r w:rsidR="00200776">
        <w:t xml:space="preserve">νείται προς τα κάτω. Εδώ θα μπορούσε να προκύψει το </w:t>
      </w:r>
      <w:r w:rsidR="00200776" w:rsidRPr="00200776">
        <w:rPr>
          <w:b/>
        </w:rPr>
        <w:t>λάθος</w:t>
      </w:r>
      <w:r w:rsidR="00200776">
        <w:t xml:space="preserve">, αν κάποιος </w:t>
      </w:r>
      <w:proofErr w:type="spellStart"/>
      <w:r w:rsidR="00200776">
        <w:t>παραγωγ</w:t>
      </w:r>
      <w:r w:rsidR="00200776">
        <w:t>ί</w:t>
      </w:r>
      <w:r w:rsidR="00200776">
        <w:t>ζοντας</w:t>
      </w:r>
      <w:proofErr w:type="spellEnd"/>
      <w:r w:rsidR="00200776">
        <w:t xml:space="preserve"> υποστηρίξει ότι και </w:t>
      </w:r>
      <w:proofErr w:type="spellStart"/>
      <w:r w:rsidR="00200776">
        <w:t>α</w:t>
      </w:r>
      <w:r w:rsidR="00200776">
        <w:rPr>
          <w:vertAlign w:val="subscript"/>
        </w:rPr>
        <w:t>επ</w:t>
      </w:r>
      <w:r w:rsidR="00200776">
        <w:t>=α</w:t>
      </w:r>
      <w:r w:rsidR="00200776">
        <w:rPr>
          <w:vertAlign w:val="subscript"/>
        </w:rPr>
        <w:t>γων</w:t>
      </w:r>
      <w:r w:rsidR="00200776">
        <w:t>∙R</w:t>
      </w:r>
      <w:proofErr w:type="spellEnd"/>
      <w:r w:rsidR="00200776">
        <w:t xml:space="preserve"> &gt; </w:t>
      </w:r>
      <w:proofErr w:type="spellStart"/>
      <w:r w:rsidR="00200776">
        <w:t>α</w:t>
      </w:r>
      <w:r w:rsidR="00200776">
        <w:rPr>
          <w:vertAlign w:val="subscript"/>
        </w:rPr>
        <w:t>cm</w:t>
      </w:r>
      <w:proofErr w:type="spellEnd"/>
      <w:r w:rsidR="00200776">
        <w:t>, πράγμα το οποίο, όπως αποδείχτηκε π</w:t>
      </w:r>
      <w:r w:rsidR="00200776">
        <w:t>α</w:t>
      </w:r>
      <w:r w:rsidR="00200776">
        <w:t xml:space="preserve">ραπάνω δεν ισχύει. Στην άσκηση αυτή βρήκαμε ότι </w:t>
      </w:r>
      <w:proofErr w:type="spellStart"/>
      <w:r w:rsidR="00200776">
        <w:t>α</w:t>
      </w:r>
      <w:r w:rsidR="00200776">
        <w:rPr>
          <w:vertAlign w:val="subscript"/>
        </w:rPr>
        <w:t>γων</w:t>
      </w:r>
      <w:r w:rsidR="00200776">
        <w:t>∙R=α</w:t>
      </w:r>
      <w:r w:rsidR="00200776">
        <w:rPr>
          <w:vertAlign w:val="subscript"/>
        </w:rPr>
        <w:t>cm</w:t>
      </w:r>
      <w:proofErr w:type="spellEnd"/>
      <w:r w:rsidR="00FB7B49">
        <w:t>!</w:t>
      </w:r>
    </w:p>
    <w:p w:rsidR="00FB7B49" w:rsidRDefault="00FB7B49" w:rsidP="00FB7B49">
      <w:pPr>
        <w:ind w:left="360"/>
      </w:pPr>
      <w:r>
        <w:t xml:space="preserve">Τι σημαίνει αυτό; Ότι μεταβάλλεται και η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και η γωνιακή ταχύτητα οπότε </w:t>
      </w:r>
      <w:proofErr w:type="spellStart"/>
      <w:r>
        <w:t>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>
        <w:t>∙R</w:t>
      </w:r>
      <w:proofErr w:type="spellEnd"/>
      <w:r>
        <w:t>, αλλά η διαφ</w:t>
      </w:r>
      <w:r>
        <w:t>ο</w:t>
      </w:r>
      <w:r>
        <w:t xml:space="preserve">ρά </w:t>
      </w:r>
      <w:proofErr w:type="spellStart"/>
      <w:r>
        <w:t>ωR</w:t>
      </w:r>
      <w:proofErr w:type="spellEnd"/>
      <w:r>
        <w:t>-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κάθε στιγμή παραμένει σταθερή!</w:t>
      </w:r>
    </w:p>
    <w:p w:rsidR="00F76FA6" w:rsidRDefault="00FB7B49" w:rsidP="00FB7B49">
      <w:pPr>
        <w:ind w:left="360"/>
      </w:pPr>
      <w:r>
        <w:t xml:space="preserve">Ας το δούμε αλλιώς με βάση τα μαθηματικά. </w:t>
      </w:r>
    </w:p>
    <w:p w:rsidR="00FB7B49" w:rsidRDefault="00FB7B49" w:rsidP="00FB7B49">
      <w:pPr>
        <w:ind w:left="360"/>
      </w:pPr>
      <w:r>
        <w:t xml:space="preserve">Το ότι ισχύει </w:t>
      </w:r>
      <w:r w:rsidR="00F76FA6" w:rsidRPr="00FB7B49">
        <w:rPr>
          <w:position w:val="-24"/>
        </w:rPr>
        <w:object w:dxaOrig="1359" w:dyaOrig="639">
          <v:shape id="_x0000_i1050" type="#_x0000_t75" style="width:67.85pt;height:31.85pt" o:ole="">
            <v:imagedata r:id="rId55" o:title=""/>
          </v:shape>
          <o:OLEObject Type="Embed" ProgID="Equation.3" ShapeID="_x0000_i1050" DrawAspect="Content" ObjectID="_1457459120" r:id="rId56"/>
        </w:object>
      </w:r>
      <w:r>
        <w:t xml:space="preserve"> δεν σημαίνει ότι </w:t>
      </w:r>
      <w:proofErr w:type="spellStart"/>
      <w:r w:rsidR="0075617B">
        <w:t>υ</w:t>
      </w:r>
      <w:r w:rsidR="0075617B">
        <w:rPr>
          <w:vertAlign w:val="subscript"/>
        </w:rPr>
        <w:t>cm</w:t>
      </w:r>
      <w:r w:rsidR="0075617B">
        <w:t>=ωR</w:t>
      </w:r>
      <w:proofErr w:type="spellEnd"/>
      <w:r w:rsidR="0075617B">
        <w:t xml:space="preserve"> αφού η ολοκλήρωση μας δίνει </w:t>
      </w:r>
      <w:proofErr w:type="spellStart"/>
      <w:r w:rsidR="0075617B">
        <w:t>υ</w:t>
      </w:r>
      <w:r w:rsidR="0075617B">
        <w:rPr>
          <w:vertAlign w:val="subscript"/>
        </w:rPr>
        <w:t>cm</w:t>
      </w:r>
      <w:r w:rsidR="0075617B">
        <w:t>=ωR+C</w:t>
      </w:r>
      <w:proofErr w:type="spellEnd"/>
      <w:r w:rsidR="0075617B">
        <w:t>, όπου C μια σταθερά.</w:t>
      </w:r>
    </w:p>
    <w:p w:rsidR="0075617B" w:rsidRDefault="00F76FA6" w:rsidP="00F76FA6">
      <w:pPr>
        <w:pStyle w:val="a"/>
      </w:pPr>
      <w:r>
        <w:t xml:space="preserve">Το παραπάνω βρίσκει εφαρμογή και στην κύλιση. Αν ένας τροχός κυλίεται τότε ισχύει ότι </w:t>
      </w:r>
      <w:proofErr w:type="spellStart"/>
      <w:r>
        <w:t>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>
        <w:t>∙R</w:t>
      </w:r>
      <w:proofErr w:type="spellEnd"/>
      <w:r>
        <w:t>, αλλά δεν ισχύει το αντίστροφο. Δείτε τι συμβαίνει στα τρία παρακάτω σχήματα.</w:t>
      </w:r>
    </w:p>
    <w:p w:rsidR="005842C7" w:rsidRDefault="00E55071" w:rsidP="00B0466E">
      <w:pPr>
        <w:jc w:val="center"/>
      </w:pPr>
      <w:r>
        <w:object w:dxaOrig="5944" w:dyaOrig="2030">
          <v:shape id="_x0000_i1051" type="#_x0000_t75" style="width:297.1pt;height:101.4pt" o:ole="" filled="t" fillcolor="#c6d9f1 [671]">
            <v:imagedata r:id="rId57" o:title=""/>
          </v:shape>
          <o:OLEObject Type="Embed" ProgID="Visio.Drawing.11" ShapeID="_x0000_i1051" DrawAspect="Content" ObjectID="_1457459121" r:id="rId58"/>
        </w:object>
      </w:r>
    </w:p>
    <w:p w:rsidR="005842C7" w:rsidRDefault="005842C7" w:rsidP="005842C7">
      <w:pPr>
        <w:pStyle w:val="a"/>
      </w:pPr>
      <w:r>
        <w:lastRenderedPageBreak/>
        <w:t xml:space="preserve">Το σύστημα μελέτης μας ήταν η τροχαλία, το σώμα Σ με το νήμα που τα συνδέει, αλλά και </w:t>
      </w:r>
      <w:r w:rsidRPr="005842C7">
        <w:rPr>
          <w:b/>
        </w:rPr>
        <w:t>η Γη</w:t>
      </w:r>
      <w:r>
        <w:t>, αρκεί να σκεφτούμε ότι όταν μιλάμε για δυναμική ενέργεια,</w:t>
      </w:r>
      <w:r w:rsidR="00317426">
        <w:t xml:space="preserve"> είναι ενέργεια αλληλεπίδρασης και</w:t>
      </w:r>
      <w:r>
        <w:t xml:space="preserve"> αναφέρεται στο σύστημα Γη-σώμα και όχι μόνο στο σώμα</w:t>
      </w:r>
      <w:r w:rsidR="00317426">
        <w:t>. Αλλά τότε οι δυνάμεις που ασκούνται στα διάφορα μέλη του συστήματος μας, μπορούν να χωριστούν σε δυο ομάδες:</w:t>
      </w:r>
    </w:p>
    <w:p w:rsidR="00317426" w:rsidRPr="00E958BA" w:rsidRDefault="00317426" w:rsidP="00E212CB">
      <w:pPr>
        <w:pStyle w:val="1"/>
        <w:numPr>
          <w:ilvl w:val="0"/>
          <w:numId w:val="17"/>
        </w:numPr>
        <w:ind w:left="567" w:hanging="283"/>
        <w:rPr>
          <w:b/>
          <w:i/>
        </w:rPr>
      </w:pPr>
      <w:r w:rsidRPr="00E958BA">
        <w:rPr>
          <w:b/>
          <w:i/>
        </w:rPr>
        <w:t>Εσωτερικές δυνάμεις.</w:t>
      </w:r>
    </w:p>
    <w:p w:rsidR="00317426" w:rsidRDefault="00317426" w:rsidP="00E212CB">
      <w:pPr>
        <w:ind w:left="567"/>
      </w:pPr>
      <w:r>
        <w:t>Αυτές είναι τα βάρη (και οι αντιδράσεις τους που ασκούνται στη Γη, η οποία όμως λόγω μεγάλης μ</w:t>
      </w:r>
      <w:r>
        <w:t>ά</w:t>
      </w:r>
      <w:r>
        <w:t>ζας θεωρείται ακίνητη, οπότε δεν παράγουν έργα) και οι δυνάμεις που το νήμα ασκεί στα σώματα.</w:t>
      </w:r>
    </w:p>
    <w:p w:rsidR="00E212CB" w:rsidRDefault="00317426" w:rsidP="00E212CB">
      <w:pPr>
        <w:ind w:left="567"/>
      </w:pPr>
      <w:r>
        <w:t xml:space="preserve">Τα έργα των δυνάμεων αυτών εκφράζουν την ενέργεια που μεταφέρεται από το ένα σώμα στο άλλο ή την ενέργεια που μετατρέπεται από μια μορφή σε άλλη. Στο παράδειγμά μας, το έργο του βάρους της τροχαλίας, εκφράζει την αύξηση </w:t>
      </w:r>
      <w:r w:rsidR="00DD51BD">
        <w:t>της δυναμικής της ενέργειας, ενώ το βάρος του σώματος Σ τη μεί</w:t>
      </w:r>
      <w:r w:rsidR="00DD51BD">
        <w:t>ω</w:t>
      </w:r>
      <w:r w:rsidR="00DD51BD">
        <w:t>ση της δυναμικής</w:t>
      </w:r>
      <w:r w:rsidR="00E212CB">
        <w:t xml:space="preserve"> του</w:t>
      </w:r>
      <w:r w:rsidR="00DD51BD">
        <w:t xml:space="preserve"> ενέργειας. </w:t>
      </w:r>
    </w:p>
    <w:p w:rsidR="00317426" w:rsidRDefault="00DD51BD" w:rsidP="00E212CB">
      <w:pPr>
        <w:ind w:left="567"/>
      </w:pPr>
      <w:r>
        <w:t xml:space="preserve">Αν δεν υπήρχε το νήμα, το σώμα Σ θα επιταχυνόταν και η μείωση της δυναμικής του ενέργειας θα </w:t>
      </w:r>
      <w:r>
        <w:t>ή</w:t>
      </w:r>
      <w:r>
        <w:t>ταν ίση με την αύξηση της κινητικής του ενέργειας. Εδώ όμως ασκείται και η τάση του νήματος και η ενέργεια μεταφέρεται από το ένα σώμα (σώμα Σ), στο άλλο (τροχαλία).</w:t>
      </w:r>
    </w:p>
    <w:p w:rsidR="00F35480" w:rsidRDefault="00F35480" w:rsidP="00F35480">
      <w:pPr>
        <w:ind w:left="567"/>
      </w:pPr>
      <w:r>
        <w:t>Αξίζει να επισημανθεί ότι αν στα σώματα ασκούνται και κάποιες μη συντηρητικές δυνάμεις, όπως η τριβή, τότε θα έχουμε και κάποια ενέργεια που θα υποβαθμίζεται σε θερμική, οπότε θα έχουμε ισόπ</w:t>
      </w:r>
      <w:r>
        <w:t>ο</w:t>
      </w:r>
      <w:r>
        <w:t>ση μείωση της μηχανικής ενέργειας.</w:t>
      </w:r>
    </w:p>
    <w:p w:rsidR="00DD51BD" w:rsidRPr="00E958BA" w:rsidRDefault="00DD51BD" w:rsidP="00DD51BD">
      <w:pPr>
        <w:pStyle w:val="1"/>
        <w:rPr>
          <w:b/>
          <w:i/>
        </w:rPr>
      </w:pPr>
      <w:r w:rsidRPr="00E958BA">
        <w:rPr>
          <w:b/>
          <w:i/>
        </w:rPr>
        <w:t>Εξωτερικές δυνάμεις.</w:t>
      </w:r>
    </w:p>
    <w:p w:rsidR="00DD51BD" w:rsidRPr="0075617B" w:rsidRDefault="00DD51BD" w:rsidP="00E212CB">
      <w:pPr>
        <w:ind w:left="567"/>
      </w:pPr>
      <w:r>
        <w:t>Στην περίπτωσή μας</w:t>
      </w:r>
      <w:r w:rsidR="00E212CB">
        <w:t>,</w:t>
      </w:r>
      <w:r>
        <w:t xml:space="preserve"> η ασκούμενη από εμάς δύναμη F</w:t>
      </w:r>
      <w:r w:rsidR="00E212CB">
        <w:t>,</w:t>
      </w:r>
      <w:r>
        <w:t xml:space="preserve"> η οποία μέσω του έργου της μεταφέρει ενέ</w:t>
      </w:r>
      <w:r>
        <w:t>ρ</w:t>
      </w:r>
      <w:r>
        <w:t xml:space="preserve">γεια στο σύστημα. Έτσι το έργο της υπολογίστηκε ίσο με </w:t>
      </w:r>
      <w:r w:rsidR="00E212CB">
        <w:t>2,2J όση θα είναι και η αύξηση της μηχαν</w:t>
      </w:r>
      <w:r w:rsidR="00E212CB">
        <w:t>ι</w:t>
      </w:r>
      <w:r w:rsidR="00E212CB">
        <w:t>κής ενέργειας του συστήματος.</w:t>
      </w:r>
    </w:p>
    <w:p w:rsidR="00BE7F3E" w:rsidRPr="00433AFC" w:rsidRDefault="00BE7F3E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35A29" w:rsidRPr="00C35A29" w:rsidRDefault="00C35A29" w:rsidP="001E5331">
      <w:pPr>
        <w:ind w:left="567"/>
      </w:pPr>
    </w:p>
    <w:sectPr w:rsidR="00C35A29" w:rsidRPr="00C35A29" w:rsidSect="005A685F">
      <w:headerReference w:type="default" r:id="rId59"/>
      <w:footerReference w:type="default" r:id="rId6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4F2" w:rsidRDefault="00A114F2" w:rsidP="005A685F">
      <w:pPr>
        <w:spacing w:line="240" w:lineRule="auto"/>
      </w:pPr>
      <w:r>
        <w:separator/>
      </w:r>
    </w:p>
  </w:endnote>
  <w:endnote w:type="continuationSeparator" w:id="0">
    <w:p w:rsidR="00A114F2" w:rsidRDefault="00A114F2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16295B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5480">
      <w:rPr>
        <w:rStyle w:val="a8"/>
        <w:noProof/>
      </w:rPr>
      <w:t>5</w:t>
    </w:r>
    <w:r>
      <w:rPr>
        <w:rStyle w:val="a8"/>
      </w:rPr>
      <w:fldChar w:fldCharType="end"/>
    </w:r>
  </w:p>
  <w:p w:rsidR="005A685F" w:rsidRPr="002435C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2435C5">
      <w:rPr>
        <w:b/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4F2" w:rsidRDefault="00A114F2" w:rsidP="005A685F">
      <w:pPr>
        <w:spacing w:line="240" w:lineRule="auto"/>
      </w:pPr>
      <w:r>
        <w:separator/>
      </w:r>
    </w:p>
  </w:footnote>
  <w:footnote w:type="continuationSeparator" w:id="0">
    <w:p w:rsidR="00A114F2" w:rsidRDefault="00A114F2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2435C5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2435C5">
      <w:rPr>
        <w:i/>
      </w:rPr>
      <w:t>Υλικό Φυσικής-Χημείας</w:t>
    </w:r>
    <w:r w:rsidRPr="002435C5">
      <w:rPr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B6D"/>
    <w:rsid w:val="000170A7"/>
    <w:rsid w:val="00025F33"/>
    <w:rsid w:val="0003449C"/>
    <w:rsid w:val="00034CAC"/>
    <w:rsid w:val="00041D7D"/>
    <w:rsid w:val="00055E25"/>
    <w:rsid w:val="00087310"/>
    <w:rsid w:val="000B1140"/>
    <w:rsid w:val="000E64B7"/>
    <w:rsid w:val="000E7C18"/>
    <w:rsid w:val="001201BF"/>
    <w:rsid w:val="00153C13"/>
    <w:rsid w:val="0016295B"/>
    <w:rsid w:val="00166087"/>
    <w:rsid w:val="00176582"/>
    <w:rsid w:val="00192405"/>
    <w:rsid w:val="001C4A36"/>
    <w:rsid w:val="001E5331"/>
    <w:rsid w:val="001F4CFA"/>
    <w:rsid w:val="00200776"/>
    <w:rsid w:val="00223842"/>
    <w:rsid w:val="0023213E"/>
    <w:rsid w:val="002420DE"/>
    <w:rsid w:val="002435C5"/>
    <w:rsid w:val="00244686"/>
    <w:rsid w:val="002620C3"/>
    <w:rsid w:val="0026318B"/>
    <w:rsid w:val="0027112E"/>
    <w:rsid w:val="00282624"/>
    <w:rsid w:val="0029435E"/>
    <w:rsid w:val="002C76FD"/>
    <w:rsid w:val="002D5327"/>
    <w:rsid w:val="002F77C7"/>
    <w:rsid w:val="00317426"/>
    <w:rsid w:val="003203E1"/>
    <w:rsid w:val="00323877"/>
    <w:rsid w:val="00324680"/>
    <w:rsid w:val="00333AC4"/>
    <w:rsid w:val="00341904"/>
    <w:rsid w:val="00354C19"/>
    <w:rsid w:val="00354F39"/>
    <w:rsid w:val="00366B16"/>
    <w:rsid w:val="00367096"/>
    <w:rsid w:val="003726E0"/>
    <w:rsid w:val="00375B14"/>
    <w:rsid w:val="00384DA6"/>
    <w:rsid w:val="00393C9C"/>
    <w:rsid w:val="00395E45"/>
    <w:rsid w:val="00396275"/>
    <w:rsid w:val="003A3D09"/>
    <w:rsid w:val="003A7404"/>
    <w:rsid w:val="003B1431"/>
    <w:rsid w:val="003C2225"/>
    <w:rsid w:val="003D7E5C"/>
    <w:rsid w:val="003E0307"/>
    <w:rsid w:val="003E330A"/>
    <w:rsid w:val="003E46C6"/>
    <w:rsid w:val="003F5EB3"/>
    <w:rsid w:val="0040689B"/>
    <w:rsid w:val="0041469F"/>
    <w:rsid w:val="004155E8"/>
    <w:rsid w:val="00420F93"/>
    <w:rsid w:val="004353E0"/>
    <w:rsid w:val="00440024"/>
    <w:rsid w:val="004737A3"/>
    <w:rsid w:val="00480F8B"/>
    <w:rsid w:val="004944C7"/>
    <w:rsid w:val="00495CF6"/>
    <w:rsid w:val="004A3EDF"/>
    <w:rsid w:val="004A5576"/>
    <w:rsid w:val="004B312D"/>
    <w:rsid w:val="004C47E2"/>
    <w:rsid w:val="004D0D02"/>
    <w:rsid w:val="004E3B92"/>
    <w:rsid w:val="004E71F0"/>
    <w:rsid w:val="004F48D1"/>
    <w:rsid w:val="0053013C"/>
    <w:rsid w:val="005457AB"/>
    <w:rsid w:val="005469A8"/>
    <w:rsid w:val="00546AD0"/>
    <w:rsid w:val="005547B4"/>
    <w:rsid w:val="0056095C"/>
    <w:rsid w:val="00560A14"/>
    <w:rsid w:val="005651C0"/>
    <w:rsid w:val="00567C59"/>
    <w:rsid w:val="00573E86"/>
    <w:rsid w:val="00582890"/>
    <w:rsid w:val="005842C7"/>
    <w:rsid w:val="00594B58"/>
    <w:rsid w:val="005A3361"/>
    <w:rsid w:val="005A685F"/>
    <w:rsid w:val="005C58F6"/>
    <w:rsid w:val="005C6ED2"/>
    <w:rsid w:val="006005C2"/>
    <w:rsid w:val="006022C6"/>
    <w:rsid w:val="00606834"/>
    <w:rsid w:val="006404F9"/>
    <w:rsid w:val="00643495"/>
    <w:rsid w:val="0065309C"/>
    <w:rsid w:val="006574C8"/>
    <w:rsid w:val="00660124"/>
    <w:rsid w:val="00672830"/>
    <w:rsid w:val="00693949"/>
    <w:rsid w:val="006C434F"/>
    <w:rsid w:val="006C6E7F"/>
    <w:rsid w:val="006F7DEC"/>
    <w:rsid w:val="00702DE4"/>
    <w:rsid w:val="00706C93"/>
    <w:rsid w:val="007171B8"/>
    <w:rsid w:val="007244B0"/>
    <w:rsid w:val="00735624"/>
    <w:rsid w:val="00736799"/>
    <w:rsid w:val="0075617B"/>
    <w:rsid w:val="007571A2"/>
    <w:rsid w:val="007603D6"/>
    <w:rsid w:val="007658D3"/>
    <w:rsid w:val="00771A10"/>
    <w:rsid w:val="007731D2"/>
    <w:rsid w:val="00774699"/>
    <w:rsid w:val="00784759"/>
    <w:rsid w:val="007B3AC2"/>
    <w:rsid w:val="0080754D"/>
    <w:rsid w:val="00823A8A"/>
    <w:rsid w:val="008329BE"/>
    <w:rsid w:val="00841204"/>
    <w:rsid w:val="008560EB"/>
    <w:rsid w:val="00860CCA"/>
    <w:rsid w:val="00877908"/>
    <w:rsid w:val="00881546"/>
    <w:rsid w:val="008C130F"/>
    <w:rsid w:val="008C1BC3"/>
    <w:rsid w:val="008E0EF9"/>
    <w:rsid w:val="008E4FF5"/>
    <w:rsid w:val="008E5016"/>
    <w:rsid w:val="008F20CA"/>
    <w:rsid w:val="0090170C"/>
    <w:rsid w:val="0090397A"/>
    <w:rsid w:val="00907F46"/>
    <w:rsid w:val="00911CB3"/>
    <w:rsid w:val="0091575F"/>
    <w:rsid w:val="00925E6F"/>
    <w:rsid w:val="00927E8C"/>
    <w:rsid w:val="00942A00"/>
    <w:rsid w:val="009444CC"/>
    <w:rsid w:val="00950A76"/>
    <w:rsid w:val="0095521E"/>
    <w:rsid w:val="00957CF1"/>
    <w:rsid w:val="00962F52"/>
    <w:rsid w:val="009858B2"/>
    <w:rsid w:val="009B25CA"/>
    <w:rsid w:val="009B48FB"/>
    <w:rsid w:val="009D2B72"/>
    <w:rsid w:val="009E2879"/>
    <w:rsid w:val="009E3871"/>
    <w:rsid w:val="009E61C6"/>
    <w:rsid w:val="009E669C"/>
    <w:rsid w:val="009F1DE8"/>
    <w:rsid w:val="00A00627"/>
    <w:rsid w:val="00A114F2"/>
    <w:rsid w:val="00A20F03"/>
    <w:rsid w:val="00A376E9"/>
    <w:rsid w:val="00A45095"/>
    <w:rsid w:val="00A746BC"/>
    <w:rsid w:val="00A75BA2"/>
    <w:rsid w:val="00A974A0"/>
    <w:rsid w:val="00AC17AA"/>
    <w:rsid w:val="00AC2070"/>
    <w:rsid w:val="00AD01DC"/>
    <w:rsid w:val="00AD2086"/>
    <w:rsid w:val="00AE11E9"/>
    <w:rsid w:val="00AE4CD5"/>
    <w:rsid w:val="00B0466E"/>
    <w:rsid w:val="00B24EE9"/>
    <w:rsid w:val="00B55CC7"/>
    <w:rsid w:val="00B563D8"/>
    <w:rsid w:val="00B85009"/>
    <w:rsid w:val="00B93A16"/>
    <w:rsid w:val="00BA14B0"/>
    <w:rsid w:val="00BA7FA0"/>
    <w:rsid w:val="00BC28DC"/>
    <w:rsid w:val="00BD5B4E"/>
    <w:rsid w:val="00BE31E2"/>
    <w:rsid w:val="00BE7F3E"/>
    <w:rsid w:val="00C35A29"/>
    <w:rsid w:val="00C43688"/>
    <w:rsid w:val="00C52978"/>
    <w:rsid w:val="00C57E64"/>
    <w:rsid w:val="00CC00DA"/>
    <w:rsid w:val="00CE17F6"/>
    <w:rsid w:val="00CE585D"/>
    <w:rsid w:val="00CF09F3"/>
    <w:rsid w:val="00D04551"/>
    <w:rsid w:val="00D10EB5"/>
    <w:rsid w:val="00D117C4"/>
    <w:rsid w:val="00D4272E"/>
    <w:rsid w:val="00D51391"/>
    <w:rsid w:val="00D52DC8"/>
    <w:rsid w:val="00D65F36"/>
    <w:rsid w:val="00D95093"/>
    <w:rsid w:val="00D95FD6"/>
    <w:rsid w:val="00DA0E27"/>
    <w:rsid w:val="00DA6A20"/>
    <w:rsid w:val="00DC2C89"/>
    <w:rsid w:val="00DD51BD"/>
    <w:rsid w:val="00DE126D"/>
    <w:rsid w:val="00DF37FB"/>
    <w:rsid w:val="00E1186D"/>
    <w:rsid w:val="00E12E9A"/>
    <w:rsid w:val="00E212CB"/>
    <w:rsid w:val="00E273B0"/>
    <w:rsid w:val="00E42B70"/>
    <w:rsid w:val="00E474A4"/>
    <w:rsid w:val="00E55071"/>
    <w:rsid w:val="00E56090"/>
    <w:rsid w:val="00E651AA"/>
    <w:rsid w:val="00E81A48"/>
    <w:rsid w:val="00E81D1E"/>
    <w:rsid w:val="00E958BA"/>
    <w:rsid w:val="00EA3175"/>
    <w:rsid w:val="00EA6193"/>
    <w:rsid w:val="00EB1B54"/>
    <w:rsid w:val="00EC4D5F"/>
    <w:rsid w:val="00EF0A9D"/>
    <w:rsid w:val="00F21FB1"/>
    <w:rsid w:val="00F26692"/>
    <w:rsid w:val="00F35480"/>
    <w:rsid w:val="00F76FA6"/>
    <w:rsid w:val="00F8348E"/>
    <w:rsid w:val="00F83DA4"/>
    <w:rsid w:val="00F9131B"/>
    <w:rsid w:val="00F93ABE"/>
    <w:rsid w:val="00FB078B"/>
    <w:rsid w:val="00FB52DE"/>
    <w:rsid w:val="00FB7B49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emf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1359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4</cp:revision>
  <cp:lastPrinted>2014-03-27T14:59:00Z</cp:lastPrinted>
  <dcterms:created xsi:type="dcterms:W3CDTF">2014-03-27T14:59:00Z</dcterms:created>
  <dcterms:modified xsi:type="dcterms:W3CDTF">2014-03-27T18:54:00Z</dcterms:modified>
</cp:coreProperties>
</file>