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6A" w:rsidRDefault="00A0776A" w:rsidP="0012307A">
      <w:pPr>
        <w:pStyle w:val="10"/>
      </w:pPr>
      <w:r>
        <w:t>Κωνικό εκκρεμές</w:t>
      </w:r>
    </w:p>
    <w:p w:rsidR="00A0776A" w:rsidRPr="00A54D9E" w:rsidRDefault="00A0776A" w:rsidP="0012307A"/>
    <w:p w:rsidR="00A0776A" w:rsidRDefault="00F06DE1" w:rsidP="0012307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39009" y="1655379"/>
            <wp:positionH relativeFrom="column">
              <wp:align>right</wp:align>
            </wp:positionH>
            <wp:positionV relativeFrom="paragraph">
              <wp:posOffset>0</wp:posOffset>
            </wp:positionV>
            <wp:extent cx="1350645" cy="1413642"/>
            <wp:effectExtent l="19050" t="0" r="1905" b="0"/>
            <wp:wrapSquare wrapText="bothSides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413642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89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FD8">
        <w:t xml:space="preserve">Μια μικρή σφαίρας μάζας </w:t>
      </w:r>
      <w:r w:rsidR="0012307A">
        <w:t>2</w:t>
      </w:r>
      <w:r w:rsidR="00A0776A">
        <w:t>00g, διαγράφει οριζόντιο κύκλο κέντρου Κ και ακτίνας R=</w:t>
      </w:r>
      <w:r w:rsidR="002F5FD8">
        <w:t>0,6</w:t>
      </w:r>
      <w:r w:rsidR="00A0776A">
        <w:t>m, δεμένη στο άκρο νήματος μήκους L=</w:t>
      </w:r>
      <w:r w:rsidR="002F5FD8">
        <w:t>1</w:t>
      </w:r>
      <w:r w:rsidR="00A0776A">
        <w:t>m, το άλλο άκρο του οποίου, είναι δεμένο σε σταθερό σημείο Ο, όπως στο σχήμα.</w:t>
      </w:r>
    </w:p>
    <w:p w:rsidR="00A0776A" w:rsidRDefault="00A0776A" w:rsidP="0012307A">
      <w:pPr>
        <w:pStyle w:val="1"/>
        <w:widowControl w:val="0"/>
        <w:numPr>
          <w:ilvl w:val="3"/>
          <w:numId w:val="9"/>
        </w:numPr>
        <w:jc w:val="both"/>
      </w:pPr>
      <w:r>
        <w:t>Να υπολογιστεί το μέτρο της τάσης του νήματος.</w:t>
      </w:r>
    </w:p>
    <w:p w:rsidR="00A0776A" w:rsidRDefault="00A0776A" w:rsidP="0012307A">
      <w:pPr>
        <w:pStyle w:val="1"/>
        <w:widowControl w:val="0"/>
        <w:numPr>
          <w:ilvl w:val="3"/>
          <w:numId w:val="9"/>
        </w:numPr>
        <w:jc w:val="both"/>
      </w:pPr>
      <w:r>
        <w:t>Να βρεθεί η ταχύτητα περιστροφής της σφαίρας.</w:t>
      </w:r>
    </w:p>
    <w:p w:rsidR="00A0776A" w:rsidRDefault="00A0776A" w:rsidP="0012307A">
      <w:pPr>
        <w:pStyle w:val="1"/>
        <w:widowControl w:val="0"/>
        <w:numPr>
          <w:ilvl w:val="3"/>
          <w:numId w:val="9"/>
        </w:numPr>
        <w:jc w:val="both"/>
      </w:pPr>
      <w:r>
        <w:t xml:space="preserve">Πόσες περιστροφές εκτελεί η σφαίρα σε χρονικό διάστημα </w:t>
      </w:r>
      <w:proofErr w:type="spellStart"/>
      <w:r>
        <w:t>Δt</w:t>
      </w:r>
      <w:proofErr w:type="spellEnd"/>
      <w:r>
        <w:t>=20s;</w:t>
      </w:r>
    </w:p>
    <w:p w:rsidR="00F90B59" w:rsidRPr="0012307A" w:rsidRDefault="00DC511A" w:rsidP="0012307A">
      <w:pPr>
        <w:rPr>
          <w:b/>
          <w:color w:val="0070C0"/>
        </w:rPr>
      </w:pPr>
      <w:r w:rsidRPr="0012307A">
        <w:rPr>
          <w:b/>
          <w:noProof/>
          <w:color w:val="0070C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245745</wp:posOffset>
            </wp:positionV>
            <wp:extent cx="1678305" cy="2238375"/>
            <wp:effectExtent l="1905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23837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27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76A" w:rsidRPr="0012307A">
        <w:rPr>
          <w:b/>
          <w:color w:val="0070C0"/>
        </w:rPr>
        <w:t>Απάντηση:</w:t>
      </w:r>
    </w:p>
    <w:p w:rsidR="0012307A" w:rsidRDefault="00F06DE1" w:rsidP="0012307A">
      <w:r>
        <w:t xml:space="preserve">Στο σχήμα έχουν σχεδιαστεί οι δυνάμεις που ασκούνται στο σώμα. </w:t>
      </w:r>
      <w:r w:rsidR="0012307A">
        <w:t xml:space="preserve">Για την </w:t>
      </w:r>
      <w:r w:rsidR="00DC511A">
        <w:t xml:space="preserve"> γωνία θ, που σχηματίζει το νήμα με την κατακόρυφη </w:t>
      </w:r>
      <w:r w:rsidR="0012307A">
        <w:t>έχουμε:</w:t>
      </w:r>
    </w:p>
    <w:p w:rsidR="0012307A" w:rsidRDefault="0012307A" w:rsidP="0012307A">
      <w:pPr>
        <w:jc w:val="center"/>
      </w:pPr>
      <w:r w:rsidRPr="0012307A">
        <w:rPr>
          <w:position w:val="-24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pt;height:31.2pt" o:ole="">
            <v:imagedata r:id="rId9" o:title=""/>
          </v:shape>
          <o:OLEObject Type="Embed" ProgID="Equation.3" ShapeID="_x0000_i1025" DrawAspect="Content" ObjectID="_1666761819" r:id="rId10"/>
        </w:object>
      </w:r>
      <w:r>
        <w:t xml:space="preserve">, οπότε </w:t>
      </w:r>
      <w:r w:rsidRPr="0012307A">
        <w:rPr>
          <w:position w:val="-12"/>
        </w:rPr>
        <w:object w:dxaOrig="2360" w:dyaOrig="440">
          <v:shape id="_x0000_i1026" type="#_x0000_t75" style="width:118pt;height:22pt" o:ole="">
            <v:imagedata r:id="rId11" o:title=""/>
          </v:shape>
          <o:OLEObject Type="Embed" ProgID="Equation.3" ShapeID="_x0000_i1026" DrawAspect="Content" ObjectID="_1666761820" r:id="rId12"/>
        </w:object>
      </w:r>
    </w:p>
    <w:p w:rsidR="00A0776A" w:rsidRDefault="00F06DE1" w:rsidP="0012307A">
      <w:r>
        <w:t xml:space="preserve">Αναλύοντας την τάση του νήματος σε δύο συνιστώσες, μια κατακόρυφη και μια οριζόντια </w:t>
      </w:r>
      <w:proofErr w:type="spellStart"/>
      <w:r>
        <w:t>Τ</w:t>
      </w:r>
      <w:r>
        <w:rPr>
          <w:vertAlign w:val="subscript"/>
        </w:rPr>
        <w:t>y</w:t>
      </w:r>
      <w:proofErr w:type="spellEnd"/>
      <w:r>
        <w:t xml:space="preserve"> και </w:t>
      </w:r>
      <w:proofErr w:type="spellStart"/>
      <w:r>
        <w:t>Τ</w:t>
      </w:r>
      <w:r>
        <w:rPr>
          <w:vertAlign w:val="subscript"/>
        </w:rPr>
        <w:t>x</w:t>
      </w:r>
      <w:proofErr w:type="spellEnd"/>
      <w:r>
        <w:t>, έχουμε:</w:t>
      </w:r>
    </w:p>
    <w:p w:rsidR="00F06DE1" w:rsidRDefault="00DC511A" w:rsidP="0012307A">
      <w:pPr>
        <w:pStyle w:val="1"/>
      </w:pPr>
      <w:r>
        <w:t>Το σώμα ισορροπεί στην κατακόρυφη διεύθυνση, οπότε:</w:t>
      </w:r>
    </w:p>
    <w:p w:rsidR="00DC511A" w:rsidRDefault="00DC511A" w:rsidP="0012307A">
      <w:pPr>
        <w:jc w:val="center"/>
      </w:pPr>
      <w:r>
        <w:t>ΣF</w:t>
      </w:r>
      <w:r>
        <w:rPr>
          <w:vertAlign w:val="subscript"/>
          <w:lang w:val="en-US"/>
        </w:rPr>
        <w:t>y</w:t>
      </w:r>
      <w:r>
        <w:t>=0 → Τ</w:t>
      </w:r>
      <w:r>
        <w:rPr>
          <w:vertAlign w:val="subscript"/>
          <w:lang w:val="en-US"/>
        </w:rPr>
        <w:t>y</w:t>
      </w:r>
      <w:r>
        <w:t>-w= 0 →</w:t>
      </w:r>
    </w:p>
    <w:p w:rsidR="00DC511A" w:rsidRDefault="00DC511A" w:rsidP="0012307A">
      <w:pPr>
        <w:jc w:val="center"/>
      </w:pPr>
      <w:proofErr w:type="spellStart"/>
      <w:r>
        <w:t>Τ∙συνθ</w:t>
      </w:r>
      <w:proofErr w:type="spellEnd"/>
      <w:r>
        <w:t>=</w:t>
      </w:r>
      <w:proofErr w:type="spellStart"/>
      <w:r>
        <w:t>mg</w:t>
      </w:r>
      <w:proofErr w:type="spellEnd"/>
      <w:r>
        <w:t xml:space="preserve"> →</w:t>
      </w:r>
    </w:p>
    <w:p w:rsidR="00DC511A" w:rsidRDefault="0012307A" w:rsidP="0012307A">
      <w:pPr>
        <w:jc w:val="center"/>
      </w:pPr>
      <w:r w:rsidRPr="0012307A">
        <w:rPr>
          <w:position w:val="-28"/>
        </w:rPr>
        <w:object w:dxaOrig="2920" w:dyaOrig="660">
          <v:shape id="_x0000_i1027" type="#_x0000_t75" style="width:146pt;height:33.2pt" o:ole="">
            <v:imagedata r:id="rId13" o:title=""/>
          </v:shape>
          <o:OLEObject Type="Embed" ProgID="Equation.3" ShapeID="_x0000_i1027" DrawAspect="Content" ObjectID="_1666761821" r:id="rId14"/>
        </w:object>
      </w:r>
    </w:p>
    <w:p w:rsidR="002F5FD8" w:rsidRDefault="002F5FD8" w:rsidP="0012307A">
      <w:pPr>
        <w:pStyle w:val="1"/>
      </w:pPr>
      <w:r>
        <w:t>Η συνιστώσα της τάσης στην οριζόντια διεύθυνση παίζει το ρόλο της κεντρομόλου:</w:t>
      </w:r>
    </w:p>
    <w:p w:rsidR="002F5FD8" w:rsidRDefault="002F5FD8" w:rsidP="0012307A">
      <w:pPr>
        <w:jc w:val="center"/>
      </w:pPr>
      <w:r w:rsidRPr="002F5FD8">
        <w:rPr>
          <w:position w:val="-24"/>
        </w:rPr>
        <w:object w:dxaOrig="1320" w:dyaOrig="660">
          <v:shape id="_x0000_i1028" type="#_x0000_t75" style="width:66pt;height:33.2pt" o:ole="">
            <v:imagedata r:id="rId15" o:title=""/>
          </v:shape>
          <o:OLEObject Type="Embed" ProgID="Equation.3" ShapeID="_x0000_i1028" DrawAspect="Content" ObjectID="_1666761822" r:id="rId16"/>
        </w:object>
      </w:r>
    </w:p>
    <w:p w:rsidR="002F5FD8" w:rsidRDefault="0012307A" w:rsidP="0012307A">
      <w:pPr>
        <w:jc w:val="center"/>
      </w:pPr>
      <w:r w:rsidRPr="0012307A">
        <w:rPr>
          <w:position w:val="-30"/>
        </w:rPr>
        <w:object w:dxaOrig="6380" w:dyaOrig="740">
          <v:shape id="_x0000_i1029" type="#_x0000_t75" style="width:319.2pt;height:36.8pt" o:ole="">
            <v:imagedata r:id="rId17" o:title=""/>
          </v:shape>
          <o:OLEObject Type="Embed" ProgID="Equation.3" ShapeID="_x0000_i1029" DrawAspect="Content" ObjectID="_1666761823" r:id="rId18"/>
        </w:object>
      </w:r>
    </w:p>
    <w:p w:rsidR="0012307A" w:rsidRDefault="0012307A" w:rsidP="0012307A">
      <w:pPr>
        <w:pStyle w:val="1"/>
      </w:pPr>
      <w:r>
        <w:t xml:space="preserve">Ο αριθμός των περιστροφών σε χρόνο t είναι </w:t>
      </w:r>
      <w:r w:rsidRPr="0012307A">
        <w:rPr>
          <w:i/>
        </w:rPr>
        <w:t>Ν=</w:t>
      </w:r>
      <w:proofErr w:type="spellStart"/>
      <w:r w:rsidRPr="0012307A">
        <w:rPr>
          <w:i/>
        </w:rPr>
        <w:t>f∙t</w:t>
      </w:r>
      <w:proofErr w:type="spellEnd"/>
      <w:r>
        <w:t>, όπου για την συχνότητα έχουμε:</w:t>
      </w:r>
    </w:p>
    <w:bookmarkStart w:id="0" w:name="_GoBack"/>
    <w:bookmarkEnd w:id="0"/>
    <w:p w:rsidR="0012307A" w:rsidRDefault="0012307A" w:rsidP="0012307A">
      <w:pPr>
        <w:jc w:val="center"/>
      </w:pPr>
      <w:r w:rsidRPr="0012307A">
        <w:rPr>
          <w:position w:val="-24"/>
        </w:rPr>
        <w:object w:dxaOrig="2140" w:dyaOrig="620">
          <v:shape id="_x0000_i1030" type="#_x0000_t75" style="width:107.2pt;height:31.2pt" o:ole="">
            <v:imagedata r:id="rId19" o:title=""/>
          </v:shape>
          <o:OLEObject Type="Embed" ProgID="Equation.3" ShapeID="_x0000_i1030" DrawAspect="Content" ObjectID="_1666761824" r:id="rId20"/>
        </w:object>
      </w:r>
    </w:p>
    <w:p w:rsidR="0012307A" w:rsidRDefault="0012307A" w:rsidP="0012307A">
      <w:pPr>
        <w:jc w:val="center"/>
      </w:pPr>
      <w:r>
        <w:t xml:space="preserve">Οπότε </w:t>
      </w:r>
      <w:r w:rsidR="00140EA5" w:rsidRPr="00140EA5">
        <w:rPr>
          <w:position w:val="-26"/>
        </w:rPr>
        <w:object w:dxaOrig="3980" w:dyaOrig="639">
          <v:shape id="_x0000_i1033" type="#_x0000_t75" style="width:199.2pt;height:32pt" o:ole="">
            <v:imagedata r:id="rId21" o:title=""/>
          </v:shape>
          <o:OLEObject Type="Embed" ProgID="Equation.DSMT4" ShapeID="_x0000_i1033" DrawAspect="Content" ObjectID="_1666761825" r:id="rId22"/>
        </w:object>
      </w:r>
      <w:r>
        <w:t xml:space="preserve"> περιστροφές.</w:t>
      </w:r>
    </w:p>
    <w:p w:rsidR="0012307A" w:rsidRPr="00433AFC" w:rsidRDefault="0012307A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12307A" w:rsidRPr="00DC511A" w:rsidRDefault="0012307A" w:rsidP="0012307A">
      <w:pPr>
        <w:jc w:val="center"/>
      </w:pPr>
    </w:p>
    <w:sectPr w:rsidR="0012307A" w:rsidRPr="00DC511A" w:rsidSect="002D03C0">
      <w:headerReference w:type="default" r:id="rId23"/>
      <w:footerReference w:type="even" r:id="rId24"/>
      <w:footerReference w:type="default" r:id="rId2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58A" w:rsidRDefault="0004258A">
      <w:pPr>
        <w:spacing w:line="240" w:lineRule="auto"/>
      </w:pPr>
      <w:r>
        <w:separator/>
      </w:r>
    </w:p>
  </w:endnote>
  <w:endnote w:type="continuationSeparator" w:id="0">
    <w:p w:rsidR="0004258A" w:rsidRDefault="00042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05" w:rsidRDefault="0093793D" w:rsidP="00D567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7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6705" w:rsidRDefault="00D56705" w:rsidP="00D567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05" w:rsidRDefault="0093793D" w:rsidP="00D567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67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2546">
      <w:rPr>
        <w:rStyle w:val="a5"/>
        <w:noProof/>
      </w:rPr>
      <w:t>1</w:t>
    </w:r>
    <w:r>
      <w:rPr>
        <w:rStyle w:val="a5"/>
      </w:rPr>
      <w:fldChar w:fldCharType="end"/>
    </w:r>
  </w:p>
  <w:p w:rsidR="00D56705" w:rsidRPr="00D56705" w:rsidRDefault="00D56705" w:rsidP="00D56705">
    <w:pPr>
      <w:pStyle w:val="a4"/>
      <w:pBdr>
        <w:top w:val="single" w:sz="4" w:space="1" w:color="auto"/>
      </w:pBdr>
      <w:tabs>
        <w:tab w:val="clear" w:pos="4153"/>
        <w:tab w:val="center" w:pos="4862"/>
      </w:tabs>
      <w:rPr>
        <w:i/>
        <w:color w:val="0000FF"/>
        <w:lang w:val="en-US"/>
      </w:rPr>
    </w:pPr>
    <w:r>
      <w:rPr>
        <w:lang w:val="en-US"/>
      </w:rPr>
      <w:tab/>
    </w:r>
    <w:r w:rsidRPr="00D56705">
      <w:rPr>
        <w:i/>
        <w:color w:val="0000FF"/>
        <w:lang w:val="en-US"/>
      </w:rPr>
      <w:t>www.ylikonet.gr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58A" w:rsidRDefault="0004258A">
      <w:pPr>
        <w:spacing w:line="240" w:lineRule="auto"/>
      </w:pPr>
      <w:r>
        <w:separator/>
      </w:r>
    </w:p>
  </w:footnote>
  <w:footnote w:type="continuationSeparator" w:id="0">
    <w:p w:rsidR="0004258A" w:rsidRDefault="00042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705" w:rsidRPr="00D56705" w:rsidRDefault="00D56705" w:rsidP="00D56705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lang w:val="en-US"/>
      </w:rPr>
    </w:pPr>
    <w:r>
      <w:t>Υλικό Φυσικής-Χημείας</w:t>
    </w:r>
    <w:r>
      <w:tab/>
      <w:t xml:space="preserve">  </w:t>
    </w:r>
    <w:r w:rsidR="0037389F"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180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29A59D7"/>
    <w:multiLevelType w:val="hybridMultilevel"/>
    <w:tmpl w:val="9410C4B0"/>
    <w:lvl w:ilvl="0" w:tplc="C7AEED5C">
      <w:start w:val="1"/>
      <w:numFmt w:val="lowerRoman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C24B4"/>
    <w:multiLevelType w:val="multilevel"/>
    <w:tmpl w:val="BD748562"/>
    <w:styleLink w:val="1i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DD65D7D"/>
    <w:multiLevelType w:val="hybridMultilevel"/>
    <w:tmpl w:val="A7BE9E4A"/>
    <w:lvl w:ilvl="0" w:tplc="0C4C09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A13BA7"/>
    <w:multiLevelType w:val="multilevel"/>
    <w:tmpl w:val="07324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5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E"/>
    <w:rsid w:val="00034DA7"/>
    <w:rsid w:val="0004258A"/>
    <w:rsid w:val="00076DA8"/>
    <w:rsid w:val="00110FF6"/>
    <w:rsid w:val="0012307A"/>
    <w:rsid w:val="00140EA5"/>
    <w:rsid w:val="00197DE4"/>
    <w:rsid w:val="002D03C0"/>
    <w:rsid w:val="002F5FD8"/>
    <w:rsid w:val="003035DC"/>
    <w:rsid w:val="003169B6"/>
    <w:rsid w:val="0037389F"/>
    <w:rsid w:val="00383725"/>
    <w:rsid w:val="003E685D"/>
    <w:rsid w:val="004E7B2E"/>
    <w:rsid w:val="004F2546"/>
    <w:rsid w:val="005049F2"/>
    <w:rsid w:val="00531B8E"/>
    <w:rsid w:val="005559CD"/>
    <w:rsid w:val="005934EC"/>
    <w:rsid w:val="00602330"/>
    <w:rsid w:val="0075159D"/>
    <w:rsid w:val="007B156A"/>
    <w:rsid w:val="008E227E"/>
    <w:rsid w:val="009262D9"/>
    <w:rsid w:val="0093793D"/>
    <w:rsid w:val="009901C0"/>
    <w:rsid w:val="009C46BE"/>
    <w:rsid w:val="00A0776A"/>
    <w:rsid w:val="00A12E55"/>
    <w:rsid w:val="00B13CFE"/>
    <w:rsid w:val="00C93E08"/>
    <w:rsid w:val="00D56705"/>
    <w:rsid w:val="00DC511A"/>
    <w:rsid w:val="00DE61D7"/>
    <w:rsid w:val="00DE6A8A"/>
    <w:rsid w:val="00EA440E"/>
    <w:rsid w:val="00F06DE1"/>
    <w:rsid w:val="00F335D0"/>
    <w:rsid w:val="00F47CE3"/>
    <w:rsid w:val="00F90B59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59FF68-9BD7-4B37-A11A-ADA3A098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049F2"/>
    <w:pPr>
      <w:spacing w:line="360" w:lineRule="auto"/>
    </w:pPr>
    <w:rPr>
      <w:sz w:val="22"/>
      <w:szCs w:val="22"/>
    </w:rPr>
  </w:style>
  <w:style w:type="paragraph" w:styleId="10">
    <w:name w:val="heading 1"/>
    <w:basedOn w:val="a0"/>
    <w:next w:val="a0"/>
    <w:qFormat/>
    <w:rsid w:val="00110FF6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cs="Arial"/>
      <w:b/>
      <w:bCs/>
      <w:i/>
      <w:kern w:val="32"/>
      <w:sz w:val="28"/>
      <w:szCs w:val="28"/>
    </w:rPr>
  </w:style>
  <w:style w:type="paragraph" w:styleId="2">
    <w:name w:val="heading 2"/>
    <w:basedOn w:val="a0"/>
    <w:next w:val="a0"/>
    <w:link w:val="2Char"/>
    <w:qFormat/>
    <w:rsid w:val="005559CD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0"/>
    <w:next w:val="a0"/>
    <w:link w:val="3Char"/>
    <w:qFormat/>
    <w:rsid w:val="005559CD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851" w:right="2835" w:firstLine="567"/>
      <w:jc w:val="both"/>
      <w:outlineLvl w:val="2"/>
    </w:pPr>
    <w:rPr>
      <w:rFonts w:cs="Arial"/>
      <w:b/>
      <w:bCs/>
      <w:i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DE61D7"/>
    <w:pPr>
      <w:numPr>
        <w:numId w:val="8"/>
      </w:numPr>
    </w:pPr>
    <w:rPr>
      <w:shd w:val="clear" w:color="auto" w:fill="FFFFFF"/>
    </w:rPr>
  </w:style>
  <w:style w:type="paragraph" w:customStyle="1" w:styleId="1">
    <w:name w:val="Αριθμός 1"/>
    <w:basedOn w:val="a0"/>
    <w:rsid w:val="00DE61D7"/>
    <w:pPr>
      <w:numPr>
        <w:ilvl w:val="1"/>
        <w:numId w:val="8"/>
      </w:numPr>
    </w:pPr>
  </w:style>
  <w:style w:type="numbering" w:styleId="1i">
    <w:name w:val="Outline List 1"/>
    <w:basedOn w:val="a3"/>
    <w:rsid w:val="00DE61D7"/>
    <w:pPr>
      <w:numPr>
        <w:numId w:val="8"/>
      </w:numPr>
    </w:pPr>
  </w:style>
  <w:style w:type="paragraph" w:styleId="a4">
    <w:name w:val="footer"/>
    <w:basedOn w:val="a0"/>
    <w:rsid w:val="00D56705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D56705"/>
  </w:style>
  <w:style w:type="paragraph" w:styleId="a6">
    <w:name w:val="header"/>
    <w:basedOn w:val="a0"/>
    <w:link w:val="Char"/>
    <w:rsid w:val="00D567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rsid w:val="00D56705"/>
    <w:rPr>
      <w:sz w:val="22"/>
      <w:szCs w:val="22"/>
      <w:lang w:val="el-GR" w:eastAsia="el-GR" w:bidi="ar-SA"/>
    </w:rPr>
  </w:style>
  <w:style w:type="paragraph" w:customStyle="1" w:styleId="a7">
    <w:name w:val="αβγ"/>
    <w:basedOn w:val="a0"/>
    <w:rsid w:val="00F47CE3"/>
    <w:pPr>
      <w:ind w:left="680" w:hanging="340"/>
    </w:pPr>
    <w:rPr>
      <w:rFonts w:eastAsia="MS Mincho"/>
      <w:lang w:eastAsia="ja-JP"/>
    </w:rPr>
  </w:style>
  <w:style w:type="character" w:customStyle="1" w:styleId="2Char">
    <w:name w:val="Επικεφαλίδα 2 Char"/>
    <w:basedOn w:val="a1"/>
    <w:link w:val="2"/>
    <w:rsid w:val="005559CD"/>
    <w:rPr>
      <w:b/>
      <w:i/>
      <w:spacing w:val="20"/>
      <w:sz w:val="28"/>
      <w:szCs w:val="28"/>
      <w:shd w:val="pct35" w:color="FFFF00" w:fill="00FF00"/>
    </w:rPr>
  </w:style>
  <w:style w:type="character" w:customStyle="1" w:styleId="3Char">
    <w:name w:val="Επικεφαλίδα 3 Char"/>
    <w:basedOn w:val="a1"/>
    <w:link w:val="3"/>
    <w:rsid w:val="005559CD"/>
    <w:rPr>
      <w:rFonts w:cs="Arial"/>
      <w:b/>
      <w:bCs/>
      <w:i/>
      <w:spacing w:val="20"/>
      <w:sz w:val="28"/>
      <w:szCs w:val="28"/>
      <w:shd w:val="clear" w:color="auto" w:fill="FFFF00"/>
    </w:rPr>
  </w:style>
  <w:style w:type="paragraph" w:customStyle="1" w:styleId="abc">
    <w:name w:val="abc"/>
    <w:basedOn w:val="a0"/>
    <w:rsid w:val="005559CD"/>
    <w:pPr>
      <w:widowControl w:val="0"/>
      <w:tabs>
        <w:tab w:val="num" w:pos="1021"/>
      </w:tabs>
      <w:spacing w:line="280" w:lineRule="atLeast"/>
      <w:ind w:left="1021" w:hanging="341"/>
      <w:jc w:val="both"/>
    </w:pPr>
    <w:rPr>
      <w:szCs w:val="20"/>
    </w:rPr>
  </w:style>
  <w:style w:type="numbering" w:customStyle="1" w:styleId="1ia">
    <w:name w:val="1.i.a."/>
    <w:basedOn w:val="a3"/>
    <w:rsid w:val="005559CD"/>
    <w:pPr>
      <w:numPr>
        <w:numId w:val="9"/>
      </w:numPr>
    </w:pPr>
  </w:style>
  <w:style w:type="paragraph" w:styleId="a8">
    <w:name w:val="Balloon Text"/>
    <w:basedOn w:val="a0"/>
    <w:link w:val="Char0"/>
    <w:uiPriority w:val="99"/>
    <w:semiHidden/>
    <w:unhideWhenUsed/>
    <w:rsid w:val="00593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8"/>
    <w:uiPriority w:val="99"/>
    <w:semiHidden/>
    <w:rsid w:val="005934EC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semiHidden/>
    <w:unhideWhenUsed/>
    <w:rsid w:val="009262D9"/>
    <w:rPr>
      <w:color w:val="0000FF"/>
      <w:u w:val="single"/>
    </w:rPr>
  </w:style>
  <w:style w:type="character" w:customStyle="1" w:styleId="apple-style-span">
    <w:name w:val="apple-style-span"/>
    <w:basedOn w:val="a1"/>
    <w:rsid w:val="009262D9"/>
  </w:style>
  <w:style w:type="character" w:customStyle="1" w:styleId="apple-converted-space">
    <w:name w:val="apple-converted-space"/>
    <w:basedOn w:val="a1"/>
    <w:rsid w:val="0037389F"/>
  </w:style>
  <w:style w:type="character" w:customStyle="1" w:styleId="item-control">
    <w:name w:val="item-control"/>
    <w:basedOn w:val="a1"/>
    <w:rsid w:val="0037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52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476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20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89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1708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865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141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33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004">
          <w:marLeft w:val="41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Διονύσης-Laptop</dc:creator>
  <cp:lastModifiedBy>dmarg</cp:lastModifiedBy>
  <cp:revision>2</cp:revision>
  <cp:lastPrinted>2012-07-11T17:27:00Z</cp:lastPrinted>
  <dcterms:created xsi:type="dcterms:W3CDTF">2020-11-13T06:37:00Z</dcterms:created>
  <dcterms:modified xsi:type="dcterms:W3CDTF">2020-11-13T06:37:00Z</dcterms:modified>
</cp:coreProperties>
</file>