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CB69" w14:textId="7861C477" w:rsidR="00665048" w:rsidRDefault="00D26FA8" w:rsidP="00E86EDA">
      <w:pPr>
        <w:pStyle w:val="10"/>
      </w:pPr>
      <w:r>
        <w:t>Διορθώσεις</w:t>
      </w:r>
    </w:p>
    <w:p w14:paraId="0E8FBC35" w14:textId="6A7576B8" w:rsidR="00AF4171" w:rsidRDefault="00D26FA8" w:rsidP="00D26FA8">
      <w:pPr>
        <w:pStyle w:val="1"/>
      </w:pPr>
      <w:r>
        <w:t xml:space="preserve">Μεταβολή στο Ε9 για την έκταση του αγροτεμαχίου. Τώρα έχει δηλωθεί έκταση 1.500 τ.μ. με ποσοστό 50%. Στο συμβόλαιο γράφει ότι το κτήμα είχε έκταση </w:t>
      </w:r>
      <w:r w:rsidR="00AF4171">
        <w:t>1,5 στρέμμα ή όση έκταση και αν έχει αυτό!!!</w:t>
      </w:r>
    </w:p>
    <w:p w14:paraId="05DC6280" w14:textId="72BB8CC2" w:rsidR="00AF4171" w:rsidRDefault="00AF4171" w:rsidP="00AF4171">
      <w:pPr>
        <w:jc w:val="center"/>
      </w:pPr>
      <w:r w:rsidRPr="00AF4171">
        <w:drawing>
          <wp:inline distT="0" distB="0" distL="0" distR="0" wp14:anchorId="280F6857" wp14:editId="5BD54D59">
            <wp:extent cx="3644841" cy="849750"/>
            <wp:effectExtent l="0" t="0" r="0" b="7620"/>
            <wp:docPr id="8875722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7222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998" cy="86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B70EC" w14:textId="700BA02D" w:rsidR="00AF4171" w:rsidRDefault="00AF4171" w:rsidP="00AF4171">
      <w:pPr>
        <w:ind w:left="340"/>
      </w:pPr>
      <w:r>
        <w:t>Προφανώς δεν μετρήθηκε με τοπογραφικό…</w:t>
      </w:r>
    </w:p>
    <w:p w14:paraId="75B03C67" w14:textId="30AF5A01" w:rsidR="00E86EDA" w:rsidRDefault="00D26FA8" w:rsidP="00531086">
      <w:pPr>
        <w:ind w:left="340"/>
      </w:pPr>
      <w:r>
        <w:t xml:space="preserve">Στο κτηματολόγιο </w:t>
      </w:r>
      <w:r w:rsidR="00AF4171">
        <w:t>έχει δηλωθεί έκταση 2.511 τ.μ. με ποσοστό 50%. Τότε που δηλώθηκε (γύρω στο 2.000) πρέ</w:t>
      </w:r>
      <w:r w:rsidR="00531086">
        <w:t>πε</w:t>
      </w:r>
      <w:r w:rsidR="00AF4171">
        <w:t xml:space="preserve">ι να μετρήθηκε με τοπογραφικό. </w:t>
      </w:r>
      <w:r w:rsidR="00531086">
        <w:t>Δεν το έχουμε όμως…</w:t>
      </w:r>
    </w:p>
    <w:p w14:paraId="59B1DD6F" w14:textId="78B8231F" w:rsidR="00531086" w:rsidRDefault="00531086" w:rsidP="00531086">
      <w:pPr>
        <w:ind w:left="340"/>
      </w:pPr>
      <w:r>
        <w:t>Προτείνω να δηλωθούν αυτά τα 2.511 τ.μ.</w:t>
      </w:r>
    </w:p>
    <w:p w14:paraId="632B9889" w14:textId="1A4B4068" w:rsidR="00531086" w:rsidRDefault="00531086" w:rsidP="00531086">
      <w:pPr>
        <w:pStyle w:val="1"/>
      </w:pPr>
      <w:r>
        <w:t>Να δηλωθεί η γεώτρηση, η οποία υπάρχει στο ίδιο συμβόλαιο με το υπόλοιπο κτήμα.</w:t>
      </w:r>
    </w:p>
    <w:p w14:paraId="1DA796B3" w14:textId="271655CF" w:rsidR="00531086" w:rsidRDefault="00531086" w:rsidP="00531086">
      <w:pPr>
        <w:jc w:val="center"/>
      </w:pPr>
      <w:r>
        <w:rPr>
          <w:noProof/>
        </w:rPr>
        <w:drawing>
          <wp:inline distT="0" distB="0" distL="0" distR="0" wp14:anchorId="1EE6B866" wp14:editId="471FD563">
            <wp:extent cx="2228756" cy="2971753"/>
            <wp:effectExtent l="0" t="9525" r="0" b="0"/>
            <wp:docPr id="2145999625" name="Εικόνα 1" descr="Εικόνα που περιέχει κείμενο, έγγραφ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99625" name="Εικόνα 1" descr="Εικόνα που περιέχει κείμενο, έγγραφο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55474" cy="300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0EEC" w14:textId="3BF0C0B1" w:rsidR="00531086" w:rsidRDefault="00531086" w:rsidP="00546E18">
      <w:pPr>
        <w:ind w:left="340"/>
      </w:pPr>
      <w:r>
        <w:t>Η γεώτρηση αυτή έχει δηλωθεί στο κτηματολόγιο</w:t>
      </w:r>
      <w:r w:rsidR="00E724F4">
        <w:t xml:space="preserve"> με ΚΑΕΚ </w:t>
      </w:r>
      <w:r w:rsidR="00E724F4">
        <w:t>030271002321/0/0</w:t>
      </w:r>
      <w:r w:rsidR="00E724F4">
        <w:t>. Εσύ έχεις ποσοστό το 50% του 1/10 !</w:t>
      </w:r>
    </w:p>
    <w:p w14:paraId="70B1B553" w14:textId="005656F1" w:rsidR="00546E18" w:rsidRDefault="00546E18" w:rsidP="00546E18">
      <w:pPr>
        <w:pStyle w:val="1"/>
      </w:pPr>
      <w:r>
        <w:t xml:space="preserve">Να γίνει «διόρθωση πρόδηλου σφάλματος» στο κτηματολόγιο Άστρους για τα ΚΑΕΚ </w:t>
      </w:r>
      <w:r>
        <w:t xml:space="preserve">030271002048/0/0  </w:t>
      </w:r>
      <w:r>
        <w:t xml:space="preserve">θέση </w:t>
      </w:r>
      <w:r>
        <w:t>λουμπάρδα</w:t>
      </w:r>
      <w:r>
        <w:t xml:space="preserve"> και </w:t>
      </w:r>
      <w:r>
        <w:t>030271002305/0/0  γεώτρηση</w:t>
      </w:r>
      <w:r>
        <w:t>. Χρειάζεται να δηλωθεί το ΑΦΜ σου, αφού τώρα στην σελίδα σου στο κτηματολόγιο, δεν τα βρίσκει.</w:t>
      </w:r>
    </w:p>
    <w:p w14:paraId="30B5FB67" w14:textId="210542A6" w:rsidR="00546E18" w:rsidRPr="00E86EDA" w:rsidRDefault="00546E18" w:rsidP="00546E18">
      <w:pPr>
        <w:pStyle w:val="1"/>
        <w:numPr>
          <w:ilvl w:val="0"/>
          <w:numId w:val="0"/>
        </w:numPr>
        <w:ind w:left="340"/>
      </w:pPr>
    </w:p>
    <w:sectPr w:rsidR="00546E18" w:rsidRPr="00E86EDA" w:rsidSect="0011593F"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C306A"/>
    <w:multiLevelType w:val="hybridMultilevel"/>
    <w:tmpl w:val="FFDAF638"/>
    <w:lvl w:ilvl="0" w:tplc="20B2D452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581A"/>
    <w:multiLevelType w:val="hybridMultilevel"/>
    <w:tmpl w:val="093EFB4A"/>
    <w:lvl w:ilvl="0" w:tplc="775C7636">
      <w:start w:val="1"/>
      <w:numFmt w:val="decimal"/>
      <w:pStyle w:val="1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10216">
    <w:abstractNumId w:val="1"/>
  </w:num>
  <w:num w:numId="2" w16cid:durableId="833109530">
    <w:abstractNumId w:val="1"/>
  </w:num>
  <w:num w:numId="3" w16cid:durableId="1427383489">
    <w:abstractNumId w:val="0"/>
  </w:num>
  <w:num w:numId="4" w16cid:durableId="455875775">
    <w:abstractNumId w:val="0"/>
  </w:num>
  <w:num w:numId="5" w16cid:durableId="142869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A8"/>
    <w:rsid w:val="000670FE"/>
    <w:rsid w:val="0011593F"/>
    <w:rsid w:val="00263B8C"/>
    <w:rsid w:val="00276F98"/>
    <w:rsid w:val="00316CFB"/>
    <w:rsid w:val="00352F1A"/>
    <w:rsid w:val="00366684"/>
    <w:rsid w:val="00531086"/>
    <w:rsid w:val="00546E18"/>
    <w:rsid w:val="00665048"/>
    <w:rsid w:val="00791848"/>
    <w:rsid w:val="00820C32"/>
    <w:rsid w:val="008A2263"/>
    <w:rsid w:val="009572AA"/>
    <w:rsid w:val="00991D78"/>
    <w:rsid w:val="00AF4171"/>
    <w:rsid w:val="00D26FA8"/>
    <w:rsid w:val="00E127F3"/>
    <w:rsid w:val="00E724F4"/>
    <w:rsid w:val="00E86EDA"/>
    <w:rsid w:val="00E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C1C3"/>
  <w15:chartTrackingRefBased/>
  <w15:docId w15:val="{5D74E97D-A7D5-422B-AA90-26AC97A7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F3"/>
    <w:rPr>
      <w:rFonts w:ascii="Times New Roman" w:hAnsi="Times New Roman"/>
      <w:sz w:val="22"/>
    </w:rPr>
  </w:style>
  <w:style w:type="paragraph" w:styleId="10">
    <w:name w:val="heading 1"/>
    <w:basedOn w:val="a"/>
    <w:next w:val="a"/>
    <w:link w:val="1Char"/>
    <w:uiPriority w:val="9"/>
    <w:qFormat/>
    <w:rsid w:val="009572AA"/>
    <w:pPr>
      <w:keepNext/>
      <w:keepLines/>
      <w:pBdr>
        <w:top w:val="single" w:sz="36" w:space="1" w:color="0070C0"/>
        <w:left w:val="single" w:sz="36" w:space="4" w:color="0070C0"/>
        <w:bottom w:val="single" w:sz="36" w:space="1" w:color="0070C0"/>
        <w:right w:val="single" w:sz="36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Georgia" w:eastAsiaTheme="majorEastAsia" w:hAnsi="Georgia" w:cstheme="majorBidi"/>
      <w:b/>
      <w:color w:val="FFFFFF" w:themeColor="background1"/>
      <w:sz w:val="28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6F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6F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6F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6F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6F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6F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6F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Αριθμός 1"/>
    <w:basedOn w:val="a"/>
    <w:qFormat/>
    <w:rsid w:val="00E86EDA"/>
    <w:pPr>
      <w:numPr>
        <w:numId w:val="5"/>
      </w:numPr>
      <w:spacing w:line="360" w:lineRule="auto"/>
      <w:ind w:left="340" w:hanging="340"/>
    </w:pPr>
  </w:style>
  <w:style w:type="paragraph" w:customStyle="1" w:styleId="i">
    <w:name w:val="Λίστα i"/>
    <w:basedOn w:val="1"/>
    <w:qFormat/>
    <w:rsid w:val="00E86EDA"/>
    <w:pPr>
      <w:numPr>
        <w:numId w:val="4"/>
      </w:numPr>
      <w:ind w:left="340" w:hanging="340"/>
    </w:pPr>
  </w:style>
  <w:style w:type="character" w:customStyle="1" w:styleId="1Char">
    <w:name w:val="Επικεφαλίδα 1 Char"/>
    <w:basedOn w:val="a0"/>
    <w:link w:val="10"/>
    <w:uiPriority w:val="9"/>
    <w:rsid w:val="009572AA"/>
    <w:rPr>
      <w:rFonts w:ascii="Georgia" w:eastAsiaTheme="majorEastAsia" w:hAnsi="Georgia" w:cstheme="majorBidi"/>
      <w:b/>
      <w:color w:val="FFFFFF" w:themeColor="background1"/>
      <w:sz w:val="28"/>
      <w:szCs w:val="40"/>
      <w:shd w:val="clear" w:color="auto" w:fill="0070C0"/>
    </w:rPr>
  </w:style>
  <w:style w:type="paragraph" w:customStyle="1" w:styleId="a3">
    <w:name w:val="Απάντηση"/>
    <w:basedOn w:val="2"/>
    <w:next w:val="a"/>
    <w:qFormat/>
    <w:rsid w:val="0011593F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340"/>
      </w:tabs>
      <w:spacing w:before="80" w:line="360" w:lineRule="auto"/>
      <w:ind w:left="113"/>
      <w:jc w:val="both"/>
    </w:pPr>
    <w:rPr>
      <w:rFonts w:ascii="Cambria" w:eastAsia="Cambria" w:hAnsi="Cambria" w:cs="Cambria"/>
      <w:b/>
      <w:bCs/>
      <w:i/>
      <w:iCs/>
      <w:color w:val="0070C0"/>
      <w:kern w:val="1"/>
      <w:sz w:val="24"/>
      <w:szCs w:val="24"/>
      <w:lang w:eastAsia="zh-CN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115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26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26FA8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D26FA8"/>
    <w:rPr>
      <w:rFonts w:eastAsiaTheme="majorEastAsia" w:cstheme="majorBidi"/>
      <w:color w:val="0F4761" w:themeColor="accent1" w:themeShade="BF"/>
      <w:sz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D26FA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D26FA8"/>
    <w:rPr>
      <w:rFonts w:eastAsiaTheme="majorEastAsia" w:cstheme="majorBidi"/>
      <w:color w:val="595959" w:themeColor="text1" w:themeTint="A6"/>
      <w:sz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D26FA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D26FA8"/>
    <w:rPr>
      <w:rFonts w:eastAsiaTheme="majorEastAsia" w:cstheme="majorBidi"/>
      <w:color w:val="272727" w:themeColor="text1" w:themeTint="D8"/>
      <w:sz w:val="22"/>
    </w:rPr>
  </w:style>
  <w:style w:type="paragraph" w:styleId="a4">
    <w:name w:val="Title"/>
    <w:basedOn w:val="a"/>
    <w:next w:val="a"/>
    <w:link w:val="Char"/>
    <w:uiPriority w:val="10"/>
    <w:qFormat/>
    <w:rsid w:val="00D26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D26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D26F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D26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D26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26FA8"/>
    <w:rPr>
      <w:rFonts w:ascii="Times New Roman" w:hAnsi="Times New Roman"/>
      <w:i/>
      <w:iCs/>
      <w:color w:val="404040" w:themeColor="text1" w:themeTint="BF"/>
      <w:sz w:val="22"/>
    </w:rPr>
  </w:style>
  <w:style w:type="paragraph" w:styleId="a7">
    <w:name w:val="List Paragraph"/>
    <w:basedOn w:val="a"/>
    <w:uiPriority w:val="34"/>
    <w:qFormat/>
    <w:rsid w:val="00D26F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F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D26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D26FA8"/>
    <w:rPr>
      <w:rFonts w:ascii="Times New Roman" w:hAnsi="Times New Roman"/>
      <w:i/>
      <w:iCs/>
      <w:color w:val="0F4761" w:themeColor="accent1" w:themeShade="BF"/>
      <w:sz w:val="22"/>
    </w:rPr>
  </w:style>
  <w:style w:type="character" w:styleId="aa">
    <w:name w:val="Intense Reference"/>
    <w:basedOn w:val="a0"/>
    <w:uiPriority w:val="32"/>
    <w:qFormat/>
    <w:rsid w:val="00D26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 Margaris</dc:creator>
  <cp:keywords/>
  <dc:description/>
  <cp:lastModifiedBy>Dionisis Margaris</cp:lastModifiedBy>
  <cp:revision>1</cp:revision>
  <dcterms:created xsi:type="dcterms:W3CDTF">2025-01-27T09:44:00Z</dcterms:created>
  <dcterms:modified xsi:type="dcterms:W3CDTF">2025-01-27T10:04:00Z</dcterms:modified>
</cp:coreProperties>
</file>