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F1D9" w14:textId="282A95B0" w:rsidR="00D533FC" w:rsidRPr="00D61435" w:rsidRDefault="00374BFA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rFonts w:ascii="Times New Roman" w:hAnsi="Times New Roman" w:cs="Times New Roman"/>
        </w:rPr>
      </w:pPr>
      <w:r w:rsidRPr="00D61435">
        <w:rPr>
          <w:rFonts w:ascii="Times New Roman" w:hAnsi="Times New Roman" w:cs="Times New Roman"/>
        </w:rPr>
        <w:t>Η μεταβολή της μηχανικής ενέργειας.</w:t>
      </w:r>
    </w:p>
    <w:p w14:paraId="263FCF6D" w14:textId="062E73F5" w:rsidR="007C3D0B" w:rsidRPr="00D61435" w:rsidRDefault="00374BFA" w:rsidP="0064168E">
      <w:pPr>
        <w:rPr>
          <w:rFonts w:cs="Times New Roman"/>
        </w:rPr>
      </w:pPr>
      <w:r w:rsidRPr="00D61435">
        <w:rPr>
          <w:rFonts w:cs="Times New Roman"/>
          <w:noProof/>
          <w:sz w:val="24"/>
        </w:rPr>
        <w:object w:dxaOrig="1440" w:dyaOrig="1440" w14:anchorId="525F9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0.85pt;margin-top:6.5pt;width:151.15pt;height:112.8pt;z-index:251659264;mso-position-horizontal:absolute;mso-position-horizontal-relative:text;mso-position-vertical:absolute;mso-position-vertical-relative:text" filled="t" fillcolor="#c5e0b3" strokecolor="#538135 [2409]">
            <v:fill color2="#a8d08d [1945]" recolor="t" rotate="t" focus="100%" type="gradient"/>
            <v:imagedata r:id="rId8" o:title=""/>
            <w10:wrap type="square"/>
          </v:shape>
          <o:OLEObject Type="Embed" ProgID="Visio.Drawing.11" ShapeID="_x0000_s1026" DrawAspect="Content" ObjectID="_1835861843" r:id="rId9"/>
        </w:object>
      </w:r>
      <w:r w:rsidRPr="00D61435">
        <w:rPr>
          <w:rFonts w:cs="Times New Roman"/>
        </w:rPr>
        <w:t>Ένα σώμα κινείται κατά μήκος ενός λείου κεκλιμένου επιπέδου και σε μια στιγμή περνά από την θέση (1) έχοντας ταχύτητα υ</w:t>
      </w:r>
      <w:r w:rsidRPr="00D61435">
        <w:rPr>
          <w:rFonts w:cs="Times New Roman"/>
          <w:vertAlign w:val="subscript"/>
        </w:rPr>
        <w:t>1</w:t>
      </w:r>
      <w:r w:rsidRPr="00D61435">
        <w:rPr>
          <w:rFonts w:cs="Times New Roman"/>
        </w:rPr>
        <w:t>, ενώ δέχεται την επίδραση μιας δύναμης F</w:t>
      </w:r>
      <w:r w:rsidR="005A6B94" w:rsidRPr="00D61435">
        <w:rPr>
          <w:rFonts w:cs="Times New Roman"/>
        </w:rPr>
        <w:t>, οπότε μετά από λίγο περνά από την θέση (2) με ταχύτητα υ</w:t>
      </w:r>
      <w:r w:rsidR="005A6B94" w:rsidRPr="00D61435">
        <w:rPr>
          <w:rFonts w:cs="Times New Roman"/>
          <w:vertAlign w:val="subscript"/>
        </w:rPr>
        <w:t>2</w:t>
      </w:r>
      <w:r w:rsidR="005A6B94" w:rsidRPr="00D61435">
        <w:rPr>
          <w:rFonts w:cs="Times New Roman"/>
        </w:rPr>
        <w:t>, όπως στο σχήμα.</w:t>
      </w:r>
    </w:p>
    <w:p w14:paraId="4627F698" w14:textId="1CD296F3" w:rsidR="005A6B94" w:rsidRPr="00D61435" w:rsidRDefault="00846316" w:rsidP="005A6B94">
      <w:pPr>
        <w:pStyle w:val="10"/>
        <w:rPr>
          <w:rFonts w:cs="Times New Roman"/>
        </w:rPr>
      </w:pPr>
      <w:r w:rsidRPr="00D61435">
        <w:rPr>
          <w:rFonts w:cs="Times New Roman"/>
        </w:rPr>
        <w:t xml:space="preserve"> </w:t>
      </w:r>
      <w:r w:rsidR="005A6B94" w:rsidRPr="00D61435">
        <w:rPr>
          <w:rFonts w:cs="Times New Roman"/>
        </w:rPr>
        <w:t>Να αποδείξετε ότι το έργο της ασκούμενης δύναμης F, ισούται με την μεταβολή της μηχανικής ενέργειας του σώματος, μεταξύ των θέσεων (1) και (2).</w:t>
      </w:r>
    </w:p>
    <w:p w14:paraId="2D978220" w14:textId="10EAF034" w:rsidR="005A6B94" w:rsidRPr="00D61435" w:rsidRDefault="00F0161F" w:rsidP="005A6B94">
      <w:pPr>
        <w:pStyle w:val="10"/>
        <w:rPr>
          <w:rFonts w:cs="Times New Roman"/>
        </w:rPr>
      </w:pPr>
      <w:r>
        <w:rPr>
          <w:rFonts w:cs="Times New Roman"/>
        </w:rPr>
        <w:t xml:space="preserve"> </w:t>
      </w:r>
      <w:r w:rsidR="005A6B94" w:rsidRPr="00D61435">
        <w:rPr>
          <w:rFonts w:cs="Times New Roman"/>
        </w:rPr>
        <w:t>Αν το σώμα έχει μάζα m=2kg και ηρεμεί στην θέση (1) με την επίδραση της δύναμης F</w:t>
      </w:r>
      <w:r w:rsidR="003C05E6" w:rsidRPr="00D61435">
        <w:rPr>
          <w:rFonts w:cs="Times New Roman"/>
          <w:vertAlign w:val="subscript"/>
        </w:rPr>
        <w:t>0</w:t>
      </w:r>
      <w:r w:rsidR="003C05E6" w:rsidRPr="00D61435">
        <w:rPr>
          <w:rFonts w:cs="Times New Roman"/>
        </w:rPr>
        <w:t xml:space="preserve"> παράλληλης στο επίπεδο</w:t>
      </w:r>
      <w:r w:rsidR="005A6B94" w:rsidRPr="00D61435">
        <w:rPr>
          <w:rFonts w:cs="Times New Roman"/>
        </w:rPr>
        <w:t>, να βρεθεί το μέτρο της δύναμης</w:t>
      </w:r>
      <w:r w:rsidR="00846316" w:rsidRPr="00D61435">
        <w:rPr>
          <w:rFonts w:cs="Times New Roman"/>
        </w:rPr>
        <w:t>,</w:t>
      </w:r>
      <w:r w:rsidR="005A6B94" w:rsidRPr="00D61435">
        <w:rPr>
          <w:rFonts w:cs="Times New Roman"/>
        </w:rPr>
        <w:t xml:space="preserve"> </w:t>
      </w:r>
      <w:r w:rsidR="000053E1" w:rsidRPr="00D61435">
        <w:rPr>
          <w:rFonts w:cs="Times New Roman"/>
        </w:rPr>
        <w:t>αν δίνεται η γωνία του κεκλιμένου επιπέδου θ=30°.</w:t>
      </w:r>
    </w:p>
    <w:p w14:paraId="12AAEDD7" w14:textId="0CF134E7" w:rsidR="000053E1" w:rsidRPr="00D61435" w:rsidRDefault="000053E1" w:rsidP="005A6B94">
      <w:pPr>
        <w:pStyle w:val="10"/>
        <w:rPr>
          <w:rFonts w:cs="Times New Roman"/>
        </w:rPr>
      </w:pPr>
      <w:r w:rsidRPr="00D61435">
        <w:rPr>
          <w:rFonts w:cs="Times New Roman"/>
        </w:rPr>
        <w:t>Σε μια στιγμή αυξάνουμε το μέτρο της ασκούμενης δύναμης, με αποτέλεσμα το σώμα να κινηθεί προς τα πάνω και μετά από μετατόπιση x=2m,</w:t>
      </w:r>
      <w:r w:rsidR="00846316" w:rsidRPr="00D61435">
        <w:rPr>
          <w:rFonts w:cs="Times New Roman"/>
        </w:rPr>
        <w:t xml:space="preserve"> να περνά από την θέση (2) έχοντας</w:t>
      </w:r>
      <w:r w:rsidRPr="00D61435">
        <w:rPr>
          <w:rFonts w:cs="Times New Roman"/>
        </w:rPr>
        <w:t xml:space="preserve"> αποκτήσει ταχύτητα υ</w:t>
      </w:r>
      <w:r w:rsidRPr="00D61435">
        <w:rPr>
          <w:rFonts w:cs="Times New Roman"/>
          <w:vertAlign w:val="subscript"/>
        </w:rPr>
        <w:t>2</w:t>
      </w:r>
      <w:r w:rsidRPr="00D61435">
        <w:rPr>
          <w:rFonts w:cs="Times New Roman"/>
        </w:rPr>
        <w:t>=2m/s. Θεωρείστε ότι το σώμα στην θέση (1) έχει μηδενική δυναμική ενέργεια.</w:t>
      </w:r>
    </w:p>
    <w:p w14:paraId="3B4B9EDA" w14:textId="56D29303" w:rsidR="000053E1" w:rsidRPr="00D61435" w:rsidRDefault="000053E1" w:rsidP="006A4B06">
      <w:pPr>
        <w:pStyle w:val="abc"/>
        <w:ind w:left="709"/>
        <w:rPr>
          <w:rFonts w:cs="Times New Roman"/>
        </w:rPr>
      </w:pPr>
      <w:r w:rsidRPr="00D61435">
        <w:rPr>
          <w:rFonts w:cs="Times New Roman"/>
        </w:rPr>
        <w:t>α) Να υπολογισθεί η μηχανική ενέργεια του σώματος στις θέσεις (1) και (2)</w:t>
      </w:r>
      <w:r w:rsidR="006A4B06" w:rsidRPr="00D61435">
        <w:rPr>
          <w:rFonts w:cs="Times New Roman"/>
        </w:rPr>
        <w:t>.</w:t>
      </w:r>
    </w:p>
    <w:p w14:paraId="55F1D709" w14:textId="675ECA8E" w:rsidR="006A4B06" w:rsidRPr="00D61435" w:rsidRDefault="006A4B06" w:rsidP="006A4B06">
      <w:pPr>
        <w:pStyle w:val="abc"/>
        <w:ind w:left="709"/>
        <w:rPr>
          <w:rFonts w:cs="Times New Roman"/>
        </w:rPr>
      </w:pPr>
      <w:r w:rsidRPr="00D61435">
        <w:rPr>
          <w:rFonts w:cs="Times New Roman"/>
        </w:rPr>
        <w:t>β) Πόσο είναι το έργο της δύναμης F από την θέση (1) μέχρι τη θέση (2);</w:t>
      </w:r>
    </w:p>
    <w:p w14:paraId="79CD77F0" w14:textId="3A8D9C14" w:rsidR="006A4B06" w:rsidRPr="00D61435" w:rsidRDefault="006A4B06" w:rsidP="006A4B06">
      <w:pPr>
        <w:pStyle w:val="abc"/>
        <w:ind w:left="709"/>
        <w:rPr>
          <w:rFonts w:cs="Times New Roman"/>
        </w:rPr>
      </w:pPr>
      <w:r w:rsidRPr="00D61435">
        <w:rPr>
          <w:rFonts w:cs="Times New Roman"/>
        </w:rPr>
        <w:t>γ) Αν η επιτάχυνση του σώματος στη θέση (2) είναι 0,4m/s</w:t>
      </w:r>
      <w:r w:rsidRPr="00D61435">
        <w:rPr>
          <w:rFonts w:cs="Times New Roman"/>
          <w:vertAlign w:val="superscript"/>
        </w:rPr>
        <w:t>2</w:t>
      </w:r>
      <w:r w:rsidRPr="00D61435">
        <w:rPr>
          <w:rFonts w:cs="Times New Roman"/>
        </w:rPr>
        <w:t>, ίδιας κατεύθυνσης με την ταχύτητα, να υπολογιστεί η ισχύς της δύναμης στη θέση αυτή.</w:t>
      </w:r>
    </w:p>
    <w:p w14:paraId="19F73B92" w14:textId="7B60A1A5" w:rsidR="006A4B06" w:rsidRPr="00D61435" w:rsidRDefault="006A4B06" w:rsidP="000053E1">
      <w:pPr>
        <w:pStyle w:val="abc"/>
        <w:rPr>
          <w:rFonts w:cs="Times New Roman"/>
        </w:rPr>
      </w:pPr>
      <w:r w:rsidRPr="00D61435">
        <w:rPr>
          <w:rFonts w:cs="Times New Roman"/>
        </w:rPr>
        <w:t>Δίνεται</w:t>
      </w:r>
      <w:r w:rsidR="00EB5D93" w:rsidRPr="00D61435">
        <w:rPr>
          <w:rFonts w:cs="Times New Roman"/>
        </w:rPr>
        <w:t xml:space="preserve"> </w:t>
      </w:r>
      <w:r w:rsidR="005656ED" w:rsidRPr="00D61435">
        <w:rPr>
          <w:rFonts w:cs="Times New Roman"/>
          <w:position w:val="-22"/>
        </w:rPr>
        <w:object w:dxaOrig="2200" w:dyaOrig="620" w14:anchorId="30F9D359">
          <v:shape id="_x0000_i1092" type="#_x0000_t75" style="width:109.85pt;height:31.15pt" o:ole="">
            <v:imagedata r:id="rId10" o:title=""/>
          </v:shape>
          <o:OLEObject Type="Embed" ProgID="Equation.DSMT4" ShapeID="_x0000_i1092" DrawAspect="Content" ObjectID="_1835861830" r:id="rId11"/>
        </w:object>
      </w:r>
      <w:r w:rsidR="005656ED" w:rsidRPr="00D61435">
        <w:rPr>
          <w:rFonts w:cs="Times New Roman"/>
        </w:rPr>
        <w:t xml:space="preserve"> ενώ</w:t>
      </w:r>
      <w:r w:rsidRPr="00D61435">
        <w:rPr>
          <w:rFonts w:cs="Times New Roman"/>
        </w:rPr>
        <w:t xml:space="preserve"> g=10m/s</w:t>
      </w:r>
      <w:r w:rsidRPr="00D61435">
        <w:rPr>
          <w:rFonts w:cs="Times New Roman"/>
          <w:vertAlign w:val="superscript"/>
        </w:rPr>
        <w:t>2</w:t>
      </w:r>
      <w:r w:rsidRPr="00D61435">
        <w:rPr>
          <w:rFonts w:cs="Times New Roman"/>
        </w:rPr>
        <w:t>.</w:t>
      </w:r>
    </w:p>
    <w:p w14:paraId="73315310" w14:textId="530DA689" w:rsidR="006A4B06" w:rsidRPr="00D61435" w:rsidRDefault="006A4B06" w:rsidP="006A4B06">
      <w:pPr>
        <w:pStyle w:val="a9"/>
        <w:rPr>
          <w:rFonts w:cs="Times New Roman"/>
        </w:rPr>
      </w:pPr>
      <w:r w:rsidRPr="00D61435">
        <w:rPr>
          <w:rFonts w:cs="Times New Roman"/>
        </w:rPr>
        <w:t>Απάντηση:</w:t>
      </w:r>
    </w:p>
    <w:p w14:paraId="6C5E1890" w14:textId="77777777" w:rsidR="00DE6379" w:rsidRPr="00D61435" w:rsidRDefault="00AC75A3" w:rsidP="00DE6379">
      <w:pPr>
        <w:pStyle w:val="i"/>
        <w:rPr>
          <w:rFonts w:cs="Times New Roman"/>
        </w:rPr>
      </w:pPr>
      <w:r w:rsidRPr="00D61435">
        <w:rPr>
          <w:rFonts w:eastAsiaTheme="minorEastAsia" w:cs="Times New Roman"/>
          <w:noProof/>
          <w:sz w:val="24"/>
          <w:szCs w:val="24"/>
        </w:rPr>
        <w:object w:dxaOrig="1440" w:dyaOrig="1440" w14:anchorId="1F1BB8B1">
          <v:shape id="_x0000_s1027" type="#_x0000_t75" style="position:absolute;left:0;text-align:left;margin-left:330.85pt;margin-top:5.35pt;width:151.15pt;height:112.8pt;z-index:251661312;mso-position-horizontal-relative:text;mso-position-vertical-relative:text" filled="t" fillcolor="#c5e0b3 [1305]">
            <v:imagedata r:id="rId12" o:title=""/>
            <w10:wrap type="square"/>
          </v:shape>
          <o:OLEObject Type="Embed" ProgID="Visio.Drawing.11" ShapeID="_x0000_s1027" DrawAspect="Content" ObjectID="_1835861844" r:id="rId13"/>
        </w:object>
      </w:r>
      <w:r w:rsidRPr="00D61435">
        <w:rPr>
          <w:rFonts w:cs="Times New Roman"/>
        </w:rPr>
        <w:t>Εφαρμόζουμε για το σώμα το θεώρημα μεταβολής της κινητικής ενέργειας από την θέση (1) μέχρι τη θέση (2), λαμβάνοντας υπόψη τις δυνάμεις που ασκούνται πάνω του, όπως στο σχήμα</w:t>
      </w:r>
      <w:r w:rsidR="00DE6379" w:rsidRPr="00D61435">
        <w:rPr>
          <w:rFonts w:cs="Times New Roman"/>
        </w:rPr>
        <w:t>.</w:t>
      </w:r>
    </w:p>
    <w:p w14:paraId="5997AC54" w14:textId="7F5ED9DC" w:rsidR="00AC75A3" w:rsidRPr="00D61435" w:rsidRDefault="00DE6379" w:rsidP="00DE6379">
      <w:pPr>
        <w:jc w:val="center"/>
        <w:rPr>
          <w:rFonts w:cs="Times New Roman"/>
        </w:rPr>
      </w:pPr>
      <w:r w:rsidRPr="00D61435">
        <w:rPr>
          <w:rFonts w:cs="Times New Roman"/>
          <w:position w:val="-10"/>
        </w:rPr>
        <w:object w:dxaOrig="2220" w:dyaOrig="320" w14:anchorId="36EE137D">
          <v:shape id="_x0000_i1045" type="#_x0000_t75" style="width:110.85pt;height:16.05pt" o:ole="">
            <v:imagedata r:id="rId14" o:title=""/>
          </v:shape>
          <o:OLEObject Type="Embed" ProgID="Equation.DSMT4" ShapeID="_x0000_i1045" DrawAspect="Content" ObjectID="_1835861831" r:id="rId15"/>
        </w:object>
      </w:r>
      <w:r w:rsidR="00B02AE1" w:rsidRPr="00D61435">
        <w:rPr>
          <w:rFonts w:cs="Times New Roman"/>
        </w:rPr>
        <w:t xml:space="preserve">  (1)</w:t>
      </w:r>
    </w:p>
    <w:p w14:paraId="4DEE5CF6" w14:textId="77777777" w:rsidR="00D61435" w:rsidRDefault="00DE6379" w:rsidP="00396190">
      <w:pPr>
        <w:ind w:left="340"/>
        <w:rPr>
          <w:rFonts w:cs="Times New Roman"/>
        </w:rPr>
      </w:pPr>
      <w:r w:rsidRPr="00D61435">
        <w:rPr>
          <w:rFonts w:cs="Times New Roman"/>
        </w:rPr>
        <w:t xml:space="preserve">Για τη κάθετη αντίδραση </w:t>
      </w:r>
      <w:r w:rsidRPr="00D61435">
        <w:rPr>
          <w:rFonts w:cs="Times New Roman"/>
        </w:rPr>
        <w:t>W</w:t>
      </w:r>
      <w:r w:rsidRPr="00D61435">
        <w:rPr>
          <w:rFonts w:cs="Times New Roman"/>
          <w:vertAlign w:val="subscript"/>
        </w:rPr>
        <w:t>Ν</w:t>
      </w:r>
      <w:r w:rsidRPr="00D61435">
        <w:rPr>
          <w:rFonts w:cs="Times New Roman"/>
        </w:rPr>
        <w:t>=0, αφού η δύναμη είναι κάθετη στη μετατόπιση</w:t>
      </w:r>
      <w:r w:rsidRPr="00D61435">
        <w:rPr>
          <w:rFonts w:cs="Times New Roman"/>
        </w:rPr>
        <w:t>, ενώ το βάρος είναι δύναμη συντηρητική, το έργο της οποίας από την θέση (1) μέχρι τη θέση (2), συνδέεται με την μεταβολή της δυναμικής ενέργειας με τη σχέση</w:t>
      </w:r>
      <w:r w:rsidR="00D61435">
        <w:rPr>
          <w:rFonts w:cs="Times New Roman"/>
        </w:rPr>
        <w:t>:</w:t>
      </w:r>
    </w:p>
    <w:p w14:paraId="4B1354E0" w14:textId="40E56F96" w:rsidR="003C586F" w:rsidRDefault="00DE6379" w:rsidP="003C586F">
      <w:pPr>
        <w:ind w:left="340"/>
        <w:jc w:val="center"/>
        <w:rPr>
          <w:rFonts w:cs="Times New Roman"/>
        </w:rPr>
      </w:pPr>
      <w:r w:rsidRPr="00D61435">
        <w:rPr>
          <w:rFonts w:cs="Times New Roman"/>
          <w:position w:val="-10"/>
        </w:rPr>
        <w:object w:dxaOrig="2160" w:dyaOrig="320" w14:anchorId="5C42530D">
          <v:shape id="_x0000_i1053" type="#_x0000_t75" style="width:108.15pt;height:16.05pt" o:ole="">
            <v:imagedata r:id="rId16" o:title=""/>
          </v:shape>
          <o:OLEObject Type="Embed" ProgID="Equation.DSMT4" ShapeID="_x0000_i1053" DrawAspect="Content" ObjectID="_1835861832" r:id="rId17"/>
        </w:object>
      </w:r>
      <w:r w:rsidR="00396190" w:rsidRPr="00D61435">
        <w:rPr>
          <w:rFonts w:cs="Times New Roman"/>
        </w:rPr>
        <w:t>.</w:t>
      </w:r>
    </w:p>
    <w:p w14:paraId="2366A490" w14:textId="45978A46" w:rsidR="00396190" w:rsidRDefault="00396190" w:rsidP="0044338F">
      <w:pPr>
        <w:ind w:left="340"/>
        <w:rPr>
          <w:rFonts w:cs="Times New Roman"/>
        </w:rPr>
      </w:pPr>
      <w:r w:rsidRPr="00D61435">
        <w:rPr>
          <w:rFonts w:cs="Times New Roman"/>
        </w:rPr>
        <w:t>Οπότε με αντικατάσταση στην εξίσωση (1) παίρνουμε:</w:t>
      </w:r>
    </w:p>
    <w:p w14:paraId="52FB9123" w14:textId="108125E5" w:rsidR="0044338F" w:rsidRDefault="0044338F" w:rsidP="007E63A2">
      <w:pPr>
        <w:ind w:left="340"/>
        <w:jc w:val="center"/>
        <w:rPr>
          <w:rFonts w:cs="Times New Roman"/>
        </w:rPr>
      </w:pPr>
      <w:r w:rsidRPr="0044338F">
        <w:rPr>
          <w:rFonts w:cs="Times New Roman"/>
          <w:position w:val="-30"/>
        </w:rPr>
        <w:object w:dxaOrig="5120" w:dyaOrig="700" w14:anchorId="17FBC901">
          <v:shape id="_x0000_i1140" type="#_x0000_t75" style="width:255.85pt;height:35.15pt" o:ole="">
            <v:imagedata r:id="rId18" o:title=""/>
          </v:shape>
          <o:OLEObject Type="Embed" ProgID="Equation.DSMT4" ShapeID="_x0000_i1140" DrawAspect="Content" ObjectID="_1835861833" r:id="rId19"/>
        </w:object>
      </w:r>
    </w:p>
    <w:p w14:paraId="187898A0" w14:textId="30115796" w:rsidR="0044338F" w:rsidRPr="00D61435" w:rsidRDefault="0044338F" w:rsidP="007E63A2">
      <w:pPr>
        <w:ind w:left="340"/>
        <w:jc w:val="center"/>
        <w:rPr>
          <w:rFonts w:cs="Times New Roman"/>
        </w:rPr>
      </w:pPr>
      <w:r w:rsidRPr="0044338F">
        <w:rPr>
          <w:rFonts w:cs="Times New Roman"/>
          <w:position w:val="-14"/>
        </w:rPr>
        <w:object w:dxaOrig="1920" w:dyaOrig="360" w14:anchorId="6583EE24">
          <v:shape id="_x0000_i1142" type="#_x0000_t75" style="width:96.1pt;height:18.1pt" o:ole="">
            <v:imagedata r:id="rId20" o:title=""/>
          </v:shape>
          <o:OLEObject Type="Embed" ProgID="Equation.DSMT4" ShapeID="_x0000_i1142" DrawAspect="Content" ObjectID="_1835861834" r:id="rId21"/>
        </w:object>
      </w:r>
    </w:p>
    <w:p w14:paraId="0AE98639" w14:textId="5C7D9AB3" w:rsidR="007E63A2" w:rsidRPr="00D61435" w:rsidRDefault="003C586F" w:rsidP="002A0935">
      <w:pPr>
        <w:pStyle w:val="i"/>
        <w:rPr>
          <w:rFonts w:cs="Times New Roman"/>
        </w:rPr>
      </w:pPr>
      <w:r w:rsidRPr="00D61435">
        <w:rPr>
          <w:rFonts w:cs="Times New Roman"/>
          <w:noProof/>
        </w:rPr>
        <w:object w:dxaOrig="1440" w:dyaOrig="1440" w14:anchorId="1685E99C">
          <v:shape id="_x0000_s1032" type="#_x0000_t75" style="position:absolute;left:0;text-align:left;margin-left:380.8pt;margin-top:3.65pt;width:98.8pt;height:83.8pt;z-index:251662336;mso-position-horizontal-relative:text;mso-position-vertical-relative:text" filled="t" fillcolor="#c5e0b3 [1305]">
            <v:imagedata r:id="rId22" o:title=""/>
            <w10:wrap type="square"/>
          </v:shape>
          <o:OLEObject Type="Embed" ProgID="Visio.Drawing.11" ShapeID="_x0000_s1032" DrawAspect="Content" ObjectID="_1835861845" r:id="rId23"/>
        </w:object>
      </w:r>
      <w:r w:rsidR="002A0935" w:rsidRPr="00D61435">
        <w:rPr>
          <w:rFonts w:cs="Times New Roman"/>
        </w:rPr>
        <w:t xml:space="preserve">Στο διπλανό σχήμα έχουμε αναλύσει το βάρος σε δυο συνιστώσες, όπου η γωνία μεταξύ της συνιστώσας </w:t>
      </w:r>
      <w:proofErr w:type="spellStart"/>
      <w:r w:rsidR="002A0935" w:rsidRPr="00D61435">
        <w:rPr>
          <w:rFonts w:cs="Times New Roman"/>
        </w:rPr>
        <w:t>w</w:t>
      </w:r>
      <w:r w:rsidR="002A0935" w:rsidRPr="00D61435">
        <w:rPr>
          <w:rFonts w:cs="Times New Roman"/>
          <w:vertAlign w:val="subscript"/>
        </w:rPr>
        <w:t>y</w:t>
      </w:r>
      <w:proofErr w:type="spellEnd"/>
      <w:r w:rsidR="002A0935" w:rsidRPr="00D61435">
        <w:rPr>
          <w:rFonts w:cs="Times New Roman"/>
        </w:rPr>
        <w:t xml:space="preserve"> και το βάρους w, είναι ίση με την γωνία θ (οξείες γωνίες με κάθετες πλευρές). Παίρνοντας το ημθ έχουμε:</w:t>
      </w:r>
    </w:p>
    <w:p w14:paraId="427B7D3C" w14:textId="4B8809D9" w:rsidR="00B02AE1" w:rsidRPr="00D61435" w:rsidRDefault="00B02AE1" w:rsidP="00B02AE1">
      <w:pPr>
        <w:jc w:val="center"/>
        <w:rPr>
          <w:rFonts w:cs="Times New Roman"/>
        </w:rPr>
      </w:pPr>
      <w:r w:rsidRPr="00D61435">
        <w:rPr>
          <w:rFonts w:cs="Times New Roman"/>
          <w:position w:val="-22"/>
        </w:rPr>
        <w:object w:dxaOrig="2400" w:dyaOrig="580" w14:anchorId="16804CB4">
          <v:shape id="_x0000_i1077" type="#_x0000_t75" style="width:119.9pt;height:29.15pt" o:ole="">
            <v:imagedata r:id="rId24" o:title=""/>
          </v:shape>
          <o:OLEObject Type="Embed" ProgID="Equation.DSMT4" ShapeID="_x0000_i1077" DrawAspect="Content" ObjectID="_1835861835" r:id="rId25"/>
        </w:object>
      </w:r>
    </w:p>
    <w:p w14:paraId="1AD283CF" w14:textId="2A6B8FE6" w:rsidR="00D61435" w:rsidRPr="00D61435" w:rsidRDefault="00D61435" w:rsidP="00D61435">
      <w:pPr>
        <w:ind w:left="284"/>
        <w:rPr>
          <w:rFonts w:cs="Times New Roman"/>
        </w:rPr>
      </w:pPr>
      <w:r w:rsidRPr="00D61435">
        <w:rPr>
          <w:rFonts w:cs="Times New Roman"/>
        </w:rPr>
        <w:t>Για να ηρεμεί το σώμα (να ισορροπεί…) θα πρέπει:</w:t>
      </w:r>
    </w:p>
    <w:p w14:paraId="2BC75B1D" w14:textId="6AD62E0C" w:rsidR="00B02AE1" w:rsidRPr="00D61435" w:rsidRDefault="00EB5D93" w:rsidP="00EB5D93">
      <w:pPr>
        <w:jc w:val="center"/>
        <w:rPr>
          <w:rFonts w:cs="Times New Roman"/>
        </w:rPr>
      </w:pPr>
      <w:r w:rsidRPr="00D61435">
        <w:rPr>
          <w:rFonts w:cs="Times New Roman"/>
          <w:position w:val="-44"/>
        </w:rPr>
        <w:object w:dxaOrig="5300" w:dyaOrig="980" w14:anchorId="75EC60C4">
          <v:shape id="_x0000_i1088" type="#_x0000_t75" style="width:264.9pt;height:48.9pt" o:ole="">
            <v:imagedata r:id="rId26" o:title=""/>
          </v:shape>
          <o:OLEObject Type="Embed" ProgID="Equation.DSMT4" ShapeID="_x0000_i1088" DrawAspect="Content" ObjectID="_1835861836" r:id="rId27"/>
        </w:object>
      </w:r>
    </w:p>
    <w:p w14:paraId="0C052F5D" w14:textId="2435E07B" w:rsidR="00DE6379" w:rsidRDefault="00D61435" w:rsidP="00D61435">
      <w:pPr>
        <w:pStyle w:val="i"/>
        <w:rPr>
          <w:rFonts w:cs="Times New Roman"/>
        </w:rPr>
      </w:pPr>
      <w:r w:rsidRPr="00D61435">
        <w:rPr>
          <w:rFonts w:cs="Times New Roman"/>
          <w:noProof/>
        </w:rPr>
        <w:object w:dxaOrig="1440" w:dyaOrig="1440" w14:anchorId="264939E7">
          <v:shape id="_x0000_s1033" type="#_x0000_t75" style="position:absolute;left:0;text-align:left;margin-left:330.85pt;margin-top:2.3pt;width:151.15pt;height:112.8pt;z-index:251664384;mso-position-horizontal-relative:text;mso-position-vertical-relative:text" filled="t" fillcolor="#c5e0b3 [1305]">
            <v:imagedata r:id="rId28" o:title=""/>
            <w10:wrap type="square"/>
          </v:shape>
          <o:OLEObject Type="Embed" ProgID="Visio.Drawing.11" ShapeID="_x0000_s1033" DrawAspect="Content" ObjectID="_1835861846" r:id="rId29"/>
        </w:object>
      </w:r>
      <w:r w:rsidRPr="00D61435">
        <w:rPr>
          <w:rFonts w:cs="Times New Roman"/>
        </w:rPr>
        <w:t>Στο διπλανό σχήμα έχουν σημειωθεί η μετατόπιση x του σώματος από την θέση (1) στην θέση (2) και η κατακόρυφη απόσταση h μεταξύ τους</w:t>
      </w:r>
      <w:r w:rsidR="00F0161F">
        <w:rPr>
          <w:rFonts w:cs="Times New Roman"/>
        </w:rPr>
        <w:t>, όπου:</w:t>
      </w:r>
    </w:p>
    <w:p w14:paraId="6D905D39" w14:textId="77EFD467" w:rsidR="00F0161F" w:rsidRDefault="002D5F00" w:rsidP="002D5F00">
      <w:pPr>
        <w:jc w:val="center"/>
        <w:rPr>
          <w:rFonts w:cs="Times New Roman"/>
        </w:rPr>
      </w:pPr>
      <w:r w:rsidRPr="00D61435">
        <w:rPr>
          <w:rFonts w:cs="Times New Roman"/>
          <w:position w:val="-22"/>
        </w:rPr>
        <w:object w:dxaOrig="3220" w:dyaOrig="580" w14:anchorId="132A2D8B">
          <v:shape id="_x0000_i1133" type="#_x0000_t75" style="width:161.1pt;height:29.15pt" o:ole="">
            <v:imagedata r:id="rId30" o:title=""/>
          </v:shape>
          <o:OLEObject Type="Embed" ProgID="Equation.DSMT4" ShapeID="_x0000_i1133" DrawAspect="Content" ObjectID="_1835861837" r:id="rId31"/>
        </w:object>
      </w:r>
    </w:p>
    <w:p w14:paraId="141AA8A2" w14:textId="4F667F64" w:rsidR="002D5F00" w:rsidRDefault="00A94086" w:rsidP="00A94086">
      <w:pPr>
        <w:pStyle w:val="abc"/>
      </w:pPr>
      <w:r>
        <w:t xml:space="preserve">α) Η μηχανική ενέργεια στη θέση (1) </w:t>
      </w:r>
      <w:r w:rsidRPr="00E826D2">
        <w:rPr>
          <w:i/>
          <w:iCs/>
          <w:sz w:val="24"/>
        </w:rPr>
        <w:t>Ε</w:t>
      </w:r>
      <w:r w:rsidRPr="00E826D2">
        <w:rPr>
          <w:i/>
          <w:iCs/>
          <w:sz w:val="24"/>
          <w:vertAlign w:val="subscript"/>
        </w:rPr>
        <w:t>1</w:t>
      </w:r>
      <w:r w:rsidRPr="00E826D2">
        <w:rPr>
          <w:i/>
          <w:iCs/>
          <w:sz w:val="24"/>
        </w:rPr>
        <w:t>=U</w:t>
      </w:r>
      <w:r w:rsidRPr="00E826D2">
        <w:rPr>
          <w:i/>
          <w:iCs/>
          <w:sz w:val="24"/>
          <w:vertAlign w:val="subscript"/>
        </w:rPr>
        <w:t>1</w:t>
      </w:r>
      <w:r w:rsidRPr="00E826D2">
        <w:rPr>
          <w:i/>
          <w:iCs/>
          <w:sz w:val="24"/>
        </w:rPr>
        <w:t>+Κ</w:t>
      </w:r>
      <w:r w:rsidRPr="00E826D2">
        <w:rPr>
          <w:i/>
          <w:iCs/>
          <w:sz w:val="24"/>
          <w:vertAlign w:val="subscript"/>
        </w:rPr>
        <w:t>1</w:t>
      </w:r>
      <w:r w:rsidRPr="00E826D2">
        <w:rPr>
          <w:i/>
          <w:iCs/>
          <w:sz w:val="24"/>
        </w:rPr>
        <w:t>=0+0=0</w:t>
      </w:r>
      <w:r w:rsidR="00572DD9">
        <w:t>.</w:t>
      </w:r>
    </w:p>
    <w:p w14:paraId="79E55F20" w14:textId="18C4BB7D" w:rsidR="00572DD9" w:rsidRDefault="00572DD9" w:rsidP="00572DD9">
      <w:pPr>
        <w:pStyle w:val="abc"/>
        <w:ind w:left="709"/>
      </w:pPr>
      <w:r>
        <w:t>Η αντίστοιχη μηχανική ενέργεια στη θέση (2) έχουμε:</w:t>
      </w:r>
    </w:p>
    <w:p w14:paraId="5531821C" w14:textId="44D235CB" w:rsidR="00572DD9" w:rsidRDefault="00572DD9" w:rsidP="00572DD9">
      <w:pPr>
        <w:pStyle w:val="abc"/>
        <w:jc w:val="center"/>
        <w:rPr>
          <w:rFonts w:cs="Times New Roman"/>
        </w:rPr>
      </w:pPr>
      <w:r w:rsidRPr="00D61435">
        <w:rPr>
          <w:rFonts w:cs="Times New Roman"/>
          <w:position w:val="-22"/>
        </w:rPr>
        <w:object w:dxaOrig="5120" w:dyaOrig="580" w14:anchorId="0C0E7295">
          <v:shape id="_x0000_i1145" type="#_x0000_t75" style="width:255.85pt;height:29.15pt" o:ole="">
            <v:imagedata r:id="rId32" o:title=""/>
          </v:shape>
          <o:OLEObject Type="Embed" ProgID="Equation.DSMT4" ShapeID="_x0000_i1145" DrawAspect="Content" ObjectID="_1835861838" r:id="rId33"/>
        </w:object>
      </w:r>
    </w:p>
    <w:p w14:paraId="6D3C4FFE" w14:textId="1AC76EB6" w:rsidR="00E826D2" w:rsidRDefault="00E826D2" w:rsidP="00E826D2">
      <w:pPr>
        <w:pStyle w:val="abc"/>
      </w:pPr>
      <w:r>
        <w:t>β) Με βάση το i) ερώτημα, το έργο της δύναμης F είναι ίσο με την μεταβολή της μηχανικής ενέργειας, συνεπώς εδώ:</w:t>
      </w:r>
    </w:p>
    <w:p w14:paraId="4841BE08" w14:textId="7DD9776C" w:rsidR="00E826D2" w:rsidRDefault="005A52F8" w:rsidP="005A52F8">
      <w:pPr>
        <w:pStyle w:val="abc"/>
        <w:jc w:val="center"/>
        <w:rPr>
          <w:rFonts w:cs="Times New Roman"/>
        </w:rPr>
      </w:pPr>
      <w:r w:rsidRPr="005A52F8">
        <w:rPr>
          <w:rFonts w:cs="Times New Roman"/>
          <w:position w:val="-10"/>
        </w:rPr>
        <w:object w:dxaOrig="3200" w:dyaOrig="320" w14:anchorId="489A5B6D">
          <v:shape id="_x0000_i1150" type="#_x0000_t75" style="width:160.05pt;height:16.05pt" o:ole="">
            <v:imagedata r:id="rId34" o:title=""/>
          </v:shape>
          <o:OLEObject Type="Embed" ProgID="Equation.DSMT4" ShapeID="_x0000_i1150" DrawAspect="Content" ObjectID="_1835861839" r:id="rId35"/>
        </w:object>
      </w:r>
    </w:p>
    <w:p w14:paraId="3D396294" w14:textId="5A01E932" w:rsidR="005A52F8" w:rsidRDefault="005A52F8" w:rsidP="005A52F8">
      <w:pPr>
        <w:ind w:left="568"/>
      </w:pPr>
      <w:r>
        <w:t>Μήπως δεν μας φαίνεται βολικό; Υπάρχει και το Θ.Μ.Κ.Ε.!</w:t>
      </w:r>
    </w:p>
    <w:p w14:paraId="5076250A" w14:textId="7F098E25" w:rsidR="005A52F8" w:rsidRDefault="00C80B34" w:rsidP="00B91927">
      <w:pPr>
        <w:ind w:left="568"/>
        <w:jc w:val="center"/>
        <w:rPr>
          <w:rFonts w:cs="Times New Roman"/>
        </w:rPr>
      </w:pPr>
      <w:r w:rsidRPr="00C80B34">
        <w:rPr>
          <w:rFonts w:cs="Times New Roman"/>
          <w:position w:val="-22"/>
        </w:rPr>
        <w:object w:dxaOrig="7720" w:dyaOrig="580" w14:anchorId="5F77C633">
          <v:shape id="_x0000_i1165" type="#_x0000_t75" style="width:386.1pt;height:29.15pt" o:ole="">
            <v:imagedata r:id="rId36" o:title=""/>
          </v:shape>
          <o:OLEObject Type="Embed" ProgID="Equation.DSMT4" ShapeID="_x0000_i1165" DrawAspect="Content" ObjectID="_1835861840" r:id="rId37"/>
        </w:object>
      </w:r>
    </w:p>
    <w:p w14:paraId="28344E77" w14:textId="4DA9446A" w:rsidR="003F2681" w:rsidRDefault="003F2681" w:rsidP="003F2681">
      <w:pPr>
        <w:pStyle w:val="abc"/>
      </w:pPr>
      <w:r>
        <w:t>γ) Η δύναμη F είναι μεταβλητή, αλλά στη θέση (2) δίνεται η επιτάχυνση, οπότε από το θεμελιώδη νόμο παίρνουμε για την θέση αυτή:</w:t>
      </w:r>
    </w:p>
    <w:p w14:paraId="7520BC7D" w14:textId="38382CDE" w:rsidR="003F2681" w:rsidRDefault="00CB1E21" w:rsidP="00CB1E21">
      <w:pPr>
        <w:pStyle w:val="abc"/>
        <w:jc w:val="center"/>
        <w:rPr>
          <w:rFonts w:cs="Times New Roman"/>
        </w:rPr>
      </w:pPr>
      <w:r w:rsidRPr="005A52F8">
        <w:rPr>
          <w:rFonts w:cs="Times New Roman"/>
          <w:position w:val="-10"/>
        </w:rPr>
        <w:object w:dxaOrig="6140" w:dyaOrig="320" w14:anchorId="529881E7">
          <v:shape id="_x0000_i1160" type="#_x0000_t75" style="width:307.1pt;height:16.05pt" o:ole="">
            <v:imagedata r:id="rId38" o:title=""/>
          </v:shape>
          <o:OLEObject Type="Embed" ProgID="Equation.DSMT4" ShapeID="_x0000_i1160" DrawAspect="Content" ObjectID="_1835861841" r:id="rId39"/>
        </w:object>
      </w:r>
    </w:p>
    <w:p w14:paraId="4002AC16" w14:textId="0CDE7A8C" w:rsidR="00CB1E21" w:rsidRDefault="00CB1E21" w:rsidP="00CB1E21">
      <w:pPr>
        <w:ind w:left="568"/>
      </w:pPr>
      <w:r>
        <w:t>Συνεπώς τη στιγμή αυτή, η ισχύς της δύναμης (στιγμιαία), είναι ίση:</w:t>
      </w:r>
    </w:p>
    <w:p w14:paraId="0C9672FE" w14:textId="197C7236" w:rsidR="00CB1E21" w:rsidRDefault="00CB1E21" w:rsidP="00CB1E21">
      <w:pPr>
        <w:ind w:left="568"/>
        <w:jc w:val="center"/>
        <w:rPr>
          <w:rFonts w:cs="Times New Roman"/>
        </w:rPr>
      </w:pPr>
      <w:r w:rsidRPr="005A52F8">
        <w:rPr>
          <w:rFonts w:cs="Times New Roman"/>
          <w:position w:val="-10"/>
        </w:rPr>
        <w:object w:dxaOrig="2860" w:dyaOrig="320" w14:anchorId="729FF86B">
          <v:shape id="_x0000_i1163" type="#_x0000_t75" style="width:143pt;height:16.05pt" o:ole="">
            <v:imagedata r:id="rId40" o:title=""/>
          </v:shape>
          <o:OLEObject Type="Embed" ProgID="Equation.DSMT4" ShapeID="_x0000_i1163" DrawAspect="Content" ObjectID="_1835861842" r:id="rId41"/>
        </w:object>
      </w:r>
    </w:p>
    <w:p w14:paraId="783B0FEA" w14:textId="57ACBE90" w:rsidR="00CB1E21" w:rsidRDefault="00C80B34" w:rsidP="00C80B34">
      <w:pPr>
        <w:pStyle w:val="a9"/>
        <w:jc w:val="right"/>
      </w:pPr>
      <w:r>
        <w:t>dmargaris@gmail.com</w:t>
      </w:r>
    </w:p>
    <w:p w14:paraId="62AF7967" w14:textId="77777777" w:rsidR="005A52F8" w:rsidRPr="005A52F8" w:rsidRDefault="005A52F8" w:rsidP="005A52F8">
      <w:pPr>
        <w:ind w:left="568"/>
      </w:pPr>
    </w:p>
    <w:sectPr w:rsidR="005A52F8" w:rsidRPr="005A52F8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06C6" w14:textId="77777777" w:rsidR="00D0564F" w:rsidRDefault="00D0564F">
      <w:pPr>
        <w:spacing w:line="240" w:lineRule="auto"/>
      </w:pPr>
      <w:r>
        <w:separator/>
      </w:r>
    </w:p>
  </w:endnote>
  <w:endnote w:type="continuationSeparator" w:id="0">
    <w:p w14:paraId="467C4E8D" w14:textId="77777777" w:rsidR="00D0564F" w:rsidRDefault="00D05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EB5D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AD436C9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A469B5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6B7F" w14:textId="77777777" w:rsidR="00D0564F" w:rsidRDefault="00D0564F">
      <w:pPr>
        <w:spacing w:after="0"/>
      </w:pPr>
      <w:r>
        <w:separator/>
      </w:r>
    </w:p>
  </w:footnote>
  <w:footnote w:type="continuationSeparator" w:id="0">
    <w:p w14:paraId="0639247D" w14:textId="77777777" w:rsidR="00D0564F" w:rsidRDefault="00D05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B06" w14:textId="19F7DF37" w:rsidR="00D533FC" w:rsidRPr="003C586F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rFonts w:cs="Times New Roman"/>
        <w:i/>
      </w:rPr>
    </w:pPr>
    <w:r w:rsidRPr="003C586F">
      <w:rPr>
        <w:rFonts w:cs="Times New Roman"/>
        <w:i/>
      </w:rPr>
      <w:t>Υλικό Φυσικής-Χημείας</w:t>
    </w:r>
    <w:r w:rsidRPr="003C586F">
      <w:rPr>
        <w:rFonts w:cs="Times New Roman"/>
        <w:i/>
      </w:rPr>
      <w:tab/>
    </w:r>
    <w:r w:rsidR="00374BFA" w:rsidRPr="003C586F">
      <w:rPr>
        <w:rFonts w:cs="Times New Roman"/>
        <w:i/>
      </w:rPr>
      <w:t>Έργο-Ενέργεια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FA"/>
    <w:rsid w:val="000053E1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36141"/>
    <w:rsid w:val="00141A8E"/>
    <w:rsid w:val="00157DCF"/>
    <w:rsid w:val="001664A5"/>
    <w:rsid w:val="00174704"/>
    <w:rsid w:val="001764F7"/>
    <w:rsid w:val="00191C12"/>
    <w:rsid w:val="001A7766"/>
    <w:rsid w:val="001B25B2"/>
    <w:rsid w:val="001B45D6"/>
    <w:rsid w:val="001C5136"/>
    <w:rsid w:val="001D46AC"/>
    <w:rsid w:val="001D7FC9"/>
    <w:rsid w:val="001E424C"/>
    <w:rsid w:val="00263D0E"/>
    <w:rsid w:val="002805FC"/>
    <w:rsid w:val="0029377E"/>
    <w:rsid w:val="002A0935"/>
    <w:rsid w:val="002C4684"/>
    <w:rsid w:val="002D32C2"/>
    <w:rsid w:val="002D5F00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74BFA"/>
    <w:rsid w:val="0039013D"/>
    <w:rsid w:val="003959A8"/>
    <w:rsid w:val="00396190"/>
    <w:rsid w:val="003A6C4E"/>
    <w:rsid w:val="003A77A4"/>
    <w:rsid w:val="003B4900"/>
    <w:rsid w:val="003C05E6"/>
    <w:rsid w:val="003C586F"/>
    <w:rsid w:val="003D2058"/>
    <w:rsid w:val="003E1678"/>
    <w:rsid w:val="003E2B70"/>
    <w:rsid w:val="003E53D7"/>
    <w:rsid w:val="003F2681"/>
    <w:rsid w:val="0041752B"/>
    <w:rsid w:val="00430289"/>
    <w:rsid w:val="00435174"/>
    <w:rsid w:val="0044338F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56ED"/>
    <w:rsid w:val="00572886"/>
    <w:rsid w:val="00572DD9"/>
    <w:rsid w:val="005763D5"/>
    <w:rsid w:val="00585132"/>
    <w:rsid w:val="005A52F8"/>
    <w:rsid w:val="005A6B94"/>
    <w:rsid w:val="005C059F"/>
    <w:rsid w:val="006155F2"/>
    <w:rsid w:val="0064168E"/>
    <w:rsid w:val="00667E23"/>
    <w:rsid w:val="00687B49"/>
    <w:rsid w:val="006A4B06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E63A2"/>
    <w:rsid w:val="007F12A4"/>
    <w:rsid w:val="007F2E67"/>
    <w:rsid w:val="007F4EE5"/>
    <w:rsid w:val="00814FD8"/>
    <w:rsid w:val="0081576D"/>
    <w:rsid w:val="00844E46"/>
    <w:rsid w:val="00846316"/>
    <w:rsid w:val="00847AED"/>
    <w:rsid w:val="008627CA"/>
    <w:rsid w:val="00873F39"/>
    <w:rsid w:val="0087491C"/>
    <w:rsid w:val="008945AD"/>
    <w:rsid w:val="008F3C3C"/>
    <w:rsid w:val="008F70FE"/>
    <w:rsid w:val="00923AB1"/>
    <w:rsid w:val="00961C3A"/>
    <w:rsid w:val="009675D3"/>
    <w:rsid w:val="00986BE8"/>
    <w:rsid w:val="009A1C4D"/>
    <w:rsid w:val="009D218C"/>
    <w:rsid w:val="009F636C"/>
    <w:rsid w:val="00A15C87"/>
    <w:rsid w:val="00A94086"/>
    <w:rsid w:val="00A953BA"/>
    <w:rsid w:val="00AA662C"/>
    <w:rsid w:val="00AA7C21"/>
    <w:rsid w:val="00AB5DFB"/>
    <w:rsid w:val="00AC5AC3"/>
    <w:rsid w:val="00AC75A3"/>
    <w:rsid w:val="00AD72BF"/>
    <w:rsid w:val="00B02AE1"/>
    <w:rsid w:val="00B042C9"/>
    <w:rsid w:val="00B11C3D"/>
    <w:rsid w:val="00B32221"/>
    <w:rsid w:val="00B344E9"/>
    <w:rsid w:val="00B43F62"/>
    <w:rsid w:val="00B47762"/>
    <w:rsid w:val="00B820C2"/>
    <w:rsid w:val="00B91927"/>
    <w:rsid w:val="00BB3001"/>
    <w:rsid w:val="00BD7B74"/>
    <w:rsid w:val="00BF370D"/>
    <w:rsid w:val="00BF7EE1"/>
    <w:rsid w:val="00C0299B"/>
    <w:rsid w:val="00C65C27"/>
    <w:rsid w:val="00C80B34"/>
    <w:rsid w:val="00CA7A43"/>
    <w:rsid w:val="00CB1E21"/>
    <w:rsid w:val="00CF4B1F"/>
    <w:rsid w:val="00D045EF"/>
    <w:rsid w:val="00D0564F"/>
    <w:rsid w:val="00D533FC"/>
    <w:rsid w:val="00D61435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E6379"/>
    <w:rsid w:val="00DF4F17"/>
    <w:rsid w:val="00E02630"/>
    <w:rsid w:val="00E210D0"/>
    <w:rsid w:val="00E33570"/>
    <w:rsid w:val="00E36598"/>
    <w:rsid w:val="00E37CC9"/>
    <w:rsid w:val="00E826D2"/>
    <w:rsid w:val="00EA64C4"/>
    <w:rsid w:val="00EB2362"/>
    <w:rsid w:val="00EB5D93"/>
    <w:rsid w:val="00EB6640"/>
    <w:rsid w:val="00EC647B"/>
    <w:rsid w:val="00EE1786"/>
    <w:rsid w:val="00EE7957"/>
    <w:rsid w:val="00F0161F"/>
    <w:rsid w:val="00F15F4B"/>
    <w:rsid w:val="00F6097E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E67613C"/>
  <w15:docId w15:val="{8E19EF96-814C-4D40-9B85-E435F53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161F"/>
    <w:pPr>
      <w:tabs>
        <w:tab w:val="left" w:pos="340"/>
      </w:tabs>
      <w:spacing w:after="160" w:line="360" w:lineRule="auto"/>
      <w:jc w:val="both"/>
    </w:pPr>
    <w:rPr>
      <w:rFonts w:ascii="Times New Roman" w:eastAsiaTheme="minorEastAsia" w:hAnsi="Times New Roman"/>
      <w:kern w:val="2"/>
      <w:sz w:val="22"/>
      <w:szCs w:val="24"/>
      <w14:ligatures w14:val="standardContextual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A4B06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</w:rPr>
  </w:style>
  <w:style w:type="paragraph" w:customStyle="1" w:styleId="abc">
    <w:name w:val="abc"/>
    <w:basedOn w:val="a1"/>
    <w:qFormat/>
    <w:rsid w:val="0044338F"/>
    <w:pPr>
      <w:spacing w:after="0"/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hd w:val="clear" w:color="auto" w:fill="FFFFFF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μεταβολή της μηχανικής ενέργειας.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μεταβολή της μηχανικής ενέργειας.</dc:title>
  <dc:creator>Διονύσης Μάργαρης</dc:creator>
  <cp:lastModifiedBy>Διονύσης Μάργαρης</cp:lastModifiedBy>
  <cp:revision>2</cp:revision>
  <cp:lastPrinted>2026-03-24T10:48:00Z</cp:lastPrinted>
  <dcterms:created xsi:type="dcterms:W3CDTF">2026-03-24T10:48:00Z</dcterms:created>
  <dcterms:modified xsi:type="dcterms:W3CDTF">2026-03-24T10:48:00Z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