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67198" w14:textId="662B7171" w:rsidR="00D533FC" w:rsidRPr="003545D0" w:rsidRDefault="003545D0" w:rsidP="003545D0">
      <w:pPr>
        <w:pStyle w:val="11"/>
      </w:pPr>
      <w:r>
        <w:t>Κινήσεις σε δύο κεκλιμένα επίπεδα.</w:t>
      </w:r>
    </w:p>
    <w:p w14:paraId="57A12BA0" w14:textId="2E28C181" w:rsidR="003545D0" w:rsidRDefault="003545D0" w:rsidP="0064168E">
      <w:r>
        <w:t>Δύο σώματα Α και Β με μάζες m</w:t>
      </w:r>
      <w:r w:rsidR="00A4295E">
        <w:rPr>
          <w:vertAlign w:val="subscript"/>
        </w:rPr>
        <w:t>1</w:t>
      </w:r>
      <w:r>
        <w:t xml:space="preserve"> και Μ=2m</w:t>
      </w:r>
      <w:r w:rsidR="00A4295E">
        <w:rPr>
          <w:vertAlign w:val="subscript"/>
        </w:rPr>
        <w:t>1</w:t>
      </w:r>
      <w:r>
        <w:t xml:space="preserve"> αντίστοιχα, αφήνονται από το ίδιο ύψος h να κινηθούν κατά μήκος δύο λείων κεκλιμένων επιπέδων με κλίσεις θ&gt;φ, όπως στο σχήμα.</w:t>
      </w:r>
      <w:r w:rsidRPr="003545D0">
        <w:t xml:space="preserve"> </w:t>
      </w:r>
    </w:p>
    <w:p w14:paraId="7620C1FC" w14:textId="68A4409A" w:rsidR="007C3D0B" w:rsidRDefault="003545D0" w:rsidP="003545D0">
      <w:pPr>
        <w:jc w:val="center"/>
      </w:pPr>
      <w:r>
        <w:object w:dxaOrig="5177" w:dyaOrig="2191" w14:anchorId="6D504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58.85pt;height:109.5pt" o:ole="" filled="t" fillcolor="#d1e3f3">
            <v:imagedata r:id="rId8" o:title=""/>
          </v:shape>
          <o:OLEObject Type="Embed" ProgID="Visio.Drawing.11" ShapeID="_x0000_i1032" DrawAspect="Content" ObjectID="_1834737348" r:id="rId9"/>
        </w:object>
      </w:r>
    </w:p>
    <w:p w14:paraId="7A3FF6CE" w14:textId="4DC80359" w:rsidR="003545D0" w:rsidRDefault="007C4C01" w:rsidP="00243C1C">
      <w:pPr>
        <w:pStyle w:val="10"/>
      </w:pPr>
      <w:r>
        <w:t xml:space="preserve"> </w:t>
      </w:r>
      <w:r w:rsidR="00243C1C">
        <w:t>Ποιο σώμα θα αποκτήσει μεγαλύτερη επιτάχυνση και  γιατί;</w:t>
      </w:r>
    </w:p>
    <w:p w14:paraId="1AFED3F1" w14:textId="05E8C486" w:rsidR="00243C1C" w:rsidRDefault="007C4C01" w:rsidP="00243C1C">
      <w:pPr>
        <w:pStyle w:val="10"/>
      </w:pPr>
      <w:r>
        <w:t xml:space="preserve"> </w:t>
      </w:r>
      <w:r w:rsidR="00243C1C">
        <w:t>Να αποδείξετε ότι το σώμα Α θα φτάσει πρώτο στο οριζόντιο επίπεδο.</w:t>
      </w:r>
    </w:p>
    <w:p w14:paraId="7ADCB966" w14:textId="53942CF0" w:rsidR="00243C1C" w:rsidRDefault="00243C1C" w:rsidP="00243C1C">
      <w:pPr>
        <w:pStyle w:val="10"/>
      </w:pPr>
      <w:r>
        <w:t>Αν W</w:t>
      </w:r>
      <w:r>
        <w:rPr>
          <w:vertAlign w:val="subscript"/>
        </w:rPr>
        <w:t>1</w:t>
      </w:r>
      <w:r>
        <w:t xml:space="preserve"> το έργο του βάρους του σώματος Α, μέχρι να φτάσει στο οριζόντιο επίπεδο και W</w:t>
      </w:r>
      <w:r>
        <w:rPr>
          <w:vertAlign w:val="subscript"/>
        </w:rPr>
        <w:t>2</w:t>
      </w:r>
      <w:r>
        <w:t xml:space="preserve"> το αντίστοιχο έργο για το σώμα Β, να αποδείξετε ότι W</w:t>
      </w:r>
      <w:r>
        <w:rPr>
          <w:vertAlign w:val="subscript"/>
        </w:rPr>
        <w:t>2</w:t>
      </w:r>
      <w:r>
        <w:t>=2W</w:t>
      </w:r>
      <w:r>
        <w:rPr>
          <w:vertAlign w:val="subscript"/>
        </w:rPr>
        <w:t>1</w:t>
      </w:r>
      <w:r>
        <w:t>.</w:t>
      </w:r>
    </w:p>
    <w:p w14:paraId="15CCF2BF" w14:textId="0A6B7AC9" w:rsidR="00243C1C" w:rsidRDefault="00243C1C" w:rsidP="00243C1C">
      <w:pPr>
        <w:pStyle w:val="10"/>
      </w:pPr>
      <w:r>
        <w:t>Ποιο σώμα φτάνει στο οριζόντιο επίπεδο με μεγ</w:t>
      </w:r>
      <w:r w:rsidR="007C4C01">
        <w:t>αλύτερη ταχύτητα; Να δικαιολογήσετε την απάντησή σας.</w:t>
      </w:r>
    </w:p>
    <w:p w14:paraId="642098DB" w14:textId="51DF22EC" w:rsidR="007C4C01" w:rsidRDefault="007C4C01" w:rsidP="007C4C01">
      <w:pPr>
        <w:pStyle w:val="a9"/>
      </w:pPr>
      <w:r>
        <w:t>Απάντηση:</w:t>
      </w:r>
    </w:p>
    <w:p w14:paraId="054D8F64" w14:textId="5A3C822F" w:rsidR="007C4C01" w:rsidRDefault="00462F49" w:rsidP="007C4C01">
      <w:pPr>
        <w:rPr>
          <w:lang w:eastAsia="zh-CN"/>
        </w:rPr>
      </w:pPr>
      <w:r>
        <w:rPr>
          <w:lang w:eastAsia="zh-CN"/>
        </w:rPr>
        <w:t>Παρακάτω θα μελετήσουμε την κίνηση ενός σώματος κατά μήκος ενός τυχαίου κεκλιμένου επιπέδου κλίσεως ω και τα αποτελέσματα θα τα μεταφέρουμε στα σώματα Α και Β.</w:t>
      </w:r>
    </w:p>
    <w:p w14:paraId="6B86A89B" w14:textId="1F48EDEF" w:rsidR="00462F49" w:rsidRDefault="00B90203" w:rsidP="00462F49">
      <w:pPr>
        <w:pStyle w:val="i"/>
      </w:pPr>
      <w:r w:rsidRPr="00B90203">
        <w:rPr>
          <w:rFonts w:asciiTheme="minorHAnsi" w:eastAsiaTheme="minorEastAsia" w:hAnsiTheme="minorHAnsi" w:cstheme="minorBidi"/>
          <w:noProof/>
          <w:kern w:val="2"/>
          <w:sz w:val="24"/>
          <w:szCs w:val="24"/>
          <w14:ligatures w14:val="standardContextual"/>
        </w:rPr>
        <w:object w:dxaOrig="1440" w:dyaOrig="1440" w14:anchorId="3FFB8D1F">
          <v:shape id="_x0000_s1027" type="#_x0000_t75" style="position:absolute;left:0;text-align:left;margin-left:340.9pt;margin-top:1pt;width:139.8pt;height:107.9pt;z-index:251659264;mso-position-horizontal-relative:text;mso-position-vertical-relative:text" filled="t" fillcolor="#d1e3f3">
            <v:imagedata r:id="rId10" o:title=""/>
            <w10:wrap type="square"/>
          </v:shape>
          <o:OLEObject Type="Embed" ProgID="Visio.Drawing.11" ShapeID="_x0000_s1027" DrawAspect="Content" ObjectID="_1834737355" r:id="rId11"/>
        </w:object>
      </w:r>
      <w:r w:rsidR="00462F49">
        <w:t>Στο διπλανό σχήμα έχουμε σχεδιάσει ένα σώμα στο κεκλιμένο επίπεδο και τις δυνάμεις που ασκούνται πάνω του. Με ανάλυση του βάρους σε δυο συνιστώσες μια παράλληλη και μια κάθετη στο επίπεδο</w:t>
      </w:r>
      <w:r>
        <w:t xml:space="preserve"> (άξονες x και y), λαμβάνοντας υπόψη ότι η γωνία μεταξύ βάρους και άξονα y, είναι ίση με τη γωνία ω του κεκλιμένου επιπέδου, έχουμε:</w:t>
      </w:r>
    </w:p>
    <w:p w14:paraId="6A37DCE2" w14:textId="0002CA16" w:rsidR="00B90203" w:rsidRDefault="00A4295E" w:rsidP="00A4295E">
      <w:pPr>
        <w:jc w:val="center"/>
      </w:pPr>
      <w:r w:rsidRPr="004042AE">
        <w:rPr>
          <w:position w:val="-28"/>
        </w:rPr>
        <w:object w:dxaOrig="5220" w:dyaOrig="660" w14:anchorId="1551D91C">
          <v:shape id="_x0000_i1043" type="#_x0000_t75" style="width:260.85pt;height:33.15pt" o:ole="">
            <v:imagedata r:id="rId12" o:title=""/>
          </v:shape>
          <o:OLEObject Type="Embed" ProgID="Equation.DSMT4" ShapeID="_x0000_i1043" DrawAspect="Content" ObjectID="_1834737349" r:id="rId13"/>
        </w:object>
      </w:r>
    </w:p>
    <w:p w14:paraId="0F4E93E5" w14:textId="7159BAD1" w:rsidR="00A4295E" w:rsidRDefault="00A4295E" w:rsidP="00784EC3">
      <w:pPr>
        <w:ind w:left="340"/>
      </w:pPr>
      <w:r>
        <w:t>Από την τελευταία εξίσωση προκύπτει</w:t>
      </w:r>
      <w:r w:rsidR="00784EC3">
        <w:t>,</w:t>
      </w:r>
      <w:r>
        <w:t xml:space="preserve"> ότι η επιτάχυνση του σώματος δεν εξαρτάται από τη μάζα του σώματος, αλλά μόνο από την κλίση ω του επιπέδου. Συνεπώς το σώμα Α που βρίσκεται σε επίπεδο με μεγαλύτερη γωνία (θ &gt; φ)</w:t>
      </w:r>
      <w:r w:rsidR="00784EC3">
        <w:t xml:space="preserve">, συνεπώς και ημθ &gt; </w:t>
      </w:r>
      <w:proofErr w:type="spellStart"/>
      <w:r w:rsidR="00784EC3">
        <w:t>ημφ</w:t>
      </w:r>
      <w:proofErr w:type="spellEnd"/>
      <w:r w:rsidR="00784EC3">
        <w:t>, θα αποκτήσει και μεγαλύτερη επιτάχυνση, δηλαδή για τις δύο επιταχύνσεις θα έχουμε α</w:t>
      </w:r>
      <w:r w:rsidR="00784EC3">
        <w:rPr>
          <w:vertAlign w:val="subscript"/>
        </w:rPr>
        <w:t>1</w:t>
      </w:r>
      <w:r w:rsidR="00784EC3">
        <w:t xml:space="preserve"> &gt; α</w:t>
      </w:r>
      <w:r w:rsidR="00784EC3">
        <w:rPr>
          <w:vertAlign w:val="subscript"/>
        </w:rPr>
        <w:t>2</w:t>
      </w:r>
      <w:r w:rsidR="00784EC3">
        <w:t>.</w:t>
      </w:r>
    </w:p>
    <w:p w14:paraId="18098B64" w14:textId="2D846E97" w:rsidR="00784EC3" w:rsidRDefault="00FF3B92" w:rsidP="00FF3B92">
      <w:pPr>
        <w:pStyle w:val="i"/>
      </w:pPr>
      <w:r>
        <w:t xml:space="preserve">Η κίνηση του σώματος είναι ευθύγραμμη ομαλά επιταχυνόμενη κατά μήκος του επιπέδου όπου η μετατόπισή του </w:t>
      </w:r>
      <w:proofErr w:type="spellStart"/>
      <w:r>
        <w:t>Δx</w:t>
      </w:r>
      <w:proofErr w:type="spellEnd"/>
      <w:r>
        <w:t xml:space="preserve">=x=l, όπου l το μήκος του επιπέδου. Αλλά </w:t>
      </w:r>
      <w:r w:rsidRPr="004042AE">
        <w:rPr>
          <w:position w:val="-28"/>
        </w:rPr>
        <w:object w:dxaOrig="1820" w:dyaOrig="639" w14:anchorId="483F4D27">
          <v:shape id="_x0000_i1046" type="#_x0000_t75" style="width:91.1pt;height:31.8pt" o:ole="">
            <v:imagedata r:id="rId14" o:title=""/>
          </v:shape>
          <o:OLEObject Type="Embed" ProgID="Equation.DSMT4" ShapeID="_x0000_i1046" DrawAspect="Content" ObjectID="_1834737350" r:id="rId15"/>
        </w:object>
      </w:r>
      <w:r w:rsidR="005C2D1B">
        <w:t>, οπότε έχουμε:</w:t>
      </w:r>
    </w:p>
    <w:p w14:paraId="4F2C1046" w14:textId="0228DDD1" w:rsidR="005C2D1B" w:rsidRPr="00784EC3" w:rsidRDefault="005564CA" w:rsidP="005C2D1B">
      <w:pPr>
        <w:jc w:val="center"/>
      </w:pPr>
      <w:r w:rsidRPr="004042AE">
        <w:rPr>
          <w:position w:val="-28"/>
        </w:rPr>
        <w:object w:dxaOrig="5840" w:dyaOrig="680" w14:anchorId="200C6750">
          <v:shape id="_x0000_i1051" type="#_x0000_t75" style="width:292pt;height:34.15pt" o:ole="">
            <v:imagedata r:id="rId16" o:title=""/>
          </v:shape>
          <o:OLEObject Type="Embed" ProgID="Equation.DSMT4" ShapeID="_x0000_i1051" DrawAspect="Content" ObjectID="_1834737351" r:id="rId17"/>
        </w:object>
      </w:r>
      <w:r w:rsidR="005C2D1B">
        <w:t xml:space="preserve"> (2)</w:t>
      </w:r>
    </w:p>
    <w:p w14:paraId="3E472872" w14:textId="21C07CA7" w:rsidR="00A4295E" w:rsidRDefault="005564CA" w:rsidP="00E56DAC">
      <w:pPr>
        <w:ind w:left="340"/>
      </w:pPr>
      <w:r>
        <w:lastRenderedPageBreak/>
        <w:t xml:space="preserve">Οπότε αφού ημθ &gt; </w:t>
      </w:r>
      <w:proofErr w:type="spellStart"/>
      <w:r>
        <w:t>ημφ</w:t>
      </w:r>
      <w:proofErr w:type="spellEnd"/>
      <w:r>
        <w:t xml:space="preserve"> τότε t</w:t>
      </w:r>
      <w:r>
        <w:rPr>
          <w:vertAlign w:val="subscript"/>
        </w:rPr>
        <w:t xml:space="preserve">1 </w:t>
      </w:r>
      <w:r>
        <w:t>&lt; t</w:t>
      </w:r>
      <w:r>
        <w:rPr>
          <w:vertAlign w:val="subscript"/>
        </w:rPr>
        <w:t>2</w:t>
      </w:r>
      <w:r>
        <w:t>.</w:t>
      </w:r>
      <w:r w:rsidR="00E56DAC">
        <w:t xml:space="preserve"> Το Α σώμα θα φτάσει πρώτο στο οριζόντιο επίπεδο.</w:t>
      </w:r>
    </w:p>
    <w:p w14:paraId="33D92B0B" w14:textId="61E455F9" w:rsidR="00E56DAC" w:rsidRDefault="00DB103B" w:rsidP="00DB103B">
      <w:pPr>
        <w:pStyle w:val="i"/>
      </w:pPr>
      <w:r>
        <w:t>Για το έργο του βάρους κατά μήκος του επιπέδου, με κλίση ω έχουμε:</w:t>
      </w:r>
    </w:p>
    <w:p w14:paraId="4DEA96DA" w14:textId="6FE3DF57" w:rsidR="00DB103B" w:rsidRDefault="0082255E" w:rsidP="0082255E">
      <w:pPr>
        <w:jc w:val="center"/>
      </w:pPr>
      <w:r w:rsidRPr="0082255E">
        <w:rPr>
          <w:position w:val="-46"/>
        </w:rPr>
        <w:object w:dxaOrig="6180" w:dyaOrig="1040" w14:anchorId="7D096C1B">
          <v:shape id="_x0000_i1056" type="#_x0000_t75" style="width:309.1pt;height:51.9pt" o:ole="">
            <v:imagedata r:id="rId18" o:title=""/>
          </v:shape>
          <o:OLEObject Type="Embed" ProgID="Equation.DSMT4" ShapeID="_x0000_i1056" DrawAspect="Content" ObjectID="_1834737352" r:id="rId19"/>
        </w:object>
      </w:r>
    </w:p>
    <w:p w14:paraId="45568C09" w14:textId="54D8FE1C" w:rsidR="0082255E" w:rsidRDefault="0082255E" w:rsidP="0082255E">
      <w:pPr>
        <w:ind w:left="340"/>
      </w:pPr>
      <w:r>
        <w:t>Συνεπώς για τα δυο έργα θα έχουμε:</w:t>
      </w:r>
    </w:p>
    <w:p w14:paraId="4C8D0785" w14:textId="27AD5FFC" w:rsidR="0082255E" w:rsidRDefault="0082255E" w:rsidP="0082255E">
      <w:pPr>
        <w:ind w:left="340"/>
        <w:jc w:val="center"/>
      </w:pPr>
      <w:r w:rsidRPr="0082255E">
        <w:rPr>
          <w:position w:val="-28"/>
        </w:rPr>
        <w:object w:dxaOrig="3720" w:dyaOrig="660" w14:anchorId="24878331">
          <v:shape id="_x0000_i1059" type="#_x0000_t75" style="width:185.85pt;height:33.15pt" o:ole="">
            <v:imagedata r:id="rId20" o:title=""/>
          </v:shape>
          <o:OLEObject Type="Embed" ProgID="Equation.DSMT4" ShapeID="_x0000_i1059" DrawAspect="Content" ObjectID="_1834737353" r:id="rId21"/>
        </w:object>
      </w:r>
    </w:p>
    <w:p w14:paraId="04B682AB" w14:textId="6D0AA997" w:rsidR="0082255E" w:rsidRDefault="0082255E" w:rsidP="0082255E">
      <w:pPr>
        <w:pStyle w:val="i"/>
      </w:pPr>
      <w:r>
        <w:t>Εφαρμόζουμε το θεώρημα μεταβολής της κινητικής ενέργειας (Θ.Μ.Κ.Ε.) του σώματος για την κίνησή του κατά μήκος του επιπέδου:</w:t>
      </w:r>
    </w:p>
    <w:p w14:paraId="53CDE1FC" w14:textId="7A7A2E61" w:rsidR="0082255E" w:rsidRDefault="00D35761" w:rsidP="00D35761">
      <w:pPr>
        <w:jc w:val="center"/>
      </w:pPr>
      <w:r w:rsidRPr="00D35761">
        <w:rPr>
          <w:position w:val="-62"/>
        </w:rPr>
        <w:object w:dxaOrig="2799" w:dyaOrig="1380" w14:anchorId="23912FDC">
          <v:shape id="_x0000_i1062" type="#_x0000_t75" style="width:140pt;height:69pt" o:ole="">
            <v:imagedata r:id="rId22" o:title=""/>
          </v:shape>
          <o:OLEObject Type="Embed" ProgID="Equation.DSMT4" ShapeID="_x0000_i1062" DrawAspect="Content" ObjectID="_1834737354" r:id="rId23"/>
        </w:object>
      </w:r>
    </w:p>
    <w:p w14:paraId="39199214" w14:textId="602F56A1" w:rsidR="00D35761" w:rsidRDefault="00D35761" w:rsidP="00C47647">
      <w:pPr>
        <w:ind w:left="340"/>
      </w:pPr>
      <w:r>
        <w:t>Βλέπουμε ότι η ταχύτητα με την οποία ένα σώμα φτάνει στο οριζόντιο επίπεδο, δεν εξαρτάται από τη μάζα του σώματος, ούτε από την κλίση του επιπέδου</w:t>
      </w:r>
      <w:r w:rsidR="00C47647">
        <w:t>. Συνεπώς και τα δυο σώματα θα φτάσουν στο οριζόντιο επίπεδο με ταχύτητες με το ίδιο μέτρο.</w:t>
      </w:r>
    </w:p>
    <w:p w14:paraId="698B4C36" w14:textId="77777777" w:rsidR="00C47647" w:rsidRDefault="00C47647" w:rsidP="00C47647">
      <w:pPr>
        <w:ind w:left="340"/>
      </w:pPr>
    </w:p>
    <w:p w14:paraId="1691BD16" w14:textId="44DD9D4E" w:rsidR="00C47647" w:rsidRPr="005564CA" w:rsidRDefault="00C47647" w:rsidP="00C47647">
      <w:pPr>
        <w:pStyle w:val="a9"/>
        <w:jc w:val="right"/>
      </w:pPr>
      <w:r>
        <w:t>dmargaris@gmail.com</w:t>
      </w:r>
    </w:p>
    <w:sectPr w:rsidR="00C47647" w:rsidRPr="005564CA">
      <w:headerReference w:type="default" r:id="rId24"/>
      <w:footerReference w:type="default" r:id="rId2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4939" w14:textId="77777777" w:rsidR="00C76F24" w:rsidRDefault="00C76F24">
      <w:pPr>
        <w:spacing w:line="240" w:lineRule="auto"/>
      </w:pPr>
      <w:r>
        <w:separator/>
      </w:r>
    </w:p>
  </w:endnote>
  <w:endnote w:type="continuationSeparator" w:id="0">
    <w:p w14:paraId="0AD79390" w14:textId="77777777" w:rsidR="00C76F24" w:rsidRDefault="00C76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8F3D"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4F3AFB1D"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24C06D37"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2472" w14:textId="77777777" w:rsidR="00C76F24" w:rsidRDefault="00C76F24">
      <w:pPr>
        <w:spacing w:after="0"/>
      </w:pPr>
      <w:r>
        <w:separator/>
      </w:r>
    </w:p>
  </w:footnote>
  <w:footnote w:type="continuationSeparator" w:id="0">
    <w:p w14:paraId="0200AA51" w14:textId="77777777" w:rsidR="00C76F24" w:rsidRDefault="00C76F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19E5" w14:textId="08DADB94"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3545D0">
      <w:rPr>
        <w:i/>
      </w:rPr>
      <w:t>Έργο - Ενέργεια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D0"/>
    <w:rsid w:val="00023972"/>
    <w:rsid w:val="00026D66"/>
    <w:rsid w:val="00053396"/>
    <w:rsid w:val="0005670B"/>
    <w:rsid w:val="00060EF4"/>
    <w:rsid w:val="0006732F"/>
    <w:rsid w:val="000679A2"/>
    <w:rsid w:val="000912E3"/>
    <w:rsid w:val="00091E43"/>
    <w:rsid w:val="000A5A2D"/>
    <w:rsid w:val="000B48D3"/>
    <w:rsid w:val="000C397A"/>
    <w:rsid w:val="000C3E70"/>
    <w:rsid w:val="000D78E0"/>
    <w:rsid w:val="00136141"/>
    <w:rsid w:val="00157DCF"/>
    <w:rsid w:val="001664A5"/>
    <w:rsid w:val="00174704"/>
    <w:rsid w:val="001764F7"/>
    <w:rsid w:val="00191C12"/>
    <w:rsid w:val="001B25B2"/>
    <w:rsid w:val="001B45D6"/>
    <w:rsid w:val="001C5136"/>
    <w:rsid w:val="001D46AC"/>
    <w:rsid w:val="001D7FC9"/>
    <w:rsid w:val="00243C1C"/>
    <w:rsid w:val="002805FC"/>
    <w:rsid w:val="0029377E"/>
    <w:rsid w:val="002C4684"/>
    <w:rsid w:val="002D32C2"/>
    <w:rsid w:val="003034D4"/>
    <w:rsid w:val="00305BAA"/>
    <w:rsid w:val="00311D4A"/>
    <w:rsid w:val="00325EE1"/>
    <w:rsid w:val="003262AE"/>
    <w:rsid w:val="003272C2"/>
    <w:rsid w:val="00334BD8"/>
    <w:rsid w:val="00342B66"/>
    <w:rsid w:val="00353D44"/>
    <w:rsid w:val="003545D0"/>
    <w:rsid w:val="0039013D"/>
    <w:rsid w:val="003959A8"/>
    <w:rsid w:val="003A6C4E"/>
    <w:rsid w:val="003A77A4"/>
    <w:rsid w:val="003B4900"/>
    <w:rsid w:val="003D2058"/>
    <w:rsid w:val="003E1678"/>
    <w:rsid w:val="003E2B70"/>
    <w:rsid w:val="003E53D7"/>
    <w:rsid w:val="0041752B"/>
    <w:rsid w:val="00430289"/>
    <w:rsid w:val="00435174"/>
    <w:rsid w:val="0044454D"/>
    <w:rsid w:val="00447AAA"/>
    <w:rsid w:val="00462F49"/>
    <w:rsid w:val="00465544"/>
    <w:rsid w:val="00465D8E"/>
    <w:rsid w:val="00470A0F"/>
    <w:rsid w:val="0047288B"/>
    <w:rsid w:val="00480ADE"/>
    <w:rsid w:val="00485825"/>
    <w:rsid w:val="00493B83"/>
    <w:rsid w:val="00495D19"/>
    <w:rsid w:val="00497B72"/>
    <w:rsid w:val="004B1BA7"/>
    <w:rsid w:val="004E4502"/>
    <w:rsid w:val="004F7518"/>
    <w:rsid w:val="00503A3E"/>
    <w:rsid w:val="0050788A"/>
    <w:rsid w:val="0051685F"/>
    <w:rsid w:val="00540D85"/>
    <w:rsid w:val="005423A9"/>
    <w:rsid w:val="005564CA"/>
    <w:rsid w:val="0055699C"/>
    <w:rsid w:val="00572886"/>
    <w:rsid w:val="005763D5"/>
    <w:rsid w:val="00585132"/>
    <w:rsid w:val="005C059F"/>
    <w:rsid w:val="005C2D1B"/>
    <w:rsid w:val="0064168E"/>
    <w:rsid w:val="006577CA"/>
    <w:rsid w:val="00667E23"/>
    <w:rsid w:val="00687B49"/>
    <w:rsid w:val="006A4B3B"/>
    <w:rsid w:val="006C290F"/>
    <w:rsid w:val="006C3491"/>
    <w:rsid w:val="006E4ABE"/>
    <w:rsid w:val="006E4CBF"/>
    <w:rsid w:val="006F5F92"/>
    <w:rsid w:val="00717932"/>
    <w:rsid w:val="00736498"/>
    <w:rsid w:val="00744C3F"/>
    <w:rsid w:val="00757BF7"/>
    <w:rsid w:val="00767BD2"/>
    <w:rsid w:val="00774F6B"/>
    <w:rsid w:val="00784EC3"/>
    <w:rsid w:val="007B35C2"/>
    <w:rsid w:val="007B36AF"/>
    <w:rsid w:val="007C3D0B"/>
    <w:rsid w:val="007C4C01"/>
    <w:rsid w:val="007D112E"/>
    <w:rsid w:val="007D7637"/>
    <w:rsid w:val="007E115B"/>
    <w:rsid w:val="007F12A4"/>
    <w:rsid w:val="007F2E67"/>
    <w:rsid w:val="007F4EE5"/>
    <w:rsid w:val="00814FD8"/>
    <w:rsid w:val="0081576D"/>
    <w:rsid w:val="0082255E"/>
    <w:rsid w:val="00844E46"/>
    <w:rsid w:val="00847AED"/>
    <w:rsid w:val="008627CA"/>
    <w:rsid w:val="00873F39"/>
    <w:rsid w:val="0087491C"/>
    <w:rsid w:val="008945AD"/>
    <w:rsid w:val="008F3C3C"/>
    <w:rsid w:val="008F70FE"/>
    <w:rsid w:val="00923AB1"/>
    <w:rsid w:val="009675D3"/>
    <w:rsid w:val="00986BE8"/>
    <w:rsid w:val="009A1C4D"/>
    <w:rsid w:val="009D218C"/>
    <w:rsid w:val="009F636C"/>
    <w:rsid w:val="00A15C87"/>
    <w:rsid w:val="00A4295E"/>
    <w:rsid w:val="00AA662C"/>
    <w:rsid w:val="00AA7C21"/>
    <w:rsid w:val="00AB5DFB"/>
    <w:rsid w:val="00AC5AC3"/>
    <w:rsid w:val="00AD72BF"/>
    <w:rsid w:val="00B042C9"/>
    <w:rsid w:val="00B11C3D"/>
    <w:rsid w:val="00B32221"/>
    <w:rsid w:val="00B344E9"/>
    <w:rsid w:val="00B43F62"/>
    <w:rsid w:val="00B47762"/>
    <w:rsid w:val="00B820C2"/>
    <w:rsid w:val="00B90203"/>
    <w:rsid w:val="00BB3001"/>
    <w:rsid w:val="00BD7B74"/>
    <w:rsid w:val="00BF370D"/>
    <w:rsid w:val="00BF7EE1"/>
    <w:rsid w:val="00C0299B"/>
    <w:rsid w:val="00C46722"/>
    <w:rsid w:val="00C47647"/>
    <w:rsid w:val="00C76F24"/>
    <w:rsid w:val="00CA7A43"/>
    <w:rsid w:val="00CE132A"/>
    <w:rsid w:val="00CF4B1F"/>
    <w:rsid w:val="00D045EF"/>
    <w:rsid w:val="00D35761"/>
    <w:rsid w:val="00D533FC"/>
    <w:rsid w:val="00D578E0"/>
    <w:rsid w:val="00D82210"/>
    <w:rsid w:val="00D97305"/>
    <w:rsid w:val="00DA0155"/>
    <w:rsid w:val="00DA1226"/>
    <w:rsid w:val="00DB03A5"/>
    <w:rsid w:val="00DB103B"/>
    <w:rsid w:val="00DB6628"/>
    <w:rsid w:val="00DB77D1"/>
    <w:rsid w:val="00DC3154"/>
    <w:rsid w:val="00DE1D3D"/>
    <w:rsid w:val="00DE49E1"/>
    <w:rsid w:val="00DF4F17"/>
    <w:rsid w:val="00E02630"/>
    <w:rsid w:val="00E210D0"/>
    <w:rsid w:val="00E33570"/>
    <w:rsid w:val="00E36598"/>
    <w:rsid w:val="00E37CC9"/>
    <w:rsid w:val="00E56DAC"/>
    <w:rsid w:val="00EA64C4"/>
    <w:rsid w:val="00EB2362"/>
    <w:rsid w:val="00EB6640"/>
    <w:rsid w:val="00EC647B"/>
    <w:rsid w:val="00EE1786"/>
    <w:rsid w:val="00EE7957"/>
    <w:rsid w:val="00F15F4B"/>
    <w:rsid w:val="00F6515A"/>
    <w:rsid w:val="00F66882"/>
    <w:rsid w:val="00F71F26"/>
    <w:rsid w:val="00F73155"/>
    <w:rsid w:val="00F948EA"/>
    <w:rsid w:val="00F97DE8"/>
    <w:rsid w:val="00FA0CD8"/>
    <w:rsid w:val="00FA7D40"/>
    <w:rsid w:val="00FB0EDA"/>
    <w:rsid w:val="00FB67CF"/>
    <w:rsid w:val="00FB6B94"/>
    <w:rsid w:val="00FD42BB"/>
    <w:rsid w:val="00FD54FF"/>
    <w:rsid w:val="00FF3B92"/>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D65A5F"/>
  <w15:docId w15:val="{CCFFE190-E2BA-4F8F-9907-B3B568C4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545D0"/>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701" w:right="1700"/>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7C4C01"/>
    <w:pPr>
      <w:numPr>
        <w:ilvl w:val="1"/>
        <w:numId w:val="22"/>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545D0"/>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0</TotalTime>
  <Pages>2</Pages>
  <Words>363</Words>
  <Characters>1965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Κινήσεις σε δύο κεκλιμένα επίπεδα.</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Κινήσεις σε δύο κεκλιμένα επίπεδα.</dc:title>
  <dc:creator>Διονύσης Μάργαρης</dc:creator>
  <cp:lastModifiedBy>Διονύσης Μάργαρης</cp:lastModifiedBy>
  <cp:revision>2</cp:revision>
  <cp:lastPrinted>2026-03-11T10:28:00Z</cp:lastPrinted>
  <dcterms:created xsi:type="dcterms:W3CDTF">2026-03-11T10:28:00Z</dcterms:created>
  <dcterms:modified xsi:type="dcterms:W3CDTF">2026-03-11T10:28:00Z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