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97DF" w14:textId="3183045B" w:rsidR="00D533FC" w:rsidRPr="007D6899" w:rsidRDefault="007D6899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Το βολτόμετρο και η Αυτεπαγωγή.</w:t>
      </w:r>
    </w:p>
    <w:p w14:paraId="5F6CFFB4" w14:textId="6142D4C2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D6C26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4.35pt;margin-top:4.45pt;width:127pt;height:135.55pt;z-index:251659264;mso-position-horizontal-relative:text;mso-position-vertical-relative:text" filled="t" fillcolor="#e5ffff">
            <v:imagedata r:id="rId8" o:title=""/>
            <w10:wrap type="square"/>
          </v:shape>
          <o:OLEObject Type="Embed" ProgID="Visio.Drawing.11" ShapeID="_x0000_s1027" DrawAspect="Content" ObjectID="_1831993769" r:id="rId9"/>
        </w:object>
      </w:r>
      <w:r w:rsidR="007D6899">
        <w:t>Για το κύκλωμα του σχήματος δίνονται για την πηγή Ε=30V, r=1Ω,</w:t>
      </w:r>
      <w:r w:rsidR="00D17F6D">
        <w:t xml:space="preserve"> </w:t>
      </w:r>
      <w:r w:rsidR="007D6899">
        <w:t xml:space="preserve">ο συντελεστής αυτεπαγωγής του πηνίου L=4mΗ, ενώ το ιδανικό βολτόμετρο δείχνει σταθερή ένδειξη </w:t>
      </w:r>
      <w:proofErr w:type="spellStart"/>
      <w:r w:rsidR="007D6899">
        <w:t>V</w:t>
      </w:r>
      <w:r w:rsidR="007D6899">
        <w:rPr>
          <w:vertAlign w:val="subscript"/>
        </w:rPr>
        <w:t>α</w:t>
      </w:r>
      <w:proofErr w:type="spellEnd"/>
      <w:r w:rsidR="007D6899">
        <w:t>=24V</w:t>
      </w:r>
      <w:r w:rsidR="00D17F6D">
        <w:t>, με το διακόπτη δ ανοικτό.</w:t>
      </w:r>
    </w:p>
    <w:p w14:paraId="24488CE4" w14:textId="5F7455AC" w:rsidR="00D17F6D" w:rsidRDefault="00D17F6D" w:rsidP="00D17F6D">
      <w:pPr>
        <w:pStyle w:val="10"/>
      </w:pPr>
      <w:r>
        <w:t>Να υπολογισθεί η ΗΕΔ από αυτεπαγωγή του πηνίου, καθώς και η ενέργεια του μαγνητικού του πεδίου.</w:t>
      </w:r>
    </w:p>
    <w:p w14:paraId="533B992B" w14:textId="5D915627" w:rsidR="00D17F6D" w:rsidRDefault="00D17F6D" w:rsidP="00D17F6D">
      <w:pPr>
        <w:pStyle w:val="10"/>
      </w:pPr>
      <w:r>
        <w:t>Να εξετάσετε αν το πηνίο είναι ιδανικό και στην περίπτωση αρνη</w:t>
      </w:r>
      <w:r w:rsidR="00BB0FC6">
        <w:t>τικής απάντησης, να υπολογίσετε την αντίστασή του.</w:t>
      </w:r>
    </w:p>
    <w:p w14:paraId="74779922" w14:textId="2B8DCA21" w:rsidR="00D17F6D" w:rsidRDefault="00D17F6D" w:rsidP="00D17F6D">
      <w:r>
        <w:t xml:space="preserve">Σε μια στιγμή t=0 κλείνουμε το διακόπτη, οπότε αμέσως μετά το βολτόμετρο δείχνει μειωμένη τάση </w:t>
      </w:r>
      <w:r w:rsidR="00784168">
        <w:t>V</w:t>
      </w:r>
      <w:r w:rsidR="00784168">
        <w:rPr>
          <w:vertAlign w:val="subscript"/>
        </w:rPr>
        <w:t>1</w:t>
      </w:r>
      <w:r w:rsidR="00784168">
        <w:t>=19,2</w:t>
      </w:r>
      <w:r>
        <w:t>V</w:t>
      </w:r>
      <w:r w:rsidR="00BB0FC6">
        <w:t xml:space="preserve">. </w:t>
      </w:r>
    </w:p>
    <w:p w14:paraId="04D0F38F" w14:textId="2914B3CC" w:rsidR="00BB0FC6" w:rsidRDefault="00BB0FC6" w:rsidP="00BB0FC6">
      <w:pPr>
        <w:pStyle w:val="10"/>
      </w:pPr>
      <w:r>
        <w:t>Να υπολογισθεί η αντίσταση R.</w:t>
      </w:r>
    </w:p>
    <w:p w14:paraId="7ECB4DC7" w14:textId="43519E02" w:rsidR="00BB0FC6" w:rsidRDefault="00BB0FC6" w:rsidP="00BB0FC6">
      <w:pPr>
        <w:pStyle w:val="10"/>
      </w:pPr>
      <w:r>
        <w:t xml:space="preserve">Να υπολογισθεί η ΗΕΔ από αυτεπαγωγή στο πηνίο, καθώς και </w:t>
      </w:r>
      <w:r w:rsidR="00E56E65">
        <w:t>ο ρυθμός μεταβολής της ενέργειας του μαγνητικού του πεδίου</w:t>
      </w:r>
      <w:r>
        <w:t xml:space="preserve">, </w:t>
      </w:r>
      <w:r w:rsidR="00E56E65">
        <w:t>τη στιγμή t=0</w:t>
      </w:r>
      <w:r w:rsidR="00E56E65">
        <w:rPr>
          <w:vertAlign w:val="superscript"/>
        </w:rPr>
        <w:t>+</w:t>
      </w:r>
      <w:r w:rsidR="00E56E65">
        <w:t>.</w:t>
      </w:r>
    </w:p>
    <w:p w14:paraId="3ED23089" w14:textId="1C895EBE" w:rsidR="00E56E65" w:rsidRDefault="00E56E65" w:rsidP="00BB0FC6">
      <w:pPr>
        <w:pStyle w:val="10"/>
      </w:pPr>
      <w:r>
        <w:t>Σε ποια τιμή σταθεροποιείται η ένδειξη του βολτομέτρου και πόση ενέργεια αποθηκεύεται τότε στο πηνίο;</w:t>
      </w:r>
    </w:p>
    <w:p w14:paraId="614E338D" w14:textId="46257C0F" w:rsidR="00E56E65" w:rsidRDefault="00E56E65" w:rsidP="00E56E65">
      <w:pPr>
        <w:pStyle w:val="a9"/>
      </w:pPr>
      <w:r>
        <w:t>Απάντηση:</w:t>
      </w:r>
    </w:p>
    <w:p w14:paraId="72414E2C" w14:textId="09E96828" w:rsidR="00E56E65" w:rsidRDefault="00000000" w:rsidP="00240D3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CF8AF10">
          <v:shape id="_x0000_s1028" type="#_x0000_t75" style="position:absolute;left:0;text-align:left;margin-left:346.35pt;margin-top:3.65pt;width:135.5pt;height:100.1pt;z-index:251661312;mso-position-horizontal-relative:text;mso-position-vertical-relative:text" filled="t" fillcolor="#e5ffff">
            <v:imagedata r:id="rId10" o:title=""/>
            <w10:wrap type="square"/>
          </v:shape>
          <o:OLEObject Type="Embed" ProgID="Visio.Drawing.11" ShapeID="_x0000_s1028" DrawAspect="Content" ObjectID="_1831993770" r:id="rId11"/>
        </w:object>
      </w:r>
      <w:r w:rsidR="00240D37">
        <w:t xml:space="preserve">Με το διακόπτη ανοικτό το κύκλωμα είναι αυτό του διπλανού σχήματος το οποίο διαρρέεται από ρεύμα σταθερής έντασης </w:t>
      </w:r>
      <w:proofErr w:type="spellStart"/>
      <w:r w:rsidR="00240D37">
        <w:t>Ι</w:t>
      </w:r>
      <w:r w:rsidR="00240D37">
        <w:rPr>
          <w:vertAlign w:val="subscript"/>
        </w:rPr>
        <w:t>α</w:t>
      </w:r>
      <w:proofErr w:type="spellEnd"/>
      <w:r w:rsidR="00240D37">
        <w:t xml:space="preserve">, αφού η ένδειξη του βολτομέτρου, ίση με την πολική τάση </w:t>
      </w:r>
      <w:proofErr w:type="spellStart"/>
      <w:r w:rsidR="00240D37">
        <w:t>V</w:t>
      </w:r>
      <w:r w:rsidR="00240D37">
        <w:rPr>
          <w:vertAlign w:val="subscript"/>
        </w:rPr>
        <w:t>α</w:t>
      </w:r>
      <w:proofErr w:type="spellEnd"/>
      <w:r w:rsidR="00240D37">
        <w:t>=Ε-</w:t>
      </w:r>
      <w:proofErr w:type="spellStart"/>
      <w:r w:rsidR="00240D37">
        <w:t>Ι</w:t>
      </w:r>
      <w:r w:rsidR="00240D37">
        <w:rPr>
          <w:vertAlign w:val="subscript"/>
        </w:rPr>
        <w:t>α</w:t>
      </w:r>
      <w:r w:rsidR="00240D37">
        <w:t>r</w:t>
      </w:r>
      <w:proofErr w:type="spellEnd"/>
      <w:r w:rsidR="00240D37">
        <w:t>, είναι σταθερή.</w:t>
      </w:r>
    </w:p>
    <w:p w14:paraId="272A8FF1" w14:textId="77777777" w:rsidR="00134E6B" w:rsidRDefault="00205AFD" w:rsidP="00205AFD">
      <w:pPr>
        <w:ind w:left="340"/>
      </w:pPr>
      <w:r>
        <w:t>Αλλά αν το ρεύμα που διαρρέει το πηνίο έχει σταθερή ένταση, τότε η ΗΕΔ από αυτεπαγωγή</w:t>
      </w:r>
      <w:r w:rsidR="00134E6B">
        <w:t xml:space="preserve"> είναι μηδενική:</w:t>
      </w:r>
    </w:p>
    <w:p w14:paraId="6DF0F4F8" w14:textId="1934620D" w:rsidR="00134E6B" w:rsidRDefault="00205AFD" w:rsidP="00134E6B">
      <w:pPr>
        <w:ind w:left="340"/>
        <w:jc w:val="center"/>
      </w:pPr>
      <w:r w:rsidRPr="00080915">
        <w:rPr>
          <w:position w:val="-22"/>
        </w:rPr>
        <w:object w:dxaOrig="1460" w:dyaOrig="580" w14:anchorId="0443A236">
          <v:shape id="_x0000_i1027" type="#_x0000_t75" style="width:72.65pt;height:28.8pt" o:ole="">
            <v:imagedata r:id="rId12" o:title=""/>
          </v:shape>
          <o:OLEObject Type="Embed" ProgID="Equation.DSMT4" ShapeID="_x0000_i1027" DrawAspect="Content" ObjectID="_1831993753" r:id="rId13"/>
        </w:object>
      </w:r>
      <w:r>
        <w:t>.</w:t>
      </w:r>
    </w:p>
    <w:p w14:paraId="68659ADF" w14:textId="1947AE28" w:rsidR="00205AFD" w:rsidRDefault="00205AFD" w:rsidP="00205AFD">
      <w:pPr>
        <w:ind w:left="340"/>
      </w:pPr>
      <w:r>
        <w:t>Εξάλλου από την πολική τάση της πηγής, παίρνουμε:</w:t>
      </w:r>
    </w:p>
    <w:p w14:paraId="1D578FD7" w14:textId="5E19A7D0" w:rsidR="00205AFD" w:rsidRDefault="00134E6B" w:rsidP="00A16E28">
      <w:pPr>
        <w:ind w:left="340"/>
        <w:jc w:val="center"/>
      </w:pPr>
      <w:r w:rsidRPr="00A16E28">
        <w:rPr>
          <w:position w:val="-54"/>
        </w:rPr>
        <w:object w:dxaOrig="4380" w:dyaOrig="1180" w14:anchorId="4335F356">
          <v:shape id="_x0000_i1028" type="#_x0000_t75" style="width:218.7pt;height:59.25pt" o:ole="">
            <v:imagedata r:id="rId14" o:title=""/>
          </v:shape>
          <o:OLEObject Type="Embed" ProgID="Equation.DSMT4" ShapeID="_x0000_i1028" DrawAspect="Content" ObjectID="_1831993754" r:id="rId15"/>
        </w:object>
      </w:r>
    </w:p>
    <w:p w14:paraId="45005E7E" w14:textId="04AAAD24" w:rsidR="00EA0FA9" w:rsidRDefault="00EA0FA9" w:rsidP="00EA0FA9">
      <w:pPr>
        <w:pStyle w:val="i"/>
      </w:pPr>
      <w:r>
        <w:t xml:space="preserve">Αν το πηνίο ήταν ιδανικό, τότε η ένδειξη του βολτομέτρου θα ήταν μηδενική και η ένταση του ρεύματος, ίση με το ρεύμα βραχυκύκλωσης </w:t>
      </w:r>
      <w:r w:rsidR="00913119" w:rsidRPr="00913119">
        <w:rPr>
          <w:position w:val="-22"/>
        </w:rPr>
        <w:object w:dxaOrig="2380" w:dyaOrig="580" w14:anchorId="154DCA7C">
          <v:shape id="_x0000_i1029" type="#_x0000_t75" style="width:118.9pt;height:28.8pt" o:ole="">
            <v:imagedata r:id="rId16" o:title=""/>
          </v:shape>
          <o:OLEObject Type="Embed" ProgID="Equation.DSMT4" ShapeID="_x0000_i1029" DrawAspect="Content" ObjectID="_1831993755" r:id="rId17"/>
        </w:object>
      </w:r>
      <w:r w:rsidR="00913119">
        <w:t xml:space="preserve">, ένταση που βρήκαμε παραπάνω. Άρα το πηνίο έχει αντίσταση </w:t>
      </w:r>
      <w:proofErr w:type="spellStart"/>
      <w:r w:rsidR="00913119">
        <w:t>R</w:t>
      </w:r>
      <w:r w:rsidR="00913119">
        <w:rPr>
          <w:vertAlign w:val="subscript"/>
        </w:rPr>
        <w:t>π</w:t>
      </w:r>
      <w:proofErr w:type="spellEnd"/>
      <w:r w:rsidR="00913119">
        <w:t>, για την οποία έχουμε:</w:t>
      </w:r>
    </w:p>
    <w:p w14:paraId="5C8D0273" w14:textId="2F5EC65D" w:rsidR="00913119" w:rsidRDefault="00BA5FE1" w:rsidP="00BA5FE1">
      <w:pPr>
        <w:jc w:val="center"/>
      </w:pPr>
      <w:r w:rsidRPr="00913119">
        <w:rPr>
          <w:position w:val="-28"/>
        </w:rPr>
        <w:object w:dxaOrig="5500" w:dyaOrig="639" w14:anchorId="0274CECE">
          <v:shape id="_x0000_i1030" type="#_x0000_t75" style="width:275.25pt;height:31.8pt" o:ole="">
            <v:imagedata r:id="rId18" o:title=""/>
          </v:shape>
          <o:OLEObject Type="Embed" ProgID="Equation.DSMT4" ShapeID="_x0000_i1030" DrawAspect="Content" ObjectID="_1831993756" r:id="rId19"/>
        </w:object>
      </w:r>
    </w:p>
    <w:p w14:paraId="7F6FB4F5" w14:textId="4A75DEFB" w:rsidR="00C12212" w:rsidRDefault="00C12212" w:rsidP="009B0348">
      <w:pPr>
        <w:pStyle w:val="i"/>
      </w:pPr>
      <w:r>
        <w:t>Μόλις κλείσουμε το διακόπτη</w:t>
      </w:r>
      <w:r w:rsidR="00784168">
        <w:t>, λ</w:t>
      </w:r>
      <w:r>
        <w:t>όγω αυτεπαγωγής, το πηνίο δεν επιτρέπει άμεση αλλαγή της έντασης</w:t>
      </w:r>
      <w:r w:rsidR="009B0348">
        <w:t xml:space="preserve"> του ρεύματος</w:t>
      </w:r>
      <w:r>
        <w:t xml:space="preserve"> που το διαρρέει</w:t>
      </w:r>
      <w:r w:rsidR="009B0348">
        <w:t xml:space="preserve">, συνεπώς αμέσως μετά το κλείσιμο του διακόπτη διαρρέεται από ρεύμα έντασης </w:t>
      </w:r>
      <w:r w:rsidR="00000000">
        <w:rPr>
          <w:noProof/>
        </w:rPr>
        <w:lastRenderedPageBreak/>
        <w:object w:dxaOrig="1440" w:dyaOrig="1440" w14:anchorId="3B5EC1DC">
          <v:shape id="_x0000_s1046" type="#_x0000_t75" style="position:absolute;left:0;text-align:left;margin-left:345.55pt;margin-top:2pt;width:136.25pt;height:134.1pt;z-index:251670528;mso-position-horizontal-relative:text;mso-position-vertical-relative:text" filled="t" fillcolor="#e5ffff">
            <v:imagedata r:id="rId20" o:title=""/>
            <w10:wrap type="square"/>
          </v:shape>
          <o:OLEObject Type="Embed" ProgID="Visio.Drawing.11" ShapeID="_x0000_s1046" DrawAspect="Content" ObjectID="_1831993771" r:id="rId21"/>
        </w:object>
      </w:r>
      <w:proofErr w:type="spellStart"/>
      <w:r w:rsidR="009B0348">
        <w:t>Ι</w:t>
      </w:r>
      <w:r w:rsidR="009B0348" w:rsidRPr="00784168">
        <w:rPr>
          <w:vertAlign w:val="subscript"/>
        </w:rPr>
        <w:t>α</w:t>
      </w:r>
      <w:proofErr w:type="spellEnd"/>
      <w:r w:rsidR="009B0348">
        <w:t>, ενώ η πηγή διαρρέεται από ρεύμα έντασης Ι</w:t>
      </w:r>
      <w:r w:rsidR="009B0348" w:rsidRPr="00784168">
        <w:rPr>
          <w:vertAlign w:val="subscript"/>
        </w:rPr>
        <w:t>1</w:t>
      </w:r>
      <w:r w:rsidR="009B0348">
        <w:t xml:space="preserve"> και ο αντιστάτης από ρεύμα Ι</w:t>
      </w:r>
      <w:r w:rsidR="009B0348" w:rsidRPr="00784168">
        <w:rPr>
          <w:vertAlign w:val="subscript"/>
        </w:rPr>
        <w:t>2</w:t>
      </w:r>
      <w:r w:rsidR="009B0348" w:rsidRPr="00784168">
        <w:rPr>
          <w:vertAlign w:val="superscript"/>
        </w:rPr>
        <w:t xml:space="preserve">, </w:t>
      </w:r>
      <w:r w:rsidR="009B0348">
        <w:t>όπως φαίνονται στο σχήμα.</w:t>
      </w:r>
      <w:r w:rsidR="003522EC">
        <w:t xml:space="preserve"> Για την ένταση Ι</w:t>
      </w:r>
      <w:r w:rsidR="003522EC" w:rsidRPr="00784168">
        <w:rPr>
          <w:vertAlign w:val="subscript"/>
        </w:rPr>
        <w:t>1</w:t>
      </w:r>
      <w:r w:rsidR="003522EC">
        <w:t xml:space="preserve"> έχουμε:</w:t>
      </w:r>
    </w:p>
    <w:p w14:paraId="01D4C830" w14:textId="789BD4DC" w:rsidR="003522EC" w:rsidRDefault="00AC46DA" w:rsidP="00AC46DA">
      <w:pPr>
        <w:ind w:left="340"/>
        <w:jc w:val="center"/>
      </w:pPr>
      <w:r w:rsidRPr="00AC46DA">
        <w:rPr>
          <w:position w:val="-22"/>
        </w:rPr>
        <w:object w:dxaOrig="4500" w:dyaOrig="580" w14:anchorId="100EFAB3">
          <v:shape id="_x0000_i1032" type="#_x0000_t75" style="width:224.7pt;height:28.8pt" o:ole="">
            <v:imagedata r:id="rId22" o:title=""/>
          </v:shape>
          <o:OLEObject Type="Embed" ProgID="Equation.DSMT4" ShapeID="_x0000_i1032" DrawAspect="Content" ObjectID="_1831993757" r:id="rId23"/>
        </w:object>
      </w:r>
    </w:p>
    <w:p w14:paraId="36F3AF10" w14:textId="5B97A4B3" w:rsidR="00AC46DA" w:rsidRDefault="00AC46DA" w:rsidP="00AC46DA">
      <w:pPr>
        <w:ind w:left="340"/>
      </w:pPr>
      <w:r>
        <w:t>Οπότε από τον 1</w:t>
      </w:r>
      <w:r w:rsidRPr="00AC46DA">
        <w:rPr>
          <w:vertAlign w:val="superscript"/>
        </w:rPr>
        <w:t>ο</w:t>
      </w:r>
      <w:r>
        <w:t xml:space="preserve"> κανόνα του Kirchhoff  παίρνουμε:</w:t>
      </w:r>
    </w:p>
    <w:p w14:paraId="197F3114" w14:textId="3459C755" w:rsidR="00AC46DA" w:rsidRDefault="00AC46DA" w:rsidP="00AC46DA">
      <w:pPr>
        <w:ind w:left="340"/>
        <w:jc w:val="center"/>
      </w:pPr>
      <w:r w:rsidRPr="00AC46DA">
        <w:rPr>
          <w:position w:val="-10"/>
        </w:rPr>
        <w:object w:dxaOrig="4200" w:dyaOrig="320" w14:anchorId="2DF565D1">
          <v:shape id="_x0000_i1033" type="#_x0000_t75" style="width:209.95pt;height:16.05pt" o:ole="">
            <v:imagedata r:id="rId24" o:title=""/>
          </v:shape>
          <o:OLEObject Type="Embed" ProgID="Equation.DSMT4" ShapeID="_x0000_i1033" DrawAspect="Content" ObjectID="_1831993758" r:id="rId25"/>
        </w:object>
      </w:r>
    </w:p>
    <w:p w14:paraId="16D8F2CB" w14:textId="758478FC" w:rsidR="00AC46DA" w:rsidRDefault="00AC46DA" w:rsidP="00AC46DA">
      <w:pPr>
        <w:ind w:left="340"/>
      </w:pPr>
      <w:r>
        <w:t>Και από τον νόμο του Ohm για τον αντιστάτη R, βρίσκουμε:</w:t>
      </w:r>
    </w:p>
    <w:p w14:paraId="1E23F223" w14:textId="5E39DCA4" w:rsidR="00AC46DA" w:rsidRDefault="00EE7965" w:rsidP="00EE7965">
      <w:pPr>
        <w:ind w:left="340"/>
        <w:jc w:val="center"/>
      </w:pPr>
      <w:r w:rsidRPr="00EE7965">
        <w:rPr>
          <w:position w:val="-28"/>
        </w:rPr>
        <w:object w:dxaOrig="2420" w:dyaOrig="639" w14:anchorId="6E2D09F8">
          <v:shape id="_x0000_i1034" type="#_x0000_t75" style="width:120.9pt;height:31.8pt" o:ole="">
            <v:imagedata r:id="rId26" o:title=""/>
          </v:shape>
          <o:OLEObject Type="Embed" ProgID="Equation.DSMT4" ShapeID="_x0000_i1034" DrawAspect="Content" ObjectID="_1831993759" r:id="rId27"/>
        </w:object>
      </w:r>
    </w:p>
    <w:p w14:paraId="29A83329" w14:textId="763A3CE8" w:rsidR="00522594" w:rsidRDefault="00000000" w:rsidP="001249D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6FEECB0">
          <v:shape id="_x0000_s1031" type="#_x0000_t75" style="position:absolute;left:0;text-align:left;margin-left:364.7pt;margin-top:8.45pt;width:117.1pt;height:41.65pt;z-index:251665408;mso-position-horizontal-relative:text;mso-position-vertical-relative:text" filled="t" fillcolor="#e5ffff">
            <v:imagedata r:id="rId28" o:title=""/>
            <w10:wrap type="square"/>
          </v:shape>
          <o:OLEObject Type="Embed" ProgID="Visio.Drawing.11" ShapeID="_x0000_s1031" DrawAspect="Content" ObjectID="_1831993772" r:id="rId29"/>
        </w:object>
      </w:r>
      <w:r w:rsidR="00A27BC6">
        <w:t>Η</w:t>
      </w:r>
      <w:r w:rsidR="002E5934">
        <w:t xml:space="preserve"> </w:t>
      </w:r>
      <w:r w:rsidR="004A1A2C">
        <w:t>ένδειξη του βολτομέτρου</w:t>
      </w:r>
      <w:r w:rsidR="00A27BC6">
        <w:t xml:space="preserve"> είναι και η τάση στα άκρα του πηνίου,</w:t>
      </w:r>
      <w:r w:rsidR="002E5934">
        <w:t xml:space="preserve"> οπότε ας αντιμετωπίσουμε το πηνίο σαν μια πηγή </w:t>
      </w:r>
      <w:r w:rsidR="00A27BC6">
        <w:t xml:space="preserve">με ηλεκτρεγερτική δύναμη </w:t>
      </w:r>
      <w:proofErr w:type="spellStart"/>
      <w:r w:rsidR="00A27BC6">
        <w:t>Ε</w:t>
      </w:r>
      <w:r w:rsidR="00A27BC6">
        <w:rPr>
          <w:vertAlign w:val="subscript"/>
        </w:rPr>
        <w:t>αυτ</w:t>
      </w:r>
      <w:proofErr w:type="spellEnd"/>
      <w:r w:rsidR="00A27BC6">
        <w:t xml:space="preserve"> </w:t>
      </w:r>
      <w:r w:rsidR="002E5934">
        <w:t xml:space="preserve">με πολικότητα όπως στο σχήμα </w:t>
      </w:r>
      <w:r w:rsidR="00A27BC6">
        <w:t xml:space="preserve">και εσωτερική αντίσταση </w:t>
      </w:r>
      <w:proofErr w:type="spellStart"/>
      <w:r w:rsidR="00A27BC6">
        <w:t>R</w:t>
      </w:r>
      <w:r w:rsidR="00A27BC6">
        <w:rPr>
          <w:vertAlign w:val="subscript"/>
        </w:rPr>
        <w:t>π</w:t>
      </w:r>
      <w:proofErr w:type="spellEnd"/>
      <w:r w:rsidR="002E5934">
        <w:t>. Η πολική τάση της «πηγής» αυτής είναι η τάση V</w:t>
      </w:r>
      <w:r w:rsidR="002E5934">
        <w:rPr>
          <w:vertAlign w:val="subscript"/>
        </w:rPr>
        <w:t>BA</w:t>
      </w:r>
      <w:r w:rsidR="002E5934">
        <w:t>=-V</w:t>
      </w:r>
      <w:r w:rsidR="002E5934">
        <w:rPr>
          <w:vertAlign w:val="subscript"/>
        </w:rPr>
        <w:t>1</w:t>
      </w:r>
      <w:r w:rsidR="002E5934">
        <w:t>=-19,2V, οπότε θα έχουμε</w:t>
      </w:r>
      <w:r w:rsidR="0034247F">
        <w:t>:</w:t>
      </w:r>
    </w:p>
    <w:p w14:paraId="294FB255" w14:textId="6B3D1690" w:rsidR="0034247F" w:rsidRDefault="00784168" w:rsidP="004A1A2C">
      <w:pPr>
        <w:jc w:val="center"/>
      </w:pPr>
      <w:r w:rsidRPr="0034247F">
        <w:rPr>
          <w:position w:val="-10"/>
        </w:rPr>
        <w:object w:dxaOrig="5280" w:dyaOrig="320" w14:anchorId="7FC0DECF">
          <v:shape id="_x0000_i1036" type="#_x0000_t75" style="width:263.9pt;height:16.05pt" o:ole="">
            <v:imagedata r:id="rId30" o:title=""/>
          </v:shape>
          <o:OLEObject Type="Embed" ProgID="Equation.DSMT4" ShapeID="_x0000_i1036" DrawAspect="Content" ObjectID="_1831993760" r:id="rId31"/>
        </w:object>
      </w:r>
    </w:p>
    <w:p w14:paraId="3A99BD02" w14:textId="160AA398" w:rsidR="000B59B0" w:rsidRDefault="00000000" w:rsidP="000B59B0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05C15E9">
          <v:shape id="_x0000_s1032" type="#_x0000_t75" style="position:absolute;left:0;text-align:left;margin-left:356.9pt;margin-top:39.75pt;width:124.9pt;height:74.75pt;z-index:251667456;mso-position-horizontal-relative:text;mso-position-vertical-relative:text" filled="t" fillcolor="#e5ffff">
            <v:imagedata r:id="rId32" o:title=""/>
            <w10:wrap type="square"/>
          </v:shape>
          <o:OLEObject Type="Embed" ProgID="Visio.Drawing.11" ShapeID="_x0000_s1032" DrawAspect="Content" ObjectID="_1831993773" r:id="rId33"/>
        </w:object>
      </w:r>
      <w:r w:rsidR="000B59B0">
        <w:t>Βρήκαμε θετική ΗΕΔ, ίδιας πολικότητες δηλαδή με το ρεύμα που διαρρέει το πηνίο, συνεπώς σωστά την είχαμε σημειώσει στο σχήμα…</w:t>
      </w:r>
    </w:p>
    <w:p w14:paraId="3146080A" w14:textId="15D7E220" w:rsidR="000B59B0" w:rsidRDefault="000B59B0" w:rsidP="000B59B0">
      <w:pPr>
        <w:ind w:left="340"/>
      </w:pPr>
      <w:r>
        <w:t>Εναλλακτικά θα μπορούσαμε να εφαρμόσουμε το 2</w:t>
      </w:r>
      <w:r w:rsidRPr="000B59B0">
        <w:rPr>
          <w:vertAlign w:val="superscript"/>
        </w:rPr>
        <w:t>ο</w:t>
      </w:r>
      <w:r>
        <w:t xml:space="preserve"> κανόνα του Kirchhoff σε ένα βρόχο, ας πούμε αυτόν του σχήματος και με θετική φορά διαγραφής</w:t>
      </w:r>
      <w:r w:rsidR="00B95B0A">
        <w:t xml:space="preserve"> τη φορά της έντασης </w:t>
      </w:r>
      <w:proofErr w:type="spellStart"/>
      <w:r w:rsidR="00B95B0A">
        <w:t>Ι</w:t>
      </w:r>
      <w:r w:rsidR="00B95B0A">
        <w:rPr>
          <w:vertAlign w:val="subscript"/>
        </w:rPr>
        <w:t>α</w:t>
      </w:r>
      <w:proofErr w:type="spellEnd"/>
      <w:r w:rsidR="00B95B0A">
        <w:t>, να γράψουμε:</w:t>
      </w:r>
    </w:p>
    <w:p w14:paraId="2195ADEB" w14:textId="57314CEE" w:rsidR="00B95B0A" w:rsidRDefault="005B3C8F" w:rsidP="005B3C8F">
      <w:pPr>
        <w:ind w:left="340"/>
        <w:jc w:val="center"/>
      </w:pPr>
      <w:r w:rsidRPr="0034247F">
        <w:rPr>
          <w:position w:val="-10"/>
        </w:rPr>
        <w:object w:dxaOrig="5920" w:dyaOrig="320" w14:anchorId="048EA9B6">
          <v:shape id="_x0000_i1038" type="#_x0000_t75" style="width:296.05pt;height:16.05pt" o:ole="">
            <v:imagedata r:id="rId34" o:title=""/>
          </v:shape>
          <o:OLEObject Type="Embed" ProgID="Equation.DSMT4" ShapeID="_x0000_i1038" DrawAspect="Content" ObjectID="_1831993761" r:id="rId35"/>
        </w:object>
      </w:r>
    </w:p>
    <w:p w14:paraId="71E26D9F" w14:textId="3B6A8CE5" w:rsidR="006E2723" w:rsidRDefault="00E34233" w:rsidP="00E34233">
      <w:pPr>
        <w:ind w:left="340"/>
      </w:pPr>
      <w:r>
        <w:t xml:space="preserve">Εξάλλου η θετική ΗΕΔ, και η </w:t>
      </w:r>
      <w:r w:rsidR="00E131F8">
        <w:t xml:space="preserve">θετική </w:t>
      </w:r>
      <w:r>
        <w:t>φορά του ρεύματος,</w:t>
      </w:r>
      <w:r w:rsidR="00E131F8">
        <w:t xml:space="preserve"> μ</w:t>
      </w:r>
      <w:r>
        <w:t>ας λέει ότι η ισχύς της «πηγής-πηνίου» είναι θετική:</w:t>
      </w:r>
    </w:p>
    <w:p w14:paraId="6CFFD34E" w14:textId="37FC057C" w:rsidR="00E34233" w:rsidRDefault="00E34233" w:rsidP="00E131F8">
      <w:pPr>
        <w:ind w:left="340"/>
        <w:jc w:val="center"/>
      </w:pPr>
      <w:r w:rsidRPr="0034247F">
        <w:rPr>
          <w:position w:val="-10"/>
        </w:rPr>
        <w:object w:dxaOrig="2780" w:dyaOrig="320" w14:anchorId="47315F8E">
          <v:shape id="_x0000_i1039" type="#_x0000_t75" style="width:139pt;height:16.05pt" o:ole="">
            <v:imagedata r:id="rId36" o:title=""/>
          </v:shape>
          <o:OLEObject Type="Embed" ProgID="Equation.DSMT4" ShapeID="_x0000_i1039" DrawAspect="Content" ObjectID="_1831993762" r:id="rId37"/>
        </w:object>
      </w:r>
    </w:p>
    <w:p w14:paraId="5C59DD59" w14:textId="7C370F0D" w:rsidR="00E34233" w:rsidRDefault="00E34233" w:rsidP="00E34233">
      <w:pPr>
        <w:ind w:left="340"/>
      </w:pPr>
      <w:r>
        <w:t>Πράγμα που σημαίνει ότι</w:t>
      </w:r>
      <w:r w:rsidR="00E131F8">
        <w:t xml:space="preserve"> το πηνίο</w:t>
      </w:r>
      <w:r>
        <w:t xml:space="preserve"> προσφέρει ενέργεια στο κύκλωμα, συνεπώς η ενέργεια του μαγνητικού του πεδίου μειώνεται με ρυθμό:</w:t>
      </w:r>
    </w:p>
    <w:p w14:paraId="5626F7C6" w14:textId="1DB9D28C" w:rsidR="00E131F8" w:rsidRDefault="00E131F8" w:rsidP="00E131F8">
      <w:pPr>
        <w:ind w:left="340"/>
        <w:jc w:val="center"/>
      </w:pPr>
      <w:r w:rsidRPr="00E131F8">
        <w:rPr>
          <w:position w:val="-22"/>
        </w:rPr>
        <w:object w:dxaOrig="1560" w:dyaOrig="580" w14:anchorId="2FFC4BDC">
          <v:shape id="_x0000_i1040" type="#_x0000_t75" style="width:78.05pt;height:28.8pt" o:ole="">
            <v:imagedata r:id="rId38" o:title=""/>
          </v:shape>
          <o:OLEObject Type="Embed" ProgID="Equation.DSMT4" ShapeID="_x0000_i1040" DrawAspect="Content" ObjectID="_1831993763" r:id="rId39"/>
        </w:object>
      </w:r>
    </w:p>
    <w:p w14:paraId="50C3C892" w14:textId="53B7AD0D" w:rsidR="00F515AE" w:rsidRDefault="00F515AE" w:rsidP="00F515AE">
      <w:pPr>
        <w:ind w:left="340"/>
      </w:pPr>
      <w:r>
        <w:t xml:space="preserve">Όταν σταθεροποιηθεί η ένδειξη του βολτομέτρου,  συνεπώς σταθεροποιηθούν οι εντάσεις των ρευμάτων, δεν έχουμε φαινόμενο αυτεπαγωγής και το πηνίο λειτουργεί ως μια ωμική αντίσταση </w:t>
      </w:r>
      <w:proofErr w:type="spellStart"/>
      <w:r>
        <w:t>R</w:t>
      </w:r>
      <w:r>
        <w:rPr>
          <w:vertAlign w:val="subscript"/>
        </w:rPr>
        <w:t>π</w:t>
      </w:r>
      <w:proofErr w:type="spellEnd"/>
      <w:r>
        <w:t>, η οποία συνδέεται παράλληλα με την αντίσταση R. Έτσι θα έχουμε:</w:t>
      </w:r>
    </w:p>
    <w:p w14:paraId="0975859A" w14:textId="226F50F7" w:rsidR="00F515AE" w:rsidRDefault="00F515AE" w:rsidP="00F515AE">
      <w:pPr>
        <w:ind w:left="340"/>
        <w:jc w:val="center"/>
      </w:pPr>
      <w:r w:rsidRPr="00F515AE">
        <w:rPr>
          <w:position w:val="-30"/>
        </w:rPr>
        <w:object w:dxaOrig="4060" w:dyaOrig="660" w14:anchorId="6109CC33">
          <v:shape id="_x0000_i1041" type="#_x0000_t75" style="width:203.25pt;height:33.15pt" o:ole="">
            <v:imagedata r:id="rId40" o:title=""/>
          </v:shape>
          <o:OLEObject Type="Embed" ProgID="Equation.DSMT4" ShapeID="_x0000_i1041" DrawAspect="Content" ObjectID="_1831993764" r:id="rId41"/>
        </w:object>
      </w:r>
    </w:p>
    <w:p w14:paraId="2EE0E2E8" w14:textId="459D4D1C" w:rsidR="00EF6417" w:rsidRDefault="00EF6417" w:rsidP="001F12F2">
      <w:pPr>
        <w:ind w:left="340"/>
      </w:pPr>
      <w:r>
        <w:t xml:space="preserve">Αλλά τότε η πηγή διαρρέεται από ρεύμα έντασης </w:t>
      </w:r>
      <w:r w:rsidR="001F12F2">
        <w:t>Ι</w:t>
      </w:r>
      <w:r w:rsidR="001F12F2">
        <w:rPr>
          <w:vertAlign w:val="subscript"/>
        </w:rPr>
        <w:t>3</w:t>
      </w:r>
      <w:r w:rsidR="001F12F2">
        <w:t xml:space="preserve">, </w:t>
      </w:r>
      <w:r w:rsidR="001F12F2">
        <w:rPr>
          <w:vertAlign w:val="superscript"/>
        </w:rPr>
        <w:t xml:space="preserve"> </w:t>
      </w:r>
      <w:r w:rsidR="001F12F2">
        <w:t>όπου:</w:t>
      </w:r>
    </w:p>
    <w:p w14:paraId="37D69971" w14:textId="2381D512" w:rsidR="001F12F2" w:rsidRDefault="00000000" w:rsidP="001F12F2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53C44476">
          <v:shape id="_x0000_s1045" type="#_x0000_t75" style="position:absolute;left:0;text-align:left;margin-left:348.65pt;margin-top:65.45pt;width:133.15pt;height:128.7pt;z-index:251669504;mso-position-horizontal-relative:text;mso-position-vertical-relative:text" filled="t" fillcolor="#e5ffff">
            <v:imagedata r:id="rId42" o:title=""/>
            <w10:wrap type="square"/>
          </v:shape>
          <o:OLEObject Type="Embed" ProgID="Visio.Drawing.11" ShapeID="_x0000_s1045" DrawAspect="Content" ObjectID="_1831993774" r:id="rId43"/>
        </w:object>
      </w:r>
      <w:r w:rsidR="001F12F2" w:rsidRPr="00F515AE">
        <w:rPr>
          <w:position w:val="-30"/>
        </w:rPr>
        <w:object w:dxaOrig="2680" w:dyaOrig="660" w14:anchorId="6C280977">
          <v:shape id="_x0000_i1043" type="#_x0000_t75" style="width:134.3pt;height:33.15pt" o:ole="">
            <v:imagedata r:id="rId44" o:title=""/>
          </v:shape>
          <o:OLEObject Type="Embed" ProgID="Equation.DSMT4" ShapeID="_x0000_i1043" DrawAspect="Content" ObjectID="_1831993765" r:id="rId45"/>
        </w:object>
      </w:r>
    </w:p>
    <w:p w14:paraId="312A8FCE" w14:textId="12B080F8" w:rsidR="002D668F" w:rsidRDefault="00FA130F" w:rsidP="002D668F">
      <w:pPr>
        <w:ind w:left="340"/>
      </w:pPr>
      <w:r>
        <w:t xml:space="preserve">Έτσι </w:t>
      </w:r>
      <w:r w:rsidR="002D668F">
        <w:t>η ένδειξη του βολτομέτρου σταθεροποιείται στην τιμή:</w:t>
      </w:r>
    </w:p>
    <w:p w14:paraId="528E5907" w14:textId="3AAF67C9" w:rsidR="002D668F" w:rsidRDefault="002D668F" w:rsidP="002D668F">
      <w:pPr>
        <w:ind w:left="340"/>
        <w:jc w:val="center"/>
      </w:pPr>
      <w:r w:rsidRPr="002D668F">
        <w:rPr>
          <w:position w:val="-10"/>
        </w:rPr>
        <w:object w:dxaOrig="3060" w:dyaOrig="320" w14:anchorId="401383A4">
          <v:shape id="_x0000_i1044" type="#_x0000_t75" style="width:152.7pt;height:16.05pt" o:ole="">
            <v:imagedata r:id="rId46" o:title=""/>
          </v:shape>
          <o:OLEObject Type="Embed" ProgID="Equation.DSMT4" ShapeID="_x0000_i1044" DrawAspect="Content" ObjectID="_1831993766" r:id="rId47"/>
        </w:object>
      </w:r>
    </w:p>
    <w:p w14:paraId="69F16797" w14:textId="74875971" w:rsidR="00C158F4" w:rsidRDefault="00C158F4" w:rsidP="00C158F4">
      <w:pPr>
        <w:ind w:left="340"/>
      </w:pPr>
      <w:r>
        <w:t>Και το πηνίο διαρρέεται από ρεύμα έντασης Ι</w:t>
      </w:r>
      <w:r>
        <w:rPr>
          <w:vertAlign w:val="subscript"/>
        </w:rPr>
        <w:t>4</w:t>
      </w:r>
      <w:r>
        <w:t>, όπου:</w:t>
      </w:r>
    </w:p>
    <w:p w14:paraId="396FD7AB" w14:textId="2920D145" w:rsidR="00C158F4" w:rsidRPr="00C158F4" w:rsidRDefault="00C158F4" w:rsidP="00C158F4">
      <w:pPr>
        <w:ind w:left="340"/>
        <w:jc w:val="center"/>
      </w:pPr>
      <w:r w:rsidRPr="00C158F4">
        <w:rPr>
          <w:position w:val="-28"/>
        </w:rPr>
        <w:object w:dxaOrig="1860" w:dyaOrig="639" w14:anchorId="5F6F527E">
          <v:shape id="_x0000_i1045" type="#_x0000_t75" style="width:92.75pt;height:32.15pt" o:ole="">
            <v:imagedata r:id="rId48" o:title=""/>
          </v:shape>
          <o:OLEObject Type="Embed" ProgID="Equation.DSMT4" ShapeID="_x0000_i1045" DrawAspect="Content" ObjectID="_1831993767" r:id="rId49"/>
        </w:object>
      </w:r>
    </w:p>
    <w:p w14:paraId="4F193DAB" w14:textId="6DBA5429" w:rsidR="002D668F" w:rsidRDefault="00C158F4" w:rsidP="00C158F4">
      <w:pPr>
        <w:ind w:left="340"/>
      </w:pPr>
      <w:r>
        <w:t>Συνεπώς στο μαγνητικό πεδίο του πηνίου έχουμε ενέργεια μαγνητικού πεδίου:</w:t>
      </w:r>
    </w:p>
    <w:p w14:paraId="272A0B6D" w14:textId="244EDAE3" w:rsidR="00C158F4" w:rsidRDefault="00C158F4" w:rsidP="00C158F4">
      <w:pPr>
        <w:ind w:left="340"/>
        <w:jc w:val="center"/>
      </w:pPr>
      <w:r w:rsidRPr="00C158F4">
        <w:rPr>
          <w:position w:val="-22"/>
        </w:rPr>
        <w:object w:dxaOrig="3460" w:dyaOrig="580" w14:anchorId="5C5B6ECA">
          <v:shape id="_x0000_i1046" type="#_x0000_t75" style="width:172.8pt;height:29.15pt" o:ole="">
            <v:imagedata r:id="rId50" o:title=""/>
          </v:shape>
          <o:OLEObject Type="Embed" ProgID="Equation.DSMT4" ShapeID="_x0000_i1046" DrawAspect="Content" ObjectID="_1831993768" r:id="rId51"/>
        </w:object>
      </w:r>
    </w:p>
    <w:p w14:paraId="6A30D99B" w14:textId="193548DD" w:rsidR="00FD447A" w:rsidRDefault="00FD447A" w:rsidP="00FD447A">
      <w:pPr>
        <w:pStyle w:val="a9"/>
      </w:pPr>
      <w:r w:rsidRPr="00FD447A">
        <w:rPr>
          <w:color w:val="EE0000"/>
        </w:rPr>
        <w:t>Σχόλιο:</w:t>
      </w:r>
    </w:p>
    <w:p w14:paraId="4CAC8C00" w14:textId="1145BDA3" w:rsidR="00C158F4" w:rsidRDefault="00C158F4" w:rsidP="00FD447A">
      <w:r>
        <w:t>Αν συγκρίνουμε την τελική ενέργεια του πηνίου</w:t>
      </w:r>
      <w:r w:rsidR="00FD447A">
        <w:t xml:space="preserve"> (0,050J)</w:t>
      </w:r>
      <w:r>
        <w:t>, σε σχέση με την αρχική (0,072J)</w:t>
      </w:r>
      <w:r w:rsidR="00FD447A">
        <w:t>,</w:t>
      </w:r>
      <w:r>
        <w:t xml:space="preserve"> παρατηρούμε ότι είναι μικρότερη, πράγμα συμβατό με την ανάλυσή μας όπου βρήκαμε ότι</w:t>
      </w:r>
      <w:r w:rsidR="00FD447A">
        <w:t xml:space="preserve"> το πηνίο</w:t>
      </w:r>
      <w:r>
        <w:t xml:space="preserve"> λειτουργεί ως «πηγή»</w:t>
      </w:r>
      <w:r w:rsidR="00FD447A">
        <w:t>,</w:t>
      </w:r>
      <w:r>
        <w:t xml:space="preserve"> μετατρέποντας μέρος της αρχικά αποθηκευμένης ενέργειας στο μαγνητικό</w:t>
      </w:r>
      <w:r w:rsidR="00FD447A">
        <w:t xml:space="preserve"> του</w:t>
      </w:r>
      <w:r>
        <w:t xml:space="preserve"> πεδίο, σε ενέργεια του ηλεκτρικού ρεύματος</w:t>
      </w:r>
      <w:r w:rsidR="00FD447A">
        <w:t xml:space="preserve"> </w:t>
      </w:r>
      <w:r>
        <w:t>στο κύκλωμα.</w:t>
      </w:r>
    </w:p>
    <w:p w14:paraId="0BF022FB" w14:textId="264AF4F4" w:rsidR="00FD447A" w:rsidRPr="001F12F2" w:rsidRDefault="00FD447A" w:rsidP="00FD447A">
      <w:pPr>
        <w:pStyle w:val="a9"/>
        <w:jc w:val="right"/>
      </w:pPr>
      <w:r>
        <w:t>dmargaris@gmail.com</w:t>
      </w:r>
    </w:p>
    <w:sectPr w:rsidR="00FD447A" w:rsidRPr="001F12F2">
      <w:headerReference w:type="default" r:id="rId52"/>
      <w:footerReference w:type="default" r:id="rId5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C21F" w14:textId="77777777" w:rsidR="00044E5D" w:rsidRDefault="00044E5D">
      <w:pPr>
        <w:spacing w:line="240" w:lineRule="auto"/>
      </w:pPr>
      <w:r>
        <w:separator/>
      </w:r>
    </w:p>
  </w:endnote>
  <w:endnote w:type="continuationSeparator" w:id="0">
    <w:p w14:paraId="39EBACD7" w14:textId="77777777" w:rsidR="00044E5D" w:rsidRDefault="00044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811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43CF59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1A6D40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189B" w14:textId="77777777" w:rsidR="00044E5D" w:rsidRDefault="00044E5D">
      <w:pPr>
        <w:spacing w:after="0"/>
      </w:pPr>
      <w:r>
        <w:separator/>
      </w:r>
    </w:p>
  </w:footnote>
  <w:footnote w:type="continuationSeparator" w:id="0">
    <w:p w14:paraId="49F02C99" w14:textId="77777777" w:rsidR="00044E5D" w:rsidRDefault="00044E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219E" w14:textId="29AE0E6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7D6899">
      <w:rPr>
        <w:i/>
      </w:rPr>
      <w:t>Αυτεπαγωγή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9"/>
    <w:rsid w:val="00023972"/>
    <w:rsid w:val="00026D66"/>
    <w:rsid w:val="00044E5D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B59B0"/>
    <w:rsid w:val="000C397A"/>
    <w:rsid w:val="000C3E70"/>
    <w:rsid w:val="000D78E0"/>
    <w:rsid w:val="001249D1"/>
    <w:rsid w:val="00134E6B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1F12F2"/>
    <w:rsid w:val="00205AFD"/>
    <w:rsid w:val="00240D37"/>
    <w:rsid w:val="0024385D"/>
    <w:rsid w:val="002805FC"/>
    <w:rsid w:val="0029377E"/>
    <w:rsid w:val="002A232F"/>
    <w:rsid w:val="002C4684"/>
    <w:rsid w:val="002D32C2"/>
    <w:rsid w:val="002D668F"/>
    <w:rsid w:val="002E5934"/>
    <w:rsid w:val="003034D4"/>
    <w:rsid w:val="00305BAA"/>
    <w:rsid w:val="00311D4A"/>
    <w:rsid w:val="00325EE1"/>
    <w:rsid w:val="003262AE"/>
    <w:rsid w:val="003272C2"/>
    <w:rsid w:val="00334BD8"/>
    <w:rsid w:val="0034247F"/>
    <w:rsid w:val="00342B66"/>
    <w:rsid w:val="003522EC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1A2C"/>
    <w:rsid w:val="004B1BA7"/>
    <w:rsid w:val="004E4502"/>
    <w:rsid w:val="004F7518"/>
    <w:rsid w:val="00503A3E"/>
    <w:rsid w:val="0050788A"/>
    <w:rsid w:val="0051685F"/>
    <w:rsid w:val="00522594"/>
    <w:rsid w:val="00540D85"/>
    <w:rsid w:val="005423A9"/>
    <w:rsid w:val="0055699C"/>
    <w:rsid w:val="00572886"/>
    <w:rsid w:val="005753DD"/>
    <w:rsid w:val="005763D5"/>
    <w:rsid w:val="00585132"/>
    <w:rsid w:val="005A0CD1"/>
    <w:rsid w:val="005B3C8F"/>
    <w:rsid w:val="005C059F"/>
    <w:rsid w:val="0064168E"/>
    <w:rsid w:val="00667E23"/>
    <w:rsid w:val="00687B49"/>
    <w:rsid w:val="006A4B3B"/>
    <w:rsid w:val="006C290F"/>
    <w:rsid w:val="006C3491"/>
    <w:rsid w:val="006E2723"/>
    <w:rsid w:val="006E4ABE"/>
    <w:rsid w:val="006E4CBF"/>
    <w:rsid w:val="006F5F92"/>
    <w:rsid w:val="00717932"/>
    <w:rsid w:val="00736498"/>
    <w:rsid w:val="00744C3F"/>
    <w:rsid w:val="00754FA4"/>
    <w:rsid w:val="00757BF7"/>
    <w:rsid w:val="00767BD2"/>
    <w:rsid w:val="00774F6B"/>
    <w:rsid w:val="00784168"/>
    <w:rsid w:val="007B35C2"/>
    <w:rsid w:val="007B36AF"/>
    <w:rsid w:val="007C3D0B"/>
    <w:rsid w:val="007D112E"/>
    <w:rsid w:val="007D6899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E15CC"/>
    <w:rsid w:val="008F3C3C"/>
    <w:rsid w:val="008F70FE"/>
    <w:rsid w:val="00913119"/>
    <w:rsid w:val="00923AB1"/>
    <w:rsid w:val="009675D3"/>
    <w:rsid w:val="00986BE8"/>
    <w:rsid w:val="009A1C4D"/>
    <w:rsid w:val="009B0348"/>
    <w:rsid w:val="009D218C"/>
    <w:rsid w:val="009F636C"/>
    <w:rsid w:val="00A15C87"/>
    <w:rsid w:val="00A16E28"/>
    <w:rsid w:val="00A27BC6"/>
    <w:rsid w:val="00AA662C"/>
    <w:rsid w:val="00AA7C21"/>
    <w:rsid w:val="00AB5DFB"/>
    <w:rsid w:val="00AC46DA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95B0A"/>
    <w:rsid w:val="00BA5FE1"/>
    <w:rsid w:val="00BB0FC6"/>
    <w:rsid w:val="00BB3001"/>
    <w:rsid w:val="00BD7B74"/>
    <w:rsid w:val="00BF370D"/>
    <w:rsid w:val="00BF7EE1"/>
    <w:rsid w:val="00C0299B"/>
    <w:rsid w:val="00C12212"/>
    <w:rsid w:val="00C158F4"/>
    <w:rsid w:val="00CA7A43"/>
    <w:rsid w:val="00CF4B1F"/>
    <w:rsid w:val="00D045EF"/>
    <w:rsid w:val="00D17F6D"/>
    <w:rsid w:val="00D533FC"/>
    <w:rsid w:val="00D82210"/>
    <w:rsid w:val="00D97305"/>
    <w:rsid w:val="00DA0155"/>
    <w:rsid w:val="00DA1226"/>
    <w:rsid w:val="00DB03A5"/>
    <w:rsid w:val="00DB551F"/>
    <w:rsid w:val="00DB6628"/>
    <w:rsid w:val="00DB77D1"/>
    <w:rsid w:val="00DC3154"/>
    <w:rsid w:val="00DE1D3D"/>
    <w:rsid w:val="00DE49E1"/>
    <w:rsid w:val="00DF4F17"/>
    <w:rsid w:val="00E02630"/>
    <w:rsid w:val="00E131F8"/>
    <w:rsid w:val="00E210D0"/>
    <w:rsid w:val="00E33570"/>
    <w:rsid w:val="00E34233"/>
    <w:rsid w:val="00E36598"/>
    <w:rsid w:val="00E37CC9"/>
    <w:rsid w:val="00E56E65"/>
    <w:rsid w:val="00EA0FA9"/>
    <w:rsid w:val="00EA64C4"/>
    <w:rsid w:val="00EB2362"/>
    <w:rsid w:val="00EB6640"/>
    <w:rsid w:val="00EC647B"/>
    <w:rsid w:val="00EE1786"/>
    <w:rsid w:val="00EE7957"/>
    <w:rsid w:val="00EE7965"/>
    <w:rsid w:val="00EF6417"/>
    <w:rsid w:val="00F15F4B"/>
    <w:rsid w:val="00F2256B"/>
    <w:rsid w:val="00F515AE"/>
    <w:rsid w:val="00F54301"/>
    <w:rsid w:val="00F6515A"/>
    <w:rsid w:val="00F66882"/>
    <w:rsid w:val="00F71F26"/>
    <w:rsid w:val="00F73155"/>
    <w:rsid w:val="00F948EA"/>
    <w:rsid w:val="00F97DE8"/>
    <w:rsid w:val="00FA0CD8"/>
    <w:rsid w:val="00FA130F"/>
    <w:rsid w:val="00FA7D40"/>
    <w:rsid w:val="00FB0EDA"/>
    <w:rsid w:val="00FB67CF"/>
    <w:rsid w:val="00FB6B94"/>
    <w:rsid w:val="00FD42BB"/>
    <w:rsid w:val="00FD447A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white,#e5ffff"/>
    </o:shapedefaults>
    <o:shapelayout v:ext="edit">
      <o:idmap v:ext="edit" data="1"/>
    </o:shapelayout>
  </w:shapeDefaults>
  <w:decimalSymbol w:val=","/>
  <w:listSeparator w:val=";"/>
  <w14:docId w14:val="7CBE7525"/>
  <w15:docId w15:val="{B0090A0D-1BC6-4348-9F01-3BA88134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E56E65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Το βολτόμετρο και η Αυτεπαγωγή.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βολτόμετρο και η Αυτεπαγωγή.</dc:title>
  <dc:creator>Διονύσης Μάργαρης</dc:creator>
  <cp:lastModifiedBy>Διονύσης Μάργαρης</cp:lastModifiedBy>
  <cp:revision>2</cp:revision>
  <cp:lastPrinted>2026-02-07T16:20:00Z</cp:lastPrinted>
  <dcterms:created xsi:type="dcterms:W3CDTF">2026-02-07T16:20:00Z</dcterms:created>
  <dcterms:modified xsi:type="dcterms:W3CDTF">2026-02-07T16:20:00Z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