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3F2B" w14:textId="1F1CBEA0" w:rsidR="00D533FC" w:rsidRPr="00A40E25" w:rsidRDefault="00A40E25" w:rsidP="00A40E25">
      <w:pPr>
        <w:pStyle w:val="11"/>
      </w:pPr>
      <w:r>
        <w:t>Δυο οριακές ταχύτητες με τη βοήθεια ενός διακόπτη.</w:t>
      </w:r>
    </w:p>
    <w:p w14:paraId="313B808C" w14:textId="5DB4A215" w:rsidR="00A40E25" w:rsidRDefault="00000000" w:rsidP="00A40E25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35C85A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4.15pt;margin-top:8.05pt;width:168.15pt;height:80.65pt;z-index:251659264;mso-position-horizontal-relative:text;mso-position-vertical-relative:text" filled="t" fillcolor="yellow">
            <v:imagedata r:id="rId8" o:title=""/>
            <w10:wrap type="square"/>
          </v:shape>
          <o:OLEObject Type="Embed" ProgID="Visio.Drawing.11" ShapeID="_x0000_s1026" DrawAspect="Content" ObjectID="_1831728700" r:id="rId9"/>
        </w:object>
      </w:r>
      <w:r w:rsidR="00C17B1C" w:rsidRPr="00C17B1C">
        <w:t>Ο αγωγός ΑΓ</w:t>
      </w:r>
      <w:r w:rsidR="00C17B1C">
        <w:t xml:space="preserve"> ξεκινά από την ηρεμία</w:t>
      </w:r>
      <w:r w:rsidR="00BB5D7A">
        <w:t xml:space="preserve"> για t=0</w:t>
      </w:r>
      <w:r w:rsidR="00C17B1C">
        <w:t xml:space="preserve"> και επιταχύνεται προς τα δεξιά, με την επίδραση σταθερής οριζόντιας δύναμης F, </w:t>
      </w:r>
      <w:r w:rsidR="00C17B1C" w:rsidRPr="00C17B1C">
        <w:t xml:space="preserve">σε επαφή με τους οριζόντιους παράλληλους αγωγούς </w:t>
      </w:r>
      <w:proofErr w:type="spellStart"/>
      <w:r w:rsidR="00C17B1C" w:rsidRPr="00C17B1C">
        <w:t>xx</w:t>
      </w:r>
      <w:proofErr w:type="spellEnd"/>
      <w:r w:rsidR="00C17B1C" w:rsidRPr="00C17B1C">
        <w:t xml:space="preserve">΄ και </w:t>
      </w:r>
      <w:proofErr w:type="spellStart"/>
      <w:r w:rsidR="00C17B1C" w:rsidRPr="00C17B1C">
        <w:t>yy</w:t>
      </w:r>
      <w:proofErr w:type="spellEnd"/>
      <w:r w:rsidR="00C17B1C" w:rsidRPr="00C17B1C">
        <w:t>΄, με αμελητέα αντίσταση,</w:t>
      </w:r>
      <w:r w:rsidR="00BB5D7A">
        <w:t xml:space="preserve"> όπως και μηδενική αντίσταση έχει και ο αγωγός ΑΓ. Σ</w:t>
      </w:r>
      <w:r w:rsidR="00C17B1C" w:rsidRPr="00C17B1C">
        <w:t>το χώρο επικρατεί κατακόρυφο ομογενές μαγνητικό πεδίο, όπως στο σχήμα.</w:t>
      </w:r>
      <w:r w:rsidR="00C17B1C">
        <w:t xml:space="preserve"> Μεταξύ των άκρων x και y συνδέεται αντιστάτης με αντίσταση R. </w:t>
      </w:r>
      <w:r w:rsidR="006D6220">
        <w:t xml:space="preserve">Ο ΑΓ αποκτά </w:t>
      </w:r>
      <w:r w:rsidR="00BB5D7A">
        <w:t xml:space="preserve">τελικά </w:t>
      </w:r>
      <w:r w:rsidR="006D6220">
        <w:t>οριακή ταχύτητα υ</w:t>
      </w:r>
      <w:r w:rsidR="006D6220">
        <w:rPr>
          <w:vertAlign w:val="subscript"/>
        </w:rPr>
        <w:t>1</w:t>
      </w:r>
      <w:r w:rsidR="003531CC">
        <w:rPr>
          <w:vertAlign w:val="subscript"/>
        </w:rPr>
        <w:t>ορ</w:t>
      </w:r>
      <w:r w:rsidR="006D6220">
        <w:t>=6m/s.</w:t>
      </w:r>
      <w:r w:rsidR="00A40E25">
        <w:t xml:space="preserve"> </w:t>
      </w:r>
      <w:r w:rsidR="006D6220">
        <w:t>Αν τη στιγμή</w:t>
      </w:r>
      <w:r w:rsidR="00BB5D7A">
        <w:t xml:space="preserve"> t</w:t>
      </w:r>
      <w:r w:rsidR="00BB5D7A">
        <w:rPr>
          <w:vertAlign w:val="subscript"/>
        </w:rPr>
        <w:t>1</w:t>
      </w:r>
      <w:r w:rsidR="006D6220">
        <w:t xml:space="preserve"> που η ταχύτητά του γίνει υ</w:t>
      </w:r>
      <w:r w:rsidR="003531CC">
        <w:rPr>
          <w:vertAlign w:val="subscript"/>
        </w:rPr>
        <w:t>1</w:t>
      </w:r>
      <w:r w:rsidR="006D6220">
        <w:t>=5m/s κλείσουμε το διακόπτη δ, συνδέοντας έναν δεύτερο όμοιο αντιστάτη</w:t>
      </w:r>
      <w:r w:rsidR="00BB5D7A">
        <w:t xml:space="preserve"> στο κύκλωμα</w:t>
      </w:r>
      <w:r w:rsidR="00A40E25">
        <w:t>:</w:t>
      </w:r>
    </w:p>
    <w:p w14:paraId="06D168A2" w14:textId="118F1393" w:rsidR="006D6220" w:rsidRDefault="006D6220" w:rsidP="00A40E25">
      <w:pPr>
        <w:pStyle w:val="i"/>
      </w:pPr>
      <w:r>
        <w:t xml:space="preserve"> </w:t>
      </w:r>
      <w:r w:rsidR="00BB5D7A">
        <w:t>Η</w:t>
      </w:r>
      <w:r>
        <w:t xml:space="preserve"> οριακή ταχύτητα υ</w:t>
      </w:r>
      <w:r w:rsidR="003531CC">
        <w:rPr>
          <w:vertAlign w:val="subscript"/>
        </w:rPr>
        <w:t>2ορ</w:t>
      </w:r>
      <w:r>
        <w:t xml:space="preserve"> που θα αποκτήσει τελικά ο αγωγός θα είναι ίση</w:t>
      </w:r>
      <w:r w:rsidR="00B00D38">
        <w:t xml:space="preserve"> με</w:t>
      </w:r>
      <w:r>
        <w:t>:</w:t>
      </w:r>
    </w:p>
    <w:p w14:paraId="07DDD7B6" w14:textId="15690DD9" w:rsidR="006D6220" w:rsidRPr="00A40E25" w:rsidRDefault="006D6220" w:rsidP="00793A88">
      <w:pPr>
        <w:jc w:val="center"/>
        <w:rPr>
          <w:lang w:val="en-US"/>
        </w:rPr>
      </w:pPr>
      <w:r>
        <w:t>α</w:t>
      </w:r>
      <w:r w:rsidRPr="006D6220">
        <w:rPr>
          <w:lang w:val="en-US"/>
        </w:rPr>
        <w:t xml:space="preserve">) </w:t>
      </w:r>
      <w:r>
        <w:t>υ</w:t>
      </w:r>
      <w:r w:rsidR="003531CC" w:rsidRPr="003531CC">
        <w:rPr>
          <w:vertAlign w:val="subscript"/>
          <w:lang w:val="en-US"/>
        </w:rPr>
        <w:t>2</w:t>
      </w:r>
      <w:proofErr w:type="spellStart"/>
      <w:r w:rsidR="003531CC">
        <w:rPr>
          <w:vertAlign w:val="subscript"/>
        </w:rPr>
        <w:t>ορ</w:t>
      </w:r>
      <w:proofErr w:type="spellEnd"/>
      <w:r w:rsidRPr="006D6220">
        <w:rPr>
          <w:lang w:val="en-US"/>
        </w:rPr>
        <w:t xml:space="preserve">=3m/s,      </w:t>
      </w:r>
      <w:r>
        <w:t>β</w:t>
      </w:r>
      <w:r w:rsidRPr="006D6220">
        <w:rPr>
          <w:lang w:val="en-US"/>
        </w:rPr>
        <w:t xml:space="preserve">) </w:t>
      </w:r>
      <w:r w:rsidR="003531CC">
        <w:t>υ</w:t>
      </w:r>
      <w:r w:rsidR="003531CC" w:rsidRPr="003531CC">
        <w:rPr>
          <w:vertAlign w:val="subscript"/>
          <w:lang w:val="en-US"/>
        </w:rPr>
        <w:t>2</w:t>
      </w:r>
      <w:proofErr w:type="spellStart"/>
      <w:r w:rsidR="003531CC">
        <w:rPr>
          <w:vertAlign w:val="subscript"/>
        </w:rPr>
        <w:t>ορ</w:t>
      </w:r>
      <w:proofErr w:type="spellEnd"/>
      <w:r w:rsidR="003531CC" w:rsidRPr="006D6220">
        <w:rPr>
          <w:lang w:val="en-US"/>
        </w:rPr>
        <w:t xml:space="preserve"> </w:t>
      </w:r>
      <w:r w:rsidRPr="006D6220">
        <w:rPr>
          <w:lang w:val="en-US"/>
        </w:rPr>
        <w:t>=</w:t>
      </w:r>
      <w:r w:rsidR="00A40E25" w:rsidRPr="00A40E25">
        <w:rPr>
          <w:lang w:val="en-US"/>
        </w:rPr>
        <w:t>5</w:t>
      </w:r>
      <w:r w:rsidRPr="006D6220">
        <w:rPr>
          <w:lang w:val="en-US"/>
        </w:rPr>
        <w:t xml:space="preserve">m/s,      </w:t>
      </w:r>
      <w:r>
        <w:t>γ</w:t>
      </w:r>
      <w:r w:rsidRPr="006D6220">
        <w:rPr>
          <w:lang w:val="en-US"/>
        </w:rPr>
        <w:t xml:space="preserve">) </w:t>
      </w:r>
      <w:r w:rsidR="003531CC">
        <w:t>υ</w:t>
      </w:r>
      <w:r w:rsidR="003531CC" w:rsidRPr="003531CC">
        <w:rPr>
          <w:vertAlign w:val="subscript"/>
          <w:lang w:val="en-US"/>
        </w:rPr>
        <w:t>2</w:t>
      </w:r>
      <w:proofErr w:type="spellStart"/>
      <w:r w:rsidR="003531CC">
        <w:rPr>
          <w:vertAlign w:val="subscript"/>
        </w:rPr>
        <w:t>ορ</w:t>
      </w:r>
      <w:proofErr w:type="spellEnd"/>
      <w:r w:rsidR="003531CC" w:rsidRPr="006D6220">
        <w:rPr>
          <w:lang w:val="en-US"/>
        </w:rPr>
        <w:t xml:space="preserve"> </w:t>
      </w:r>
      <w:r w:rsidRPr="006D6220">
        <w:rPr>
          <w:lang w:val="en-US"/>
        </w:rPr>
        <w:t>=</w:t>
      </w:r>
      <w:r w:rsidR="00A40E25" w:rsidRPr="00A40E25">
        <w:rPr>
          <w:lang w:val="en-US"/>
        </w:rPr>
        <w:t>7</w:t>
      </w:r>
      <w:r w:rsidRPr="006D6220">
        <w:rPr>
          <w:lang w:val="en-US"/>
        </w:rPr>
        <w:t xml:space="preserve">m/s,    </w:t>
      </w:r>
      <w:r>
        <w:t>δ</w:t>
      </w:r>
      <w:r w:rsidRPr="006D6220">
        <w:rPr>
          <w:lang w:val="en-US"/>
        </w:rPr>
        <w:t xml:space="preserve">) </w:t>
      </w:r>
      <w:r w:rsidR="003531CC">
        <w:t>υ</w:t>
      </w:r>
      <w:r w:rsidR="003531CC" w:rsidRPr="003531CC">
        <w:rPr>
          <w:vertAlign w:val="subscript"/>
          <w:lang w:val="en-US"/>
        </w:rPr>
        <w:t>2</w:t>
      </w:r>
      <w:proofErr w:type="spellStart"/>
      <w:r w:rsidR="003531CC">
        <w:rPr>
          <w:vertAlign w:val="subscript"/>
        </w:rPr>
        <w:t>ορ</w:t>
      </w:r>
      <w:proofErr w:type="spellEnd"/>
      <w:r w:rsidR="003531CC" w:rsidRPr="006D6220">
        <w:rPr>
          <w:lang w:val="en-US"/>
        </w:rPr>
        <w:t xml:space="preserve"> </w:t>
      </w:r>
      <w:r w:rsidRPr="006D6220">
        <w:rPr>
          <w:lang w:val="en-US"/>
        </w:rPr>
        <w:t>=</w:t>
      </w:r>
      <w:r w:rsidR="00A40E25" w:rsidRPr="00A40E25">
        <w:rPr>
          <w:lang w:val="en-US"/>
        </w:rPr>
        <w:t>9</w:t>
      </w:r>
      <w:r w:rsidRPr="006D6220">
        <w:rPr>
          <w:lang w:val="en-US"/>
        </w:rPr>
        <w:t>m/s</w:t>
      </w:r>
      <w:r w:rsidR="00A40E25" w:rsidRPr="00A40E25">
        <w:rPr>
          <w:lang w:val="en-US"/>
        </w:rPr>
        <w:t>.</w:t>
      </w:r>
    </w:p>
    <w:p w14:paraId="071A4488" w14:textId="1449BEC6" w:rsidR="00A40E25" w:rsidRDefault="00A40E25" w:rsidP="00A40E25">
      <w:pPr>
        <w:pStyle w:val="i"/>
      </w:pPr>
      <w:r>
        <w:t>Να χαράξετε ένα ποιοτικό  διάγραμμα της ταχύτητας του αγωγού από τη στιγμή t=0, μέχρι να αποκτήσει τ</w:t>
      </w:r>
      <w:r w:rsidR="00BB5D7A">
        <w:t>ην</w:t>
      </w:r>
      <w:r>
        <w:t xml:space="preserve"> οριακή του ταχύτητα υ</w:t>
      </w:r>
      <w:r>
        <w:rPr>
          <w:vertAlign w:val="subscript"/>
        </w:rPr>
        <w:t>3</w:t>
      </w:r>
      <w:r>
        <w:t>.</w:t>
      </w:r>
    </w:p>
    <w:p w14:paraId="22728152" w14:textId="09246E38" w:rsidR="00A40E25" w:rsidRDefault="00A40E25" w:rsidP="00A40E25">
      <w:r>
        <w:t>Να δικαιολογήσετε τις απαντήσεις σας.</w:t>
      </w:r>
    </w:p>
    <w:p w14:paraId="3B3D7E5D" w14:textId="0D15B9AA" w:rsidR="00A40E25" w:rsidRDefault="00BB5D7A" w:rsidP="00BB5D7A">
      <w:pPr>
        <w:pStyle w:val="a9"/>
      </w:pPr>
      <w:r>
        <w:t>Απάντηση:</w:t>
      </w:r>
    </w:p>
    <w:p w14:paraId="7A6A9C46" w14:textId="05F0503B" w:rsidR="00BB5D7A" w:rsidRDefault="00000000" w:rsidP="0079529F">
      <w:pPr>
        <w:pStyle w:val="i"/>
        <w:numPr>
          <w:ilvl w:val="0"/>
          <w:numId w:val="24"/>
        </w:numPr>
        <w:ind w:left="426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447A0FB1">
          <v:shape id="_x0000_s1027" type="#_x0000_t75" style="position:absolute;left:0;text-align:left;margin-left:341.9pt;margin-top:.4pt;width:139.8pt;height:77.85pt;z-index:251661312;mso-position-horizontal-relative:text;mso-position-vertical-relative:text" filled="t" fillcolor="yellow">
            <v:imagedata r:id="rId10" o:title=""/>
            <w10:wrap type="square"/>
          </v:shape>
          <o:OLEObject Type="Embed" ProgID="Visio.Drawing.11" ShapeID="_x0000_s1027" DrawAspect="Content" ObjectID="_1831728701" r:id="rId11"/>
        </w:object>
      </w:r>
      <w:r w:rsidR="00F4025A">
        <w:t>Με το διακόπτη ανοικτό, έχουμε το  διπλανό κύκλωμα.</w:t>
      </w:r>
      <w:r w:rsidR="0079529F">
        <w:t xml:space="preserve"> Έστω κάποια στιγμή ο αγωγός ΑΓ κινείται προς τα δεξιά με ταχύτητα υ. Τότε πάνω του αναπτύσσεται μια ΗΕΔ λόγω επαγωγής, με πολικότητα όπως στο σχήμα, ίση με Ε=</w:t>
      </w:r>
      <w:proofErr w:type="spellStart"/>
      <w:r w:rsidR="0079529F">
        <w:t>Βυl</w:t>
      </w:r>
      <w:proofErr w:type="spellEnd"/>
      <w:r w:rsidR="0079529F">
        <w:t>, εξαιτίας της οποίας το κύκλωμα διαρρέεται από ρεύμα έντασης Ι=Ε/</w:t>
      </w:r>
      <w:r w:rsidR="00713E4D">
        <w:t xml:space="preserve">R και τότε στον αγωγό ΑΓ ασκείται δύναμη Laplace με κατεύθυνση προς τα αριστερά. Έτσι εφαρμόζοντας το θεμελιώδη νόμο της </w:t>
      </w:r>
      <w:r w:rsidR="000869B4">
        <w:t>δυναμικής</w:t>
      </w:r>
      <w:r w:rsidR="00713E4D">
        <w:t xml:space="preserve"> παίρνουμε:</w:t>
      </w:r>
    </w:p>
    <w:p w14:paraId="09D858DD" w14:textId="78D1FE8B" w:rsidR="00713E4D" w:rsidRDefault="00713E4D" w:rsidP="00713E4D">
      <w:pPr>
        <w:jc w:val="center"/>
      </w:pPr>
      <w:r w:rsidRPr="00337CF6">
        <w:rPr>
          <w:position w:val="-22"/>
        </w:rPr>
        <w:object w:dxaOrig="5480" w:dyaOrig="580" w14:anchorId="00CDF8E4">
          <v:shape id="_x0000_i1027" type="#_x0000_t75" style="width:273.9pt;height:28.95pt" o:ole="">
            <v:imagedata r:id="rId12" o:title=""/>
          </v:shape>
          <o:OLEObject Type="Embed" ProgID="Equation.DSMT4" ShapeID="_x0000_i1027" DrawAspect="Content" ObjectID="_1831728691" r:id="rId13"/>
        </w:object>
      </w:r>
    </w:p>
    <w:p w14:paraId="51831D83" w14:textId="292F365A" w:rsidR="00713E4D" w:rsidRDefault="00713E4D" w:rsidP="00542951">
      <w:pPr>
        <w:ind w:left="340"/>
      </w:pPr>
      <w:r>
        <w:t>Από την τελευταία εξίσωση προκύπτει ότι καθώς αυξάνεται η ταχύτητα του αγωγού ΑΓ η επιτάχυνσή του μειώνεται, οπότε κάποια στιγμή</w:t>
      </w:r>
      <w:r w:rsidR="00542951">
        <w:t xml:space="preserve"> η δύναμη Laplace θα γίνει </w:t>
      </w:r>
      <w:r w:rsidR="005F138E">
        <w:t xml:space="preserve">κατά </w:t>
      </w:r>
      <w:r w:rsidR="00542951">
        <w:t>μέτρο</w:t>
      </w:r>
      <w:r w:rsidR="005F138E">
        <w:t>,</w:t>
      </w:r>
      <w:r w:rsidR="00542951">
        <w:t xml:space="preserve"> </w:t>
      </w:r>
      <w:r w:rsidR="005F138E">
        <w:t xml:space="preserve">ίση με την </w:t>
      </w:r>
      <w:r w:rsidR="00542951">
        <w:t>ασκούμενη δύναμη F, οπότε α=0 και τότε λέμε ότι ο αγωγός αποκτά οριακή ταχύτητα, όπου:</w:t>
      </w:r>
    </w:p>
    <w:p w14:paraId="477ED075" w14:textId="47641A95" w:rsidR="00542951" w:rsidRDefault="003531CC" w:rsidP="00542951">
      <w:pPr>
        <w:ind w:left="340"/>
        <w:jc w:val="center"/>
      </w:pPr>
      <w:r w:rsidRPr="00337CF6">
        <w:rPr>
          <w:position w:val="-22"/>
        </w:rPr>
        <w:object w:dxaOrig="3580" w:dyaOrig="580" w14:anchorId="2BACD624">
          <v:shape id="_x0000_i1028" type="#_x0000_t75" style="width:179pt;height:28.95pt" o:ole="">
            <v:imagedata r:id="rId14" o:title=""/>
          </v:shape>
          <o:OLEObject Type="Embed" ProgID="Equation.DSMT4" ShapeID="_x0000_i1028" DrawAspect="Content" ObjectID="_1831728692" r:id="rId15"/>
        </w:object>
      </w:r>
      <w:r w:rsidR="00542951">
        <w:t xml:space="preserve">  (1)</w:t>
      </w:r>
    </w:p>
    <w:p w14:paraId="284FE3D5" w14:textId="52C6655A" w:rsidR="00542951" w:rsidRDefault="00542951" w:rsidP="00803638">
      <w:pPr>
        <w:ind w:left="340"/>
      </w:pPr>
      <w:r>
        <w:t>Αν κλείσουμε</w:t>
      </w:r>
      <w:r w:rsidR="005F138E">
        <w:t xml:space="preserve"> τώρα</w:t>
      </w:r>
      <w:r>
        <w:t xml:space="preserve"> το διακόπτη</w:t>
      </w:r>
      <w:r w:rsidR="005F138E">
        <w:t xml:space="preserve">, </w:t>
      </w:r>
      <w:r>
        <w:t>τότε έχουμε δύο αντιστάσεις που συνδέονται παράλληλα, οπότε η συνολική τους αντίσταση</w:t>
      </w:r>
      <w:r w:rsidR="005F138E">
        <w:t xml:space="preserve"> είναι ίση με</w:t>
      </w:r>
      <w:r>
        <w:t xml:space="preserve"> </w:t>
      </w:r>
      <w:r w:rsidR="00665A70" w:rsidRPr="00337CF6">
        <w:rPr>
          <w:position w:val="-22"/>
        </w:rPr>
        <w:object w:dxaOrig="1939" w:dyaOrig="600" w14:anchorId="3051F814">
          <v:shape id="_x0000_i1029" type="#_x0000_t75" style="width:96.95pt;height:30.15pt" o:ole="">
            <v:imagedata r:id="rId16" o:title=""/>
          </v:shape>
          <o:OLEObject Type="Embed" ProgID="Equation.DSMT4" ShapeID="_x0000_i1029" DrawAspect="Content" ObjectID="_1831728693" r:id="rId17"/>
        </w:object>
      </w:r>
      <w:r w:rsidR="00665A70">
        <w:t>.</w:t>
      </w:r>
      <w:r w:rsidR="00803638">
        <w:t xml:space="preserve"> Οπότε, με την ίδια λογική θα έχουμε:</w:t>
      </w:r>
    </w:p>
    <w:p w14:paraId="2AB57CF4" w14:textId="5704B864" w:rsidR="00803638" w:rsidRDefault="003531CC" w:rsidP="001F6D5C">
      <w:pPr>
        <w:ind w:left="340"/>
        <w:jc w:val="center"/>
      </w:pPr>
      <w:r w:rsidRPr="00337CF6">
        <w:rPr>
          <w:position w:val="-22"/>
        </w:rPr>
        <w:object w:dxaOrig="5340" w:dyaOrig="700" w14:anchorId="1A648BB4">
          <v:shape id="_x0000_i1030" type="#_x0000_t75" style="width:267.1pt;height:35pt" o:ole="">
            <v:imagedata r:id="rId18" o:title=""/>
          </v:shape>
          <o:OLEObject Type="Embed" ProgID="Equation.DSMT4" ShapeID="_x0000_i1030" DrawAspect="Content" ObjectID="_1831728694" r:id="rId19"/>
        </w:object>
      </w:r>
    </w:p>
    <w:p w14:paraId="5D1D256F" w14:textId="2012EC43" w:rsidR="001F6D5C" w:rsidRDefault="001F6D5C" w:rsidP="001F6D5C">
      <w:pPr>
        <w:ind w:left="340"/>
      </w:pPr>
      <w:r>
        <w:lastRenderedPageBreak/>
        <w:t>Σωστό το α).</w:t>
      </w:r>
    </w:p>
    <w:p w14:paraId="0D9138BB" w14:textId="2C884A61" w:rsidR="001F6D5C" w:rsidRDefault="00000000" w:rsidP="001F6D5C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6FA24AFC">
          <v:shape id="_x0000_s1029" type="#_x0000_t75" style="position:absolute;left:0;text-align:left;margin-left:394.15pt;margin-top:2.8pt;width:85.8pt;height:65.4pt;z-index:251663360;mso-position-horizontal-relative:text;mso-position-vertical-relative:text" filled="t" fillcolor="yellow">
            <v:imagedata r:id="rId20" o:title=""/>
            <w10:wrap type="square"/>
          </v:shape>
          <o:OLEObject Type="Embed" ProgID="Visio.Drawing.11" ShapeID="_x0000_s1029" DrawAspect="Content" ObjectID="_1831728702" r:id="rId21"/>
        </w:object>
      </w:r>
      <w:r w:rsidR="001F6D5C">
        <w:t>Αρχικά ο αγωγός, επιταχύνεται με μειούμενη επιτάχυνση, συνεπώς στο διάγραμμα υ-t η κλίση θα μειώνεται και η γραφική παράσταση θα έχει τη μορφή του διπλανού σχήματος, τείνοντας στην ταχύτητα των 6m/s.</w:t>
      </w:r>
    </w:p>
    <w:p w14:paraId="71AA5F34" w14:textId="7B94D014" w:rsidR="00B21DD2" w:rsidRDefault="00F76B3D" w:rsidP="00B21DD2">
      <w:pPr>
        <w:ind w:left="284"/>
      </w:pPr>
      <w:r>
        <w:t>Αν τώρα τη στιγμή t</w:t>
      </w:r>
      <w:r>
        <w:rPr>
          <w:vertAlign w:val="subscript"/>
        </w:rPr>
        <w:t>1</w:t>
      </w:r>
      <w:r w:rsidR="00B21DD2">
        <w:t xml:space="preserve"> όπου η ταχύτητα του αγωγού είναι</w:t>
      </w:r>
      <w:r w:rsidR="003531CC">
        <w:t xml:space="preserve"> υ</w:t>
      </w:r>
      <w:r w:rsidR="003531CC">
        <w:rPr>
          <w:vertAlign w:val="subscript"/>
        </w:rPr>
        <w:t>1</w:t>
      </w:r>
      <w:r w:rsidR="003531CC">
        <w:t>=</w:t>
      </w:r>
      <w:r w:rsidR="00B21DD2">
        <w:t xml:space="preserve"> 5m/s, το κύκλωμα διαρρέεται από ρεύμα έντασης:</w:t>
      </w:r>
    </w:p>
    <w:p w14:paraId="1C2CCFBE" w14:textId="6BC5C837" w:rsidR="00B21DD2" w:rsidRDefault="00B21DD2" w:rsidP="00B21DD2">
      <w:pPr>
        <w:ind w:left="284"/>
        <w:jc w:val="center"/>
      </w:pPr>
      <w:r w:rsidRPr="00337CF6">
        <w:rPr>
          <w:position w:val="-22"/>
        </w:rPr>
        <w:object w:dxaOrig="859" w:dyaOrig="580" w14:anchorId="24F81577">
          <v:shape id="_x0000_i1032" type="#_x0000_t75" style="width:43.05pt;height:28.95pt" o:ole="">
            <v:imagedata r:id="rId22" o:title=""/>
          </v:shape>
          <o:OLEObject Type="Embed" ProgID="Equation.DSMT4" ShapeID="_x0000_i1032" DrawAspect="Content" ObjectID="_1831728695" r:id="rId23"/>
        </w:object>
      </w:r>
    </w:p>
    <w:p w14:paraId="0CA7D8D8" w14:textId="65C2352C" w:rsidR="003531CC" w:rsidRDefault="003531CC" w:rsidP="00C91F0C">
      <w:pPr>
        <w:ind w:left="284"/>
      </w:pPr>
      <w:r>
        <w:t>Ενώ</w:t>
      </w:r>
      <w:r w:rsidR="008F03BE">
        <w:t xml:space="preserve"> η μέγιστη ένταση του ρεύματος, στην οριακή ταχύτητα παίρνει την τιμή </w:t>
      </w:r>
      <w:r w:rsidR="008F03BE" w:rsidRPr="00337CF6">
        <w:rPr>
          <w:position w:val="-22"/>
        </w:rPr>
        <w:object w:dxaOrig="1140" w:dyaOrig="600" w14:anchorId="1708AFBA">
          <v:shape id="_x0000_i1033" type="#_x0000_t75" style="width:57.1pt;height:30.15pt" o:ole="">
            <v:imagedata r:id="rId24" o:title=""/>
          </v:shape>
          <o:OLEObject Type="Embed" ProgID="Equation.DSMT4" ShapeID="_x0000_i1033" DrawAspect="Content" ObjectID="_1831728696" r:id="rId25"/>
        </w:object>
      </w:r>
      <w:r w:rsidR="008F03BE">
        <w:t xml:space="preserve">, για την οποία </w:t>
      </w:r>
      <w:r w:rsidR="00813A3E">
        <w:t>η δύναμη Laplace γίνεται ίση κατά μέτρο με την εξωτερική δύναμη F.</w:t>
      </w:r>
    </w:p>
    <w:p w14:paraId="7AAD48D5" w14:textId="193BF4A5" w:rsidR="00F76B3D" w:rsidRDefault="00B21DD2" w:rsidP="00B21DD2">
      <w:pPr>
        <w:ind w:left="284"/>
      </w:pPr>
      <w:r>
        <w:t>Μόλις κλείσουμε το διακόπτη, τη στιγμή t</w:t>
      </w:r>
      <w:r>
        <w:rPr>
          <w:vertAlign w:val="subscript"/>
        </w:rPr>
        <w:t>1</w:t>
      </w:r>
      <w:r>
        <w:t>, αυξάνεται ξαφνικά η ένταση του ρεύματος, αφού:</w:t>
      </w:r>
    </w:p>
    <w:p w14:paraId="1F7ACD9D" w14:textId="0FB06ADA" w:rsidR="00B21DD2" w:rsidRDefault="00E41508" w:rsidP="003531CC">
      <w:pPr>
        <w:ind w:left="284"/>
        <w:jc w:val="center"/>
      </w:pPr>
      <w:r w:rsidRPr="003531CC">
        <w:rPr>
          <w:position w:val="-36"/>
        </w:rPr>
        <w:object w:dxaOrig="3960" w:dyaOrig="740" w14:anchorId="020A5C63">
          <v:shape id="_x0000_i1034" type="#_x0000_t75" style="width:197.9pt;height:37pt" o:ole="">
            <v:imagedata r:id="rId26" o:title=""/>
          </v:shape>
          <o:OLEObject Type="Embed" ProgID="Equation.DSMT4" ShapeID="_x0000_i1034" DrawAspect="Content" ObjectID="_1831728697" r:id="rId27"/>
        </w:object>
      </w:r>
    </w:p>
    <w:p w14:paraId="2844A313" w14:textId="4B5F7B3A" w:rsidR="00813A3E" w:rsidRDefault="00000000" w:rsidP="00E41508">
      <w:pPr>
        <w:ind w:left="284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76101E5B">
          <v:shape id="_x0000_s1030" type="#_x0000_t75" style="position:absolute;left:0;text-align:left;margin-left:396.2pt;margin-top:46.65pt;width:85.8pt;height:65.4pt;z-index:251665408;mso-position-horizontal-relative:text;mso-position-vertical-relative:text" filled="t" fillcolor="yellow">
            <v:imagedata r:id="rId28" o:title=""/>
            <w10:wrap type="square"/>
          </v:shape>
          <o:OLEObject Type="Embed" ProgID="Visio.Drawing.11" ShapeID="_x0000_s1030" DrawAspect="Content" ObjectID="_1831728703" r:id="rId29"/>
        </w:object>
      </w:r>
      <w:r w:rsidR="00E41508">
        <w:t>Η ένταση δηλαδή του ρεύματος είναι μεγαλύτερη από αυτή που εξασφαλίζεται η ισότητα F=F</w:t>
      </w:r>
      <w:r w:rsidR="00E41508">
        <w:rPr>
          <w:vertAlign w:val="subscript"/>
        </w:rPr>
        <w:t>L</w:t>
      </w:r>
      <w:r w:rsidR="00E41508">
        <w:t>, πράγμα που σημαίνει ότι η ασκούμενη δύναμη Lapla</w:t>
      </w:r>
      <w:r w:rsidR="005F138E">
        <w:t>c</w:t>
      </w:r>
      <w:r w:rsidR="00E41508">
        <w:t xml:space="preserve">e είναι μεγαλύτερη από  τη F και ο αγωγός επιβραδύνεται με το </w:t>
      </w:r>
      <w:r w:rsidR="00E41508" w:rsidRPr="005F138E">
        <w:rPr>
          <w:b/>
          <w:bCs/>
        </w:rPr>
        <w:t>μέτρο</w:t>
      </w:r>
      <w:r w:rsidR="00E41508">
        <w:t xml:space="preserve"> της επιτάχυνσης να </w:t>
      </w:r>
      <w:r w:rsidR="00E41508" w:rsidRPr="00471011">
        <w:rPr>
          <w:b/>
          <w:bCs/>
        </w:rPr>
        <w:t>μειώνεται</w:t>
      </w:r>
      <w:r w:rsidR="00E41508">
        <w:t xml:space="preserve"> , αφού θα ισχύει:</w:t>
      </w:r>
    </w:p>
    <w:p w14:paraId="2D989E7D" w14:textId="35E00EEA" w:rsidR="00E41508" w:rsidRDefault="00471011" w:rsidP="00471011">
      <w:pPr>
        <w:ind w:left="284"/>
        <w:jc w:val="center"/>
      </w:pPr>
      <w:r w:rsidRPr="00337CF6">
        <w:rPr>
          <w:position w:val="-22"/>
        </w:rPr>
        <w:object w:dxaOrig="1600" w:dyaOrig="580" w14:anchorId="3080A7F4">
          <v:shape id="_x0000_i1036" type="#_x0000_t75" style="width:80.05pt;height:28.95pt" o:ole="">
            <v:imagedata r:id="rId30" o:title=""/>
          </v:shape>
          <o:OLEObject Type="Embed" ProgID="Equation.DSMT4" ShapeID="_x0000_i1036" DrawAspect="Content" ObjectID="_1831728698" r:id="rId31"/>
        </w:object>
      </w:r>
    </w:p>
    <w:p w14:paraId="65CEC473" w14:textId="2B28FDCF" w:rsidR="00471011" w:rsidRDefault="00471011" w:rsidP="00471011">
      <w:pPr>
        <w:ind w:left="284"/>
      </w:pPr>
      <w:r>
        <w:t>Αυτό μας οδηγεί στο να σχεδιάσουμε μια καμπύλη φθίνουσα, με μειούμενη κλίση (κατά απόλυτη τιμή), όπως στο σχήμα</w:t>
      </w:r>
      <w:r w:rsidR="0047410F">
        <w:t>, όπου η ταχύτητα τείνει στην νέα οριακή ταχύτητα υ</w:t>
      </w:r>
      <w:r w:rsidR="0047410F">
        <w:rPr>
          <w:vertAlign w:val="subscript"/>
        </w:rPr>
        <w:t>2ορ</w:t>
      </w:r>
      <w:r w:rsidR="0047410F">
        <w:t>=3m/s</w:t>
      </w:r>
      <w:r>
        <w:t>.</w:t>
      </w:r>
    </w:p>
    <w:p w14:paraId="629AA123" w14:textId="7FAB2697" w:rsidR="0047410F" w:rsidRDefault="0047410F" w:rsidP="00471011">
      <w:pPr>
        <w:ind w:left="284"/>
      </w:pPr>
      <w:r>
        <w:t>Συνδυάζοντας τις δύο παραπάνω παραστάσεις σχεδιάζουμε το παρακάτω ποιοτικό διάγραμμα.</w:t>
      </w:r>
    </w:p>
    <w:p w14:paraId="7196672E" w14:textId="6523D77D" w:rsidR="007971CB" w:rsidRDefault="007971CB" w:rsidP="007971CB">
      <w:pPr>
        <w:ind w:left="284"/>
        <w:jc w:val="center"/>
      </w:pPr>
      <w:r>
        <w:object w:dxaOrig="3076" w:dyaOrig="2172" w14:anchorId="0E581B81">
          <v:shape id="_x0000_i1037" type="#_x0000_t75" style="width:153.65pt;height:108.6pt" o:ole="" filled="t" fillcolor="yellow">
            <v:imagedata r:id="rId32" o:title=""/>
          </v:shape>
          <o:OLEObject Type="Embed" ProgID="Visio.Drawing.11" ShapeID="_x0000_i1037" DrawAspect="Content" ObjectID="_1831728699" r:id="rId33"/>
        </w:object>
      </w:r>
    </w:p>
    <w:p w14:paraId="0BCBFC41" w14:textId="6EA11848" w:rsidR="00E76834" w:rsidRPr="00E41508" w:rsidRDefault="00E76834" w:rsidP="00E76834">
      <w:pPr>
        <w:pStyle w:val="a9"/>
        <w:jc w:val="right"/>
      </w:pPr>
      <w:r>
        <w:t>dmargaris@gmail.com</w:t>
      </w:r>
    </w:p>
    <w:sectPr w:rsidR="00E76834" w:rsidRPr="00E41508">
      <w:headerReference w:type="default" r:id="rId34"/>
      <w:footerReference w:type="default" r:id="rId35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0E8CE" w14:textId="77777777" w:rsidR="00E40C3F" w:rsidRDefault="00E40C3F">
      <w:pPr>
        <w:spacing w:line="240" w:lineRule="auto"/>
      </w:pPr>
      <w:r>
        <w:separator/>
      </w:r>
    </w:p>
  </w:endnote>
  <w:endnote w:type="continuationSeparator" w:id="0">
    <w:p w14:paraId="05FE69A1" w14:textId="77777777" w:rsidR="00E40C3F" w:rsidRDefault="00E40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053C3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6B9A217A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130323A8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4EAE4" w14:textId="77777777" w:rsidR="00E40C3F" w:rsidRDefault="00E40C3F">
      <w:pPr>
        <w:spacing w:after="0"/>
      </w:pPr>
      <w:r>
        <w:separator/>
      </w:r>
    </w:p>
  </w:footnote>
  <w:footnote w:type="continuationSeparator" w:id="0">
    <w:p w14:paraId="604683FB" w14:textId="77777777" w:rsidR="00E40C3F" w:rsidRDefault="00E40C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36FB3" w14:textId="11356D3E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C17B1C">
      <w:rPr>
        <w:i/>
      </w:rPr>
      <w:t>Επαγωγή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  <w:num w:numId="23" w16cid:durableId="1449395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89632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1C"/>
    <w:rsid w:val="00023972"/>
    <w:rsid w:val="00026D66"/>
    <w:rsid w:val="00053396"/>
    <w:rsid w:val="0005670B"/>
    <w:rsid w:val="00060EF4"/>
    <w:rsid w:val="0006732F"/>
    <w:rsid w:val="000679A2"/>
    <w:rsid w:val="000869B4"/>
    <w:rsid w:val="000912E3"/>
    <w:rsid w:val="00091E43"/>
    <w:rsid w:val="000A5A2D"/>
    <w:rsid w:val="000B48D3"/>
    <w:rsid w:val="000C397A"/>
    <w:rsid w:val="000C3E70"/>
    <w:rsid w:val="000D78E0"/>
    <w:rsid w:val="00136141"/>
    <w:rsid w:val="00157DCF"/>
    <w:rsid w:val="001664A5"/>
    <w:rsid w:val="00174704"/>
    <w:rsid w:val="001764F7"/>
    <w:rsid w:val="00191C12"/>
    <w:rsid w:val="001B25B2"/>
    <w:rsid w:val="001B34D6"/>
    <w:rsid w:val="001B45D6"/>
    <w:rsid w:val="001C5136"/>
    <w:rsid w:val="001D46AC"/>
    <w:rsid w:val="001D7FC9"/>
    <w:rsid w:val="001F6D5C"/>
    <w:rsid w:val="002805FC"/>
    <w:rsid w:val="0029377E"/>
    <w:rsid w:val="002C13A4"/>
    <w:rsid w:val="002C4684"/>
    <w:rsid w:val="002D32C2"/>
    <w:rsid w:val="002D55E1"/>
    <w:rsid w:val="003034D4"/>
    <w:rsid w:val="00305BAA"/>
    <w:rsid w:val="00311D4A"/>
    <w:rsid w:val="00325EE1"/>
    <w:rsid w:val="003262AE"/>
    <w:rsid w:val="003272C2"/>
    <w:rsid w:val="00334BD8"/>
    <w:rsid w:val="00342B66"/>
    <w:rsid w:val="003531CC"/>
    <w:rsid w:val="00353D44"/>
    <w:rsid w:val="0039013D"/>
    <w:rsid w:val="003959A8"/>
    <w:rsid w:val="003A6C4E"/>
    <w:rsid w:val="003A77A4"/>
    <w:rsid w:val="003B4900"/>
    <w:rsid w:val="003D2058"/>
    <w:rsid w:val="003E1678"/>
    <w:rsid w:val="003E2B70"/>
    <w:rsid w:val="003E53D7"/>
    <w:rsid w:val="0041752B"/>
    <w:rsid w:val="00430289"/>
    <w:rsid w:val="00435174"/>
    <w:rsid w:val="0044454D"/>
    <w:rsid w:val="00465544"/>
    <w:rsid w:val="00465D8E"/>
    <w:rsid w:val="00465F4E"/>
    <w:rsid w:val="00470A0F"/>
    <w:rsid w:val="00471011"/>
    <w:rsid w:val="0047288B"/>
    <w:rsid w:val="0047410F"/>
    <w:rsid w:val="00480ADE"/>
    <w:rsid w:val="00485825"/>
    <w:rsid w:val="00493B83"/>
    <w:rsid w:val="00495D19"/>
    <w:rsid w:val="00497B72"/>
    <w:rsid w:val="004A7804"/>
    <w:rsid w:val="004B1BA7"/>
    <w:rsid w:val="004E4502"/>
    <w:rsid w:val="004F7518"/>
    <w:rsid w:val="00503A3E"/>
    <w:rsid w:val="0050788A"/>
    <w:rsid w:val="0051685F"/>
    <w:rsid w:val="00540D85"/>
    <w:rsid w:val="005423A9"/>
    <w:rsid w:val="00542951"/>
    <w:rsid w:val="0055699C"/>
    <w:rsid w:val="00572886"/>
    <w:rsid w:val="005763D5"/>
    <w:rsid w:val="00585132"/>
    <w:rsid w:val="005C059F"/>
    <w:rsid w:val="005F138E"/>
    <w:rsid w:val="005F7864"/>
    <w:rsid w:val="0064168E"/>
    <w:rsid w:val="00665A70"/>
    <w:rsid w:val="00667E23"/>
    <w:rsid w:val="00687B49"/>
    <w:rsid w:val="006A4B3B"/>
    <w:rsid w:val="006C290F"/>
    <w:rsid w:val="006C3491"/>
    <w:rsid w:val="006D6220"/>
    <w:rsid w:val="006E4ABE"/>
    <w:rsid w:val="006E4CBF"/>
    <w:rsid w:val="006F5F92"/>
    <w:rsid w:val="00713E4D"/>
    <w:rsid w:val="00717932"/>
    <w:rsid w:val="00736498"/>
    <w:rsid w:val="00744C3F"/>
    <w:rsid w:val="00757BF7"/>
    <w:rsid w:val="00767BD2"/>
    <w:rsid w:val="00774F6B"/>
    <w:rsid w:val="00793A88"/>
    <w:rsid w:val="0079529F"/>
    <w:rsid w:val="007971CB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03638"/>
    <w:rsid w:val="00813A3E"/>
    <w:rsid w:val="00814FD8"/>
    <w:rsid w:val="0081576D"/>
    <w:rsid w:val="00844E46"/>
    <w:rsid w:val="00847AED"/>
    <w:rsid w:val="008627CA"/>
    <w:rsid w:val="00873F39"/>
    <w:rsid w:val="0087491C"/>
    <w:rsid w:val="00886869"/>
    <w:rsid w:val="008945AD"/>
    <w:rsid w:val="008F03BE"/>
    <w:rsid w:val="008F3C3C"/>
    <w:rsid w:val="008F70FE"/>
    <w:rsid w:val="00923AB1"/>
    <w:rsid w:val="009675D3"/>
    <w:rsid w:val="00986BE8"/>
    <w:rsid w:val="009A1C4D"/>
    <w:rsid w:val="009D218C"/>
    <w:rsid w:val="009F636C"/>
    <w:rsid w:val="00A15C87"/>
    <w:rsid w:val="00A40E25"/>
    <w:rsid w:val="00AA662C"/>
    <w:rsid w:val="00AA7C21"/>
    <w:rsid w:val="00AB5DFB"/>
    <w:rsid w:val="00AC5AC3"/>
    <w:rsid w:val="00AD72BF"/>
    <w:rsid w:val="00AE1334"/>
    <w:rsid w:val="00B00D38"/>
    <w:rsid w:val="00B042C9"/>
    <w:rsid w:val="00B11C3D"/>
    <w:rsid w:val="00B21DD2"/>
    <w:rsid w:val="00B32221"/>
    <w:rsid w:val="00B344E9"/>
    <w:rsid w:val="00B43F62"/>
    <w:rsid w:val="00B47762"/>
    <w:rsid w:val="00B820C2"/>
    <w:rsid w:val="00BB3001"/>
    <w:rsid w:val="00BB5D7A"/>
    <w:rsid w:val="00BD7B74"/>
    <w:rsid w:val="00BF370D"/>
    <w:rsid w:val="00BF7EE1"/>
    <w:rsid w:val="00C0299B"/>
    <w:rsid w:val="00C17B1C"/>
    <w:rsid w:val="00C91F0C"/>
    <w:rsid w:val="00CA7A43"/>
    <w:rsid w:val="00CF4B1F"/>
    <w:rsid w:val="00D045EF"/>
    <w:rsid w:val="00D533FC"/>
    <w:rsid w:val="00D82210"/>
    <w:rsid w:val="00D97305"/>
    <w:rsid w:val="00DA0155"/>
    <w:rsid w:val="00DA1226"/>
    <w:rsid w:val="00DB03A5"/>
    <w:rsid w:val="00DB6628"/>
    <w:rsid w:val="00DB77D1"/>
    <w:rsid w:val="00DC3154"/>
    <w:rsid w:val="00DE1D3D"/>
    <w:rsid w:val="00DE49E1"/>
    <w:rsid w:val="00DF4F17"/>
    <w:rsid w:val="00E02630"/>
    <w:rsid w:val="00E210D0"/>
    <w:rsid w:val="00E33570"/>
    <w:rsid w:val="00E36598"/>
    <w:rsid w:val="00E37CC9"/>
    <w:rsid w:val="00E40C3F"/>
    <w:rsid w:val="00E41508"/>
    <w:rsid w:val="00E74484"/>
    <w:rsid w:val="00E76834"/>
    <w:rsid w:val="00EA64C4"/>
    <w:rsid w:val="00EB2362"/>
    <w:rsid w:val="00EB6640"/>
    <w:rsid w:val="00EC647B"/>
    <w:rsid w:val="00EE1786"/>
    <w:rsid w:val="00EE7957"/>
    <w:rsid w:val="00F15F4B"/>
    <w:rsid w:val="00F4025A"/>
    <w:rsid w:val="00F6515A"/>
    <w:rsid w:val="00F66882"/>
    <w:rsid w:val="00F71F26"/>
    <w:rsid w:val="00F73155"/>
    <w:rsid w:val="00F76B3D"/>
    <w:rsid w:val="00F948EA"/>
    <w:rsid w:val="00F97DE8"/>
    <w:rsid w:val="00FA0CD8"/>
    <w:rsid w:val="00FA7D40"/>
    <w:rsid w:val="00FB0EDA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A0EC854"/>
  <w15:docId w15:val="{CBCAA5C6-DBC1-4972-AEFF-EE207966C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A40E25"/>
    <w:pPr>
      <w:keepNext/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0070C0"/>
      <w:spacing w:before="120" w:after="120"/>
      <w:ind w:left="1134" w:right="1416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5763D5"/>
    <w:pPr>
      <w:numPr>
        <w:ilvl w:val="1"/>
        <w:numId w:val="22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A40E25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79529F"/>
    <w:pPr>
      <w:numPr>
        <w:numId w:val="3"/>
      </w:numPr>
      <w:tabs>
        <w:tab w:val="clear" w:pos="340"/>
      </w:tabs>
      <w:ind w:left="284" w:hanging="284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e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e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emf"/><Relationship Id="rId36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footer" Target="footer1.xml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0</TotalTime>
  <Pages>2</Pages>
  <Words>490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Δυο οριακές ταχύτητες με τη βοήθεια ενός διακόπτη.</vt:lpstr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Δυο οριακές ταχύτητες με τη βοήθεια ενός διακόπτη.</dc:title>
  <dc:creator>Διονύσης Μάργαρης</dc:creator>
  <cp:lastModifiedBy>Διονύσης Μάργαρης</cp:lastModifiedBy>
  <cp:revision>2</cp:revision>
  <cp:lastPrinted>2026-02-04T14:44:00Z</cp:lastPrinted>
  <dcterms:created xsi:type="dcterms:W3CDTF">2026-02-04T14:44:00Z</dcterms:created>
  <dcterms:modified xsi:type="dcterms:W3CDTF">2026-02-04T14:44:00Z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