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03E43" w14:textId="3E9FDA83" w:rsidR="00D533FC" w:rsidRDefault="00D46FB6" w:rsidP="00D46FB6">
      <w:pPr>
        <w:pStyle w:val="11"/>
      </w:pPr>
      <w:r>
        <w:t>Η κίνηση με την επίδραση δύο κάθετων δυνάμεων.</w:t>
      </w:r>
    </w:p>
    <w:p w14:paraId="1B4D2168" w14:textId="77F21656" w:rsidR="00D46FB6" w:rsidRDefault="00000000" w:rsidP="00D46FB6"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1006B6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57.65pt;margin-top:2.85pt;width:124.05pt;height:109.9pt;z-index:251659264;mso-position-horizontal-relative:text;mso-position-vertical-relative:text" filled="t" fillcolor="#ff9">
            <v:imagedata r:id="rId8" o:title=""/>
            <w10:wrap type="square"/>
          </v:shape>
          <o:OLEObject Type="Embed" ProgID="Visio.Drawing.11" ShapeID="_x0000_s1026" DrawAspect="Content" ObjectID="_1831135451" r:id="rId9"/>
        </w:object>
      </w:r>
      <w:r w:rsidR="00D46FB6">
        <w:t>Ένα σώμα μάζας 10k</w:t>
      </w:r>
      <w:r w:rsidR="00802FC5">
        <w:t>g</w:t>
      </w:r>
      <w:r w:rsidR="00D46FB6">
        <w:t xml:space="preserve"> ηρεμεί σε λείο οριζόντιο επίπεδο, στην αρχή ενός συστήματος οριζοντίων ορθογωνίων αξόνων x και y. Σε μια στιγμή t</w:t>
      </w:r>
      <w:r w:rsidR="00D46FB6">
        <w:rPr>
          <w:vertAlign w:val="subscript"/>
        </w:rPr>
        <w:t>0</w:t>
      </w:r>
      <w:r w:rsidR="00802FC5">
        <w:t>=</w:t>
      </w:r>
      <w:r w:rsidR="00D46FB6">
        <w:t>0, στο σώμα ασκούνται δύο σταθερές οριζόντιες δυνάμεις, πάνω στους άξονες x και y, όπως στο σχήμα, με μέτρα F</w:t>
      </w:r>
      <w:r w:rsidR="00D46FB6">
        <w:rPr>
          <w:vertAlign w:val="subscript"/>
        </w:rPr>
        <w:t>1</w:t>
      </w:r>
      <w:r w:rsidR="00D46FB6">
        <w:t>=4Ν και F</w:t>
      </w:r>
      <w:r w:rsidR="00D46FB6">
        <w:rPr>
          <w:vertAlign w:val="subscript"/>
        </w:rPr>
        <w:t>2</w:t>
      </w:r>
      <w:r w:rsidR="00D46FB6">
        <w:t>=3Ν. όπως στο σχήμα</w:t>
      </w:r>
      <w:r w:rsidR="00B77544">
        <w:t xml:space="preserve"> (σε κάτοψη, δηλαδή όπως βλέπουμε το οριζόντιο επίπεδο, από πάνω)</w:t>
      </w:r>
      <w:r w:rsidR="00D46FB6">
        <w:t>.</w:t>
      </w:r>
    </w:p>
    <w:p w14:paraId="0969E62E" w14:textId="7A61F709" w:rsidR="00802FC5" w:rsidRDefault="00802FC5" w:rsidP="00802FC5">
      <w:pPr>
        <w:pStyle w:val="10"/>
      </w:pPr>
      <w:r>
        <w:t>Να υπολογισθεί η επιτάχυνση που αποκτά το σώμα καθώς και η διεύθυνση κίνησής του.</w:t>
      </w:r>
    </w:p>
    <w:p w14:paraId="45274864" w14:textId="561AA2FF" w:rsidR="00802FC5" w:rsidRDefault="00802FC5" w:rsidP="00802FC5">
      <w:pPr>
        <w:pStyle w:val="10"/>
      </w:pPr>
      <w:r>
        <w:t>Να βρεθεί η επιτάχυνση, η ταχύτητα και η θέση του σώματος τη στιγμή t</w:t>
      </w:r>
      <w:r>
        <w:rPr>
          <w:vertAlign w:val="subscript"/>
        </w:rPr>
        <w:t>1</w:t>
      </w:r>
      <w:r>
        <w:t>=4s.</w:t>
      </w:r>
    </w:p>
    <w:p w14:paraId="37E1CA34" w14:textId="186EABCB" w:rsidR="00802FC5" w:rsidRDefault="00802FC5" w:rsidP="00802FC5">
      <w:pPr>
        <w:pStyle w:val="10"/>
      </w:pPr>
      <w:r>
        <w:t>Αν τη χρονική στιγμή t</w:t>
      </w:r>
      <w:r>
        <w:rPr>
          <w:vertAlign w:val="subscript"/>
        </w:rPr>
        <w:t>2</w:t>
      </w:r>
      <w:r>
        <w:t>=6s καταργείται η δύναμη F</w:t>
      </w:r>
      <w:r>
        <w:rPr>
          <w:vertAlign w:val="subscript"/>
        </w:rPr>
        <w:t>2</w:t>
      </w:r>
      <w:r>
        <w:t xml:space="preserve"> να βρεθούν η επιτάχυνση και η ταχύτητα του σώματος αμέσως μετά (t=</w:t>
      </w:r>
      <w:r w:rsidR="00B77544">
        <w:t>t</w:t>
      </w:r>
      <w:r w:rsidR="00B77544">
        <w:rPr>
          <w:vertAlign w:val="subscript"/>
        </w:rPr>
        <w:t>2</w:t>
      </w:r>
      <w:r w:rsidR="00B77544">
        <w:rPr>
          <w:vertAlign w:val="superscript"/>
        </w:rPr>
        <w:t>+</w:t>
      </w:r>
      <w:r w:rsidR="00B77544">
        <w:t>), καθώς και η γωνία μεταξύ τους.</w:t>
      </w:r>
    </w:p>
    <w:p w14:paraId="5754CFB3" w14:textId="0F333B59" w:rsidR="00B77544" w:rsidRDefault="00000000" w:rsidP="00B77544">
      <w:pPr>
        <w:pStyle w:val="a9"/>
      </w:pPr>
      <w:r>
        <w:rPr>
          <w:rFonts w:asciiTheme="minorHAnsi" w:eastAsiaTheme="minorEastAsia" w:hAnsiTheme="minorHAnsi" w:cstheme="minorBidi"/>
          <w:noProof/>
          <w:kern w:val="2"/>
          <w14:ligatures w14:val="standardContextual"/>
        </w:rPr>
        <w:object w:dxaOrig="1440" w:dyaOrig="1440" w14:anchorId="023A868D">
          <v:shape id="_x0000_s1027" type="#_x0000_t75" style="position:absolute;left:0;text-align:left;margin-left:358.4pt;margin-top:28.7pt;width:124.05pt;height:108.5pt;z-index:251661312;mso-position-horizontal-relative:text;mso-position-vertical-relative:text" filled="t" fillcolor="#ff9">
            <v:imagedata r:id="rId10" o:title=""/>
            <w10:wrap type="square"/>
          </v:shape>
          <o:OLEObject Type="Embed" ProgID="Visio.Drawing.11" ShapeID="_x0000_s1027" DrawAspect="Content" ObjectID="_1831135452" r:id="rId11"/>
        </w:object>
      </w:r>
      <w:r w:rsidR="00B77544">
        <w:t>Απάντηση:</w:t>
      </w:r>
    </w:p>
    <w:p w14:paraId="12D43BD8" w14:textId="76B498F5" w:rsidR="00B77544" w:rsidRDefault="00FA3B05" w:rsidP="00FA3B05">
      <w:pPr>
        <w:pStyle w:val="i"/>
      </w:pPr>
      <w:r>
        <w:t>Βρίσκουμε με την μέθοδο του παραλληλογράμμου τη συνισταμένη των δύο δυνάμεων που ασκούνται στο σώμα, όπως στο σχήμα.</w:t>
      </w:r>
      <w:r w:rsidR="00945390">
        <w:t xml:space="preserve"> Με τη βοήθεια του Π.Θ. βρίσκουμε για το μέτρο της συνισταμένης:</w:t>
      </w:r>
    </w:p>
    <w:p w14:paraId="4D9C52A3" w14:textId="3475D8D7" w:rsidR="00945390" w:rsidRDefault="00945390" w:rsidP="00945390">
      <w:pPr>
        <w:jc w:val="center"/>
      </w:pPr>
      <w:r w:rsidRPr="00F9209D">
        <w:rPr>
          <w:position w:val="-12"/>
        </w:rPr>
        <w:object w:dxaOrig="3940" w:dyaOrig="420" w14:anchorId="0A95EB70">
          <v:shape id="_x0000_i1027" type="#_x0000_t75" style="width:197.1pt;height:20.9pt" o:ole="">
            <v:imagedata r:id="rId12" o:title=""/>
          </v:shape>
          <o:OLEObject Type="Embed" ProgID="Equation.DSMT4" ShapeID="_x0000_i1027" DrawAspect="Content" ObjectID="_1831135443" r:id="rId13"/>
        </w:object>
      </w:r>
    </w:p>
    <w:p w14:paraId="25139D23" w14:textId="2652F0D5" w:rsidR="00945390" w:rsidRDefault="00945390" w:rsidP="000E5754">
      <w:pPr>
        <w:ind w:left="340"/>
      </w:pPr>
      <w:r>
        <w:t>Ενώ η διεύθυνση της συνισταμένης σχηματίζει με</w:t>
      </w:r>
      <w:r w:rsidR="000E5754">
        <w:t xml:space="preserve"> την δύναμη F</w:t>
      </w:r>
      <w:r w:rsidR="000E5754">
        <w:rPr>
          <w:vertAlign w:val="subscript"/>
        </w:rPr>
        <w:t>1</w:t>
      </w:r>
      <w:r w:rsidR="000E5754">
        <w:t xml:space="preserve"> (ισοδύναμα με τον</w:t>
      </w:r>
      <w:r>
        <w:t xml:space="preserve"> άξονα x</w:t>
      </w:r>
      <w:r w:rsidR="000E5754">
        <w:t xml:space="preserve">), γωνία θ για την οποία, μπορούμε να βρούμε έναν τριγωνομετρικό αριθμό, όπως ημθ, συνθ, </w:t>
      </w:r>
      <w:proofErr w:type="spellStart"/>
      <w:r w:rsidR="000E5754">
        <w:t>εφθ</w:t>
      </w:r>
      <w:proofErr w:type="spellEnd"/>
      <w:r w:rsidR="000E5754">
        <w:t xml:space="preserve">. Συνήθως βρίσκουμε την </w:t>
      </w:r>
      <w:proofErr w:type="spellStart"/>
      <w:r w:rsidR="000E5754">
        <w:t>εφθ</w:t>
      </w:r>
      <w:proofErr w:type="spellEnd"/>
      <w:r w:rsidR="000E5754">
        <w:t>, εδώ τώρα ας βρούμε το ημθ:</w:t>
      </w:r>
    </w:p>
    <w:p w14:paraId="7E7E3E33" w14:textId="71674D61" w:rsidR="000E5754" w:rsidRDefault="00CB6776" w:rsidP="000E5754">
      <w:pPr>
        <w:ind w:left="340"/>
        <w:jc w:val="center"/>
      </w:pPr>
      <w:r w:rsidRPr="000E5754">
        <w:rPr>
          <w:position w:val="-22"/>
        </w:rPr>
        <w:object w:dxaOrig="3700" w:dyaOrig="580" w14:anchorId="16D5BAFD">
          <v:shape id="_x0000_i1048" type="#_x0000_t75" style="width:184.65pt;height:28.95pt" o:ole="">
            <v:imagedata r:id="rId14" o:title=""/>
          </v:shape>
          <o:OLEObject Type="Embed" ProgID="Equation.DSMT4" ShapeID="_x0000_i1048" DrawAspect="Content" ObjectID="_1831135444" r:id="rId15"/>
        </w:object>
      </w:r>
    </w:p>
    <w:p w14:paraId="5072F09A" w14:textId="163FE9DC" w:rsidR="000E5754" w:rsidRPr="00B77544" w:rsidRDefault="000E5754" w:rsidP="006452AA">
      <w:pPr>
        <w:ind w:left="340"/>
      </w:pPr>
      <w:r>
        <w:t>Αλλά τότε από το 2</w:t>
      </w:r>
      <w:r w:rsidRPr="000E5754">
        <w:rPr>
          <w:vertAlign w:val="superscript"/>
        </w:rPr>
        <w:t>ο</w:t>
      </w:r>
      <w:r>
        <w:t xml:space="preserve"> νόμο του Νεύτωνα προκύπτει ότι αφού η συνισταμένη δύναμη </w:t>
      </w:r>
      <w:r w:rsidR="006452AA">
        <w:t>είναι σταθερή</w:t>
      </w:r>
      <w:r w:rsidR="00174821">
        <w:t xml:space="preserve"> (αφού είναι σταθερές οι δυο συνιστώσες)</w:t>
      </w:r>
      <w:r w:rsidR="006452AA">
        <w:t xml:space="preserve">, το σώμα θα αποκτήσει σταθερή επιτάχυνση στην ίδια κατεύθυνση, </w:t>
      </w:r>
      <w:r w:rsidR="00174821">
        <w:t>όπου</w:t>
      </w:r>
      <w:r w:rsidR="006452AA">
        <w:t>:</w:t>
      </w:r>
    </w:p>
    <w:p w14:paraId="59C174AB" w14:textId="55390C47" w:rsidR="007C3D0B" w:rsidRDefault="006452AA" w:rsidP="006452AA">
      <w:pPr>
        <w:jc w:val="center"/>
      </w:pPr>
      <w:r w:rsidRPr="006452AA">
        <w:rPr>
          <w:position w:val="-28"/>
        </w:rPr>
        <w:object w:dxaOrig="5899" w:dyaOrig="780" w14:anchorId="51FE479F">
          <v:shape id="_x0000_i1029" type="#_x0000_t75" style="width:294.85pt;height:39pt" o:ole="">
            <v:imagedata r:id="rId16" o:title=""/>
          </v:shape>
          <o:OLEObject Type="Embed" ProgID="Equation.DSMT4" ShapeID="_x0000_i1029" DrawAspect="Content" ObjectID="_1831135445" r:id="rId17"/>
        </w:object>
      </w:r>
    </w:p>
    <w:p w14:paraId="31C7042D" w14:textId="7692CA76" w:rsidR="002A1A66" w:rsidRDefault="002A1A66" w:rsidP="002A1A66">
      <w:pPr>
        <w:ind w:left="340"/>
      </w:pPr>
      <w:r>
        <w:t>Συμπέρασμα: Το σώμα θα κινηθεί με σταθερή επιτάχυνση, πάνω στην ευθεία (ε) του σχήματος, η οποία σχηματίζει γωνία θ με τον άξονα x, όπου ημθ=0,6, εκτελώντας ευθύγραμμη ομαλά επιταχυνόμενη κίνηση.</w:t>
      </w:r>
    </w:p>
    <w:p w14:paraId="1A15B5B7" w14:textId="76BAA9CB" w:rsidR="00A66980" w:rsidRDefault="00A66980" w:rsidP="00A66980">
      <w:pPr>
        <w:pStyle w:val="i"/>
      </w:pPr>
      <w:r>
        <w:t>Με βάση την παραπάνω απάντηση, η επιτάχυνση του σώματος παραμένει σταθερή, με διεύθυν</w:t>
      </w:r>
      <w:r w:rsidR="00811AFC">
        <w:t>ση της ευθείας (ε) και μέτρο α=0,5m/s</w:t>
      </w:r>
      <w:r w:rsidR="00811AFC">
        <w:rPr>
          <w:vertAlign w:val="superscript"/>
        </w:rPr>
        <w:t>2</w:t>
      </w:r>
      <w:r w:rsidR="00811AFC">
        <w:t>. Για την ταχύτητα και την μετατόπιση, επίσης στην ίδια διεύθυνση, θα έχουμε τις εξισώσεις:</w:t>
      </w:r>
    </w:p>
    <w:p w14:paraId="0B3AFFDF" w14:textId="0AEEA1E5" w:rsidR="00811AFC" w:rsidRDefault="007D5CAF" w:rsidP="00811AFC">
      <w:pPr>
        <w:jc w:val="center"/>
      </w:pPr>
      <w:r w:rsidRPr="00811AFC">
        <w:rPr>
          <w:position w:val="-22"/>
        </w:rPr>
        <w:object w:dxaOrig="2820" w:dyaOrig="580" w14:anchorId="2C2468A5">
          <v:shape id="_x0000_i1030" type="#_x0000_t75" style="width:141.2pt;height:28.95pt" o:ole="">
            <v:imagedata r:id="rId18" o:title=""/>
          </v:shape>
          <o:OLEObject Type="Embed" ProgID="Equation.DSMT4" ShapeID="_x0000_i1030" DrawAspect="Content" ObjectID="_1831135446" r:id="rId19"/>
        </w:object>
      </w:r>
    </w:p>
    <w:p w14:paraId="49B7757E" w14:textId="6F38C03B" w:rsidR="00811AFC" w:rsidRDefault="00811AFC" w:rsidP="007D5CAF">
      <w:pPr>
        <w:ind w:left="340"/>
      </w:pPr>
      <w:r>
        <w:lastRenderedPageBreak/>
        <w:t xml:space="preserve">Όπου με </w:t>
      </w:r>
      <w:proofErr w:type="spellStart"/>
      <w:r w:rsidRPr="00B70BE4">
        <w:rPr>
          <w:b/>
          <w:bCs/>
        </w:rPr>
        <w:t>Δ</w:t>
      </w:r>
      <w:r w:rsidR="007D5CAF" w:rsidRPr="00B70BE4">
        <w:rPr>
          <w:b/>
          <w:bCs/>
        </w:rPr>
        <w:t>s</w:t>
      </w:r>
      <w:proofErr w:type="spellEnd"/>
      <w:r w:rsidRPr="00B70BE4">
        <w:rPr>
          <w:b/>
          <w:bCs/>
        </w:rPr>
        <w:t xml:space="preserve"> </w:t>
      </w:r>
      <w:r>
        <w:t xml:space="preserve">συμβολίσαμε την </w:t>
      </w:r>
      <w:r w:rsidRPr="007D5CAF">
        <w:rPr>
          <w:b/>
          <w:bCs/>
        </w:rPr>
        <w:t>μετατόπιση</w:t>
      </w:r>
      <w:r>
        <w:t xml:space="preserve"> κατά μήκος της ευθείας (ε)</w:t>
      </w:r>
      <w:r w:rsidR="007D5CAF">
        <w:t xml:space="preserve">, αφού το </w:t>
      </w:r>
      <w:proofErr w:type="spellStart"/>
      <w:r w:rsidR="007D5CAF">
        <w:t>Δx</w:t>
      </w:r>
      <w:proofErr w:type="spellEnd"/>
      <w:r w:rsidR="007D5CAF">
        <w:t xml:space="preserve"> αναφέρεται σε μετατόπιση στη διεύθυνση x</w:t>
      </w:r>
      <w:r w:rsidR="00174821">
        <w:t xml:space="preserve"> (το s εδώ δεν συμβολίζει διάστημα)</w:t>
      </w:r>
      <w:r w:rsidR="007D5CAF">
        <w:t>…</w:t>
      </w:r>
    </w:p>
    <w:p w14:paraId="410F8705" w14:textId="0EB2098D" w:rsidR="007D5CAF" w:rsidRDefault="007D5CAF" w:rsidP="007D5CAF">
      <w:pPr>
        <w:ind w:left="340"/>
      </w:pPr>
      <w:r>
        <w:t>Με αντικατάσταση στις εξισώσεις (1) και (2) βρίσκουμε:</w:t>
      </w:r>
    </w:p>
    <w:p w14:paraId="30E6F0B4" w14:textId="5562D38C" w:rsidR="007D5CAF" w:rsidRDefault="00000000" w:rsidP="007D5CAF">
      <w:pPr>
        <w:ind w:left="340"/>
        <w:jc w:val="center"/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471D2A65">
          <v:shape id="_x0000_s1029" type="#_x0000_t75" style="position:absolute;left:0;text-align:left;margin-left:354.75pt;margin-top:55.3pt;width:127.25pt;height:101.9pt;z-index:251663360;mso-position-horizontal-relative:text;mso-position-vertical-relative:text" filled="t" fillcolor="#ff9">
            <v:imagedata r:id="rId20" o:title=""/>
            <w10:wrap type="square"/>
          </v:shape>
          <o:OLEObject Type="Embed" ProgID="Visio.Drawing.11" ShapeID="_x0000_s1029" DrawAspect="Content" ObjectID="_1831135453" r:id="rId21"/>
        </w:object>
      </w:r>
      <w:r w:rsidR="007D5CAF" w:rsidRPr="007D5CAF">
        <w:rPr>
          <w:position w:val="-40"/>
        </w:rPr>
        <w:object w:dxaOrig="2659" w:dyaOrig="920" w14:anchorId="595283E9">
          <v:shape id="_x0000_i1032" type="#_x0000_t75" style="width:133.15pt;height:45.85pt" o:ole="">
            <v:imagedata r:id="rId22" o:title=""/>
          </v:shape>
          <o:OLEObject Type="Embed" ProgID="Equation.DSMT4" ShapeID="_x0000_i1032" DrawAspect="Content" ObjectID="_1831135447" r:id="rId23"/>
        </w:object>
      </w:r>
    </w:p>
    <w:p w14:paraId="4F81D998" w14:textId="2B67E961" w:rsidR="007D5CAF" w:rsidRDefault="007D5CAF" w:rsidP="007D5CAF">
      <w:r w:rsidRPr="006754F5">
        <w:rPr>
          <w:b/>
          <w:bCs/>
          <w:color w:val="EE0000"/>
        </w:rPr>
        <w:t>Σχόλιο</w:t>
      </w:r>
      <w:r>
        <w:t>:  Αν τη στιγμή</w:t>
      </w:r>
      <w:r w:rsidR="000542E8">
        <w:t xml:space="preserve"> t</w:t>
      </w:r>
      <w:r w:rsidR="000542E8">
        <w:rPr>
          <w:vertAlign w:val="subscript"/>
        </w:rPr>
        <w:t>1</w:t>
      </w:r>
      <w:r>
        <w:t xml:space="preserve"> αυτή το σώμα βρίσκεται στη θέση Α της ευθείας (ε), </w:t>
      </w:r>
      <w:r w:rsidR="000542E8">
        <w:t>μπορούμε να</w:t>
      </w:r>
      <w:r w:rsidR="00E17F82">
        <w:t xml:space="preserve"> καθορίσουμε την θέση του δίνοντας </w:t>
      </w:r>
      <w:r w:rsidR="000542E8">
        <w:t>και τις συντεταγμένες του σημείου αυτού (</w:t>
      </w:r>
      <w:proofErr w:type="spellStart"/>
      <w:r w:rsidR="000542E8">
        <w:t>x,y</w:t>
      </w:r>
      <w:proofErr w:type="spellEnd"/>
      <w:r w:rsidR="000542E8">
        <w:t xml:space="preserve">), </w:t>
      </w:r>
      <w:r w:rsidR="00C8594B">
        <w:t>όπου</w:t>
      </w:r>
      <w:r w:rsidR="006754F5">
        <w:t>:</w:t>
      </w:r>
    </w:p>
    <w:p w14:paraId="2FB88162" w14:textId="4037AEFB" w:rsidR="006754F5" w:rsidRDefault="00F21ABA" w:rsidP="00F21ABA">
      <w:pPr>
        <w:jc w:val="center"/>
      </w:pPr>
      <w:r w:rsidRPr="00F21ABA">
        <w:rPr>
          <w:position w:val="-44"/>
        </w:rPr>
        <w:object w:dxaOrig="4040" w:dyaOrig="980" w14:anchorId="2C321039">
          <v:shape id="_x0000_i1033" type="#_x0000_t75" style="width:201.9pt;height:49.05pt" o:ole="">
            <v:imagedata r:id="rId24" o:title=""/>
          </v:shape>
          <o:OLEObject Type="Embed" ProgID="Equation.DSMT4" ShapeID="_x0000_i1033" DrawAspect="Content" ObjectID="_1831135448" r:id="rId25"/>
        </w:object>
      </w:r>
    </w:p>
    <w:p w14:paraId="53DE697B" w14:textId="5907D8FC" w:rsidR="00F21ABA" w:rsidRDefault="00F21ABA" w:rsidP="00F21ABA">
      <w:pPr>
        <w:ind w:left="340"/>
      </w:pPr>
      <w:r>
        <w:t>(μπορείτε να εξηγήσετε την εύρεση παραπάνω του x</w:t>
      </w:r>
      <w:r>
        <w:rPr>
          <w:vertAlign w:val="subscript"/>
        </w:rPr>
        <w:t>1</w:t>
      </w:r>
      <w:r>
        <w:t>;)</w:t>
      </w:r>
    </w:p>
    <w:p w14:paraId="5A2447B5" w14:textId="4198F158" w:rsidR="002E14D2" w:rsidRDefault="00DA5B21" w:rsidP="00B70BE4">
      <w:pPr>
        <w:pStyle w:val="i"/>
      </w:pPr>
      <w:r w:rsidRPr="003D45C1"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object w:dxaOrig="1440" w:dyaOrig="1440" w14:anchorId="061A167C">
          <v:shape id="_x0000_s1036" type="#_x0000_t75" style="position:absolute;left:0;text-align:left;margin-left:350.75pt;margin-top:10.3pt;width:129.85pt;height:99.45pt;z-index:251665408;mso-position-horizontal-relative:text;mso-position-vertical-relative:text" filled="t" fillcolor="#ff9">
            <v:imagedata r:id="rId26" o:title=""/>
            <w10:wrap type="square"/>
          </v:shape>
          <o:OLEObject Type="Embed" ProgID="Visio.Drawing.11" ShapeID="_x0000_s1036" DrawAspect="Content" ObjectID="_1831135454" r:id="rId27"/>
        </w:object>
      </w:r>
      <w:r w:rsidR="00B70BE4">
        <w:t>Τη χρονική στιγμή t</w:t>
      </w:r>
      <w:r w:rsidR="00B70BE4">
        <w:rPr>
          <w:vertAlign w:val="subscript"/>
        </w:rPr>
        <w:t>2</w:t>
      </w:r>
      <w:r w:rsidR="00B70BE4">
        <w:t>=6s το σώμα έχει ταχύτητα:</w:t>
      </w:r>
    </w:p>
    <w:p w14:paraId="58F92E50" w14:textId="75AA868A" w:rsidR="00B70BE4" w:rsidRDefault="00B70BE4" w:rsidP="00B70BE4">
      <w:pPr>
        <w:jc w:val="center"/>
      </w:pPr>
      <w:r w:rsidRPr="00B70BE4">
        <w:rPr>
          <w:position w:val="-10"/>
        </w:rPr>
        <w:object w:dxaOrig="2700" w:dyaOrig="320" w14:anchorId="6A729298">
          <v:shape id="_x0000_i1036" type="#_x0000_t75" style="width:135.15pt;height:16.1pt" o:ole="">
            <v:imagedata r:id="rId28" o:title=""/>
          </v:shape>
          <o:OLEObject Type="Embed" ProgID="Equation.DSMT4" ShapeID="_x0000_i1036" DrawAspect="Content" ObjectID="_1831135449" r:id="rId29"/>
        </w:object>
      </w:r>
    </w:p>
    <w:p w14:paraId="37DE6248" w14:textId="63C26CF8" w:rsidR="00B70BE4" w:rsidRDefault="00B70BE4" w:rsidP="00B9760E">
      <w:pPr>
        <w:ind w:left="340"/>
      </w:pPr>
      <w:r>
        <w:t xml:space="preserve">Πάνω στην ευθεία (ε). Την ίδια ταχύτητα (σχεδόν) έχει και αμέσως μόλις καταργηθεί η δύναμη </w:t>
      </w:r>
      <w:proofErr w:type="spellStart"/>
      <w:r>
        <w:t>F</w:t>
      </w:r>
      <w:r>
        <w:rPr>
          <w:vertAlign w:val="subscript"/>
        </w:rPr>
        <w:t>y</w:t>
      </w:r>
      <w:proofErr w:type="spellEnd"/>
      <w:r>
        <w:t xml:space="preserve"> τη στιγμή t</w:t>
      </w:r>
      <w:r>
        <w:rPr>
          <w:vertAlign w:val="subscript"/>
        </w:rPr>
        <w:t>2</w:t>
      </w:r>
      <w:r>
        <w:rPr>
          <w:vertAlign w:val="superscript"/>
        </w:rPr>
        <w:t>+</w:t>
      </w:r>
      <w:r w:rsidR="00B9760E">
        <w:t>. Αντίθετα μόλις καταργηθεί η δύναμη στη διεύθυνση y, στο σώμα ασκείται μόνο η δύναμη F</w:t>
      </w:r>
      <w:r w:rsidR="00B9760E">
        <w:rPr>
          <w:vertAlign w:val="subscript"/>
        </w:rPr>
        <w:t>1</w:t>
      </w:r>
      <w:r w:rsidR="00B9760E">
        <w:t xml:space="preserve"> η οποία «</w:t>
      </w:r>
      <w:r w:rsidR="00B9760E" w:rsidRPr="00B9760E">
        <w:rPr>
          <w:b/>
          <w:bCs/>
        </w:rPr>
        <w:t>ακαριαία</w:t>
      </w:r>
      <w:r w:rsidR="00B9760E">
        <w:t>» θα προσδώσει επιτάχυνση στη διεύθυνση x, με μέτρο:</w:t>
      </w:r>
    </w:p>
    <w:p w14:paraId="5147EE03" w14:textId="4CB20AC5" w:rsidR="00B9760E" w:rsidRDefault="00B9760E" w:rsidP="00B9760E">
      <w:pPr>
        <w:ind w:left="340"/>
        <w:jc w:val="center"/>
      </w:pPr>
      <w:r w:rsidRPr="006452AA">
        <w:rPr>
          <w:position w:val="-28"/>
        </w:rPr>
        <w:object w:dxaOrig="5880" w:dyaOrig="780" w14:anchorId="5FF3723F">
          <v:shape id="_x0000_i1039" type="#_x0000_t75" style="width:294.05pt;height:39pt" o:ole="">
            <v:imagedata r:id="rId30" o:title=""/>
          </v:shape>
          <o:OLEObject Type="Embed" ProgID="Equation.DSMT4" ShapeID="_x0000_i1039" DrawAspect="Content" ObjectID="_1831135450" r:id="rId31"/>
        </w:object>
      </w:r>
    </w:p>
    <w:p w14:paraId="63ACBA1B" w14:textId="40F1C8EE" w:rsidR="00B9760E" w:rsidRDefault="00B9760E" w:rsidP="003D45C1">
      <w:pPr>
        <w:ind w:left="340"/>
      </w:pPr>
      <w:r>
        <w:t>Οπ</w:t>
      </w:r>
      <w:r w:rsidR="003D45C1">
        <w:t>ότε, όπως φαίνεται και στο διπλανό σχήμα, η γωνία μεταξύ ταχύτητας και επιτάχυνσης, είναι ίση με την γωνία θ, που σχηματίζει η ευθεία (ε) με τον άξονα x με ημθ=0,6.</w:t>
      </w:r>
    </w:p>
    <w:p w14:paraId="2EF86F66" w14:textId="383F623E" w:rsidR="00DA5B21" w:rsidRDefault="00DA5B21" w:rsidP="003D45C1">
      <w:pPr>
        <w:ind w:left="340"/>
      </w:pPr>
      <w:r w:rsidRPr="00DA5B21">
        <w:rPr>
          <w:b/>
          <w:bCs/>
          <w:color w:val="EE0000"/>
        </w:rPr>
        <w:t>Σχόλιο</w:t>
      </w:r>
      <w:r>
        <w:t>: Και εδώ τελειώνει η ευθύγραμμη κίνηση του σώματος! Τι κίνηση θα κάνει μετά, θα το μελετήσετε στην Β΄ τάξη…</w:t>
      </w:r>
    </w:p>
    <w:p w14:paraId="1DDBB945" w14:textId="77777777" w:rsidR="00DA5B21" w:rsidRDefault="00DA5B21" w:rsidP="003D45C1">
      <w:pPr>
        <w:ind w:left="340"/>
      </w:pPr>
    </w:p>
    <w:p w14:paraId="633FFC6E" w14:textId="3BF4222D" w:rsidR="003D45C1" w:rsidRPr="00B9760E" w:rsidRDefault="00DA5B21" w:rsidP="00DA5B21">
      <w:pPr>
        <w:pStyle w:val="a9"/>
        <w:jc w:val="right"/>
      </w:pPr>
      <w:r>
        <w:t>dmargaris@gmail.com</w:t>
      </w:r>
    </w:p>
    <w:sectPr w:rsidR="003D45C1" w:rsidRPr="00B9760E">
      <w:headerReference w:type="default" r:id="rId32"/>
      <w:footerReference w:type="default" r:id="rId33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E20A9" w14:textId="77777777" w:rsidR="00AA6794" w:rsidRDefault="00AA6794">
      <w:pPr>
        <w:spacing w:line="240" w:lineRule="auto"/>
      </w:pPr>
      <w:r>
        <w:separator/>
      </w:r>
    </w:p>
  </w:endnote>
  <w:endnote w:type="continuationSeparator" w:id="0">
    <w:p w14:paraId="2D3D993A" w14:textId="77777777" w:rsidR="00AA6794" w:rsidRDefault="00AA67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6168A" w14:textId="77777777" w:rsidR="00D533FC" w:rsidRDefault="006E4AB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14:paraId="45EB72F1" w14:textId="77777777" w:rsidR="00D533FC" w:rsidRDefault="006E4AB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>
      <w:rPr>
        <w:i/>
        <w:color w:val="0000FF"/>
        <w:lang w:val="en-US"/>
      </w:rPr>
      <w:t>www.ylikonet.gr</w:t>
    </w:r>
  </w:p>
  <w:p w14:paraId="74A553FA" w14:textId="77777777" w:rsidR="00D533FC" w:rsidRDefault="00D533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0C7A3" w14:textId="77777777" w:rsidR="00AA6794" w:rsidRDefault="00AA6794">
      <w:pPr>
        <w:spacing w:after="0"/>
      </w:pPr>
      <w:r>
        <w:separator/>
      </w:r>
    </w:p>
  </w:footnote>
  <w:footnote w:type="continuationSeparator" w:id="0">
    <w:p w14:paraId="20A97979" w14:textId="77777777" w:rsidR="00AA6794" w:rsidRDefault="00AA679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714A0" w14:textId="20EFA378" w:rsidR="00D533FC" w:rsidRDefault="006E4ABE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>
      <w:rPr>
        <w:i/>
      </w:rPr>
      <w:t>Υλικό Φυσικής-Χημείας</w:t>
    </w:r>
    <w:r>
      <w:rPr>
        <w:i/>
      </w:rPr>
      <w:tab/>
    </w:r>
    <w:r w:rsidR="00D46FB6">
      <w:rPr>
        <w:i/>
      </w:rPr>
      <w:t>Δυναμική στο επίπεδο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3061"/>
    <w:multiLevelType w:val="singleLevel"/>
    <w:tmpl w:val="79227F80"/>
    <w:lvl w:ilvl="0">
      <w:start w:val="1"/>
      <w:numFmt w:val="lowerRoman"/>
      <w:pStyle w:val="a"/>
      <w:lvlText w:val="%1)"/>
      <w:lvlJc w:val="right"/>
      <w:pPr>
        <w:ind w:left="360" w:hanging="360"/>
      </w:pPr>
      <w:rPr>
        <w:rFonts w:hint="default"/>
      </w:rPr>
    </w:lvl>
  </w:abstractNum>
  <w:abstractNum w:abstractNumId="1" w15:restartNumberingAfterBreak="0">
    <w:nsid w:val="08525359"/>
    <w:multiLevelType w:val="singleLevel"/>
    <w:tmpl w:val="8FFC49AC"/>
    <w:name w:val="Bullet 13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924559A"/>
    <w:multiLevelType w:val="singleLevel"/>
    <w:tmpl w:val="6276A30C"/>
    <w:name w:val="Bullet 3"/>
    <w:lvl w:ilvl="0">
      <w:start w:val="1"/>
      <w:numFmt w:val="lowerRoman"/>
      <w:pStyle w:val="1"/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3" w15:restartNumberingAfterBreak="0">
    <w:nsid w:val="12DB133D"/>
    <w:multiLevelType w:val="multilevel"/>
    <w:tmpl w:val="12DB133D"/>
    <w:lvl w:ilvl="0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721FB"/>
    <w:multiLevelType w:val="singleLevel"/>
    <w:tmpl w:val="A354610A"/>
    <w:name w:val="Bullet 11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5" w15:restartNumberingAfterBreak="0">
    <w:nsid w:val="495C24B4"/>
    <w:multiLevelType w:val="multilevel"/>
    <w:tmpl w:val="37BA68FA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0"/>
      <w:lvlText w:val="%2)"/>
      <w:lvlJc w:val="left"/>
      <w:pPr>
        <w:tabs>
          <w:tab w:val="left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4E4D2A2A"/>
    <w:multiLevelType w:val="multilevel"/>
    <w:tmpl w:val="353A63FC"/>
    <w:lvl w:ilvl="0">
      <w:start w:val="1"/>
      <w:numFmt w:val="decimal"/>
      <w:pStyle w:val="a0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54930"/>
    <w:multiLevelType w:val="singleLevel"/>
    <w:tmpl w:val="187A4E18"/>
    <w:lvl w:ilvl="0">
      <w:numFmt w:val="bullet"/>
      <w:pStyle w:val="3"/>
      <w:lvlText w:val=""/>
      <w:lvlJc w:val="left"/>
      <w:pPr>
        <w:tabs>
          <w:tab w:val="num" w:pos="340"/>
        </w:tabs>
        <w:ind w:left="340" w:hanging="340"/>
      </w:pPr>
      <w:rPr>
        <w:rFonts w:ascii="Wingdings" w:eastAsia="Wingdings" w:hAnsi="Wingdings" w:cs="Wingdings"/>
        <w:color w:val="FF0000"/>
      </w:rPr>
    </w:lvl>
  </w:abstractNum>
  <w:abstractNum w:abstractNumId="8" w15:restartNumberingAfterBreak="0">
    <w:nsid w:val="6A614DFD"/>
    <w:multiLevelType w:val="singleLevel"/>
    <w:tmpl w:val="5B7AD436"/>
    <w:name w:val="Bullet 12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</w:abstractNum>
  <w:num w:numId="1" w16cid:durableId="312225212">
    <w:abstractNumId w:val="5"/>
  </w:num>
  <w:num w:numId="2" w16cid:durableId="1975021802">
    <w:abstractNumId w:val="6"/>
  </w:num>
  <w:num w:numId="3" w16cid:durableId="264309753">
    <w:abstractNumId w:val="3"/>
  </w:num>
  <w:num w:numId="4" w16cid:durableId="906958154">
    <w:abstractNumId w:val="2"/>
  </w:num>
  <w:num w:numId="5" w16cid:durableId="847408854">
    <w:abstractNumId w:val="7"/>
  </w:num>
  <w:num w:numId="6" w16cid:durableId="445151668">
    <w:abstractNumId w:val="0"/>
  </w:num>
  <w:num w:numId="7" w16cid:durableId="1261334555">
    <w:abstractNumId w:val="4"/>
  </w:num>
  <w:num w:numId="8" w16cid:durableId="1946422978">
    <w:abstractNumId w:val="8"/>
  </w:num>
  <w:num w:numId="9" w16cid:durableId="45379742">
    <w:abstractNumId w:val="1"/>
  </w:num>
  <w:num w:numId="10" w16cid:durableId="939987909">
    <w:abstractNumId w:val="6"/>
  </w:num>
  <w:num w:numId="11" w16cid:durableId="949628517">
    <w:abstractNumId w:val="5"/>
  </w:num>
  <w:num w:numId="12" w16cid:durableId="1342272030">
    <w:abstractNumId w:val="0"/>
  </w:num>
  <w:num w:numId="13" w16cid:durableId="1023896420">
    <w:abstractNumId w:val="6"/>
  </w:num>
  <w:num w:numId="14" w16cid:durableId="218133655">
    <w:abstractNumId w:val="5"/>
  </w:num>
  <w:num w:numId="15" w16cid:durableId="791246138">
    <w:abstractNumId w:val="5"/>
  </w:num>
  <w:num w:numId="16" w16cid:durableId="868837434">
    <w:abstractNumId w:val="5"/>
  </w:num>
  <w:num w:numId="17" w16cid:durableId="1638342950">
    <w:abstractNumId w:val="5"/>
  </w:num>
  <w:num w:numId="18" w16cid:durableId="1602831297">
    <w:abstractNumId w:val="5"/>
  </w:num>
  <w:num w:numId="19" w16cid:durableId="873926108">
    <w:abstractNumId w:val="5"/>
  </w:num>
  <w:num w:numId="20" w16cid:durableId="1856307401">
    <w:abstractNumId w:val="5"/>
  </w:num>
  <w:num w:numId="21" w16cid:durableId="1883596287">
    <w:abstractNumId w:val="5"/>
  </w:num>
  <w:num w:numId="22" w16cid:durableId="7028276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FB6"/>
    <w:rsid w:val="00023972"/>
    <w:rsid w:val="00026D66"/>
    <w:rsid w:val="00053396"/>
    <w:rsid w:val="000542E8"/>
    <w:rsid w:val="0005670B"/>
    <w:rsid w:val="00060EF4"/>
    <w:rsid w:val="0006732F"/>
    <w:rsid w:val="000679A2"/>
    <w:rsid w:val="000912E3"/>
    <w:rsid w:val="00091E43"/>
    <w:rsid w:val="000A5A2D"/>
    <w:rsid w:val="000B48D3"/>
    <w:rsid w:val="000C397A"/>
    <w:rsid w:val="000C3E70"/>
    <w:rsid w:val="000D78E0"/>
    <w:rsid w:val="000E5754"/>
    <w:rsid w:val="00136141"/>
    <w:rsid w:val="00157DCF"/>
    <w:rsid w:val="001664A5"/>
    <w:rsid w:val="00174704"/>
    <w:rsid w:val="00174821"/>
    <w:rsid w:val="001764F7"/>
    <w:rsid w:val="00191C12"/>
    <w:rsid w:val="001B25B2"/>
    <w:rsid w:val="001B45D6"/>
    <w:rsid w:val="001C5136"/>
    <w:rsid w:val="001D46AC"/>
    <w:rsid w:val="001D7FC9"/>
    <w:rsid w:val="002805FC"/>
    <w:rsid w:val="0028237E"/>
    <w:rsid w:val="0029377E"/>
    <w:rsid w:val="002A1A66"/>
    <w:rsid w:val="002C4684"/>
    <w:rsid w:val="002D32C2"/>
    <w:rsid w:val="002E14D2"/>
    <w:rsid w:val="003034D4"/>
    <w:rsid w:val="00305BAA"/>
    <w:rsid w:val="00311D4A"/>
    <w:rsid w:val="00325EE1"/>
    <w:rsid w:val="003262AE"/>
    <w:rsid w:val="003272C2"/>
    <w:rsid w:val="00334BD8"/>
    <w:rsid w:val="00342B66"/>
    <w:rsid w:val="00353D44"/>
    <w:rsid w:val="0039013D"/>
    <w:rsid w:val="003959A8"/>
    <w:rsid w:val="003A6C4E"/>
    <w:rsid w:val="003A77A4"/>
    <w:rsid w:val="003B4900"/>
    <w:rsid w:val="003D2058"/>
    <w:rsid w:val="003D45C1"/>
    <w:rsid w:val="003E1678"/>
    <w:rsid w:val="003E2B70"/>
    <w:rsid w:val="003E53D7"/>
    <w:rsid w:val="0041752B"/>
    <w:rsid w:val="00430289"/>
    <w:rsid w:val="00435174"/>
    <w:rsid w:val="0044454D"/>
    <w:rsid w:val="00465544"/>
    <w:rsid w:val="00465D8E"/>
    <w:rsid w:val="00470A0F"/>
    <w:rsid w:val="0047288B"/>
    <w:rsid w:val="00480ADE"/>
    <w:rsid w:val="00485825"/>
    <w:rsid w:val="00493B83"/>
    <w:rsid w:val="00495D19"/>
    <w:rsid w:val="00497B72"/>
    <w:rsid w:val="004B1BA7"/>
    <w:rsid w:val="004E4502"/>
    <w:rsid w:val="004F7518"/>
    <w:rsid w:val="00503A3E"/>
    <w:rsid w:val="0050788A"/>
    <w:rsid w:val="0051685F"/>
    <w:rsid w:val="00540D85"/>
    <w:rsid w:val="005423A9"/>
    <w:rsid w:val="0055699C"/>
    <w:rsid w:val="00572886"/>
    <w:rsid w:val="005763D5"/>
    <w:rsid w:val="00585132"/>
    <w:rsid w:val="005C059F"/>
    <w:rsid w:val="0064168E"/>
    <w:rsid w:val="006452AA"/>
    <w:rsid w:val="00667E23"/>
    <w:rsid w:val="006754F5"/>
    <w:rsid w:val="00687B49"/>
    <w:rsid w:val="006A4B3B"/>
    <w:rsid w:val="006C290F"/>
    <w:rsid w:val="006C3491"/>
    <w:rsid w:val="006E4ABE"/>
    <w:rsid w:val="006E4CBF"/>
    <w:rsid w:val="006F5F92"/>
    <w:rsid w:val="00713DA0"/>
    <w:rsid w:val="00717932"/>
    <w:rsid w:val="00736498"/>
    <w:rsid w:val="00744C3F"/>
    <w:rsid w:val="0075584A"/>
    <w:rsid w:val="00757BF7"/>
    <w:rsid w:val="00767BD2"/>
    <w:rsid w:val="00774F6B"/>
    <w:rsid w:val="007B35C2"/>
    <w:rsid w:val="007B36AF"/>
    <w:rsid w:val="007C3D0B"/>
    <w:rsid w:val="007D112E"/>
    <w:rsid w:val="007D5CAF"/>
    <w:rsid w:val="007D7637"/>
    <w:rsid w:val="007E115B"/>
    <w:rsid w:val="007F12A4"/>
    <w:rsid w:val="007F2E67"/>
    <w:rsid w:val="007F4EE5"/>
    <w:rsid w:val="00802FC5"/>
    <w:rsid w:val="00811AFC"/>
    <w:rsid w:val="00814FD8"/>
    <w:rsid w:val="0081576D"/>
    <w:rsid w:val="00844E46"/>
    <w:rsid w:val="00847AED"/>
    <w:rsid w:val="008627CA"/>
    <w:rsid w:val="00873F39"/>
    <w:rsid w:val="0087491C"/>
    <w:rsid w:val="008945AD"/>
    <w:rsid w:val="008F3C3C"/>
    <w:rsid w:val="008F70FE"/>
    <w:rsid w:val="00923AB1"/>
    <w:rsid w:val="00945390"/>
    <w:rsid w:val="009675D3"/>
    <w:rsid w:val="00986BE8"/>
    <w:rsid w:val="009A1C4D"/>
    <w:rsid w:val="009D218C"/>
    <w:rsid w:val="009F636C"/>
    <w:rsid w:val="00A15C87"/>
    <w:rsid w:val="00A66980"/>
    <w:rsid w:val="00AA4873"/>
    <w:rsid w:val="00AA662C"/>
    <w:rsid w:val="00AA6794"/>
    <w:rsid w:val="00AA7C21"/>
    <w:rsid w:val="00AB5DFB"/>
    <w:rsid w:val="00AC5AC3"/>
    <w:rsid w:val="00AD72BF"/>
    <w:rsid w:val="00AE2756"/>
    <w:rsid w:val="00B042C9"/>
    <w:rsid w:val="00B11C3D"/>
    <w:rsid w:val="00B32221"/>
    <w:rsid w:val="00B32F9E"/>
    <w:rsid w:val="00B344E9"/>
    <w:rsid w:val="00B43F62"/>
    <w:rsid w:val="00B47762"/>
    <w:rsid w:val="00B70BE4"/>
    <w:rsid w:val="00B77544"/>
    <w:rsid w:val="00B820C2"/>
    <w:rsid w:val="00B9760E"/>
    <w:rsid w:val="00BB3001"/>
    <w:rsid w:val="00BD1176"/>
    <w:rsid w:val="00BD2819"/>
    <w:rsid w:val="00BD7B74"/>
    <w:rsid w:val="00BF370D"/>
    <w:rsid w:val="00BF7EE1"/>
    <w:rsid w:val="00C0299B"/>
    <w:rsid w:val="00C8594B"/>
    <w:rsid w:val="00CA7A43"/>
    <w:rsid w:val="00CB6776"/>
    <w:rsid w:val="00CF4B1F"/>
    <w:rsid w:val="00D045EF"/>
    <w:rsid w:val="00D46FB6"/>
    <w:rsid w:val="00D533FC"/>
    <w:rsid w:val="00D82210"/>
    <w:rsid w:val="00D97305"/>
    <w:rsid w:val="00DA0155"/>
    <w:rsid w:val="00DA1226"/>
    <w:rsid w:val="00DA5B21"/>
    <w:rsid w:val="00DB03A5"/>
    <w:rsid w:val="00DB6628"/>
    <w:rsid w:val="00DB77D1"/>
    <w:rsid w:val="00DC3154"/>
    <w:rsid w:val="00DE1D3D"/>
    <w:rsid w:val="00DE49E1"/>
    <w:rsid w:val="00DF4F17"/>
    <w:rsid w:val="00E02630"/>
    <w:rsid w:val="00E17F82"/>
    <w:rsid w:val="00E210D0"/>
    <w:rsid w:val="00E33570"/>
    <w:rsid w:val="00E36598"/>
    <w:rsid w:val="00E37CC9"/>
    <w:rsid w:val="00EA64C4"/>
    <w:rsid w:val="00EB2362"/>
    <w:rsid w:val="00EB6640"/>
    <w:rsid w:val="00EC647B"/>
    <w:rsid w:val="00EE1786"/>
    <w:rsid w:val="00EE7957"/>
    <w:rsid w:val="00F15F4B"/>
    <w:rsid w:val="00F21ABA"/>
    <w:rsid w:val="00F57712"/>
    <w:rsid w:val="00F6515A"/>
    <w:rsid w:val="00F66882"/>
    <w:rsid w:val="00F71F26"/>
    <w:rsid w:val="00F73155"/>
    <w:rsid w:val="00F948EA"/>
    <w:rsid w:val="00F97DE8"/>
    <w:rsid w:val="00FA0CD8"/>
    <w:rsid w:val="00FA3B05"/>
    <w:rsid w:val="00FA7D40"/>
    <w:rsid w:val="00FB0EDA"/>
    <w:rsid w:val="00FB67CF"/>
    <w:rsid w:val="00FB6B94"/>
    <w:rsid w:val="00FD42BB"/>
    <w:rsid w:val="00FD54FF"/>
    <w:rsid w:val="3EEA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>
      <o:colormru v:ext="edit" colors="#ff9"/>
    </o:shapedefaults>
    <o:shapelayout v:ext="edit">
      <o:idmap v:ext="edit" data="1"/>
    </o:shapelayout>
  </w:shapeDefaults>
  <w:decimalSymbol w:val=","/>
  <w:listSeparator w:val=";"/>
  <w14:docId w14:val="6FD7E02D"/>
  <w15:docId w15:val="{302B9155-A051-4BA1-A933-DDA6F1E50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 w:qFormat="1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rsid w:val="003262AE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paragraph" w:styleId="11">
    <w:name w:val="heading 1"/>
    <w:basedOn w:val="a1"/>
    <w:next w:val="a1"/>
    <w:link w:val="1Char"/>
    <w:autoRedefine/>
    <w:qFormat/>
    <w:rsid w:val="00D46FB6"/>
    <w:pPr>
      <w:keepNext/>
      <w:pBdr>
        <w:top w:val="single" w:sz="4" w:space="1" w:color="0070C0"/>
        <w:left w:val="single" w:sz="4" w:space="4" w:color="0070C0"/>
        <w:bottom w:val="single" w:sz="4" w:space="1" w:color="0070C0"/>
        <w:right w:val="single" w:sz="4" w:space="4" w:color="0070C0"/>
      </w:pBdr>
      <w:shd w:val="clear" w:color="auto" w:fill="0070C0"/>
      <w:spacing w:before="120" w:after="120"/>
      <w:ind w:left="1134" w:right="1133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paragraph" w:styleId="2">
    <w:name w:val="heading 2"/>
    <w:basedOn w:val="a1"/>
    <w:next w:val="a1"/>
    <w:link w:val="2Char"/>
    <w:uiPriority w:val="9"/>
    <w:semiHidden/>
    <w:unhideWhenUsed/>
    <w:qFormat/>
    <w:rsid w:val="00873F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1"/>
    <w:link w:val="3Char"/>
    <w:qFormat/>
    <w:rsid w:val="00873F39"/>
    <w:pPr>
      <w:numPr>
        <w:numId w:val="5"/>
      </w:numPr>
      <w:pBdr>
        <w:top w:val="nil"/>
        <w:left w:val="nil"/>
        <w:bottom w:val="nil"/>
        <w:right w:val="nil"/>
        <w:between w:val="nil"/>
      </w:pBdr>
      <w:spacing w:after="20"/>
      <w:ind w:right="1701"/>
      <w:outlineLvl w:val="2"/>
    </w:pPr>
    <w:rPr>
      <w:rFonts w:ascii="Times New Roman" w:eastAsia="Times New Roman" w:hAnsi="Times New Roman" w:cs="Times New Roman"/>
      <w:color w:val="auto"/>
      <w:kern w:val="1"/>
      <w:sz w:val="22"/>
      <w:szCs w:val="22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Char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6">
    <w:name w:val="header"/>
    <w:basedOn w:val="a1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a7">
    <w:name w:val="page number"/>
    <w:basedOn w:val="a2"/>
    <w:qFormat/>
  </w:style>
  <w:style w:type="paragraph" w:customStyle="1" w:styleId="10">
    <w:name w:val="Αριθμός 1"/>
    <w:basedOn w:val="a1"/>
    <w:qFormat/>
    <w:rsid w:val="00B77544"/>
    <w:pPr>
      <w:numPr>
        <w:ilvl w:val="1"/>
        <w:numId w:val="22"/>
      </w:numPr>
      <w:tabs>
        <w:tab w:val="clear" w:pos="680"/>
      </w:tabs>
      <w:spacing w:after="0"/>
      <w:ind w:left="431" w:hanging="318"/>
    </w:pPr>
    <w:rPr>
      <w:rFonts w:eastAsia="Times New Roman"/>
      <w:szCs w:val="20"/>
      <w:lang w:eastAsia="el-GR"/>
    </w:rPr>
  </w:style>
  <w:style w:type="paragraph" w:customStyle="1" w:styleId="abc">
    <w:name w:val="abc"/>
    <w:basedOn w:val="a1"/>
    <w:qFormat/>
    <w:rsid w:val="00435174"/>
    <w:pPr>
      <w:ind w:left="568" w:hanging="284"/>
    </w:pPr>
  </w:style>
  <w:style w:type="character" w:customStyle="1" w:styleId="1Char">
    <w:name w:val="Επικεφαλίδα 1 Char"/>
    <w:basedOn w:val="a2"/>
    <w:link w:val="11"/>
    <w:qFormat/>
    <w:rsid w:val="00D46FB6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  <w:lang w:eastAsia="en-US"/>
    </w:rPr>
  </w:style>
  <w:style w:type="character" w:customStyle="1" w:styleId="Char">
    <w:name w:val="Υποσέλιδο Char"/>
    <w:basedOn w:val="a2"/>
    <w:link w:val="a5"/>
    <w:qFormat/>
    <w:rPr>
      <w:rFonts w:ascii="Times New Roman" w:hAnsi="Times New Roman" w:cs="Times New Roman"/>
    </w:rPr>
  </w:style>
  <w:style w:type="character" w:customStyle="1" w:styleId="Char0">
    <w:name w:val="Κεφαλίδα Char"/>
    <w:basedOn w:val="a2"/>
    <w:link w:val="a6"/>
    <w:uiPriority w:val="99"/>
    <w:qFormat/>
    <w:rPr>
      <w:rFonts w:ascii="Times New Roman" w:hAnsi="Times New Roman" w:cs="Times New Roman"/>
    </w:rPr>
  </w:style>
  <w:style w:type="paragraph" w:customStyle="1" w:styleId="a0">
    <w:name w:val="Αριθμός"/>
    <w:basedOn w:val="a1"/>
    <w:qFormat/>
    <w:rsid w:val="00493B83"/>
    <w:pPr>
      <w:numPr>
        <w:numId w:val="13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i">
    <w:name w:val="Αριθμός i"/>
    <w:basedOn w:val="a1"/>
    <w:qFormat/>
    <w:rsid w:val="00023972"/>
    <w:pPr>
      <w:numPr>
        <w:numId w:val="3"/>
      </w:numPr>
      <w:tabs>
        <w:tab w:val="clear" w:pos="340"/>
      </w:tabs>
      <w:ind w:left="340" w:hanging="340"/>
    </w:pPr>
    <w:rPr>
      <w:rFonts w:eastAsia="Times New Roman"/>
      <w:szCs w:val="20"/>
      <w:lang w:eastAsia="el-GR"/>
    </w:rPr>
  </w:style>
  <w:style w:type="character" w:customStyle="1" w:styleId="3Char">
    <w:name w:val="Επικεφαλίδα 3 Char"/>
    <w:basedOn w:val="a2"/>
    <w:link w:val="3"/>
    <w:rsid w:val="00873F39"/>
    <w:rPr>
      <w:rFonts w:ascii="Times New Roman" w:eastAsia="Times New Roman" w:hAnsi="Times New Roman" w:cs="Times New Roman"/>
      <w:kern w:val="1"/>
      <w:sz w:val="22"/>
      <w:szCs w:val="22"/>
      <w:lang w:eastAsia="zh-CN"/>
    </w:rPr>
  </w:style>
  <w:style w:type="paragraph" w:customStyle="1" w:styleId="a8">
    <w:name w:val="ερώτημα"/>
    <w:basedOn w:val="a1"/>
    <w:qFormat/>
    <w:rsid w:val="00873F39"/>
    <w:pPr>
      <w:pBdr>
        <w:top w:val="nil"/>
        <w:left w:val="nil"/>
        <w:bottom w:val="nil"/>
        <w:right w:val="nil"/>
        <w:between w:val="nil"/>
      </w:pBdr>
      <w:spacing w:after="0"/>
      <w:ind w:left="680" w:hanging="340"/>
    </w:pPr>
    <w:rPr>
      <w:rFonts w:eastAsia="SimSun"/>
      <w:kern w:val="1"/>
      <w:lang w:eastAsia="zh-CN"/>
    </w:rPr>
  </w:style>
  <w:style w:type="paragraph" w:customStyle="1" w:styleId="a9">
    <w:name w:val="Απάντηση"/>
    <w:basedOn w:val="2"/>
    <w:next w:val="a1"/>
    <w:qFormat/>
    <w:rsid w:val="00986BE8"/>
    <w:pPr>
      <w:pBdr>
        <w:top w:val="nil"/>
        <w:left w:val="nil"/>
        <w:bottom w:val="nil"/>
        <w:right w:val="nil"/>
        <w:between w:val="nil"/>
      </w:pBdr>
      <w:spacing w:before="80" w:after="80"/>
      <w:ind w:left="113"/>
    </w:pPr>
    <w:rPr>
      <w:rFonts w:ascii="Times New Roman" w:eastAsia="Cambria" w:hAnsi="Times New Roman" w:cs="Cambria"/>
      <w:b/>
      <w:bCs/>
      <w:i/>
      <w:iCs/>
      <w:color w:val="0070C0"/>
      <w:kern w:val="24"/>
      <w:sz w:val="24"/>
      <w:szCs w:val="24"/>
      <w:lang w:eastAsia="zh-CN"/>
    </w:rPr>
  </w:style>
  <w:style w:type="paragraph" w:styleId="aa">
    <w:name w:val="Title"/>
    <w:basedOn w:val="a1"/>
    <w:next w:val="a1"/>
    <w:link w:val="Char1"/>
    <w:qFormat/>
    <w:rsid w:val="00873F39"/>
    <w:pPr>
      <w:keepNext/>
      <w:spacing w:before="120"/>
      <w:ind w:left="283"/>
      <w:outlineLvl w:val="0"/>
    </w:pPr>
    <w:rPr>
      <w:rFonts w:ascii="Cambria" w:eastAsia="Cambria" w:hAnsi="Cambria" w:cs="Cambria"/>
      <w:b/>
      <w:bCs/>
      <w:color w:val="FF0000"/>
      <w:kern w:val="1"/>
      <w:lang w:eastAsia="zh-CN"/>
    </w:rPr>
  </w:style>
  <w:style w:type="character" w:customStyle="1" w:styleId="Char1">
    <w:name w:val="Τίτλος Char"/>
    <w:basedOn w:val="a2"/>
    <w:link w:val="aa"/>
    <w:rsid w:val="00873F39"/>
    <w:rPr>
      <w:rFonts w:ascii="Cambria" w:eastAsia="Cambria" w:hAnsi="Cambria" w:cs="Cambria"/>
      <w:b/>
      <w:bCs/>
      <w:color w:val="FF0000"/>
      <w:kern w:val="1"/>
      <w:sz w:val="22"/>
      <w:szCs w:val="22"/>
      <w:lang w:eastAsia="zh-CN"/>
    </w:rPr>
  </w:style>
  <w:style w:type="paragraph" w:customStyle="1" w:styleId="1">
    <w:name w:val="Λίστα1"/>
    <w:basedOn w:val="a1"/>
    <w:qFormat/>
    <w:rsid w:val="00873F39"/>
    <w:pPr>
      <w:numPr>
        <w:numId w:val="4"/>
      </w:numPr>
      <w:spacing w:after="0"/>
    </w:pPr>
    <w:rPr>
      <w:rFonts w:eastAsia="Times New Roman"/>
      <w:kern w:val="1"/>
      <w:lang w:eastAsia="zh-CN"/>
    </w:rPr>
  </w:style>
  <w:style w:type="paragraph" w:styleId="ab">
    <w:name w:val="E-mail Signature"/>
    <w:basedOn w:val="a1"/>
    <w:link w:val="Char2"/>
    <w:qFormat/>
    <w:rsid w:val="00873F39"/>
    <w:pPr>
      <w:spacing w:after="0"/>
      <w:ind w:right="567"/>
      <w:jc w:val="right"/>
    </w:pPr>
    <w:rPr>
      <w:rFonts w:eastAsia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Char2">
    <w:name w:val="Υπογραφή ηλεκτρονικού ταχυδρομείου Char"/>
    <w:basedOn w:val="a2"/>
    <w:link w:val="ab"/>
    <w:rsid w:val="00873F39"/>
    <w:rPr>
      <w:rFonts w:ascii="Times New Roman" w:eastAsia="Times New Roman" w:hAnsi="Times New Roman" w:cs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2Char">
    <w:name w:val="Επικεφαλίδα 2 Char"/>
    <w:basedOn w:val="a2"/>
    <w:link w:val="2"/>
    <w:uiPriority w:val="9"/>
    <w:semiHidden/>
    <w:rsid w:val="00873F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a">
    <w:name w:val="List"/>
    <w:basedOn w:val="a1"/>
    <w:qFormat/>
    <w:rsid w:val="00493B83"/>
    <w:pPr>
      <w:numPr>
        <w:numId w:val="12"/>
      </w:numPr>
      <w:tabs>
        <w:tab w:val="clear" w:pos="340"/>
        <w:tab w:val="left" w:pos="283"/>
      </w:tabs>
      <w:spacing w:after="0"/>
    </w:pPr>
    <w:rPr>
      <w:rFonts w:eastAsia="SimSun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e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emf"/><Relationship Id="rId29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10" Type="http://schemas.openxmlformats.org/officeDocument/2006/relationships/image" Target="media/image2.e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theme" Target="theme/theme1.xml"/><Relationship Id="rId8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rg\OneDrive\&#904;&#947;&#947;&#961;&#945;&#966;&#945;\&#928;&#961;&#959;&#963;&#945;&#961;&#956;&#959;&#963;&#956;&#941;&#957;&#945;%20&#960;&#961;&#972;&#964;&#965;&#960;&#945;%20&#964;&#959;&#965;%20Office\Custom%20Office%20Templates\Word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C7E65-47DE-4EBC-9977-7E2BB643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Word-1</Template>
  <TotalTime>1</TotalTime>
  <Pages>2</Pages>
  <Words>469</Words>
  <Characters>2538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Η κίνηση με την επίδραση δύο κάθετων δυνάμεων.</vt:lpstr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Η κίνηση με την επίδραση δύο κάθετων δυνάμεων.</dc:title>
  <dc:creator>Διονύσης Μάργαρης</dc:creator>
  <cp:lastModifiedBy>Διονύσης Μάργαρης</cp:lastModifiedBy>
  <cp:revision>2</cp:revision>
  <cp:lastPrinted>2026-01-28T17:56:00Z</cp:lastPrinted>
  <dcterms:created xsi:type="dcterms:W3CDTF">2026-01-28T17:57:00Z</dcterms:created>
  <dcterms:modified xsi:type="dcterms:W3CDTF">2026-01-28T17:57:00Z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D9ACD018ACFC40ADB4B2E155D41E2B55_13</vt:lpwstr>
  </property>
</Properties>
</file>