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A0DF" w14:textId="7B3F00A6" w:rsidR="00D533FC" w:rsidRDefault="008742FE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Συμπεράσματα από ένα διάγραμμα</w:t>
      </w:r>
      <w:r w:rsidR="00E06CC2">
        <w:t>.</w:t>
      </w:r>
    </w:p>
    <w:p w14:paraId="2F21A007" w14:textId="1BCF48DF" w:rsidR="008742FE" w:rsidRPr="008742FE" w:rsidRDefault="00000000" w:rsidP="008742F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7A5F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6.05pt;margin-top:4.35pt;width:117pt;height:137.9pt;z-index:251659264;mso-position-horizontal-relative:text;mso-position-vertical-relative:text" filled="t" fillcolor="#ff9">
            <v:imagedata r:id="rId8" o:title=""/>
            <w10:wrap type="square"/>
          </v:shape>
          <o:OLEObject Type="Embed" ProgID="Visio.Drawing.11" ShapeID="_x0000_s1026" DrawAspect="Content" ObjectID="_1828685318" r:id="rId9"/>
        </w:object>
      </w:r>
      <w:r w:rsidR="008742FE">
        <w:t>Ένα σώμα κινείται σε οριζόντιο επίπεδο και στο σχήμα δίνεται η μεταβολή της ταχύτητάς του σε συνάρτηση με το χρόνο.</w:t>
      </w:r>
    </w:p>
    <w:p w14:paraId="340F72F0" w14:textId="6017C010" w:rsidR="007C3D0B" w:rsidRDefault="00B91AE0" w:rsidP="00B91AE0">
      <w:pPr>
        <w:pStyle w:val="10"/>
      </w:pPr>
      <w:r>
        <w:t xml:space="preserve">Να </w:t>
      </w:r>
      <w:r w:rsidR="00E06CC2">
        <w:t>σχεδιάστε στα παρακάτω σχήματα τη συνισταμένη δύναμη που ασκείται στο σώμα, στις χρονικές στιγμές που αναφέρονται:</w:t>
      </w:r>
    </w:p>
    <w:p w14:paraId="450C5212" w14:textId="626C30D1" w:rsidR="00E06CC2" w:rsidRDefault="00E06CC2" w:rsidP="00E06CC2">
      <w:pPr>
        <w:jc w:val="center"/>
      </w:pPr>
      <w:r>
        <w:object w:dxaOrig="6140" w:dyaOrig="1269" w14:anchorId="2F03B321">
          <v:shape id="_x0000_i1026" type="#_x0000_t75" style="width:296.15pt;height:60.85pt" o:ole="">
            <v:imagedata r:id="rId10" o:title=""/>
          </v:shape>
          <o:OLEObject Type="Embed" ProgID="Visio.Drawing.11" ShapeID="_x0000_i1026" DrawAspect="Content" ObjectID="_1828685306" r:id="rId11"/>
        </w:object>
      </w:r>
    </w:p>
    <w:p w14:paraId="6BBB1012" w14:textId="77777777" w:rsidR="00063361" w:rsidRDefault="00063361" w:rsidP="00063361">
      <w:pPr>
        <w:pStyle w:val="10"/>
      </w:pPr>
      <w:r>
        <w:t xml:space="preserve">Αν </w:t>
      </w:r>
      <w:r w:rsidRPr="00706F14">
        <w:rPr>
          <w:position w:val="-16"/>
        </w:rPr>
        <w:object w:dxaOrig="360" w:dyaOrig="440" w14:anchorId="0A34AC99">
          <v:shape id="_x0000_i1040" type="#_x0000_t75" style="width:18.1pt;height:22pt" o:ole="">
            <v:imagedata r:id="rId12" o:title=""/>
          </v:shape>
          <o:OLEObject Type="Embed" ProgID="Equation.DSMT4" ShapeID="_x0000_i1040" DrawAspect="Content" ObjectID="_1828685307" r:id="rId13"/>
        </w:object>
      </w:r>
      <w:r>
        <w:t xml:space="preserve"> το μέτρο της συνισταμένης δύναμης στο σώμα τη στιγμή t</w:t>
      </w:r>
      <w:r w:rsidRPr="00063361">
        <w:rPr>
          <w:vertAlign w:val="subscript"/>
        </w:rPr>
        <w:t>1</w:t>
      </w:r>
      <w:r>
        <w:t xml:space="preserve">=1s και </w:t>
      </w:r>
      <w:r w:rsidRPr="00706F14">
        <w:rPr>
          <w:position w:val="-16"/>
        </w:rPr>
        <w:object w:dxaOrig="360" w:dyaOrig="440" w14:anchorId="21CE1C16">
          <v:shape id="_x0000_i1041" type="#_x0000_t75" style="width:18.1pt;height:22pt" o:ole="">
            <v:imagedata r:id="rId14" o:title=""/>
          </v:shape>
          <o:OLEObject Type="Embed" ProgID="Equation.DSMT4" ShapeID="_x0000_i1041" DrawAspect="Content" ObjectID="_1828685308" r:id="rId15"/>
        </w:object>
      </w:r>
      <w:r>
        <w:t>το μέτρο της τη στιγμή t</w:t>
      </w:r>
      <w:r w:rsidRPr="00063361">
        <w:rPr>
          <w:vertAlign w:val="subscript"/>
        </w:rPr>
        <w:t>3</w:t>
      </w:r>
      <w:r>
        <w:t>=4,5s, ισχύει:</w:t>
      </w:r>
    </w:p>
    <w:p w14:paraId="02647243" w14:textId="77777777" w:rsidR="00063361" w:rsidRDefault="00063361" w:rsidP="00063361">
      <w:pPr>
        <w:jc w:val="center"/>
      </w:pPr>
      <w:r w:rsidRPr="00706F14">
        <w:rPr>
          <w:position w:val="-16"/>
        </w:rPr>
        <w:object w:dxaOrig="5280" w:dyaOrig="440" w14:anchorId="7B183BCD">
          <v:shape id="_x0000_i1042" type="#_x0000_t75" style="width:263.9pt;height:22pt" o:ole="">
            <v:imagedata r:id="rId16" o:title=""/>
          </v:shape>
          <o:OLEObject Type="Embed" ProgID="Equation.DSMT4" ShapeID="_x0000_i1042" DrawAspect="Content" ObjectID="_1828685309" r:id="rId17"/>
        </w:object>
      </w:r>
    </w:p>
    <w:p w14:paraId="7C301F6E" w14:textId="23B2DA1D" w:rsidR="00CE591A" w:rsidRDefault="00CE591A" w:rsidP="00CE591A">
      <w:r>
        <w:t>Να δικαιολογήσετε την απάντησή σας.</w:t>
      </w:r>
    </w:p>
    <w:p w14:paraId="3314CBDB" w14:textId="5A27AB89" w:rsidR="00CE591A" w:rsidRDefault="00CE591A" w:rsidP="00CE591A">
      <w:pPr>
        <w:pStyle w:val="a9"/>
      </w:pPr>
      <w:r>
        <w:t>Απάντηση:</w:t>
      </w:r>
    </w:p>
    <w:p w14:paraId="119BB785" w14:textId="43214BA2" w:rsidR="00CE591A" w:rsidRDefault="000B5BF6" w:rsidP="00CE591A">
      <w:pPr>
        <w:rPr>
          <w:lang w:eastAsia="zh-CN"/>
        </w:rPr>
      </w:pPr>
      <w:r>
        <w:rPr>
          <w:lang w:eastAsia="zh-CN"/>
        </w:rPr>
        <w:t>Με βάση το σχήμα το σώμα κινείται προς τα δεξιά, έχοντας θετική ταχύτητα, συνεπώς η προς τα δεξιά κατεύθυνση θεωρείται θετική.</w:t>
      </w:r>
      <w:r w:rsidR="00A0475E">
        <w:rPr>
          <w:lang w:eastAsia="zh-CN"/>
        </w:rPr>
        <w:t xml:space="preserve"> </w:t>
      </w:r>
    </w:p>
    <w:p w14:paraId="30D3FF84" w14:textId="7A75CD00" w:rsidR="007C2B84" w:rsidRDefault="00A0475E" w:rsidP="00A0475E">
      <w:pPr>
        <w:pStyle w:val="i"/>
      </w:pPr>
      <w:r>
        <w:t>Στο χρονικό διάστημα 0-2s το σώμα επιταχύνεται προς τα δεξιά, έχοντας</w:t>
      </w:r>
      <w:r w:rsidR="00FF0D80">
        <w:t xml:space="preserve"> σταθερή (σταθερή κλίση στο διάγραμμα υ-t)</w:t>
      </w:r>
      <w:r>
        <w:t xml:space="preserve"> θετική επιτάχυνση</w:t>
      </w:r>
      <w:r w:rsidR="007C2B84">
        <w:t>:</w:t>
      </w:r>
    </w:p>
    <w:p w14:paraId="372C2EE4" w14:textId="31F96DBC" w:rsidR="00A0475E" w:rsidRDefault="007C2B84" w:rsidP="007C2B84">
      <w:pPr>
        <w:jc w:val="center"/>
      </w:pPr>
      <w:r w:rsidRPr="007C2B84">
        <w:rPr>
          <w:position w:val="-28"/>
        </w:rPr>
        <w:object w:dxaOrig="1600" w:dyaOrig="639" w14:anchorId="5E63B654">
          <v:shape id="_x0000_i1030" type="#_x0000_t75" style="width:80.15pt;height:31.95pt" o:ole="">
            <v:imagedata r:id="rId18" o:title=""/>
          </v:shape>
          <o:OLEObject Type="Embed" ProgID="Equation.DSMT4" ShapeID="_x0000_i1030" DrawAspect="Content" ObjectID="_1828685310" r:id="rId19"/>
        </w:object>
      </w:r>
    </w:p>
    <w:p w14:paraId="4612C90A" w14:textId="66458136" w:rsidR="007C2B84" w:rsidRDefault="00000000" w:rsidP="00C168C4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85AAC17">
          <v:shape id="_x0000_s1030" type="#_x0000_t75" style="position:absolute;left:0;text-align:left;margin-left:416.95pt;margin-top:2.35pt;width:64.2pt;height:51.9pt;z-index:251661312;mso-position-horizontal-relative:text;mso-position-vertical-relative:text" filled="t" fillcolor="#ff9">
            <v:imagedata r:id="rId20" o:title=""/>
            <w10:wrap type="square"/>
          </v:shape>
          <o:OLEObject Type="Embed" ProgID="Visio.Drawing.11" ShapeID="_x0000_s1030" DrawAspect="Content" ObjectID="_1828685319" r:id="rId21"/>
        </w:object>
      </w:r>
      <w:r w:rsidR="007C2B84">
        <w:t xml:space="preserve">Αλλά τότε από το θεμελιώδη νόμο της δυναμικής προκύπτει ότι και η συνισταμένη δύναμη είναι θετική, με φορά προς τα δεξιά, αφού </w:t>
      </w:r>
      <w:r w:rsidR="00C168C4" w:rsidRPr="00C168C4">
        <w:rPr>
          <w:position w:val="-10"/>
        </w:rPr>
        <w:object w:dxaOrig="1719" w:dyaOrig="320" w14:anchorId="1B5B8B61">
          <v:shape id="_x0000_i1032" type="#_x0000_t75" style="width:86.15pt;height:15.95pt" o:ole="">
            <v:imagedata r:id="rId22" o:title=""/>
          </v:shape>
          <o:OLEObject Type="Embed" ProgID="Equation.DSMT4" ShapeID="_x0000_i1032" DrawAspect="Content" ObjectID="_1828685311" r:id="rId23"/>
        </w:object>
      </w:r>
      <w:r w:rsidR="00C168C4">
        <w:t>, όπως στο διπλανό σχήμα.</w:t>
      </w:r>
    </w:p>
    <w:p w14:paraId="2A4290E3" w14:textId="2FF6D1EC" w:rsidR="005960B8" w:rsidRDefault="005960B8" w:rsidP="005960B8">
      <w:pPr>
        <w:ind w:left="340"/>
      </w:pPr>
      <w:r>
        <w:t>Στο χρονικό διάστημα από 2s-4s, το σώμα κινείται με σταθερή ταχύτητα, συνεπώς η συνισταμένη των  δυνάμεων που ασκούνται στο σώμα είναι μηδενική.</w:t>
      </w:r>
    </w:p>
    <w:p w14:paraId="6F2AE3A6" w14:textId="3A4EA201" w:rsidR="005960B8" w:rsidRDefault="005960B8" w:rsidP="005960B8">
      <w:pPr>
        <w:ind w:left="340"/>
      </w:pPr>
      <w:r>
        <w:t>Τέλος στο χρονικό διάστημα από 4s-5s, το σώμα επιβραδύνεται έχοντας αρνητική επιτάχυνση, αφού:</w:t>
      </w:r>
    </w:p>
    <w:p w14:paraId="4E059E84" w14:textId="75A9D062" w:rsidR="005960B8" w:rsidRDefault="00000000" w:rsidP="005960B8">
      <w:pPr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307D5B8">
          <v:shape id="_x0000_s1031" type="#_x0000_t75" style="position:absolute;left:0;text-align:left;margin-left:407.25pt;margin-top:4.15pt;width:74.6pt;height:63.15pt;z-index:251663360;mso-position-horizontal-relative:text;mso-position-vertical-relative:text">
            <v:imagedata r:id="rId24" o:title=""/>
            <w10:wrap type="square"/>
          </v:shape>
          <o:OLEObject Type="Embed" ProgID="Visio.Drawing.11" ShapeID="_x0000_s1031" DrawAspect="Content" ObjectID="_1828685320" r:id="rId25"/>
        </w:object>
      </w:r>
      <w:r w:rsidR="005960B8" w:rsidRPr="007C2B84">
        <w:rPr>
          <w:position w:val="-28"/>
        </w:rPr>
        <w:object w:dxaOrig="1860" w:dyaOrig="639" w14:anchorId="4151918D">
          <v:shape id="_x0000_i1034" type="#_x0000_t75" style="width:93.1pt;height:31.95pt" o:ole="">
            <v:imagedata r:id="rId26" o:title=""/>
          </v:shape>
          <o:OLEObject Type="Embed" ProgID="Equation.DSMT4" ShapeID="_x0000_i1034" DrawAspect="Content" ObjectID="_1828685312" r:id="rId27"/>
        </w:object>
      </w:r>
    </w:p>
    <w:p w14:paraId="15CDB6BA" w14:textId="47E584ED" w:rsidR="005960B8" w:rsidRPr="00CE591A" w:rsidRDefault="005960B8" w:rsidP="005960B8">
      <w:pPr>
        <w:ind w:left="340"/>
      </w:pPr>
      <w:r>
        <w:t>Αλλά τότε αρνητική θα είναι και η συνισταμένη δύναμη,</w:t>
      </w:r>
      <w:r w:rsidR="00907FD0" w:rsidRPr="00907FD0">
        <w:t xml:space="preserve"> </w:t>
      </w:r>
      <w:r w:rsidR="00907FD0" w:rsidRPr="00C168C4">
        <w:rPr>
          <w:position w:val="-10"/>
        </w:rPr>
        <w:object w:dxaOrig="1740" w:dyaOrig="320" w14:anchorId="0477A66B">
          <v:shape id="_x0000_i1035" type="#_x0000_t75" style="width:87.05pt;height:15.95pt" o:ole="">
            <v:imagedata r:id="rId28" o:title=""/>
          </v:shape>
          <o:OLEObject Type="Embed" ProgID="Equation.DSMT4" ShapeID="_x0000_i1035" DrawAspect="Content" ObjectID="_1828685313" r:id="rId29"/>
        </w:object>
      </w:r>
      <w:r w:rsidR="00907FD0">
        <w:t>,</w:t>
      </w:r>
      <w:r>
        <w:t xml:space="preserve"> έχοντας κατεύθυνση αντίθετη της ταχύτητας όπως στο σχήμα.</w:t>
      </w:r>
    </w:p>
    <w:p w14:paraId="02D65364" w14:textId="077C830D" w:rsidR="00E06CC2" w:rsidRDefault="00700C8F" w:rsidP="00700C8F">
      <w:pPr>
        <w:pStyle w:val="i"/>
      </w:pPr>
      <w:r>
        <w:t>Για τα μέτρα των δυνάμεων έχουμε:</w:t>
      </w:r>
    </w:p>
    <w:p w14:paraId="370AF0EE" w14:textId="4BD43559" w:rsidR="00490164" w:rsidRDefault="00490164" w:rsidP="00490164">
      <w:pPr>
        <w:jc w:val="center"/>
      </w:pPr>
      <w:r w:rsidRPr="00490164">
        <w:rPr>
          <w:position w:val="-28"/>
        </w:rPr>
        <w:object w:dxaOrig="2500" w:dyaOrig="660" w14:anchorId="39C9ACCF">
          <v:shape id="_x0000_i1036" type="#_x0000_t75" style="width:125pt;height:33.15pt" o:ole="">
            <v:imagedata r:id="rId30" o:title=""/>
          </v:shape>
          <o:OLEObject Type="Embed" ProgID="Equation.DSMT4" ShapeID="_x0000_i1036" DrawAspect="Content" ObjectID="_1828685314" r:id="rId31"/>
        </w:object>
      </w:r>
      <w:r>
        <w:t xml:space="preserve">  και</w:t>
      </w:r>
    </w:p>
    <w:p w14:paraId="5C7CB821" w14:textId="61E5D336" w:rsidR="00490164" w:rsidRDefault="00D8796D" w:rsidP="00490164">
      <w:pPr>
        <w:jc w:val="center"/>
      </w:pPr>
      <w:r w:rsidRPr="00490164">
        <w:rPr>
          <w:position w:val="-28"/>
        </w:rPr>
        <w:object w:dxaOrig="3519" w:dyaOrig="660" w14:anchorId="37B0BEF4">
          <v:shape id="_x0000_i1037" type="#_x0000_t75" style="width:175.65pt;height:33.15pt" o:ole="">
            <v:imagedata r:id="rId32" o:title=""/>
          </v:shape>
          <o:OLEObject Type="Embed" ProgID="Equation.DSMT4" ShapeID="_x0000_i1037" DrawAspect="Content" ObjectID="_1828685315" r:id="rId33"/>
        </w:object>
      </w:r>
    </w:p>
    <w:p w14:paraId="554417C7" w14:textId="77777777" w:rsidR="00D8796D" w:rsidRDefault="00D8796D" w:rsidP="00D8796D">
      <w:pPr>
        <w:ind w:left="340"/>
      </w:pPr>
      <w:r>
        <w:t>Αλλά Δt</w:t>
      </w:r>
      <w:r>
        <w:rPr>
          <w:vertAlign w:val="subscript"/>
        </w:rPr>
        <w:t>1</w:t>
      </w:r>
      <w:r>
        <w:t>=2s, ενώ Δt</w:t>
      </w:r>
      <w:r>
        <w:rPr>
          <w:vertAlign w:val="subscript"/>
        </w:rPr>
        <w:t>3</w:t>
      </w:r>
      <w:r>
        <w:t xml:space="preserve">=1s, οπότε </w:t>
      </w:r>
      <w:r w:rsidRPr="00D8796D">
        <w:rPr>
          <w:position w:val="-16"/>
        </w:rPr>
        <w:object w:dxaOrig="859" w:dyaOrig="440" w14:anchorId="064DFBC1">
          <v:shape id="_x0000_i1038" type="#_x0000_t75" style="width:42.8pt;height:22pt" o:ole="">
            <v:imagedata r:id="rId34" o:title=""/>
          </v:shape>
          <o:OLEObject Type="Embed" ProgID="Equation.DSMT4" ShapeID="_x0000_i1038" DrawAspect="Content" ObjectID="_1828685316" r:id="rId35"/>
        </w:object>
      </w:r>
      <w:r>
        <w:t>, αφού μεταξύ δύο κλασμάτων με τον ίδιο αριθμητή, μεγαλύτερο είναι αυτό με τον μικρότερο παρονομαστή! Δεν μας αρέσει; Υπάρχει και άλλη μέθοδος:</w:t>
      </w:r>
    </w:p>
    <w:p w14:paraId="09E9966E" w14:textId="7288A6A1" w:rsidR="00D8796D" w:rsidRDefault="00D8796D" w:rsidP="00D8796D">
      <w:pPr>
        <w:ind w:left="340"/>
      </w:pPr>
      <w:r>
        <w:t>Με διαίρεση κατά μέλη των παραπάνω σχέσεων παίρνουμε:</w:t>
      </w:r>
    </w:p>
    <w:p w14:paraId="468C602C" w14:textId="64A33953" w:rsidR="00D8796D" w:rsidRDefault="00DF5C6E" w:rsidP="00DF5C6E">
      <w:pPr>
        <w:ind w:left="340"/>
        <w:jc w:val="center"/>
      </w:pPr>
      <w:r w:rsidRPr="00DF5C6E">
        <w:rPr>
          <w:position w:val="-56"/>
        </w:rPr>
        <w:object w:dxaOrig="4000" w:dyaOrig="1219" w14:anchorId="46CFBEB8">
          <v:shape id="_x0000_i1039" type="#_x0000_t75" style="width:200.05pt;height:60.85pt" o:ole="">
            <v:imagedata r:id="rId36" o:title=""/>
          </v:shape>
          <o:OLEObject Type="Embed" ProgID="Equation.DSMT4" ShapeID="_x0000_i1039" DrawAspect="Content" ObjectID="_1828685317" r:id="rId37"/>
        </w:object>
      </w:r>
    </w:p>
    <w:p w14:paraId="41AE79D9" w14:textId="3CA739F0" w:rsidR="00DF5C6E" w:rsidRDefault="00DF5C6E" w:rsidP="00DF5C6E">
      <w:pPr>
        <w:ind w:left="340"/>
      </w:pPr>
      <w:r>
        <w:t>Σωστό το (α).</w:t>
      </w:r>
    </w:p>
    <w:p w14:paraId="6DE14953" w14:textId="628467D6" w:rsidR="00832A15" w:rsidRPr="00D8796D" w:rsidRDefault="00832A15" w:rsidP="00832A15">
      <w:pPr>
        <w:pStyle w:val="a9"/>
        <w:jc w:val="right"/>
      </w:pPr>
      <w:r>
        <w:t>dmargaris@gmail.com</w:t>
      </w:r>
    </w:p>
    <w:sectPr w:rsidR="00832A15" w:rsidRPr="00D8796D">
      <w:headerReference w:type="default" r:id="rId38"/>
      <w:footerReference w:type="default" r:id="rId3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A2A3" w14:textId="77777777" w:rsidR="00B73DEE" w:rsidRDefault="00B73DEE">
      <w:pPr>
        <w:spacing w:line="240" w:lineRule="auto"/>
      </w:pPr>
      <w:r>
        <w:separator/>
      </w:r>
    </w:p>
  </w:endnote>
  <w:endnote w:type="continuationSeparator" w:id="0">
    <w:p w14:paraId="0E818B83" w14:textId="77777777" w:rsidR="00B73DEE" w:rsidRDefault="00B73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1415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BC756E1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795CA2C4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03AE" w14:textId="77777777" w:rsidR="00B73DEE" w:rsidRDefault="00B73DEE">
      <w:pPr>
        <w:spacing w:after="0"/>
      </w:pPr>
      <w:r>
        <w:separator/>
      </w:r>
    </w:p>
  </w:footnote>
  <w:footnote w:type="continuationSeparator" w:id="0">
    <w:p w14:paraId="4BCBAD5C" w14:textId="77777777" w:rsidR="00B73DEE" w:rsidRDefault="00B73D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439C" w14:textId="3C70EBA6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8742FE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766656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FE"/>
    <w:rsid w:val="00023972"/>
    <w:rsid w:val="00026D66"/>
    <w:rsid w:val="00053396"/>
    <w:rsid w:val="0005670B"/>
    <w:rsid w:val="00060EF4"/>
    <w:rsid w:val="00063361"/>
    <w:rsid w:val="0006732F"/>
    <w:rsid w:val="000679A2"/>
    <w:rsid w:val="000912E3"/>
    <w:rsid w:val="00091E43"/>
    <w:rsid w:val="000A5A2D"/>
    <w:rsid w:val="000A751D"/>
    <w:rsid w:val="000B48D3"/>
    <w:rsid w:val="000B5BF6"/>
    <w:rsid w:val="000C397A"/>
    <w:rsid w:val="000C3E70"/>
    <w:rsid w:val="000D78E0"/>
    <w:rsid w:val="00136141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3E561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0164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960B8"/>
    <w:rsid w:val="005C059F"/>
    <w:rsid w:val="0064168E"/>
    <w:rsid w:val="00667E23"/>
    <w:rsid w:val="00687B49"/>
    <w:rsid w:val="006A4B3B"/>
    <w:rsid w:val="006C290F"/>
    <w:rsid w:val="006C3491"/>
    <w:rsid w:val="006E4ABE"/>
    <w:rsid w:val="006E4CBF"/>
    <w:rsid w:val="006F5F92"/>
    <w:rsid w:val="00700C8F"/>
    <w:rsid w:val="00706F14"/>
    <w:rsid w:val="00717932"/>
    <w:rsid w:val="00736498"/>
    <w:rsid w:val="00744C3F"/>
    <w:rsid w:val="00757BF7"/>
    <w:rsid w:val="00767BD2"/>
    <w:rsid w:val="00774F6B"/>
    <w:rsid w:val="007B35C2"/>
    <w:rsid w:val="007B36AF"/>
    <w:rsid w:val="007C2B84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32A15"/>
    <w:rsid w:val="00844E46"/>
    <w:rsid w:val="00847AED"/>
    <w:rsid w:val="008627CA"/>
    <w:rsid w:val="00873F39"/>
    <w:rsid w:val="008742FE"/>
    <w:rsid w:val="0087491C"/>
    <w:rsid w:val="008945AD"/>
    <w:rsid w:val="008F3C3C"/>
    <w:rsid w:val="008F70FE"/>
    <w:rsid w:val="00907FD0"/>
    <w:rsid w:val="00923AB1"/>
    <w:rsid w:val="009675D3"/>
    <w:rsid w:val="00986BE8"/>
    <w:rsid w:val="009A1C4D"/>
    <w:rsid w:val="009D218C"/>
    <w:rsid w:val="009F636C"/>
    <w:rsid w:val="00A0475E"/>
    <w:rsid w:val="00A15C87"/>
    <w:rsid w:val="00A93AA2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73DEE"/>
    <w:rsid w:val="00B820C2"/>
    <w:rsid w:val="00B91AE0"/>
    <w:rsid w:val="00B9526F"/>
    <w:rsid w:val="00BB3001"/>
    <w:rsid w:val="00BD7B74"/>
    <w:rsid w:val="00BE47F4"/>
    <w:rsid w:val="00BF370D"/>
    <w:rsid w:val="00BF7EE1"/>
    <w:rsid w:val="00C0299B"/>
    <w:rsid w:val="00C168C4"/>
    <w:rsid w:val="00CA7A43"/>
    <w:rsid w:val="00CE591A"/>
    <w:rsid w:val="00CF4B1F"/>
    <w:rsid w:val="00D045EF"/>
    <w:rsid w:val="00D533FC"/>
    <w:rsid w:val="00D82210"/>
    <w:rsid w:val="00D8796D"/>
    <w:rsid w:val="00D940B8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DF5C6E"/>
    <w:rsid w:val="00E02630"/>
    <w:rsid w:val="00E06CC2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00FF0D80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ff9"/>
    </o:shapedefaults>
    <o:shapelayout v:ext="edit">
      <o:idmap v:ext="edit" data="1"/>
    </o:shapelayout>
  </w:shapeDefaults>
  <w:decimalSymbol w:val=","/>
  <w:listSeparator w:val=";"/>
  <w14:docId w14:val="2D6A1BBD"/>
  <w15:docId w15:val="{7D9937BF-17E4-4776-BA44-54C5FE6C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E06CC2"/>
    <w:pPr>
      <w:numPr>
        <w:ilvl w:val="1"/>
        <w:numId w:val="22"/>
      </w:numPr>
      <w:tabs>
        <w:tab w:val="clear" w:pos="680"/>
      </w:tabs>
      <w:spacing w:after="0"/>
      <w:ind w:left="397" w:hanging="284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Συμπεράσματα από ένα διάγραμμα.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Συμπεράσματα από ένα διάγραμμα.</dc:title>
  <dc:creator>Διονύσης Μάργαρης</dc:creator>
  <cp:lastModifiedBy>Διονύσης Μάργαρης</cp:lastModifiedBy>
  <cp:revision>2</cp:revision>
  <cp:lastPrinted>2025-12-31T09:21:00Z</cp:lastPrinted>
  <dcterms:created xsi:type="dcterms:W3CDTF">2025-12-31T09:21:00Z</dcterms:created>
  <dcterms:modified xsi:type="dcterms:W3CDTF">2025-12-31T09:21:00Z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