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9E67DB" w:rsidRDefault="00E639DF" w:rsidP="00880ED0">
      <w:pPr>
        <w:pStyle w:val="10"/>
        <w:ind w:left="1701" w:right="1701"/>
      </w:pPr>
      <w:r>
        <w:t>Μια συνάντηση  δύο οχημάτων</w:t>
      </w:r>
    </w:p>
    <w:p w:rsidR="00574F3C" w:rsidRDefault="0002655C" w:rsidP="00E639DF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68pt;margin-top:8.5pt;width:216.05pt;height:117pt;z-index:251659264;mso-position-horizontal-relative:text;mso-position-vertical-relative:text" filled="t" fillcolor="#bdd6ee [1300]">
            <v:imagedata r:id="rId8" o:title=""/>
            <w10:wrap type="square"/>
          </v:shape>
          <o:OLEObject Type="Embed" ProgID="Visio.Drawing.15" ShapeID="_x0000_s1039" DrawAspect="Content" ObjectID="_1669440417" r:id="rId9"/>
        </w:object>
      </w:r>
      <w:r w:rsidR="00E639DF">
        <w:t xml:space="preserve">Σε ένα ευθύγραμμο δρόμο βρίσκεται ακίνητο ένα αυτοκίνητο Α στη θέση Ο, ενώ ένα δεύτερο αυτοκίνητο Β κινείται προς το Α με σταθερή ταχύτητα </w:t>
      </w:r>
      <w:r w:rsidR="00E639DF" w:rsidRPr="001800B1">
        <w:rPr>
          <w:b/>
        </w:rPr>
        <w:t>μέτρου</w:t>
      </w:r>
      <w:r w:rsidR="00E639DF">
        <w:t xml:space="preserve"> υ</w:t>
      </w:r>
      <w:r w:rsidR="00E639DF">
        <w:rPr>
          <w:vertAlign w:val="subscript"/>
        </w:rPr>
        <w:t>2</w:t>
      </w:r>
      <w:r w:rsidR="00E639DF">
        <w:t>=10m/s. Σε μια στιγμή που θεωρούμε ως t</w:t>
      </w:r>
      <w:r w:rsidR="00E639DF">
        <w:rPr>
          <w:vertAlign w:val="subscript"/>
        </w:rPr>
        <w:t>0</w:t>
      </w:r>
      <w:r w:rsidR="00E639DF">
        <w:t>=0, όπου τα δύο αυτοκίνητα απέχουν απόσταση D, το Α αποκτά σταθερή επιτάχυνση μέτρου α</w:t>
      </w:r>
      <w:r w:rsidR="00E639DF">
        <w:rPr>
          <w:vertAlign w:val="subscript"/>
        </w:rPr>
        <w:t>1</w:t>
      </w:r>
      <w:r w:rsidR="00E639DF">
        <w:t>=0,5m/s</w:t>
      </w:r>
      <w:r w:rsidR="00E639DF">
        <w:rPr>
          <w:vertAlign w:val="superscript"/>
        </w:rPr>
        <w:t>2</w:t>
      </w:r>
      <w:r w:rsidR="003413A0">
        <w:t xml:space="preserve">, οπότε αρχίζει να κινείται προς συνάντηση του Β. </w:t>
      </w:r>
      <w:r w:rsidR="00EA6F80">
        <w:t>Τη στιγμή που τα δύο αυτοκίνητα διασταυρώνονται έχουν ίσες κατά μέτρο, ταχύτητες.</w:t>
      </w:r>
    </w:p>
    <w:p w:rsidR="00EA6F80" w:rsidRDefault="00EA6F80" w:rsidP="00EA6F80">
      <w:r>
        <w:t>Θεωρώντας την αρχική θέση του Α αυτοκινήτου σαν αρχή ενός προσανατολισμένου άξονα x και την προς τα δεξιά κατεύθυνση ως θετική:</w:t>
      </w:r>
    </w:p>
    <w:p w:rsidR="00EA6F80" w:rsidRDefault="00EA6F80" w:rsidP="00B72AFA">
      <w:pPr>
        <w:ind w:left="453" w:hanging="340"/>
      </w:pPr>
      <w:r>
        <w:t>i) Να βρείτε ποια χρονική στιγμή t</w:t>
      </w:r>
      <w:r>
        <w:rPr>
          <w:vertAlign w:val="subscript"/>
        </w:rPr>
        <w:t>1</w:t>
      </w:r>
      <w:r>
        <w:t xml:space="preserve"> συναντώνται τα δυο αυτοκίνητα.</w:t>
      </w:r>
    </w:p>
    <w:p w:rsidR="00EA6F80" w:rsidRDefault="00EA6F80" w:rsidP="00B72AFA">
      <w:pPr>
        <w:ind w:left="453" w:hanging="340"/>
      </w:pPr>
      <w:proofErr w:type="spellStart"/>
      <w:r>
        <w:t>ii</w:t>
      </w:r>
      <w:proofErr w:type="spellEnd"/>
      <w:r>
        <w:t>) Να γίνουν, σε κοινούς άξονες, οι γραφικές παραστάσεις υ-t, των ταχυτήτων των δύο αυτοκινήτων σε συνάρτηση με το χρόνο και μέχρι τη στιγμή t</w:t>
      </w:r>
      <w:r>
        <w:rPr>
          <w:vertAlign w:val="subscript"/>
        </w:rPr>
        <w:t>2</w:t>
      </w:r>
      <w:r>
        <w:t>=t</w:t>
      </w:r>
      <w:r>
        <w:rPr>
          <w:vertAlign w:val="subscript"/>
        </w:rPr>
        <w:t>1</w:t>
      </w:r>
      <w:r>
        <w:t>+10s.</w:t>
      </w:r>
    </w:p>
    <w:p w:rsidR="00EA6F80" w:rsidRDefault="00EA6F80" w:rsidP="00B72AFA">
      <w:pPr>
        <w:ind w:left="453" w:hanging="340"/>
      </w:pPr>
      <w:proofErr w:type="spellStart"/>
      <w:r>
        <w:t>iii</w:t>
      </w:r>
      <w:proofErr w:type="spellEnd"/>
      <w:r>
        <w:t xml:space="preserve">) Με την βοήθεια </w:t>
      </w:r>
      <w:r w:rsidR="0051791A">
        <w:t>των παραπάνω γραφικών παραστάσεων να υπολογιστεί η αρχική απόσταση D τη στιγμή t</w:t>
      </w:r>
      <w:r w:rsidR="0051791A">
        <w:rPr>
          <w:vertAlign w:val="subscript"/>
        </w:rPr>
        <w:t>0</w:t>
      </w:r>
      <w:r w:rsidR="0051791A">
        <w:t>.</w:t>
      </w:r>
    </w:p>
    <w:p w:rsidR="0051791A" w:rsidRDefault="0051791A" w:rsidP="00B72AFA">
      <w:pPr>
        <w:ind w:left="453" w:hanging="340"/>
      </w:pPr>
      <w:proofErr w:type="spellStart"/>
      <w:r>
        <w:t>iv</w:t>
      </w:r>
      <w:proofErr w:type="spellEnd"/>
      <w:r>
        <w:t>) Αφού γράψετε τις εξισώσεις κίνησης (x-t) για κάθε αυτοκίνητο, να υπολογιστεί η απόσταση μεταξύ τους την χρονική στιγμή t</w:t>
      </w:r>
      <w:r>
        <w:rPr>
          <w:vertAlign w:val="subscript"/>
        </w:rPr>
        <w:t>3</w:t>
      </w:r>
      <w:r>
        <w:t>=8s.</w:t>
      </w:r>
    </w:p>
    <w:p w:rsidR="007F1BCD" w:rsidRPr="00EA3EC8" w:rsidRDefault="007F1BCD" w:rsidP="007F1BCD">
      <w:pPr>
        <w:rPr>
          <w:b/>
          <w:i/>
          <w:color w:val="0070C0"/>
          <w:sz w:val="24"/>
          <w:szCs w:val="24"/>
        </w:rPr>
      </w:pPr>
      <w:r w:rsidRPr="00EA3EC8">
        <w:rPr>
          <w:b/>
          <w:i/>
          <w:color w:val="0070C0"/>
          <w:sz w:val="24"/>
          <w:szCs w:val="24"/>
        </w:rPr>
        <w:t>Απ</w:t>
      </w:r>
      <w:bookmarkStart w:id="0" w:name="_GoBack"/>
      <w:bookmarkEnd w:id="0"/>
      <w:r w:rsidRPr="00EA3EC8">
        <w:rPr>
          <w:b/>
          <w:i/>
          <w:color w:val="0070C0"/>
          <w:sz w:val="24"/>
          <w:szCs w:val="24"/>
        </w:rPr>
        <w:t>άντηση:</w:t>
      </w:r>
    </w:p>
    <w:p w:rsidR="0051791A" w:rsidRDefault="00136E8A" w:rsidP="001800B1">
      <w:r>
        <w:t>Το Α αυτοκίνητο εκτελεί ευθύγραμμη ομαλά επιταχυνόμενη κίνηση για την οποία ισχύουν οι εξισώσεις:</w:t>
      </w:r>
    </w:p>
    <w:p w:rsidR="00136E8A" w:rsidRDefault="00A73E3D" w:rsidP="00136E8A">
      <w:pPr>
        <w:jc w:val="center"/>
      </w:pPr>
      <w:r w:rsidRPr="00136E8A">
        <w:rPr>
          <w:position w:val="-12"/>
        </w:rPr>
        <w:object w:dxaOrig="820" w:dyaOrig="360">
          <v:shape id="_x0000_i1026" type="#_x0000_t75" style="width:40.85pt;height:18.1pt" o:ole="" filled="t" fillcolor="yellow">
            <v:imagedata r:id="rId10" o:title=""/>
          </v:shape>
          <o:OLEObject Type="Embed" ProgID="Equation.DSMT4" ShapeID="_x0000_i1026" DrawAspect="Content" ObjectID="_1669440404" r:id="rId11"/>
        </w:object>
      </w:r>
      <w:r w:rsidR="00136E8A" w:rsidRPr="004822FC">
        <w:t xml:space="preserve"> (1)   </w:t>
      </w:r>
      <w:r w:rsidR="00136E8A">
        <w:t xml:space="preserve">και </w:t>
      </w:r>
      <w:r w:rsidRPr="00136E8A">
        <w:rPr>
          <w:position w:val="-24"/>
        </w:rPr>
        <w:object w:dxaOrig="2100" w:dyaOrig="620">
          <v:shape id="_x0000_i1027" type="#_x0000_t75" style="width:105.15pt;height:31.15pt" o:ole="">
            <v:imagedata r:id="rId12" o:title=""/>
          </v:shape>
          <o:OLEObject Type="Embed" ProgID="Equation.DSMT4" ShapeID="_x0000_i1027" DrawAspect="Content" ObjectID="_1669440405" r:id="rId13"/>
        </w:object>
      </w:r>
    </w:p>
    <w:p w:rsidR="00A73E3D" w:rsidRPr="007F1BCD" w:rsidRDefault="00A73E3D" w:rsidP="00136E8A">
      <w:pPr>
        <w:jc w:val="center"/>
      </w:pPr>
      <w:r w:rsidRPr="00136E8A">
        <w:rPr>
          <w:position w:val="-24"/>
        </w:rPr>
        <w:object w:dxaOrig="1080" w:dyaOrig="620">
          <v:shape id="_x0000_i1028" type="#_x0000_t75" style="width:53.9pt;height:31.15pt" o:ole="" filled="t" fillcolor="yellow">
            <v:imagedata r:id="rId14" o:title=""/>
          </v:shape>
          <o:OLEObject Type="Embed" ProgID="Equation.DSMT4" ShapeID="_x0000_i1028" DrawAspect="Content" ObjectID="_1669440406" r:id="rId15"/>
        </w:object>
      </w:r>
      <w:r w:rsidRPr="007F1BCD">
        <w:t xml:space="preserve">  (2)</w:t>
      </w:r>
    </w:p>
    <w:p w:rsidR="00136E8A" w:rsidRDefault="00136E8A" w:rsidP="001800B1">
      <w:r>
        <w:t>Ενώ το Β αυτοκί</w:t>
      </w:r>
      <w:r w:rsidR="001800B1">
        <w:t>ν</w:t>
      </w:r>
      <w:r>
        <w:t>ητο κινείται ευθύγραμ</w:t>
      </w:r>
      <w:r w:rsidR="001800B1">
        <w:t>μα ομαλά με εξίσωση κίνησης:</w:t>
      </w:r>
    </w:p>
    <w:p w:rsidR="00A73E3D" w:rsidRDefault="00A73E3D" w:rsidP="001800B1">
      <w:pPr>
        <w:ind w:left="340"/>
        <w:jc w:val="center"/>
        <w:rPr>
          <w:lang w:val="en-US"/>
        </w:rPr>
      </w:pPr>
      <w:r w:rsidRPr="001800B1">
        <w:rPr>
          <w:position w:val="-12"/>
        </w:rPr>
        <w:object w:dxaOrig="2920" w:dyaOrig="360">
          <v:shape id="_x0000_i1029" type="#_x0000_t75" style="width:146pt;height:18.1pt" o:ole="">
            <v:imagedata r:id="rId16" o:title=""/>
          </v:shape>
          <o:OLEObject Type="Embed" ProgID="Equation.DSMT4" ShapeID="_x0000_i1029" DrawAspect="Content" ObjectID="_1669440407" r:id="rId17"/>
        </w:object>
      </w:r>
      <w:r w:rsidR="001800B1">
        <w:rPr>
          <w:lang w:val="en-US"/>
        </w:rPr>
        <w:t xml:space="preserve">  </w:t>
      </w:r>
    </w:p>
    <w:p w:rsidR="001800B1" w:rsidRDefault="00A73E3D" w:rsidP="001800B1">
      <w:pPr>
        <w:ind w:left="340"/>
        <w:jc w:val="center"/>
        <w:rPr>
          <w:lang w:val="en-US"/>
        </w:rPr>
      </w:pPr>
      <w:r w:rsidRPr="001800B1">
        <w:rPr>
          <w:position w:val="-12"/>
        </w:rPr>
        <w:object w:dxaOrig="1260" w:dyaOrig="360">
          <v:shape id="_x0000_i1030" type="#_x0000_t75" style="width:62.95pt;height:18.1pt" o:ole="" filled="t" fillcolor="yellow">
            <v:imagedata r:id="rId18" o:title=""/>
          </v:shape>
          <o:OLEObject Type="Embed" ProgID="Equation.DSMT4" ShapeID="_x0000_i1030" DrawAspect="Content" ObjectID="_1669440408" r:id="rId19"/>
        </w:object>
      </w:r>
      <w:r>
        <w:rPr>
          <w:lang w:val="en-US"/>
        </w:rPr>
        <w:t xml:space="preserve"> </w:t>
      </w:r>
      <w:r w:rsidR="001800B1">
        <w:rPr>
          <w:lang w:val="en-US"/>
        </w:rPr>
        <w:t>(3)</w:t>
      </w:r>
    </w:p>
    <w:p w:rsidR="001800B1" w:rsidRDefault="001800B1" w:rsidP="001800B1">
      <w:pPr>
        <w:pStyle w:val="1"/>
      </w:pPr>
      <w:r>
        <w:t>Τη στιγμή της διασταύρωσης οι ταχύτητες έχουν ίσα μέτρα, οπότε από την σχέση (1) θα πάρουμε:</w:t>
      </w:r>
    </w:p>
    <w:p w:rsidR="001800B1" w:rsidRDefault="001800B1" w:rsidP="001800B1">
      <w:pPr>
        <w:jc w:val="center"/>
      </w:pPr>
      <w:r w:rsidRPr="001800B1">
        <w:rPr>
          <w:position w:val="-30"/>
        </w:rPr>
        <w:object w:dxaOrig="3840" w:dyaOrig="720">
          <v:shape id="_x0000_i1031" type="#_x0000_t75" style="width:191.9pt;height:36.15pt" o:ole="">
            <v:imagedata r:id="rId20" o:title=""/>
          </v:shape>
          <o:OLEObject Type="Embed" ProgID="Equation.DSMT4" ShapeID="_x0000_i1031" DrawAspect="Content" ObjectID="_1669440409" r:id="rId21"/>
        </w:object>
      </w:r>
    </w:p>
    <w:p w:rsidR="00412D41" w:rsidRDefault="00412D41" w:rsidP="00412D41">
      <w:pPr>
        <w:pStyle w:val="1"/>
      </w:pPr>
      <w:r>
        <w:t>Η γραφική παράσταση της σχέσης (1) θα είναι μια ευθεία που περνά από την αρχή των αξόνων, ενώ για t</w:t>
      </w:r>
      <w:r>
        <w:rPr>
          <w:vertAlign w:val="subscript"/>
        </w:rPr>
        <w:t>2</w:t>
      </w:r>
      <w:r>
        <w:t>=t</w:t>
      </w:r>
      <w:r>
        <w:rPr>
          <w:vertAlign w:val="subscript"/>
        </w:rPr>
        <w:t>1</w:t>
      </w:r>
      <w:r>
        <w:t>+10s=30s, παίρνει τιμή υ</w:t>
      </w:r>
      <w:r>
        <w:rPr>
          <w:vertAlign w:val="subscript"/>
        </w:rPr>
        <w:t>1</w:t>
      </w:r>
      <w:r>
        <w:t>=15s. Αντίθετα η ταχύτητα του Β αυτοκινήτου παραμένει σταθερή με τιμή υ</w:t>
      </w:r>
      <w:r>
        <w:rPr>
          <w:vertAlign w:val="subscript"/>
        </w:rPr>
        <w:t>2</w:t>
      </w:r>
      <w:r>
        <w:t>=-10m/s, με αποτέλεσμα οι ζητούμενες γραφικές παραστάσεις να έχουν τη μορφή του</w:t>
      </w:r>
      <w:r w:rsidR="00F350AE" w:rsidRPr="00F350AE">
        <w:t xml:space="preserve"> </w:t>
      </w:r>
      <w:r w:rsidR="006F2D39">
        <w:t>παρακάτω</w:t>
      </w:r>
      <w:r w:rsidR="00F350AE">
        <w:t xml:space="preserve"> </w:t>
      </w:r>
      <w:r>
        <w:lastRenderedPageBreak/>
        <w:t>σχήματος.</w:t>
      </w:r>
    </w:p>
    <w:p w:rsidR="006F2D39" w:rsidRDefault="00A45C05" w:rsidP="00A45C05">
      <w:pPr>
        <w:jc w:val="center"/>
      </w:pPr>
      <w:r>
        <w:object w:dxaOrig="3708" w:dyaOrig="2184">
          <v:shape id="_x0000_i1032" type="#_x0000_t75" style="width:185.55pt;height:109.1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32" DrawAspect="Content" ObjectID="_1669440410" r:id="rId23"/>
        </w:object>
      </w:r>
    </w:p>
    <w:p w:rsidR="00B617DC" w:rsidRDefault="0002655C" w:rsidP="00412D41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43" type="#_x0000_t75" style="position:absolute;left:0;text-align:left;margin-left:343.5pt;margin-top:8.85pt;width:136.85pt;height:96.6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4" o:title=""/>
            <w10:wrap type="square"/>
          </v:shape>
          <o:OLEObject Type="Embed" ProgID="Visio.Drawing.15" ShapeID="_x0000_s1043" DrawAspect="Content" ObjectID="_1669440418" r:id="rId25"/>
        </w:object>
      </w: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50" type="#_x0000_t75" style="position:absolute;left:0;text-align:left;margin-left:266.9pt;margin-top:105.5pt;width:216.05pt;height:93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6" o:title=""/>
            <w10:wrap type="square"/>
          </v:shape>
          <o:OLEObject Type="Embed" ProgID="Visio.Drawing.15" ShapeID="_x0000_s1050" DrawAspect="Content" ObjectID="_1669440419" r:id="rId27"/>
        </w:object>
      </w:r>
      <w:r w:rsidR="00B617DC">
        <w:t>Στο διάγραμμα υ-t</w:t>
      </w:r>
      <w:r w:rsidR="00B617DC" w:rsidRPr="00B617DC">
        <w:t xml:space="preserve"> </w:t>
      </w:r>
      <w:r w:rsidR="00787588">
        <w:t>το εμβαδόν κάθε χωρίου είναι αριθμητικά ίσο με την μετατόπιση κάθε αυτοκινήτου. Έτσι, μέχρι τη στιγμή t</w:t>
      </w:r>
      <w:r w:rsidR="00787588">
        <w:rPr>
          <w:vertAlign w:val="subscript"/>
        </w:rPr>
        <w:t>1</w:t>
      </w:r>
      <w:r w:rsidR="00787588">
        <w:t xml:space="preserve"> το Α αυτοκίνητο μετατοπίζεται όσο και το εμβαδόν του κίτρινου τριγώνου, ενώ το Β, όσο το εμβαδόν του  γκρι ορθογωνίου (όπου η μετατόπιση θα είναι απλά αρνητική, αφού το χωρίο είναι κάτω από τον άξονα του x, </w:t>
      </w:r>
      <w:r w:rsidR="00B170FC">
        <w:t>σ</w:t>
      </w:r>
      <w:r w:rsidR="00787588">
        <w:t>ε αρνητικές τιμές ταχύτητας):</w:t>
      </w:r>
    </w:p>
    <w:p w:rsidR="00787588" w:rsidRDefault="00B170FC" w:rsidP="00B170FC">
      <w:pPr>
        <w:jc w:val="center"/>
      </w:pPr>
      <w:r w:rsidRPr="00787588">
        <w:rPr>
          <w:position w:val="-24"/>
        </w:rPr>
        <w:object w:dxaOrig="3640" w:dyaOrig="620">
          <v:shape id="_x0000_i1035" type="#_x0000_t75" style="width:181.85pt;height:31.15pt" o:ole="">
            <v:imagedata r:id="rId28" o:title=""/>
          </v:shape>
          <o:OLEObject Type="Embed" ProgID="Equation.DSMT4" ShapeID="_x0000_i1035" DrawAspect="Content" ObjectID="_1669440411" r:id="rId29"/>
        </w:object>
      </w:r>
    </w:p>
    <w:p w:rsidR="00B170FC" w:rsidRDefault="00B170FC" w:rsidP="00B170FC">
      <w:pPr>
        <w:jc w:val="center"/>
      </w:pPr>
      <w:r w:rsidRPr="00B170FC">
        <w:rPr>
          <w:position w:val="-12"/>
        </w:rPr>
        <w:object w:dxaOrig="3159" w:dyaOrig="360">
          <v:shape id="_x0000_i1036" type="#_x0000_t75" style="width:158.05pt;height:18.1pt" o:ole="">
            <v:imagedata r:id="rId30" o:title=""/>
          </v:shape>
          <o:OLEObject Type="Embed" ProgID="Equation.DSMT4" ShapeID="_x0000_i1036" DrawAspect="Content" ObjectID="_1669440412" r:id="rId31"/>
        </w:object>
      </w:r>
    </w:p>
    <w:p w:rsidR="004822FC" w:rsidRDefault="004822FC" w:rsidP="004822FC">
      <w:pPr>
        <w:ind w:left="340"/>
      </w:pPr>
      <w:r>
        <w:t>Οπότε με βάση το διπλανό σχήμα, έχουμε:</w:t>
      </w:r>
    </w:p>
    <w:p w:rsidR="004822FC" w:rsidRPr="004822FC" w:rsidRDefault="004822FC" w:rsidP="004822FC">
      <w:pPr>
        <w:ind w:left="340"/>
        <w:jc w:val="center"/>
        <w:rPr>
          <w:lang w:val="en-US"/>
        </w:rPr>
      </w:pPr>
      <w:r w:rsidRPr="004822FC">
        <w:rPr>
          <w:position w:val="-14"/>
        </w:rPr>
        <w:object w:dxaOrig="3920" w:dyaOrig="400">
          <v:shape id="_x0000_i1037" type="#_x0000_t75" style="width:195.9pt;height:20.1pt" o:ole="">
            <v:imagedata r:id="rId32" o:title=""/>
          </v:shape>
          <o:OLEObject Type="Embed" ProgID="Equation.DSMT4" ShapeID="_x0000_i1037" DrawAspect="Content" ObjectID="_1669440413" r:id="rId33"/>
        </w:object>
      </w:r>
    </w:p>
    <w:p w:rsidR="00B170FC" w:rsidRDefault="00FD72A8" w:rsidP="00FD72A8">
      <w:pPr>
        <w:pStyle w:val="1"/>
      </w:pPr>
      <w:r>
        <w:t>Με αντικατάσταση στις εξισώσεις (2) και (3) βρίσκουμε:</w:t>
      </w:r>
    </w:p>
    <w:p w:rsidR="00FD72A8" w:rsidRDefault="00FD72A8" w:rsidP="00FD72A8">
      <w:pPr>
        <w:jc w:val="center"/>
      </w:pPr>
      <w:r w:rsidRPr="00136E8A">
        <w:rPr>
          <w:position w:val="-24"/>
        </w:rPr>
        <w:object w:dxaOrig="3040" w:dyaOrig="620">
          <v:shape id="_x0000_i1038" type="#_x0000_t75" style="width:152.05pt;height:31.15pt" o:ole="">
            <v:imagedata r:id="rId34" o:title=""/>
          </v:shape>
          <o:OLEObject Type="Embed" ProgID="Equation.DSMT4" ShapeID="_x0000_i1038" DrawAspect="Content" ObjectID="_1669440414" r:id="rId35"/>
        </w:object>
      </w:r>
    </w:p>
    <w:p w:rsidR="00A73E3D" w:rsidRDefault="00A73E3D" w:rsidP="00FD72A8">
      <w:pPr>
        <w:jc w:val="center"/>
      </w:pPr>
      <w:r w:rsidRPr="001800B1">
        <w:rPr>
          <w:position w:val="-12"/>
        </w:rPr>
        <w:object w:dxaOrig="3680" w:dyaOrig="360">
          <v:shape id="_x0000_i1039" type="#_x0000_t75" style="width:183.85pt;height:18.1pt" o:ole="">
            <v:imagedata r:id="rId36" o:title=""/>
          </v:shape>
          <o:OLEObject Type="Embed" ProgID="Equation.DSMT4" ShapeID="_x0000_i1039" DrawAspect="Content" ObjectID="_1669440415" r:id="rId37"/>
        </w:object>
      </w:r>
    </w:p>
    <w:p w:rsidR="00A45C05" w:rsidRDefault="00A45C05" w:rsidP="00A45C05">
      <w:pPr>
        <w:ind w:left="340"/>
      </w:pPr>
      <w:r>
        <w:t>Αλλά τότε η μεταξύ τους απόσταση είναι ίση:</w:t>
      </w:r>
    </w:p>
    <w:p w:rsidR="00A45C05" w:rsidRDefault="00A45C05" w:rsidP="00C67EAF">
      <w:pPr>
        <w:ind w:left="340"/>
        <w:jc w:val="center"/>
      </w:pPr>
      <w:r w:rsidRPr="00A45C05">
        <w:rPr>
          <w:position w:val="-12"/>
        </w:rPr>
        <w:object w:dxaOrig="3440" w:dyaOrig="360">
          <v:shape id="_x0000_i1040" type="#_x0000_t75" style="width:172.15pt;height:18.1pt" o:ole="">
            <v:imagedata r:id="rId38" o:title=""/>
          </v:shape>
          <o:OLEObject Type="Embed" ProgID="Equation.DSMT4" ShapeID="_x0000_i1040" DrawAspect="Content" ObjectID="_1669440416" r:id="rId39"/>
        </w:object>
      </w:r>
    </w:p>
    <w:p w:rsidR="00A45C05" w:rsidRDefault="00A45C05" w:rsidP="00FD72A8">
      <w:pPr>
        <w:jc w:val="center"/>
      </w:pPr>
    </w:p>
    <w:p w:rsidR="00A45C05" w:rsidRPr="001800B1" w:rsidRDefault="00A45C05" w:rsidP="00A45C05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45C05" w:rsidRPr="001800B1" w:rsidSect="00465D8E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55C" w:rsidRDefault="0002655C">
      <w:pPr>
        <w:spacing w:after="0" w:line="240" w:lineRule="auto"/>
      </w:pPr>
      <w:r>
        <w:separator/>
      </w:r>
    </w:p>
  </w:endnote>
  <w:endnote w:type="continuationSeparator" w:id="0">
    <w:p w:rsidR="0002655C" w:rsidRDefault="0002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55C" w:rsidRDefault="0002655C">
      <w:pPr>
        <w:spacing w:after="0" w:line="240" w:lineRule="auto"/>
      </w:pPr>
      <w:r>
        <w:separator/>
      </w:r>
    </w:p>
  </w:footnote>
  <w:footnote w:type="continuationSeparator" w:id="0">
    <w:p w:rsidR="0002655C" w:rsidRDefault="00026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BA5C25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A5C25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25"/>
    <w:rsid w:val="0002655C"/>
    <w:rsid w:val="00067B77"/>
    <w:rsid w:val="000701A8"/>
    <w:rsid w:val="000734AD"/>
    <w:rsid w:val="000A5A2D"/>
    <w:rsid w:val="000C34FC"/>
    <w:rsid w:val="00136E8A"/>
    <w:rsid w:val="001764F7"/>
    <w:rsid w:val="001800B1"/>
    <w:rsid w:val="00183047"/>
    <w:rsid w:val="001865ED"/>
    <w:rsid w:val="001B1F85"/>
    <w:rsid w:val="002146B1"/>
    <w:rsid w:val="002551C4"/>
    <w:rsid w:val="002D5901"/>
    <w:rsid w:val="002E092C"/>
    <w:rsid w:val="00326C84"/>
    <w:rsid w:val="00334BD8"/>
    <w:rsid w:val="00340E12"/>
    <w:rsid w:val="003413A0"/>
    <w:rsid w:val="00342B66"/>
    <w:rsid w:val="00355EF4"/>
    <w:rsid w:val="00386052"/>
    <w:rsid w:val="003B4900"/>
    <w:rsid w:val="003D2058"/>
    <w:rsid w:val="003D5E6E"/>
    <w:rsid w:val="003E0488"/>
    <w:rsid w:val="00412D41"/>
    <w:rsid w:val="0041752B"/>
    <w:rsid w:val="0044204D"/>
    <w:rsid w:val="0044454D"/>
    <w:rsid w:val="00446BDF"/>
    <w:rsid w:val="00465D8E"/>
    <w:rsid w:val="00477E24"/>
    <w:rsid w:val="00480E2F"/>
    <w:rsid w:val="004822FC"/>
    <w:rsid w:val="00497E08"/>
    <w:rsid w:val="004A0996"/>
    <w:rsid w:val="004E0704"/>
    <w:rsid w:val="004F7518"/>
    <w:rsid w:val="0051791A"/>
    <w:rsid w:val="00524A14"/>
    <w:rsid w:val="005336F5"/>
    <w:rsid w:val="005428E3"/>
    <w:rsid w:val="00572886"/>
    <w:rsid w:val="00574F3C"/>
    <w:rsid w:val="00595DAB"/>
    <w:rsid w:val="005C059F"/>
    <w:rsid w:val="005F0685"/>
    <w:rsid w:val="00612EDB"/>
    <w:rsid w:val="00667E23"/>
    <w:rsid w:val="006F2D39"/>
    <w:rsid w:val="00717932"/>
    <w:rsid w:val="00731260"/>
    <w:rsid w:val="007330F6"/>
    <w:rsid w:val="00787588"/>
    <w:rsid w:val="00791BB7"/>
    <w:rsid w:val="0079679D"/>
    <w:rsid w:val="007E115B"/>
    <w:rsid w:val="007E656A"/>
    <w:rsid w:val="007F1BCD"/>
    <w:rsid w:val="007F78B1"/>
    <w:rsid w:val="0081576D"/>
    <w:rsid w:val="0087502C"/>
    <w:rsid w:val="00880ED0"/>
    <w:rsid w:val="008945AD"/>
    <w:rsid w:val="008D45A1"/>
    <w:rsid w:val="009A1C4D"/>
    <w:rsid w:val="009A59CF"/>
    <w:rsid w:val="009E67DB"/>
    <w:rsid w:val="009F4F67"/>
    <w:rsid w:val="00A45C05"/>
    <w:rsid w:val="00A73E3D"/>
    <w:rsid w:val="00A953F9"/>
    <w:rsid w:val="00AC5AC3"/>
    <w:rsid w:val="00B01F92"/>
    <w:rsid w:val="00B11C3D"/>
    <w:rsid w:val="00B170FC"/>
    <w:rsid w:val="00B25EC3"/>
    <w:rsid w:val="00B617DC"/>
    <w:rsid w:val="00B620BF"/>
    <w:rsid w:val="00B661AF"/>
    <w:rsid w:val="00B7011D"/>
    <w:rsid w:val="00B72AFA"/>
    <w:rsid w:val="00B820C2"/>
    <w:rsid w:val="00BA5C25"/>
    <w:rsid w:val="00BF6D6D"/>
    <w:rsid w:val="00C05967"/>
    <w:rsid w:val="00C25CE5"/>
    <w:rsid w:val="00C65AE4"/>
    <w:rsid w:val="00C67EAF"/>
    <w:rsid w:val="00C91635"/>
    <w:rsid w:val="00CA7A43"/>
    <w:rsid w:val="00CD0846"/>
    <w:rsid w:val="00D045EF"/>
    <w:rsid w:val="00D5760D"/>
    <w:rsid w:val="00D702F7"/>
    <w:rsid w:val="00D76DD5"/>
    <w:rsid w:val="00D82210"/>
    <w:rsid w:val="00DA0EBD"/>
    <w:rsid w:val="00DC7587"/>
    <w:rsid w:val="00DE49E1"/>
    <w:rsid w:val="00DF7949"/>
    <w:rsid w:val="00E20734"/>
    <w:rsid w:val="00E639DF"/>
    <w:rsid w:val="00EA64C4"/>
    <w:rsid w:val="00EA6F80"/>
    <w:rsid w:val="00EB2362"/>
    <w:rsid w:val="00EB6640"/>
    <w:rsid w:val="00EC647B"/>
    <w:rsid w:val="00EE7957"/>
    <w:rsid w:val="00F350AE"/>
    <w:rsid w:val="00F6515A"/>
    <w:rsid w:val="00F729CC"/>
    <w:rsid w:val="00FD54FF"/>
    <w:rsid w:val="00F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E894AAD"/>
  <w15:chartTrackingRefBased/>
  <w15:docId w15:val="{4E2B28E8-3DF4-4DC3-884F-E59B441B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477E2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612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package" Target="embeddings/Microsoft_Visio_Drawing2.vsdx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Microsoft_Visio_Drawing1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package" Target="embeddings/Microsoft_Visio_Drawing3.vsdx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7D546-8731-4D09-9F33-298E175D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2020-12-06T10:34:00Z</dcterms:created>
  <dcterms:modified xsi:type="dcterms:W3CDTF">2020-12-14T06:38:00Z</dcterms:modified>
</cp:coreProperties>
</file>