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674307" w:rsidRDefault="007C6C82" w:rsidP="00880ED0">
      <w:pPr>
        <w:pStyle w:val="10"/>
        <w:ind w:left="1701" w:right="1701"/>
      </w:pPr>
      <w:r>
        <w:t>Η δύναμη μ</w:t>
      </w:r>
      <w:r w:rsidR="00674307">
        <w:t>ε κλειστή και ανοικτή τάπα</w:t>
      </w:r>
    </w:p>
    <w:p w:rsidR="00B820C2" w:rsidRDefault="00455830" w:rsidP="00A953F9">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7.3pt;margin-top:3.7pt;width:196.2pt;height:132.65pt;z-index:251659264;mso-position-horizontal-relative:text;mso-position-vertical-relative:text" filled="t" fillcolor="#ffd966 [1943]">
            <v:imagedata r:id="rId8" o:title=""/>
            <w10:wrap type="square"/>
          </v:shape>
          <o:OLEObject Type="Embed" ProgID="Visio.Drawing.15" ShapeID="_x0000_s1026" DrawAspect="Content" ObjectID="_1669191579" r:id="rId9"/>
        </w:object>
      </w:r>
      <w:r w:rsidR="00674307">
        <w:t>Σε λείο οριζόντιο επίπεδο ηρεμεί ένα δοχείο με νερό</w:t>
      </w:r>
      <w:r w:rsidR="00963739">
        <w:t>, σχήματος ορθογωνίου παραλληλεπιπέδου</w:t>
      </w:r>
      <w:r w:rsidR="00674307">
        <w:t xml:space="preserve"> (εντός της ατμόσφαιρας). Μια μικρή οπή</w:t>
      </w:r>
      <w:r w:rsidR="00E87981">
        <w:t>,</w:t>
      </w:r>
      <w:r w:rsidR="00674307">
        <w:t xml:space="preserve"> στην παράπλευρη έδρα του δοχείου</w:t>
      </w:r>
      <w:r w:rsidR="00E87981">
        <w:t>,</w:t>
      </w:r>
      <w:r w:rsidR="00674307">
        <w:t xml:space="preserve"> βρίσκεται σε βάθος h από την επιφάνεια και κλείνεται με τάπα.</w:t>
      </w:r>
      <w:r w:rsidR="00E87981">
        <w:t xml:space="preserve"> Αν ρ η πυκνότητα του νερού, g η επιτάχυνση της βαρύτητας και Α το άνοιγμα της οπής:</w:t>
      </w:r>
    </w:p>
    <w:p w:rsidR="00674307" w:rsidRDefault="00674307" w:rsidP="00766AE6">
      <w:pPr>
        <w:ind w:left="453" w:hanging="340"/>
      </w:pPr>
      <w:r>
        <w:t>i) Το νερό ασκεί στην τάπα μια οριζόντια δύναμη F</w:t>
      </w:r>
      <w:r>
        <w:rPr>
          <w:vertAlign w:val="subscript"/>
        </w:rPr>
        <w:t>1</w:t>
      </w:r>
      <w:r>
        <w:t>, μέτρου:</w:t>
      </w:r>
    </w:p>
    <w:p w:rsidR="00674307" w:rsidRDefault="00674307" w:rsidP="00766AE6">
      <w:pPr>
        <w:ind w:left="453" w:hanging="340"/>
        <w:jc w:val="center"/>
      </w:pPr>
      <w:r>
        <w:t>α) F</w:t>
      </w:r>
      <w:r>
        <w:rPr>
          <w:vertAlign w:val="subscript"/>
        </w:rPr>
        <w:t>1</w:t>
      </w:r>
      <w:r>
        <w:t xml:space="preserve"> &lt; </w:t>
      </w:r>
      <w:proofErr w:type="spellStart"/>
      <w:r>
        <w:t>ρghΑ</w:t>
      </w:r>
      <w:proofErr w:type="spellEnd"/>
      <w:r>
        <w:t xml:space="preserve">,  </w:t>
      </w:r>
      <w:r w:rsidR="00E87981">
        <w:t xml:space="preserve">  </w:t>
      </w:r>
      <w:r w:rsidR="00766AE6">
        <w:t xml:space="preserve"> </w:t>
      </w:r>
      <w:r w:rsidR="00E87981">
        <w:t>β) F</w:t>
      </w:r>
      <w:r w:rsidR="00E87981">
        <w:rPr>
          <w:vertAlign w:val="subscript"/>
        </w:rPr>
        <w:t>1</w:t>
      </w:r>
      <w:r w:rsidR="00E87981">
        <w:t xml:space="preserve"> = </w:t>
      </w:r>
      <w:proofErr w:type="spellStart"/>
      <w:r w:rsidR="00E87981">
        <w:t>ρghΑ</w:t>
      </w:r>
      <w:proofErr w:type="spellEnd"/>
      <w:r w:rsidR="00E87981">
        <w:t xml:space="preserve">,    </w:t>
      </w:r>
      <w:r w:rsidR="00766AE6">
        <w:t xml:space="preserve"> </w:t>
      </w:r>
      <w:r w:rsidR="00E87981">
        <w:t>γ) F</w:t>
      </w:r>
      <w:r w:rsidR="00E87981">
        <w:rPr>
          <w:vertAlign w:val="subscript"/>
        </w:rPr>
        <w:t>1</w:t>
      </w:r>
      <w:r w:rsidR="00E87981">
        <w:t xml:space="preserve"> &gt; </w:t>
      </w:r>
      <w:proofErr w:type="spellStart"/>
      <w:r w:rsidR="00E87981">
        <w:t>ρghΑ</w:t>
      </w:r>
      <w:proofErr w:type="spellEnd"/>
      <w:r w:rsidR="00E87981">
        <w:t>.</w:t>
      </w:r>
    </w:p>
    <w:p w:rsidR="00E87981" w:rsidRDefault="00E87981" w:rsidP="00766AE6">
      <w:pPr>
        <w:ind w:left="453" w:hanging="340"/>
      </w:pPr>
      <w:proofErr w:type="spellStart"/>
      <w:r>
        <w:t>ii</w:t>
      </w:r>
      <w:proofErr w:type="spellEnd"/>
      <w:r>
        <w:t>) Σε μια στιγμή βγάζουμε την τάπα και σε ελάχιστο χρόνο αποκαθίσταται μια μόνιμη ροή. Αν το νερό θεωρηθεί ιδανικό ρευστό, τότε</w:t>
      </w:r>
      <w:r w:rsidR="00A767D2">
        <w:t xml:space="preserve"> η </w:t>
      </w:r>
      <w:r w:rsidR="003518AC" w:rsidRPr="003518AC">
        <w:t>(</w:t>
      </w:r>
      <w:r w:rsidR="003518AC">
        <w:t xml:space="preserve">συνισταμένη) </w:t>
      </w:r>
      <w:r w:rsidR="00A767D2">
        <w:t xml:space="preserve">δύναμη που επιταχύνει μια πολύ μικρή μάζα νερού </w:t>
      </w:r>
      <w:proofErr w:type="spellStart"/>
      <w:r w:rsidR="00A767D2">
        <w:t>Δm</w:t>
      </w:r>
      <w:proofErr w:type="spellEnd"/>
      <w:r w:rsidR="00A767D2">
        <w:t>, κατά την έξοδό της από το δοχείο, θεωρώντας ότι ελάχιστα πριν την έξοδο έχει αμελητέα ταχύτητα, έχει μέτρο F</w:t>
      </w:r>
      <w:r w:rsidR="00A767D2">
        <w:rPr>
          <w:vertAlign w:val="subscript"/>
        </w:rPr>
        <w:t>2</w:t>
      </w:r>
      <w:r w:rsidR="00A767D2">
        <w:t>, όπου:</w:t>
      </w:r>
    </w:p>
    <w:p w:rsidR="00A767D2" w:rsidRDefault="00A767D2" w:rsidP="00766AE6">
      <w:pPr>
        <w:ind w:left="453" w:hanging="340"/>
        <w:jc w:val="center"/>
      </w:pPr>
      <w:r>
        <w:t>α) F</w:t>
      </w:r>
      <w:r>
        <w:rPr>
          <w:vertAlign w:val="subscript"/>
        </w:rPr>
        <w:t>2</w:t>
      </w:r>
      <w:r>
        <w:t xml:space="preserve"> =</w:t>
      </w:r>
      <w:proofErr w:type="spellStart"/>
      <w:r>
        <w:t>ρghΑ</w:t>
      </w:r>
      <w:proofErr w:type="spellEnd"/>
      <w:r>
        <w:t xml:space="preserve">,  </w:t>
      </w:r>
      <w:r w:rsidR="00766AE6">
        <w:t xml:space="preserve">  </w:t>
      </w:r>
      <w:r>
        <w:t xml:space="preserve"> β) F</w:t>
      </w:r>
      <w:r>
        <w:rPr>
          <w:vertAlign w:val="subscript"/>
        </w:rPr>
        <w:t>2</w:t>
      </w:r>
      <w:r>
        <w:t xml:space="preserve">= 2ρghΑ,  </w:t>
      </w:r>
      <w:r w:rsidR="00766AE6">
        <w:t xml:space="preserve">    </w:t>
      </w:r>
      <w:r>
        <w:t>γ) F</w:t>
      </w:r>
      <w:r>
        <w:rPr>
          <w:vertAlign w:val="subscript"/>
        </w:rPr>
        <w:t>2</w:t>
      </w:r>
      <w:r>
        <w:t>= (</w:t>
      </w:r>
      <w:proofErr w:type="spellStart"/>
      <w:r>
        <w:t>p</w:t>
      </w:r>
      <w:r>
        <w:rPr>
          <w:vertAlign w:val="subscript"/>
        </w:rPr>
        <w:t>ατμ</w:t>
      </w:r>
      <w:r>
        <w:t>+ρgh</w:t>
      </w:r>
      <w:proofErr w:type="spellEnd"/>
      <w:r>
        <w:t>)∙Α</w:t>
      </w:r>
    </w:p>
    <w:p w:rsidR="00A767D2" w:rsidRDefault="00A767D2" w:rsidP="00766AE6">
      <w:pPr>
        <w:ind w:left="453" w:hanging="340"/>
      </w:pPr>
      <w:proofErr w:type="spellStart"/>
      <w:r>
        <w:t>iii</w:t>
      </w:r>
      <w:proofErr w:type="spellEnd"/>
      <w:r>
        <w:t>) Η δύναμη F</w:t>
      </w:r>
      <w:r>
        <w:rPr>
          <w:vertAlign w:val="subscript"/>
        </w:rPr>
        <w:t>3</w:t>
      </w:r>
      <w:r>
        <w:t xml:space="preserve"> όπου το υπόλοιπο νερό ασκεί στην μάζας </w:t>
      </w:r>
      <w:proofErr w:type="spellStart"/>
      <w:r>
        <w:t>Δm</w:t>
      </w:r>
      <w:proofErr w:type="spellEnd"/>
      <w:r w:rsidR="00741F32">
        <w:t>, στη διάρκεια της εξόδου της από το δοχείο έχει μέτρο:</w:t>
      </w:r>
    </w:p>
    <w:p w:rsidR="00741F32" w:rsidRDefault="00741F32" w:rsidP="00766AE6">
      <w:pPr>
        <w:ind w:left="453" w:hanging="340"/>
        <w:jc w:val="center"/>
      </w:pPr>
      <w:r>
        <w:t>α) F</w:t>
      </w:r>
      <w:r>
        <w:rPr>
          <w:vertAlign w:val="subscript"/>
        </w:rPr>
        <w:t>3</w:t>
      </w:r>
      <w:r>
        <w:t xml:space="preserve"> &lt; F</w:t>
      </w:r>
      <w:r>
        <w:rPr>
          <w:vertAlign w:val="subscript"/>
        </w:rPr>
        <w:t>2</w:t>
      </w:r>
      <w:r>
        <w:t>,      β) F</w:t>
      </w:r>
      <w:r>
        <w:rPr>
          <w:vertAlign w:val="subscript"/>
        </w:rPr>
        <w:t>3</w:t>
      </w:r>
      <w:r>
        <w:t xml:space="preserve"> = F</w:t>
      </w:r>
      <w:r>
        <w:rPr>
          <w:vertAlign w:val="subscript"/>
        </w:rPr>
        <w:t>2</w:t>
      </w:r>
      <w:r>
        <w:t>,      γ) F</w:t>
      </w:r>
      <w:r>
        <w:rPr>
          <w:vertAlign w:val="subscript"/>
        </w:rPr>
        <w:t>3</w:t>
      </w:r>
      <w:r>
        <w:t xml:space="preserve"> &gt; F</w:t>
      </w:r>
      <w:r>
        <w:rPr>
          <w:vertAlign w:val="subscript"/>
        </w:rPr>
        <w:t>2</w:t>
      </w:r>
      <w:r>
        <w:t>.</w:t>
      </w:r>
    </w:p>
    <w:p w:rsidR="00741F32" w:rsidRDefault="00741F32" w:rsidP="00766AE6">
      <w:pPr>
        <w:ind w:left="453" w:hanging="340"/>
      </w:pPr>
      <w:proofErr w:type="spellStart"/>
      <w:r>
        <w:t>iv</w:t>
      </w:r>
      <w:proofErr w:type="spellEnd"/>
      <w:r>
        <w:t xml:space="preserve">) Η παραπάνω μάζα </w:t>
      </w:r>
      <w:proofErr w:type="spellStart"/>
      <w:r>
        <w:t>Δm</w:t>
      </w:r>
      <w:proofErr w:type="spellEnd"/>
      <w:r>
        <w:t>, ασκεί στο υπόλοιπο νερό του δοχείου μια δύναμη F</w:t>
      </w:r>
      <w:r>
        <w:rPr>
          <w:vertAlign w:val="subscript"/>
        </w:rPr>
        <w:t>4</w:t>
      </w:r>
      <w:r>
        <w:t>, με μέτρο:</w:t>
      </w:r>
    </w:p>
    <w:p w:rsidR="00741F32" w:rsidRDefault="00741F32" w:rsidP="00766AE6">
      <w:pPr>
        <w:ind w:left="453" w:hanging="340"/>
        <w:jc w:val="center"/>
      </w:pPr>
      <w:r>
        <w:t>α) F</w:t>
      </w:r>
      <w:r>
        <w:rPr>
          <w:vertAlign w:val="subscript"/>
        </w:rPr>
        <w:t>4</w:t>
      </w:r>
      <w:r>
        <w:t>=F</w:t>
      </w:r>
      <w:r>
        <w:rPr>
          <w:vertAlign w:val="subscript"/>
        </w:rPr>
        <w:t>2</w:t>
      </w:r>
      <w:r>
        <w:t xml:space="preserve">,     </w:t>
      </w:r>
      <w:r w:rsidR="00766AE6">
        <w:t xml:space="preserve"> </w:t>
      </w:r>
      <w:r>
        <w:t xml:space="preserve"> β) F</w:t>
      </w:r>
      <w:r>
        <w:rPr>
          <w:vertAlign w:val="subscript"/>
        </w:rPr>
        <w:t>4</w:t>
      </w:r>
      <w:r>
        <w:t>=2F</w:t>
      </w:r>
      <w:r>
        <w:rPr>
          <w:vertAlign w:val="subscript"/>
        </w:rPr>
        <w:t>2</w:t>
      </w:r>
      <w:r>
        <w:t xml:space="preserve">,  </w:t>
      </w:r>
      <w:r w:rsidR="00766AE6">
        <w:t xml:space="preserve">   </w:t>
      </w:r>
      <w:r>
        <w:t xml:space="preserve">  γ) F</w:t>
      </w:r>
      <w:r>
        <w:rPr>
          <w:vertAlign w:val="subscript"/>
        </w:rPr>
        <w:t>4</w:t>
      </w:r>
      <w:r>
        <w:t>=F</w:t>
      </w:r>
      <w:r>
        <w:rPr>
          <w:vertAlign w:val="subscript"/>
        </w:rPr>
        <w:t>3</w:t>
      </w:r>
      <w:r>
        <w:t>.</w:t>
      </w:r>
    </w:p>
    <w:p w:rsidR="00741F32" w:rsidRDefault="00741F32" w:rsidP="00766AE6">
      <w:pPr>
        <w:ind w:left="453" w:hanging="340"/>
      </w:pPr>
      <w:r>
        <w:t>v) Αν τη στιγμή που αποκαθίσταται η μόνιμη ροή</w:t>
      </w:r>
      <w:r w:rsidR="00766AE6">
        <w:t>,</w:t>
      </w:r>
      <w:r>
        <w:t xml:space="preserve"> το δοχείο μαζί με το νερό που περιέχει έχουν</w:t>
      </w:r>
      <w:r w:rsidR="00766AE6">
        <w:t xml:space="preserve"> συνολική</w:t>
      </w:r>
      <w:r>
        <w:t xml:space="preserve"> μάζα Μ, αποκτούν επιτάχυνση προς τα αριστερά, με μέτρο:</w:t>
      </w:r>
    </w:p>
    <w:p w:rsidR="00741F32" w:rsidRDefault="005224E8" w:rsidP="00766AE6">
      <w:pPr>
        <w:ind w:left="453" w:hanging="340"/>
        <w:jc w:val="center"/>
      </w:pPr>
      <w:r>
        <w:t>α)  α=F</w:t>
      </w:r>
      <w:r>
        <w:rPr>
          <w:vertAlign w:val="subscript"/>
        </w:rPr>
        <w:t>1</w:t>
      </w:r>
      <w:r>
        <w:t xml:space="preserve">/Μ,  </w:t>
      </w:r>
      <w:r w:rsidR="00766AE6">
        <w:t xml:space="preserve">   </w:t>
      </w:r>
      <w:r>
        <w:t xml:space="preserve"> β) α=F</w:t>
      </w:r>
      <w:r>
        <w:rPr>
          <w:vertAlign w:val="subscript"/>
        </w:rPr>
        <w:t>2</w:t>
      </w:r>
      <w:r>
        <w:t xml:space="preserve">/Μ, </w:t>
      </w:r>
      <w:r w:rsidR="00766AE6">
        <w:t xml:space="preserve">   </w:t>
      </w:r>
      <w:r>
        <w:t xml:space="preserve"> γ) α=F</w:t>
      </w:r>
      <w:r>
        <w:rPr>
          <w:vertAlign w:val="subscript"/>
        </w:rPr>
        <w:t>4</w:t>
      </w:r>
      <w:r>
        <w:t>/m.</w:t>
      </w:r>
    </w:p>
    <w:p w:rsidR="005224E8" w:rsidRDefault="005224E8" w:rsidP="00766AE6">
      <w:pPr>
        <w:ind w:left="453" w:hanging="340"/>
      </w:pPr>
      <w:r>
        <w:t>Να δικαιολογήσετε τις επιλογές σας.</w:t>
      </w:r>
    </w:p>
    <w:p w:rsidR="005224E8" w:rsidRPr="00F00123" w:rsidRDefault="005224E8" w:rsidP="00F00123">
      <w:pPr>
        <w:spacing w:before="240"/>
        <w:rPr>
          <w:b/>
          <w:i/>
          <w:color w:val="0070C0"/>
          <w:sz w:val="24"/>
          <w:szCs w:val="24"/>
        </w:rPr>
      </w:pPr>
      <w:r w:rsidRPr="00F00123">
        <w:rPr>
          <w:b/>
          <w:i/>
          <w:color w:val="0070C0"/>
          <w:sz w:val="24"/>
          <w:szCs w:val="24"/>
        </w:rPr>
        <w:t>Απάντηση:</w:t>
      </w:r>
    </w:p>
    <w:p w:rsidR="005224E8" w:rsidRDefault="00455830" w:rsidP="005C06F1">
      <w:pPr>
        <w:pStyle w:val="1"/>
      </w:pPr>
      <w:r>
        <w:rPr>
          <w:rFonts w:asciiTheme="minorHAnsi" w:eastAsiaTheme="minorEastAsia" w:hAnsiTheme="minorHAnsi" w:cstheme="minorBidi"/>
          <w:noProof/>
          <w:szCs w:val="22"/>
        </w:rPr>
        <w:object w:dxaOrig="1440" w:dyaOrig="1440">
          <v:shape id="_x0000_s1028" type="#_x0000_t75" style="position:absolute;left:0;text-align:left;margin-left:335.85pt;margin-top:3pt;width:145.2pt;height:132.65pt;z-index:251661312;mso-position-horizontal-relative:text;mso-position-vertical-relative:text" filled="t" fillcolor="#ffd966 [1943]">
            <v:imagedata r:id="rId10" o:title=""/>
            <w10:wrap type="square"/>
          </v:shape>
          <o:OLEObject Type="Embed" ProgID="Visio.Drawing.15" ShapeID="_x0000_s1028" DrawAspect="Content" ObjectID="_1669191580" r:id="rId11"/>
        </w:object>
      </w:r>
      <w:r w:rsidR="005C06F1">
        <w:t>Θεωρώντας μικρό το άνοιγμα της οπής, συνεπώς μικρό και το εμβαδόν της τάπας, που την κλείνει και έρχεται σε επαφή με το νερό, δεχόμαστε ότι σε όλα τα σημεία της τάπας, επικρατεί η ίδια πίεση με τιμή:</w:t>
      </w:r>
    </w:p>
    <w:p w:rsidR="005C06F1" w:rsidRDefault="005C06F1" w:rsidP="00D03082">
      <w:pPr>
        <w:jc w:val="center"/>
        <w:rPr>
          <w:lang w:val="en-US"/>
        </w:rPr>
      </w:pPr>
      <w:r w:rsidRPr="005C06F1">
        <w:rPr>
          <w:position w:val="-14"/>
        </w:rPr>
        <w:object w:dxaOrig="1620" w:dyaOrig="380">
          <v:shape id="_x0000_i1027" type="#_x0000_t75" style="width:81.05pt;height:19.1pt" o:ole="">
            <v:imagedata r:id="rId12" o:title=""/>
          </v:shape>
          <o:OLEObject Type="Embed" ProgID="Equation.DSMT4" ShapeID="_x0000_i1027" DrawAspect="Content" ObjectID="_1669191566" r:id="rId13"/>
        </w:object>
      </w:r>
    </w:p>
    <w:p w:rsidR="00D03082" w:rsidRDefault="00D03082" w:rsidP="00D03082">
      <w:pPr>
        <w:ind w:left="340"/>
      </w:pPr>
      <w:r>
        <w:t xml:space="preserve">Οπότε η τάπα δέχεται οριζόντια δύναμη (κάθετη στην επιφάνειά </w:t>
      </w:r>
      <w:r w:rsidR="009802F5">
        <w:t>της, όπως στο σχήμα</w:t>
      </w:r>
      <w:r>
        <w:t>) με μέτρο:</w:t>
      </w:r>
    </w:p>
    <w:p w:rsidR="00D03082" w:rsidRDefault="00D03082" w:rsidP="00D03082">
      <w:pPr>
        <w:ind w:left="340"/>
        <w:jc w:val="center"/>
        <w:rPr>
          <w:lang w:val="en-US"/>
        </w:rPr>
      </w:pPr>
      <w:r w:rsidRPr="00D03082">
        <w:rPr>
          <w:position w:val="-14"/>
        </w:rPr>
        <w:object w:dxaOrig="3400" w:dyaOrig="380">
          <v:shape id="_x0000_i1028" type="#_x0000_t75" style="width:170.1pt;height:19.1pt" o:ole="">
            <v:imagedata r:id="rId14" o:title=""/>
          </v:shape>
          <o:OLEObject Type="Embed" ProgID="Equation.DSMT4" ShapeID="_x0000_i1028" DrawAspect="Content" ObjectID="_1669191567" r:id="rId15"/>
        </w:object>
      </w:r>
    </w:p>
    <w:p w:rsidR="00D03082" w:rsidRDefault="00D03082" w:rsidP="00D03082">
      <w:pPr>
        <w:ind w:left="340"/>
      </w:pPr>
      <w:r>
        <w:t>Σωστό το γ).</w:t>
      </w:r>
    </w:p>
    <w:p w:rsidR="00D03082" w:rsidRDefault="00D03082" w:rsidP="00D03082">
      <w:pPr>
        <w:pStyle w:val="1"/>
      </w:pPr>
      <w:r>
        <w:lastRenderedPageBreak/>
        <w:t>Μόλις ανοίξουμε την τάπα, το νερό εκρέει με μια ταχύτητα υ, την οποία μπορούμε να υπολογίσουμε από τ</w:t>
      </w:r>
      <w:r w:rsidR="003518AC">
        <w:t xml:space="preserve">ην εξίσωση </w:t>
      </w:r>
      <w:r>
        <w:rPr>
          <w:lang w:val="en-US"/>
        </w:rPr>
        <w:t>Bernoulli</w:t>
      </w:r>
      <w:r w:rsidR="003518AC">
        <w:t xml:space="preserve">, αλλά ας προτιμήσουμε εδώ το θεώρημα </w:t>
      </w:r>
      <w:r w:rsidR="003518AC">
        <w:rPr>
          <w:lang w:val="en-US"/>
        </w:rPr>
        <w:t>Torricelli</w:t>
      </w:r>
      <w:r w:rsidR="003518AC">
        <w:t>:</w:t>
      </w:r>
    </w:p>
    <w:p w:rsidR="003518AC" w:rsidRPr="00F00123" w:rsidRDefault="003518AC" w:rsidP="003518AC">
      <w:pPr>
        <w:jc w:val="center"/>
      </w:pPr>
      <w:r w:rsidRPr="003518AC">
        <w:rPr>
          <w:position w:val="-12"/>
        </w:rPr>
        <w:object w:dxaOrig="999" w:dyaOrig="400">
          <v:shape id="_x0000_i1029" type="#_x0000_t75" style="width:49.9pt;height:20.1pt" o:ole="">
            <v:imagedata r:id="rId16" o:title=""/>
          </v:shape>
          <o:OLEObject Type="Embed" ProgID="Equation.DSMT4" ShapeID="_x0000_i1029" DrawAspect="Content" ObjectID="_1669191568" r:id="rId17"/>
        </w:object>
      </w:r>
      <w:r w:rsidR="00E74952">
        <w:t xml:space="preserve">  (1)</w:t>
      </w:r>
    </w:p>
    <w:p w:rsidR="003518AC" w:rsidRDefault="00455830" w:rsidP="003518AC">
      <w:pPr>
        <w:ind w:left="340"/>
      </w:pPr>
      <w:r>
        <w:rPr>
          <w:rFonts w:asciiTheme="minorHAnsi" w:eastAsiaTheme="minorEastAsia" w:hAnsiTheme="minorHAnsi" w:cstheme="minorBidi"/>
          <w:noProof/>
          <w:lang w:eastAsia="el-GR"/>
        </w:rPr>
        <w:object w:dxaOrig="1440" w:dyaOrig="1440">
          <v:shape id="_x0000_s1029" type="#_x0000_t75" style="position:absolute;left:0;text-align:left;margin-left:413.25pt;margin-top:3pt;width:69.6pt;height:38.4pt;z-index:251663360;mso-position-horizontal-relative:text;mso-position-vertical-relative:text" filled="t" fillcolor="#ffd966 [1943]">
            <v:imagedata r:id="rId18" o:title=""/>
            <w10:wrap type="square"/>
          </v:shape>
          <o:OLEObject Type="Embed" ProgID="Visio.Drawing.15" ShapeID="_x0000_s1029" DrawAspect="Content" ObjectID="_1669191581" r:id="rId19"/>
        </w:object>
      </w:r>
      <w:r w:rsidR="003518AC">
        <w:t xml:space="preserve">Οπότε από τον γενικευμένο νόμο του Νεύτωνα για την μάζα </w:t>
      </w:r>
      <w:proofErr w:type="spellStart"/>
      <w:r w:rsidR="003518AC">
        <w:t>Δm</w:t>
      </w:r>
      <w:proofErr w:type="spellEnd"/>
      <w:r w:rsidR="003518AC">
        <w:t>, θεωρώντας ότι ξεκινά από την ηρεμία, θα έχουμε:</w:t>
      </w:r>
    </w:p>
    <w:p w:rsidR="003518AC" w:rsidRDefault="009778FA" w:rsidP="00ED7EBD">
      <w:pPr>
        <w:ind w:left="340"/>
        <w:jc w:val="center"/>
      </w:pPr>
      <w:r w:rsidRPr="009778FA">
        <w:rPr>
          <w:position w:val="-24"/>
        </w:rPr>
        <w:object w:dxaOrig="5620" w:dyaOrig="680">
          <v:shape id="_x0000_i1046" type="#_x0000_t75" style="width:280.95pt;height:34.15pt" o:ole="">
            <v:imagedata r:id="rId20" o:title=""/>
          </v:shape>
          <o:OLEObject Type="Embed" ProgID="Equation.DSMT4" ShapeID="_x0000_i1046" DrawAspect="Content" ObjectID="_1669191569" r:id="rId21"/>
        </w:object>
      </w:r>
    </w:p>
    <w:p w:rsidR="009778FA" w:rsidRPr="009778FA" w:rsidRDefault="009778FA" w:rsidP="009778FA">
      <w:pPr>
        <w:ind w:left="340"/>
      </w:pPr>
      <w:r>
        <w:t xml:space="preserve">Μιλώντας για την έξοδο μιας μάζας σχήματος κυλίνδρου (κυκλική οπή) ύψους </w:t>
      </w:r>
      <w:proofErr w:type="spellStart"/>
      <w:r>
        <w:t>Δx</w:t>
      </w:r>
      <w:proofErr w:type="spellEnd"/>
      <w:r>
        <w:t xml:space="preserve">, τότε αν </w:t>
      </w:r>
      <w:proofErr w:type="spellStart"/>
      <w:r>
        <w:t>υ</w:t>
      </w:r>
      <w:r>
        <w:rPr>
          <w:vertAlign w:val="subscript"/>
        </w:rPr>
        <w:t>μ</w:t>
      </w:r>
      <w:proofErr w:type="spellEnd"/>
      <w:r>
        <w:t xml:space="preserve"> η μέση ταχύτητα στη διάρκεια της εξόδου, θα ισχύει </w:t>
      </w:r>
      <w:proofErr w:type="spellStart"/>
      <w:r>
        <w:t>υ</w:t>
      </w:r>
      <w:r>
        <w:rPr>
          <w:vertAlign w:val="subscript"/>
        </w:rPr>
        <w:t>μ</w:t>
      </w:r>
      <w:proofErr w:type="spellEnd"/>
      <w:r>
        <w:t>= ½ υ οπότε με αντικατάσταση, παίρνουμε:</w:t>
      </w:r>
    </w:p>
    <w:p w:rsidR="009778FA" w:rsidRDefault="009778FA" w:rsidP="00ED7EBD">
      <w:pPr>
        <w:ind w:left="340"/>
        <w:jc w:val="center"/>
      </w:pPr>
      <w:r w:rsidRPr="009778FA">
        <w:rPr>
          <w:position w:val="-70"/>
        </w:rPr>
        <w:object w:dxaOrig="5140" w:dyaOrig="1520">
          <v:shape id="_x0000_i1050" type="#_x0000_t75" style="width:256.85pt;height:76pt" o:ole="">
            <v:imagedata r:id="rId22" o:title=""/>
          </v:shape>
          <o:OLEObject Type="Embed" ProgID="Equation.DSMT4" ShapeID="_x0000_i1050" DrawAspect="Content" ObjectID="_1669191570" r:id="rId23"/>
        </w:object>
      </w:r>
    </w:p>
    <w:p w:rsidR="003A4305" w:rsidRDefault="009778FA" w:rsidP="00ED7EBD">
      <w:pPr>
        <w:ind w:left="340"/>
        <w:jc w:val="center"/>
      </w:pPr>
      <w:r w:rsidRPr="003A4305">
        <w:rPr>
          <w:position w:val="-12"/>
        </w:rPr>
        <w:object w:dxaOrig="1120" w:dyaOrig="360">
          <v:shape id="_x0000_i1052" type="#_x0000_t75" style="width:55.95pt;height:18.1pt" o:ole="" filled="t" fillcolor="yellow">
            <v:imagedata r:id="rId24" o:title=""/>
          </v:shape>
          <o:OLEObject Type="Embed" ProgID="Equation.DSMT4" ShapeID="_x0000_i1052" DrawAspect="Content" ObjectID="_1669191571" r:id="rId25"/>
        </w:object>
      </w:r>
    </w:p>
    <w:p w:rsidR="00ED7EBD" w:rsidRDefault="00ED7EBD" w:rsidP="00ED7EBD">
      <w:pPr>
        <w:ind w:left="340"/>
      </w:pPr>
      <w:r>
        <w:t>Σωστό το β).</w:t>
      </w:r>
    </w:p>
    <w:p w:rsidR="00F00123" w:rsidRDefault="00F00123" w:rsidP="00ED7EBD">
      <w:pPr>
        <w:ind w:left="340"/>
      </w:pPr>
      <w:r>
        <w:t>Ας σημειωθεί ότι η παραπάνω τιμή της δύναμης F</w:t>
      </w:r>
      <w:r>
        <w:rPr>
          <w:vertAlign w:val="subscript"/>
        </w:rPr>
        <w:t>2</w:t>
      </w:r>
      <w:r>
        <w:t xml:space="preserve">, είναι </w:t>
      </w:r>
      <w:r w:rsidR="00482060">
        <w:t>η</w:t>
      </w:r>
      <w:r>
        <w:t xml:space="preserve"> μέση τιμή της δύναμης.</w:t>
      </w:r>
    </w:p>
    <w:p w:rsidR="00F00123" w:rsidRDefault="00455830" w:rsidP="00F46AF4">
      <w:pPr>
        <w:pStyle w:val="1"/>
      </w:pPr>
      <w:r>
        <w:rPr>
          <w:rFonts w:asciiTheme="minorHAnsi" w:eastAsiaTheme="minorEastAsia" w:hAnsiTheme="minorHAnsi" w:cstheme="minorBidi"/>
          <w:noProof/>
          <w:szCs w:val="22"/>
        </w:rPr>
        <w:object w:dxaOrig="1440" w:dyaOrig="1440">
          <v:shape id="_x0000_s1034" type="#_x0000_t75" style="position:absolute;left:0;text-align:left;margin-left:390.4pt;margin-top:4pt;width:92.45pt;height:41.45pt;z-index:251665408;mso-position-horizontal-relative:text;mso-position-vertical-relative:text" filled="t" fillcolor="#ffd966 [1943]">
            <v:imagedata r:id="rId26" o:title=""/>
            <w10:wrap type="square"/>
          </v:shape>
          <o:OLEObject Type="Embed" ProgID="Visio.Drawing.15" ShapeID="_x0000_s1034" DrawAspect="Content" ObjectID="_1669191582" r:id="rId27"/>
        </w:object>
      </w:r>
      <w:r w:rsidR="00F46AF4">
        <w:t xml:space="preserve">Στο διπλανό σχήμα, έχουν σχεδιαστεί οι δυνάμεις που ασκούνται στην μάζα </w:t>
      </w:r>
      <w:proofErr w:type="spellStart"/>
      <w:r w:rsidR="00F46AF4">
        <w:t>Δm</w:t>
      </w:r>
      <w:proofErr w:type="spellEnd"/>
      <w:r w:rsidR="00F46AF4">
        <w:t xml:space="preserve"> στη διάρκεια της επιτάχυνσής της, κατά την έξοδο. Η δύναμη F</w:t>
      </w:r>
      <w:r w:rsidR="00F46AF4">
        <w:rPr>
          <w:vertAlign w:val="subscript"/>
        </w:rPr>
        <w:t>3</w:t>
      </w:r>
      <w:r w:rsidR="00F46AF4">
        <w:t xml:space="preserve"> από το υπόλοιπο νερό και η </w:t>
      </w:r>
      <w:proofErr w:type="spellStart"/>
      <w:r w:rsidR="00F46AF4">
        <w:t>F</w:t>
      </w:r>
      <w:r w:rsidR="00F46AF4">
        <w:rPr>
          <w:vertAlign w:val="subscript"/>
        </w:rPr>
        <w:t>ατμ</w:t>
      </w:r>
      <w:proofErr w:type="spellEnd"/>
      <w:r w:rsidR="00F46AF4">
        <w:t xml:space="preserve"> εξωτερικά, λόγω ατμοσφαιρικής πίεσης. </w:t>
      </w:r>
      <w:r w:rsidR="00AC436D">
        <w:t>Η συνισταμένη τους δεν είναι άλλη από την δύναμη F</w:t>
      </w:r>
      <w:r w:rsidR="00AC436D">
        <w:rPr>
          <w:vertAlign w:val="subscript"/>
        </w:rPr>
        <w:t>2</w:t>
      </w:r>
      <w:r w:rsidR="00AC436D">
        <w:t xml:space="preserve"> που υπολογίσαμε παραπάνω. Δηλαδή έχουμε:</w:t>
      </w:r>
    </w:p>
    <w:p w:rsidR="00AC436D" w:rsidRDefault="00AB403D" w:rsidP="00AC436D">
      <w:pPr>
        <w:jc w:val="center"/>
      </w:pPr>
      <w:r w:rsidRPr="003A4305">
        <w:rPr>
          <w:position w:val="-36"/>
        </w:rPr>
        <w:object w:dxaOrig="4060" w:dyaOrig="840">
          <v:shape id="_x0000_i1056" type="#_x0000_t75" style="width:202.95pt;height:41.85pt" o:ole="">
            <v:imagedata r:id="rId28" o:title=""/>
          </v:shape>
          <o:OLEObject Type="Embed" ProgID="Equation.DSMT4" ShapeID="_x0000_i1056" DrawAspect="Content" ObjectID="_1669191572" r:id="rId29"/>
        </w:object>
      </w:r>
    </w:p>
    <w:p w:rsidR="003A4305" w:rsidRDefault="00AB403D" w:rsidP="00AC436D">
      <w:pPr>
        <w:jc w:val="center"/>
      </w:pPr>
      <w:r w:rsidRPr="003A4305">
        <w:rPr>
          <w:position w:val="-16"/>
        </w:rPr>
        <w:object w:dxaOrig="2020" w:dyaOrig="440">
          <v:shape id="_x0000_i1054" type="#_x0000_t75" style="width:101.15pt;height:22.1pt" o:ole="" filled="t" fillcolor="yellow">
            <v:imagedata r:id="rId30" o:title=""/>
          </v:shape>
          <o:OLEObject Type="Embed" ProgID="Equation.DSMT4" ShapeID="_x0000_i1054" DrawAspect="Content" ObjectID="_1669191573" r:id="rId31"/>
        </w:object>
      </w:r>
    </w:p>
    <w:p w:rsidR="003A4305" w:rsidRDefault="003A4305" w:rsidP="003A4305">
      <w:pPr>
        <w:ind w:left="340"/>
      </w:pPr>
      <w:r>
        <w:t>Σωστό το γ) F</w:t>
      </w:r>
      <w:r>
        <w:rPr>
          <w:vertAlign w:val="subscript"/>
        </w:rPr>
        <w:t>3</w:t>
      </w:r>
      <w:r>
        <w:t xml:space="preserve"> &gt; F</w:t>
      </w:r>
      <w:r>
        <w:rPr>
          <w:vertAlign w:val="subscript"/>
        </w:rPr>
        <w:t>2</w:t>
      </w:r>
      <w:r>
        <w:t>.</w:t>
      </w:r>
    </w:p>
    <w:p w:rsidR="00AB403D" w:rsidRDefault="00AB403D" w:rsidP="00AB403D">
      <w:pPr>
        <w:pStyle w:val="1"/>
      </w:pPr>
      <w:r>
        <w:rPr>
          <w:noProof/>
        </w:rPr>
        <w:object w:dxaOrig="1440" w:dyaOrig="1440">
          <v:shape id="_x0000_s1053" type="#_x0000_t75" style="position:absolute;left:0;text-align:left;margin-left:345.75pt;margin-top:6.85pt;width:131.4pt;height:118.85pt;z-index:251671552;mso-position-horizontal-relative:text;mso-position-vertical-relative:text" filled="t" fillcolor="#ffd966 [1943]">
            <v:imagedata r:id="rId32" o:title=""/>
            <w10:wrap type="square"/>
          </v:shape>
          <o:OLEObject Type="Embed" ProgID="Visio.Drawing.15" ShapeID="_x0000_s1053" DrawAspect="Content" ObjectID="_1669191583" r:id="rId33"/>
        </w:object>
      </w:r>
      <w:r w:rsidR="0044793F">
        <w:t>Με βάση τον τρίτο νόμο του Νεύτωνα</w:t>
      </w:r>
      <w:r w:rsidR="00266F1C" w:rsidRPr="00266F1C">
        <w:t>,</w:t>
      </w:r>
      <w:r w:rsidR="0044793F">
        <w:t xml:space="preserve"> η στοιχειώδης μάζα </w:t>
      </w:r>
      <w:proofErr w:type="spellStart"/>
      <w:r w:rsidR="0044793F">
        <w:t>Δm</w:t>
      </w:r>
      <w:proofErr w:type="spellEnd"/>
      <w:r w:rsidR="0044793F">
        <w:t xml:space="preserve"> που εκρ</w:t>
      </w:r>
      <w:r w:rsidR="00096A48">
        <w:t>έει</w:t>
      </w:r>
      <w:r w:rsidR="00266F1C" w:rsidRPr="00266F1C">
        <w:t>,</w:t>
      </w:r>
      <w:r w:rsidR="00096A48">
        <w:t xml:space="preserve"> ασκεί στο υπόλοιπο νερό που παραμένει στο δοχείο, την αντίδραση της F</w:t>
      </w:r>
      <w:r w:rsidR="00096A48" w:rsidRPr="00AB403D">
        <w:rPr>
          <w:vertAlign w:val="subscript"/>
        </w:rPr>
        <w:t>3</w:t>
      </w:r>
      <w:r w:rsidR="00096A48">
        <w:t>, μια δύναμη F</w:t>
      </w:r>
      <w:r w:rsidR="00096A48" w:rsidRPr="00AB403D">
        <w:rPr>
          <w:vertAlign w:val="subscript"/>
        </w:rPr>
        <w:t>4</w:t>
      </w:r>
      <w:r w:rsidR="00096A48">
        <w:t xml:space="preserve"> του ίδιου μέτρου:</w:t>
      </w:r>
    </w:p>
    <w:p w:rsidR="00096A48" w:rsidRDefault="00AB403D" w:rsidP="00AB403D">
      <w:pPr>
        <w:jc w:val="center"/>
      </w:pPr>
      <w:r w:rsidRPr="003A4305">
        <w:object w:dxaOrig="2020" w:dyaOrig="440">
          <v:shape id="_x0000_i1058" type="#_x0000_t75" style="width:101.15pt;height:22.1pt" o:ole="" filled="t" fillcolor="yellow">
            <v:imagedata r:id="rId34" o:title=""/>
          </v:shape>
          <o:OLEObject Type="Embed" ProgID="Equation.DSMT4" ShapeID="_x0000_i1058" DrawAspect="Content" ObjectID="_1669191574" r:id="rId35"/>
        </w:object>
      </w:r>
    </w:p>
    <w:p w:rsidR="00096A48" w:rsidRDefault="00096A48" w:rsidP="00096A48">
      <w:pPr>
        <w:ind w:left="340"/>
      </w:pPr>
      <w:r>
        <w:t>Με κατεύθυνση προς τα αριστερά, όπως στο σχήμα.</w:t>
      </w:r>
    </w:p>
    <w:p w:rsidR="00294D7B" w:rsidRDefault="00294D7B" w:rsidP="00096A48">
      <w:pPr>
        <w:ind w:left="340"/>
      </w:pPr>
      <w:r>
        <w:t>Σωστό το γ).</w:t>
      </w:r>
    </w:p>
    <w:p w:rsidR="00294D7B" w:rsidRDefault="00AB403D" w:rsidP="00450B13">
      <w:pPr>
        <w:pStyle w:val="1"/>
      </w:pPr>
      <w:r>
        <w:rPr>
          <w:noProof/>
        </w:rPr>
        <w:object w:dxaOrig="1440" w:dyaOrig="1440">
          <v:shape id="_x0000_s1039" type="#_x0000_t75" style="position:absolute;left:0;text-align:left;margin-left:331.45pt;margin-top:-538.3pt;width:154.75pt;height:120.65pt;z-index:251668480;mso-position-horizontal-relative:text;mso-position-vertical-relative:text" filled="t" fillcolor="#ffd966 [1943]">
            <v:imagedata r:id="rId36" o:title=""/>
            <w10:wrap type="square"/>
          </v:shape>
          <o:OLEObject Type="Embed" ProgID="Visio.Drawing.15" ShapeID="_x0000_s1039" DrawAspect="Content" ObjectID="_1669191584" r:id="rId37"/>
        </w:object>
      </w:r>
      <w:r w:rsidR="00450B13">
        <w:t>Το δοχείο (μαζί με το νερό</w:t>
      </w:r>
      <w:r w:rsidR="00963739">
        <w:t xml:space="preserve"> που είναι στο εσωτερικό του</w:t>
      </w:r>
      <w:r w:rsidR="00450B13">
        <w:t xml:space="preserve">) </w:t>
      </w:r>
      <w:r w:rsidR="00963739">
        <w:t xml:space="preserve">δέχονται στην οριζόντια διεύθυνση την παραπάνω </w:t>
      </w:r>
      <w:r w:rsidR="00963739">
        <w:lastRenderedPageBreak/>
        <w:t>δύναμη F</w:t>
      </w:r>
      <w:r w:rsidR="00963739">
        <w:rPr>
          <w:vertAlign w:val="subscript"/>
        </w:rPr>
        <w:t>4</w:t>
      </w:r>
      <w:r w:rsidR="00963739">
        <w:t xml:space="preserve"> (από το νερό που εκρέει) και δυνάμεις </w:t>
      </w:r>
      <w:proofErr w:type="spellStart"/>
      <w:r w:rsidR="00963739">
        <w:t>F</w:t>
      </w:r>
      <w:r w:rsidR="00963739">
        <w:rPr>
          <w:vertAlign w:val="subscript"/>
        </w:rPr>
        <w:t>ατμ</w:t>
      </w:r>
      <w:proofErr w:type="spellEnd"/>
      <w:r w:rsidR="00963739">
        <w:t>, λόγω ατμοσφαιρικής πίεσης.</w:t>
      </w:r>
      <w:r w:rsidR="00692A54">
        <w:t xml:space="preserve"> Έτσι αν πάρουμε ένα μικρό παραλληλεπίπεδο (με </w:t>
      </w:r>
      <w:r w:rsidR="00474140">
        <w:t>πράσινο</w:t>
      </w:r>
      <w:r w:rsidR="00692A54">
        <w:t xml:space="preserve"> χρώμα στο σχήμα)</w:t>
      </w:r>
      <w:r w:rsidR="004E721B">
        <w:t>,</w:t>
      </w:r>
      <w:r w:rsidR="00692A54">
        <w:t xml:space="preserve"> οι δυο δυνάμεις από την ατμόσφαιρα εξουδετερώνονται, αφού έχουν αντίθετες κατευθύνσεις και μέτρα </w:t>
      </w:r>
      <w:proofErr w:type="spellStart"/>
      <w:r w:rsidR="00692A54">
        <w:t>F</w:t>
      </w:r>
      <w:r w:rsidR="00692A54">
        <w:rPr>
          <w:vertAlign w:val="subscript"/>
        </w:rPr>
        <w:t>ατμ</w:t>
      </w:r>
      <w:proofErr w:type="spellEnd"/>
      <w:r w:rsidR="00692A54">
        <w:t>=</w:t>
      </w:r>
      <w:proofErr w:type="spellStart"/>
      <w:r w:rsidR="00692A54">
        <w:t>p</w:t>
      </w:r>
      <w:r w:rsidR="00692A54">
        <w:rPr>
          <w:vertAlign w:val="subscript"/>
        </w:rPr>
        <w:t>ατμ</w:t>
      </w:r>
      <w:r w:rsidR="00692A54">
        <w:t>∙Α</w:t>
      </w:r>
      <w:proofErr w:type="spellEnd"/>
      <w:r w:rsidR="00692A54">
        <w:t xml:space="preserve">, οπότε </w:t>
      </w:r>
      <w:proofErr w:type="spellStart"/>
      <w:r w:rsidR="00692A54">
        <w:t>ΣF</w:t>
      </w:r>
      <w:r w:rsidR="00692A54">
        <w:rPr>
          <w:vertAlign w:val="subscript"/>
        </w:rPr>
        <w:t>i</w:t>
      </w:r>
      <w:proofErr w:type="spellEnd"/>
      <w:r w:rsidR="00692A54">
        <w:t xml:space="preserve">=0. Αν το μικρό παραλληλεπίπεδο είναι αυτό που περιλαμβάνει την οπή, τότε η συνισταμένη δύναμη που δέχεται από το περιβάλλον του </w:t>
      </w:r>
      <w:r w:rsidR="004E721B">
        <w:t xml:space="preserve">έχει κατεύθυνση προς τα αριστερά και </w:t>
      </w:r>
      <w:r w:rsidR="004E721B" w:rsidRPr="00766F03">
        <w:rPr>
          <w:b/>
        </w:rPr>
        <w:t>μέτρο</w:t>
      </w:r>
      <w:r w:rsidR="004E721B">
        <w:t>:</w:t>
      </w:r>
    </w:p>
    <w:p w:rsidR="004E721B" w:rsidRDefault="00AB403D" w:rsidP="00482060">
      <w:pPr>
        <w:pStyle w:val="1"/>
        <w:numPr>
          <w:ilvl w:val="0"/>
          <w:numId w:val="0"/>
        </w:numPr>
        <w:ind w:left="318"/>
        <w:jc w:val="center"/>
      </w:pPr>
      <w:r w:rsidRPr="004E721B">
        <w:rPr>
          <w:position w:val="-36"/>
        </w:rPr>
        <w:object w:dxaOrig="5260" w:dyaOrig="840">
          <v:shape id="_x0000_i1088" type="#_x0000_t75" style="width:262.9pt;height:41.85pt" o:ole="">
            <v:imagedata r:id="rId38" o:title=""/>
          </v:shape>
          <o:OLEObject Type="Embed" ProgID="Equation.DSMT4" ShapeID="_x0000_i1088" DrawAspect="Content" ObjectID="_1669191575" r:id="rId39"/>
        </w:object>
      </w:r>
    </w:p>
    <w:p w:rsidR="00482060" w:rsidRDefault="00455830" w:rsidP="00482060">
      <w:pPr>
        <w:ind w:left="318"/>
      </w:pPr>
      <w:r>
        <w:rPr>
          <w:noProof/>
        </w:rPr>
        <w:object w:dxaOrig="1440" w:dyaOrig="1440">
          <v:shape id="_x0000_s1040" type="#_x0000_t75" style="position:absolute;left:0;text-align:left;margin-left:356pt;margin-top:2.65pt;width:126.05pt;height:131.4pt;z-index:251670528;mso-position-horizontal-relative:text;mso-position-vertical-relative:text" filled="t" fillcolor="#ffd966 [1943]">
            <v:imagedata r:id="rId40" o:title=""/>
            <w10:wrap type="square"/>
          </v:shape>
          <o:OLEObject Type="Embed" ProgID="Visio.Drawing.15" ShapeID="_x0000_s1040" DrawAspect="Content" ObjectID="_1669191585" r:id="rId41"/>
        </w:object>
      </w:r>
      <w:r w:rsidR="00766F03">
        <w:t xml:space="preserve"> </w:t>
      </w:r>
      <w:r w:rsidR="00482060">
        <w:t>Συνεπώς η μοναδική δύναμη που θα επιταχύνει το δοχείο προς τα αριστερά, είναι μια οριζόντια δύναμη</w:t>
      </w:r>
      <w:r w:rsidR="00766F03" w:rsidRPr="00766F03">
        <w:t xml:space="preserve"> </w:t>
      </w:r>
      <w:r w:rsidR="00766F03">
        <w:t>F</w:t>
      </w:r>
      <w:r w:rsidR="00766F03" w:rsidRPr="00766F03">
        <w:rPr>
          <w:vertAlign w:val="subscript"/>
        </w:rPr>
        <w:t>2</w:t>
      </w:r>
      <w:r w:rsidR="00766F03">
        <w:t>΄,</w:t>
      </w:r>
      <w:r w:rsidR="00482060">
        <w:t xml:space="preserve"> με μέτρο ίσο με το μέτρο της δύναμης</w:t>
      </w:r>
      <w:r w:rsidR="00766F03">
        <w:t xml:space="preserve"> F</w:t>
      </w:r>
      <w:r w:rsidR="00766F03">
        <w:rPr>
          <w:vertAlign w:val="subscript"/>
        </w:rPr>
        <w:t>2</w:t>
      </w:r>
      <w:r w:rsidR="00482060">
        <w:t xml:space="preserve"> που επιταχύνει το νερό που εκρέει, οπότε το δοχείο αποκτά επιτάχυνση</w:t>
      </w:r>
      <w:r w:rsidR="00766F03" w:rsidRPr="00766F03">
        <w:t xml:space="preserve"> </w:t>
      </w:r>
      <w:r w:rsidR="00766F03">
        <w:t>με μέτρο</w:t>
      </w:r>
      <w:r w:rsidR="00482060">
        <w:t>:</w:t>
      </w:r>
    </w:p>
    <w:p w:rsidR="00482060" w:rsidRDefault="00766F03" w:rsidP="00766F03">
      <w:pPr>
        <w:ind w:left="318"/>
        <w:jc w:val="center"/>
      </w:pPr>
      <w:r w:rsidRPr="00766F03">
        <w:rPr>
          <w:position w:val="-24"/>
        </w:rPr>
        <w:object w:dxaOrig="2520" w:dyaOrig="620">
          <v:shape id="_x0000_i1041" type="#_x0000_t75" style="width:125.9pt;height:31.15pt" o:ole="">
            <v:imagedata r:id="rId42" o:title=""/>
          </v:shape>
          <o:OLEObject Type="Embed" ProgID="Equation.DSMT4" ShapeID="_x0000_i1041" DrawAspect="Content" ObjectID="_1669191576" r:id="rId43"/>
        </w:object>
      </w:r>
    </w:p>
    <w:p w:rsidR="00766F03" w:rsidRDefault="00766F03" w:rsidP="00766F03">
      <w:pPr>
        <w:ind w:left="318"/>
        <w:jc w:val="center"/>
      </w:pPr>
      <w:r w:rsidRPr="00766F03">
        <w:rPr>
          <w:position w:val="-24"/>
        </w:rPr>
        <w:object w:dxaOrig="720" w:dyaOrig="620">
          <v:shape id="_x0000_i1042" type="#_x0000_t75" style="width:36.15pt;height:31.15pt" o:ole="" filled="t" fillcolor="yellow">
            <v:imagedata r:id="rId44" o:title=""/>
          </v:shape>
          <o:OLEObject Type="Embed" ProgID="Equation.DSMT4" ShapeID="_x0000_i1042" DrawAspect="Content" ObjectID="_1669191577" r:id="rId45"/>
        </w:object>
      </w:r>
    </w:p>
    <w:p w:rsidR="00766F03" w:rsidRDefault="00766F03" w:rsidP="00766F03">
      <w:r>
        <w:t>Σωστό το β).</w:t>
      </w:r>
    </w:p>
    <w:p w:rsidR="00B976F0" w:rsidRPr="00A74CB1" w:rsidRDefault="00B976F0" w:rsidP="00A74CB1">
      <w:pPr>
        <w:spacing w:before="240"/>
        <w:rPr>
          <w:b/>
          <w:i/>
          <w:color w:val="FF0000"/>
        </w:rPr>
      </w:pPr>
      <w:r w:rsidRPr="00A74CB1">
        <w:rPr>
          <w:b/>
          <w:i/>
          <w:color w:val="FF0000"/>
        </w:rPr>
        <w:t>Σχόλιο.</w:t>
      </w:r>
    </w:p>
    <w:p w:rsidR="00B976F0" w:rsidRDefault="00B976F0" w:rsidP="00766F03">
      <w:r>
        <w:t xml:space="preserve">Η ύπαρξη της ατμόσφαιρας, έχει σαν αποτέλεσμα σε κάθε σημείο ενός του υγρού η πίεση να είναι  αυξημένη κατά </w:t>
      </w:r>
      <w:proofErr w:type="spellStart"/>
      <w:r>
        <w:t>p</w:t>
      </w:r>
      <w:r>
        <w:rPr>
          <w:vertAlign w:val="subscript"/>
        </w:rPr>
        <w:t>ατμ</w:t>
      </w:r>
      <w:proofErr w:type="spellEnd"/>
      <w:r>
        <w:t xml:space="preserve"> με αποτέλεσμα σε κάθε επιφάνεια στο εσωτερικό του να ασκείται μεγαλύτερη δύναμη. </w:t>
      </w:r>
    </w:p>
    <w:p w:rsidR="00B976F0" w:rsidRDefault="00B976F0" w:rsidP="00766F03">
      <w:r>
        <w:t xml:space="preserve">Όμως αυτό δεν επηρεάζει καθόλου την εκροή του υγρού από μια τρύπα που θα ανοίξουμε στο δοχείο, αφού και εξωτερικά υπάρχει ατμοσφαιρική πίεση, με αποτέλεσμα η δύναμη που επιταχύνει μια μάζα </w:t>
      </w:r>
      <w:proofErr w:type="spellStart"/>
      <w:r>
        <w:t>Δm</w:t>
      </w:r>
      <w:proofErr w:type="spellEnd"/>
      <w:r>
        <w:t xml:space="preserve"> να είναι ανεξάρτητη της ύπαρξης ή μη, ατμοσφαιρικής πίεσης (</w:t>
      </w:r>
      <w:r w:rsidR="00AB403D" w:rsidRPr="003A4305">
        <w:rPr>
          <w:position w:val="-12"/>
        </w:rPr>
        <w:object w:dxaOrig="1120" w:dyaOrig="360">
          <v:shape id="_x0000_i1090" type="#_x0000_t75" style="width:55.95pt;height:18.1pt" o:ole="" fillcolor="yellow">
            <v:imagedata r:id="rId46" o:title=""/>
          </v:shape>
          <o:OLEObject Type="Embed" ProgID="Equation.DSMT4" ShapeID="_x0000_i1090" DrawAspect="Content" ObjectID="_1669191578" r:id="rId47"/>
        </w:object>
      </w:r>
      <w:r>
        <w:t>)</w:t>
      </w:r>
      <w:r w:rsidR="00A74CB1">
        <w:t>.</w:t>
      </w:r>
    </w:p>
    <w:p w:rsidR="00A74CB1" w:rsidRDefault="00A74CB1" w:rsidP="00766F03">
      <w:r>
        <w:t>Αλλά τότε η αντίδραση της παραπάνω δύναμης F</w:t>
      </w:r>
      <w:r>
        <w:rPr>
          <w:vertAlign w:val="subscript"/>
        </w:rPr>
        <w:t>2</w:t>
      </w:r>
      <w:r>
        <w:t>΄είναι αυτή πο</w:t>
      </w:r>
      <w:bookmarkStart w:id="0" w:name="_GoBack"/>
      <w:bookmarkEnd w:id="0"/>
      <w:r>
        <w:t>υ θα επιταχύνει και το δοχείο, επίσης ανεξάρτητη της ύπαρξης ή μη ατμόσφαιρας…</w:t>
      </w:r>
    </w:p>
    <w:p w:rsidR="00A74CB1" w:rsidRPr="00A74CB1" w:rsidRDefault="00A74CB1" w:rsidP="00A74CB1">
      <w:pPr>
        <w:jc w:val="right"/>
      </w:pPr>
      <w:r w:rsidRPr="00735C9B">
        <w:rPr>
          <w:b/>
          <w:i/>
          <w:color w:val="0070C0"/>
          <w:sz w:val="24"/>
          <w:szCs w:val="24"/>
        </w:rPr>
        <w:t>dmargaris@gmail.com</w:t>
      </w:r>
    </w:p>
    <w:sectPr w:rsidR="00A74CB1" w:rsidRPr="00A74CB1" w:rsidSect="00465D8E">
      <w:headerReference w:type="default" r:id="rId48"/>
      <w:footerReference w:type="default" r:id="rId4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830" w:rsidRDefault="00455830">
      <w:pPr>
        <w:spacing w:after="0" w:line="240" w:lineRule="auto"/>
      </w:pPr>
      <w:r>
        <w:separator/>
      </w:r>
    </w:p>
  </w:endnote>
  <w:endnote w:type="continuationSeparator" w:id="0">
    <w:p w:rsidR="00455830" w:rsidRDefault="00455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830" w:rsidRDefault="00455830">
      <w:pPr>
        <w:spacing w:after="0" w:line="240" w:lineRule="auto"/>
      </w:pPr>
      <w:r>
        <w:separator/>
      </w:r>
    </w:p>
  </w:footnote>
  <w:footnote w:type="continuationSeparator" w:id="0">
    <w:p w:rsidR="00455830" w:rsidRDefault="00455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674307"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674307">
      <w:rPr>
        <w:i/>
      </w:rPr>
      <w:t>Ρευστά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307"/>
    <w:rsid w:val="000701A8"/>
    <w:rsid w:val="00096A48"/>
    <w:rsid w:val="000A5A2D"/>
    <w:rsid w:val="000C34FC"/>
    <w:rsid w:val="001764F7"/>
    <w:rsid w:val="001865ED"/>
    <w:rsid w:val="00266F1C"/>
    <w:rsid w:val="00294D7B"/>
    <w:rsid w:val="002D5901"/>
    <w:rsid w:val="00334BD8"/>
    <w:rsid w:val="00342B66"/>
    <w:rsid w:val="003518AC"/>
    <w:rsid w:val="00355EF4"/>
    <w:rsid w:val="003A4305"/>
    <w:rsid w:val="003B4900"/>
    <w:rsid w:val="003D2058"/>
    <w:rsid w:val="003D5E6E"/>
    <w:rsid w:val="0041752B"/>
    <w:rsid w:val="0044454D"/>
    <w:rsid w:val="0044793F"/>
    <w:rsid w:val="00450B13"/>
    <w:rsid w:val="00455830"/>
    <w:rsid w:val="00465D8E"/>
    <w:rsid w:val="00474140"/>
    <w:rsid w:val="00482060"/>
    <w:rsid w:val="00497E08"/>
    <w:rsid w:val="004E721B"/>
    <w:rsid w:val="004F7518"/>
    <w:rsid w:val="005224E8"/>
    <w:rsid w:val="005428E3"/>
    <w:rsid w:val="00572886"/>
    <w:rsid w:val="005C059F"/>
    <w:rsid w:val="005C06F1"/>
    <w:rsid w:val="00667E23"/>
    <w:rsid w:val="00674307"/>
    <w:rsid w:val="00692A54"/>
    <w:rsid w:val="00717932"/>
    <w:rsid w:val="00741F32"/>
    <w:rsid w:val="00766AE6"/>
    <w:rsid w:val="00766F03"/>
    <w:rsid w:val="00782055"/>
    <w:rsid w:val="0079679D"/>
    <w:rsid w:val="007C6C82"/>
    <w:rsid w:val="007E115B"/>
    <w:rsid w:val="007E656A"/>
    <w:rsid w:val="007F717A"/>
    <w:rsid w:val="0081576D"/>
    <w:rsid w:val="00880ED0"/>
    <w:rsid w:val="008945AD"/>
    <w:rsid w:val="00963739"/>
    <w:rsid w:val="009778FA"/>
    <w:rsid w:val="009802F5"/>
    <w:rsid w:val="009A1C4D"/>
    <w:rsid w:val="00A74CB1"/>
    <w:rsid w:val="00A767D2"/>
    <w:rsid w:val="00A953F9"/>
    <w:rsid w:val="00AB403D"/>
    <w:rsid w:val="00AC436D"/>
    <w:rsid w:val="00AC5AC3"/>
    <w:rsid w:val="00AC5F8B"/>
    <w:rsid w:val="00B01F92"/>
    <w:rsid w:val="00B11C3D"/>
    <w:rsid w:val="00B820C2"/>
    <w:rsid w:val="00B976F0"/>
    <w:rsid w:val="00CA7A43"/>
    <w:rsid w:val="00D03082"/>
    <w:rsid w:val="00D045EF"/>
    <w:rsid w:val="00D5384C"/>
    <w:rsid w:val="00D82210"/>
    <w:rsid w:val="00DE49E1"/>
    <w:rsid w:val="00E74952"/>
    <w:rsid w:val="00E87981"/>
    <w:rsid w:val="00EA64C4"/>
    <w:rsid w:val="00EB2362"/>
    <w:rsid w:val="00EB6640"/>
    <w:rsid w:val="00EC647B"/>
    <w:rsid w:val="00EC7A28"/>
    <w:rsid w:val="00ED7EBD"/>
    <w:rsid w:val="00EE7957"/>
    <w:rsid w:val="00F00123"/>
    <w:rsid w:val="00F43505"/>
    <w:rsid w:val="00F46AF4"/>
    <w:rsid w:val="00F6515A"/>
    <w:rsid w:val="00FC7EA8"/>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36E25B67"/>
  <w15:chartTrackingRefBased/>
  <w15:docId w15:val="{96B13E3E-20B7-44AD-9654-FB8D8932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13.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package" Target="embeddings/Microsoft_Visio_Drawing4.vsdx"/><Relationship Id="rId38" Type="http://schemas.openxmlformats.org/officeDocument/2006/relationships/image" Target="media/image16.wmf"/><Relationship Id="rId46"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7.bin"/><Relationship Id="rId41" Type="http://schemas.openxmlformats.org/officeDocument/2006/relationships/package" Target="embeddings/Microsoft_Visio_Drawing6.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wmf"/><Relationship Id="rId32" Type="http://schemas.openxmlformats.org/officeDocument/2006/relationships/image" Target="media/image13.emf"/><Relationship Id="rId37" Type="http://schemas.openxmlformats.org/officeDocument/2006/relationships/package" Target="embeddings/Microsoft_Visio_Drawing5.vsdx"/><Relationship Id="rId40" Type="http://schemas.openxmlformats.org/officeDocument/2006/relationships/image" Target="media/image17.emf"/><Relationship Id="rId45" Type="http://schemas.openxmlformats.org/officeDocument/2006/relationships/oleObject" Target="embeddings/oleObject12.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image" Target="media/image11.wmf"/><Relationship Id="rId36" Type="http://schemas.openxmlformats.org/officeDocument/2006/relationships/image" Target="media/image15.emf"/><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Visio_Drawing2.vsdx"/><Relationship Id="rId31" Type="http://schemas.openxmlformats.org/officeDocument/2006/relationships/oleObject" Target="embeddings/oleObject8.bin"/><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package" Target="embeddings/Microsoft_Visio_Drawing3.vsdx"/><Relationship Id="rId30" Type="http://schemas.openxmlformats.org/officeDocument/2006/relationships/image" Target="media/image12.wmf"/><Relationship Id="rId35" Type="http://schemas.openxmlformats.org/officeDocument/2006/relationships/oleObject" Target="embeddings/oleObject9.bin"/><Relationship Id="rId43" Type="http://schemas.openxmlformats.org/officeDocument/2006/relationships/oleObject" Target="embeddings/oleObject11.bin"/><Relationship Id="rId48"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5293F-504A-4F32-807A-872199DF2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709</Words>
  <Characters>3830</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dcterms:created xsi:type="dcterms:W3CDTF">2020-12-11T06:45:00Z</dcterms:created>
  <dcterms:modified xsi:type="dcterms:W3CDTF">2020-12-11T09:32:00Z</dcterms:modified>
</cp:coreProperties>
</file>