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52B8" w14:textId="38B2E496" w:rsidR="00D533FC" w:rsidRPr="00E716F3" w:rsidRDefault="00E716F3" w:rsidP="00AE0040">
      <w:pPr>
        <w:pStyle w:val="11"/>
      </w:pPr>
      <w:r>
        <w:t>Η συμβολή δύο αντίθετων παλμών</w:t>
      </w:r>
    </w:p>
    <w:p w14:paraId="478D0F7B" w14:textId="5DC9E134" w:rsidR="00E716F3" w:rsidRDefault="00E716F3" w:rsidP="00E716F3">
      <w:r>
        <w:t>Κατά μήκος ενός γραμμικού ελαστικού μέσου, διαδίδονται αντίθετα δύο κυματομορφές με το ίδιο μήκος κύματος λ</w:t>
      </w:r>
      <w:r w:rsidR="00C63665">
        <w:t xml:space="preserve"> και</w:t>
      </w:r>
      <w:r>
        <w:t xml:space="preserve"> το ίδιο πλάτος Α και σε μια στιγμή </w:t>
      </w:r>
      <w:proofErr w:type="spellStart"/>
      <w:r>
        <w:t>t</w:t>
      </w:r>
      <w:r>
        <w:rPr>
          <w:vertAlign w:val="subscript"/>
        </w:rPr>
        <w:t>ο</w:t>
      </w:r>
      <w:proofErr w:type="spellEnd"/>
      <w:r>
        <w:t xml:space="preserve">=0, φτάνουν στα σημεία Α και Β, όπως στο σχήμα. </w:t>
      </w:r>
    </w:p>
    <w:p w14:paraId="0997ADE4" w14:textId="5A04A460" w:rsidR="00E716F3" w:rsidRDefault="008B31C1" w:rsidP="008B31C1">
      <w:pPr>
        <w:jc w:val="center"/>
      </w:pPr>
      <w:r>
        <w:rPr>
          <w:noProof/>
        </w:rPr>
        <w:drawing>
          <wp:inline distT="0" distB="0" distL="0" distR="0" wp14:anchorId="4DBFD576" wp14:editId="5AE5379F">
            <wp:extent cx="4521776" cy="735773"/>
            <wp:effectExtent l="0" t="0" r="0" b="7620"/>
            <wp:docPr id="210377304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6430" cy="754429"/>
                    </a:xfrm>
                    <a:prstGeom prst="rect">
                      <a:avLst/>
                    </a:prstGeom>
                    <a:noFill/>
                  </pic:spPr>
                </pic:pic>
              </a:graphicData>
            </a:graphic>
          </wp:inline>
        </w:drawing>
      </w:r>
    </w:p>
    <w:p w14:paraId="20B843DE" w14:textId="77777777" w:rsidR="00E716F3" w:rsidRDefault="00E716F3" w:rsidP="00E716F3">
      <w:r>
        <w:t xml:space="preserve">Δίνεται ότι η απόσταση (ΑΒ) είναι ίση με το μισό μήκος κύματος των δύο κυματομορφών. </w:t>
      </w:r>
    </w:p>
    <w:p w14:paraId="066A5CC6" w14:textId="24D17FB4" w:rsidR="00E716F3" w:rsidRDefault="00E716F3" w:rsidP="00E716F3">
      <w:pPr>
        <w:pStyle w:val="10"/>
      </w:pPr>
      <w:r>
        <w:t>Να σημειώσετε στο σχήμα τις ταχύτητες των σημείων Α και Β το</w:t>
      </w:r>
      <w:r w:rsidR="00C63665">
        <w:t>υ</w:t>
      </w:r>
      <w:r>
        <w:t xml:space="preserve"> μέσου τη στιγμή t</w:t>
      </w:r>
      <w:r>
        <w:rPr>
          <w:vertAlign w:val="subscript"/>
        </w:rPr>
        <w:t>0</w:t>
      </w:r>
      <w:r>
        <w:t>.</w:t>
      </w:r>
    </w:p>
    <w:p w14:paraId="1AF6ACE4" w14:textId="37C919CE" w:rsidR="00E716F3" w:rsidRDefault="00311940" w:rsidP="00E716F3">
      <w:pPr>
        <w:pStyle w:val="10"/>
      </w:pPr>
      <w:r>
        <w:t>Ποια χρονική στιγμή οι δύο παλμοί συναντώνται στο μέσον Μ του τμήματος ΑΒ; Ποια η ταχύτητα του σημείου Μ τη στιγμή αυτή;</w:t>
      </w:r>
    </w:p>
    <w:p w14:paraId="62B7F742" w14:textId="03D1036B" w:rsidR="00BB0FA7" w:rsidRDefault="00BB0FA7" w:rsidP="00E716F3">
      <w:pPr>
        <w:pStyle w:val="10"/>
      </w:pPr>
      <w:r>
        <w:t>Να σχεδιάσετε τη μορφή του ελαστικού μέσου:</w:t>
      </w:r>
    </w:p>
    <w:p w14:paraId="42E45BAC" w14:textId="77777777" w:rsidR="00C63665" w:rsidRDefault="00BB0FA7" w:rsidP="00C63665">
      <w:pPr>
        <w:pStyle w:val="abc"/>
        <w:ind w:left="681"/>
      </w:pPr>
      <w:r>
        <w:t xml:space="preserve">α) </w:t>
      </w:r>
      <w:r w:rsidR="00E716F3">
        <w:t>Τη χρονική στιγμή t</w:t>
      </w:r>
      <w:r w:rsidR="00E716F3">
        <w:rPr>
          <w:vertAlign w:val="subscript"/>
        </w:rPr>
        <w:t>1</w:t>
      </w:r>
      <w:r w:rsidR="00E716F3">
        <w:t>=</w:t>
      </w:r>
      <w:r>
        <w:t xml:space="preserve"> ½ </w:t>
      </w:r>
      <w:r w:rsidR="00E716F3">
        <w:t>Τ, όπου Τ η περίοδος ταλάντωσης ενός σημείου του μέσου, όταν σε αυτό φτάσει μια κυματομορφή.</w:t>
      </w:r>
      <w:r>
        <w:t xml:space="preserve"> </w:t>
      </w:r>
    </w:p>
    <w:p w14:paraId="0FD59051" w14:textId="209302EF" w:rsidR="00E716F3" w:rsidRDefault="00BB0FA7" w:rsidP="00C63665">
      <w:pPr>
        <w:pStyle w:val="abc"/>
        <w:ind w:left="681"/>
      </w:pPr>
      <w:r>
        <w:t xml:space="preserve">β) </w:t>
      </w:r>
      <w:r w:rsidR="00E716F3">
        <w:t>Τη χρονική στιγμή t</w:t>
      </w:r>
      <w:r w:rsidR="00E716F3">
        <w:rPr>
          <w:vertAlign w:val="subscript"/>
        </w:rPr>
        <w:t>2</w:t>
      </w:r>
      <w:r w:rsidR="00E716F3">
        <w:t>=Τ.</w:t>
      </w:r>
    </w:p>
    <w:p w14:paraId="265D8D82" w14:textId="73601864" w:rsidR="00CA34CE" w:rsidRPr="00CA34CE" w:rsidRDefault="00CA34CE" w:rsidP="00C63665">
      <w:pPr>
        <w:pStyle w:val="abc"/>
        <w:ind w:left="681"/>
      </w:pPr>
      <w:r>
        <w:t>γ) τη χρονική στιγμή t</w:t>
      </w:r>
      <w:r>
        <w:rPr>
          <w:vertAlign w:val="subscript"/>
        </w:rPr>
        <w:t>3</w:t>
      </w:r>
      <w:r>
        <w:t>=</w:t>
      </w:r>
      <w:r w:rsidR="003605A2">
        <w:t xml:space="preserve"> </w:t>
      </w:r>
      <w:r w:rsidR="00C727C8">
        <w:t>2</w:t>
      </w:r>
      <w:r w:rsidR="003605A2">
        <w:t>Τ.</w:t>
      </w:r>
    </w:p>
    <w:p w14:paraId="3B92AC98" w14:textId="23E25584" w:rsidR="00FD0734" w:rsidRDefault="00FD0734" w:rsidP="00FD0734">
      <w:pPr>
        <w:pStyle w:val="10"/>
      </w:pPr>
      <w:r>
        <w:t>Να σημειώστε πάνω στο στιγμιότυπο της ερώτησης α), τις ταχύτητες ταλάντωσης των σημείων του μέσου, μεταξύ των σημείων Α και Β, τη στιγμή t</w:t>
      </w:r>
      <w:r>
        <w:rPr>
          <w:vertAlign w:val="subscript"/>
        </w:rPr>
        <w:t>1</w:t>
      </w:r>
      <w:r>
        <w:t>.</w:t>
      </w:r>
    </w:p>
    <w:p w14:paraId="69B17B04" w14:textId="1F0A9F23" w:rsidR="00BB0FA7" w:rsidRDefault="00BB0FA7" w:rsidP="00C63665">
      <w:pPr>
        <w:pStyle w:val="a9"/>
      </w:pPr>
      <w:r>
        <w:t>Απάντηση:</w:t>
      </w:r>
    </w:p>
    <w:p w14:paraId="085B569C" w14:textId="037858C3" w:rsidR="000D21F2" w:rsidRPr="000D21F2" w:rsidRDefault="000D21F2" w:rsidP="000D21F2">
      <w:pPr>
        <w:rPr>
          <w:lang w:eastAsia="zh-CN"/>
        </w:rPr>
      </w:pPr>
      <w:r>
        <w:rPr>
          <w:lang w:eastAsia="zh-CN"/>
        </w:rPr>
        <w:t xml:space="preserve">Αφού οι δύο παλμοί διαδίδονται στο ίδιο μέσον, θα έχουν την ίδια ταχύτητα διάδοσης και την ίδια περίοδο, αφού </w:t>
      </w:r>
      <w:r w:rsidRPr="00DE4A32">
        <w:rPr>
          <w:i/>
          <w:iCs/>
          <w:lang w:eastAsia="zh-CN"/>
        </w:rPr>
        <w:t>υ=λ/Τ=</w:t>
      </w:r>
      <w:proofErr w:type="spellStart"/>
      <w:r w:rsidRPr="00DE4A32">
        <w:rPr>
          <w:i/>
          <w:iCs/>
          <w:lang w:eastAsia="zh-CN"/>
        </w:rPr>
        <w:t>λf</w:t>
      </w:r>
      <w:proofErr w:type="spellEnd"/>
      <w:r w:rsidR="00DE4A32" w:rsidRPr="00DE4A32">
        <w:rPr>
          <w:i/>
          <w:iCs/>
          <w:lang w:eastAsia="zh-CN"/>
        </w:rPr>
        <w:t>.</w:t>
      </w:r>
    </w:p>
    <w:p w14:paraId="4A2320DE" w14:textId="7587CFB6" w:rsidR="00BB0FA7" w:rsidRDefault="000D21F2" w:rsidP="003C6D9C">
      <w:pPr>
        <w:pStyle w:val="i"/>
      </w:pPr>
      <w:r>
        <w:rPr>
          <w:noProof/>
        </w:rPr>
        <w:drawing>
          <wp:anchor distT="0" distB="0" distL="114300" distR="114300" simplePos="0" relativeHeight="251658240" behindDoc="0" locked="0" layoutInCell="1" allowOverlap="1" wp14:anchorId="44ED6DE6" wp14:editId="32F60B8E">
            <wp:simplePos x="0" y="0"/>
            <wp:positionH relativeFrom="column">
              <wp:posOffset>4535820</wp:posOffset>
            </wp:positionH>
            <wp:positionV relativeFrom="paragraph">
              <wp:posOffset>1432</wp:posOffset>
            </wp:positionV>
            <wp:extent cx="1475740" cy="727075"/>
            <wp:effectExtent l="0" t="0" r="0" b="0"/>
            <wp:wrapSquare wrapText="bothSides"/>
            <wp:docPr id="2106483039" name="Εικόνα 1" descr="Εικόνα που περιέχει γραμμή, γράφημα, διάγραμμα, αριθμό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83039" name="Εικόνα 1" descr="Εικόνα που περιέχει γραμμή, γράφημα, διάγραμμα, αριθμός&#10;&#10;Το περιεχόμενο που δημιουργείται από AI ενδέχεται να είναι εσφαλμέν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5740" cy="727075"/>
                    </a:xfrm>
                    <a:prstGeom prst="rect">
                      <a:avLst/>
                    </a:prstGeom>
                    <a:noFill/>
                  </pic:spPr>
                </pic:pic>
              </a:graphicData>
            </a:graphic>
          </wp:anchor>
        </w:drawing>
      </w:r>
      <w:r w:rsidR="003C6D9C">
        <w:t xml:space="preserve">Τα σημεία Α και Β, τη στιγμή που φτάνουν σε αυτά, τα δυο κύματα, ξεκινούν την ταλάντωσή τους από την θέση ισορροπίας με ταχύτητες του ίδιου μέτρου </w:t>
      </w:r>
      <w:proofErr w:type="spellStart"/>
      <w:r w:rsidR="003C6D9C">
        <w:t>υ</w:t>
      </w:r>
      <w:r w:rsidR="003C6D9C">
        <w:rPr>
          <w:vertAlign w:val="subscript"/>
        </w:rPr>
        <w:t>mαx</w:t>
      </w:r>
      <w:proofErr w:type="spellEnd"/>
      <w:r w:rsidR="003C6D9C">
        <w:t>=</w:t>
      </w:r>
      <w:proofErr w:type="spellStart"/>
      <w:r w:rsidR="003C6D9C">
        <w:t>ωΑ</w:t>
      </w:r>
      <w:proofErr w:type="spellEnd"/>
      <w:r w:rsidR="003C6D9C">
        <w:t>, το Α κινούμενο προς τα πάνω και το Β προς τα κάτω, όπως στο σχήμα.</w:t>
      </w:r>
      <w:r w:rsidR="002D4F64">
        <w:t xml:space="preserve"> Το Α ακολουθώντας την κίνηση των σημείων προς τα αριστερά του, από όπου διαδίδεται το κύμα και αντίστοιχα το Β </w:t>
      </w:r>
      <w:r w:rsidR="002F11BD">
        <w:t>τα σημεία στα δεξιά του.</w:t>
      </w:r>
    </w:p>
    <w:p w14:paraId="442931FB" w14:textId="2C443C04" w:rsidR="003C6D9C" w:rsidRDefault="007E648B" w:rsidP="003C6D9C">
      <w:pPr>
        <w:pStyle w:val="i"/>
      </w:pPr>
      <w:r>
        <w:rPr>
          <w:noProof/>
        </w:rPr>
        <w:drawing>
          <wp:anchor distT="0" distB="0" distL="114300" distR="114300" simplePos="0" relativeHeight="251659264" behindDoc="0" locked="0" layoutInCell="1" allowOverlap="1" wp14:anchorId="69F42D77" wp14:editId="5D21C001">
            <wp:simplePos x="0" y="0"/>
            <wp:positionH relativeFrom="margin">
              <wp:align>right</wp:align>
            </wp:positionH>
            <wp:positionV relativeFrom="paragraph">
              <wp:posOffset>346961</wp:posOffset>
            </wp:positionV>
            <wp:extent cx="1307631" cy="781982"/>
            <wp:effectExtent l="0" t="0" r="6985" b="0"/>
            <wp:wrapSquare wrapText="bothSides"/>
            <wp:docPr id="17249204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7631" cy="781982"/>
                    </a:xfrm>
                    <a:prstGeom prst="rect">
                      <a:avLst/>
                    </a:prstGeom>
                    <a:noFill/>
                  </pic:spPr>
                </pic:pic>
              </a:graphicData>
            </a:graphic>
          </wp:anchor>
        </w:drawing>
      </w:r>
      <w:r w:rsidR="00FB72FD">
        <w:t>Οι δύο παλμοί διαδίδονται με την ίδια ταχύτητα (στο ίδιο μέσον) με αποτέλεσμα να φτάνουν ταυτόχρονα στο μέσον Μ του ΑΒ σε χρόνο:</w:t>
      </w:r>
    </w:p>
    <w:p w14:paraId="690C7A06" w14:textId="51B873ED" w:rsidR="00FB72FD" w:rsidRDefault="003E2B11" w:rsidP="003E2B11">
      <w:pPr>
        <w:jc w:val="center"/>
      </w:pPr>
      <w:r w:rsidRPr="003E2B11">
        <w:rPr>
          <w:position w:val="-40"/>
        </w:rPr>
        <w:object w:dxaOrig="4180" w:dyaOrig="920" w14:anchorId="70DBCA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95pt;height:45.9pt" o:ole="">
            <v:imagedata r:id="rId11" o:title=""/>
          </v:shape>
          <o:OLEObject Type="Embed" ProgID="Equation.DSMT4" ShapeID="_x0000_i1025" DrawAspect="Content" ObjectID="_1827724861" r:id="rId12"/>
        </w:object>
      </w:r>
    </w:p>
    <w:p w14:paraId="19FDF2BE" w14:textId="713950DD" w:rsidR="007E648B" w:rsidRDefault="007E648B" w:rsidP="007E648B">
      <w:pPr>
        <w:ind w:left="340"/>
      </w:pPr>
      <w:r>
        <w:t>Στο σχήμα έχουν σχεδιαστεί οι ταχύτητες του σημείου Μ εξαιτίας των δύο κυμάτων, από όπου συμπεραίνουμε ότι το Μ δεν αποκτά ταχύτητα (</w:t>
      </w:r>
      <w:proofErr w:type="spellStart"/>
      <w:r>
        <w:t>υ</w:t>
      </w:r>
      <w:r>
        <w:rPr>
          <w:vertAlign w:val="subscript"/>
        </w:rPr>
        <w:t>Μ</w:t>
      </w:r>
      <w:proofErr w:type="spellEnd"/>
      <w:r>
        <w:t>=0).</w:t>
      </w:r>
    </w:p>
    <w:p w14:paraId="75B39045" w14:textId="23FA61E5" w:rsidR="0094449A" w:rsidRDefault="00A965B1" w:rsidP="0003754E">
      <w:pPr>
        <w:pStyle w:val="i"/>
      </w:pPr>
      <w:r>
        <w:t xml:space="preserve">Αν σχεδιάσουμε με μπλε χρώμα το κύμα προς τα δεξιά (για </w:t>
      </w:r>
      <w:r w:rsidR="0094449A">
        <w:t>ξεκαθάρισμα…) τη στιγμή t</w:t>
      </w:r>
      <w:r w:rsidR="0094449A">
        <w:rPr>
          <w:vertAlign w:val="subscript"/>
        </w:rPr>
        <w:t>1</w:t>
      </w:r>
      <w:r w:rsidR="0094449A">
        <w:t xml:space="preserve">= ½ Τ, ο κάθε </w:t>
      </w:r>
      <w:r w:rsidR="0094449A">
        <w:lastRenderedPageBreak/>
        <w:t>παλμός έχει  διαδοθεί κατά ½ λ οπότε θα έχουμε την εικόνα του σχήματος:</w:t>
      </w:r>
    </w:p>
    <w:p w14:paraId="74E1E16F" w14:textId="5FFAA662" w:rsidR="0003754E" w:rsidRDefault="00862524" w:rsidP="0003754E">
      <w:pPr>
        <w:ind w:left="340"/>
        <w:jc w:val="center"/>
      </w:pPr>
      <w:r>
        <w:rPr>
          <w:noProof/>
        </w:rPr>
        <w:drawing>
          <wp:inline distT="0" distB="0" distL="0" distR="0" wp14:anchorId="014F9522" wp14:editId="096618E8">
            <wp:extent cx="2858534" cy="531255"/>
            <wp:effectExtent l="0" t="0" r="0" b="2540"/>
            <wp:docPr id="1760723143"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6011" cy="540079"/>
                    </a:xfrm>
                    <a:prstGeom prst="rect">
                      <a:avLst/>
                    </a:prstGeom>
                    <a:noFill/>
                  </pic:spPr>
                </pic:pic>
              </a:graphicData>
            </a:graphic>
          </wp:inline>
        </w:drawing>
      </w:r>
    </w:p>
    <w:p w14:paraId="6E004F0D" w14:textId="39657DED" w:rsidR="0003754E" w:rsidRDefault="00CA34CE" w:rsidP="0003754E">
      <w:pPr>
        <w:pStyle w:val="abc"/>
      </w:pPr>
      <w:r>
        <w:t>α</w:t>
      </w:r>
      <w:r w:rsidR="0003754E">
        <w:t>) Τότε στην περιοχή μεταξύ των σημείων Α και Β έχουμε συμβολή με μηδενική απομάκρυνση, συνεπώς η μορφή του μέσου (το στιγμιότυπο) έχει τη μορφή:</w:t>
      </w:r>
    </w:p>
    <w:p w14:paraId="24D99FAD" w14:textId="30A68EFE" w:rsidR="0003754E" w:rsidRDefault="00224510" w:rsidP="00224510">
      <w:pPr>
        <w:pStyle w:val="abc"/>
        <w:jc w:val="center"/>
      </w:pPr>
      <w:r>
        <w:rPr>
          <w:noProof/>
        </w:rPr>
        <w:drawing>
          <wp:inline distT="0" distB="0" distL="0" distR="0" wp14:anchorId="75D33F3F" wp14:editId="6D637355">
            <wp:extent cx="3259652" cy="498427"/>
            <wp:effectExtent l="0" t="0" r="0" b="0"/>
            <wp:docPr id="779586778"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6922" cy="519417"/>
                    </a:xfrm>
                    <a:prstGeom prst="rect">
                      <a:avLst/>
                    </a:prstGeom>
                    <a:noFill/>
                  </pic:spPr>
                </pic:pic>
              </a:graphicData>
            </a:graphic>
          </wp:inline>
        </w:drawing>
      </w:r>
    </w:p>
    <w:p w14:paraId="6EE08313" w14:textId="65C17827" w:rsidR="00CF5DBB" w:rsidRDefault="00CF5DBB" w:rsidP="00CF5DBB">
      <w:pPr>
        <w:pStyle w:val="abc"/>
      </w:pPr>
      <w:r>
        <w:t xml:space="preserve">β) </w:t>
      </w:r>
      <w:r w:rsidR="00A025FA">
        <w:t>Αντίστοιχα τη στιγμή t</w:t>
      </w:r>
      <w:r w:rsidR="00A025FA">
        <w:rPr>
          <w:vertAlign w:val="subscript"/>
        </w:rPr>
        <w:t>2</w:t>
      </w:r>
      <w:r w:rsidR="00A025FA">
        <w:t xml:space="preserve">=Τ, ο κάθε παλμός έχει διαδοθεί κατά λ, οπότε </w:t>
      </w:r>
      <w:r w:rsidR="00CA34CE">
        <w:t>η</w:t>
      </w:r>
      <w:r w:rsidR="00A025FA">
        <w:t xml:space="preserve">  εικόν</w:t>
      </w:r>
      <w:r w:rsidR="00CA34CE">
        <w:t>α</w:t>
      </w:r>
      <w:r w:rsidR="00A025FA">
        <w:t xml:space="preserve"> θα είναι:</w:t>
      </w:r>
    </w:p>
    <w:p w14:paraId="2BE84971" w14:textId="2E558443" w:rsidR="00A025FA" w:rsidRDefault="00DC6914" w:rsidP="00DC6914">
      <w:pPr>
        <w:pStyle w:val="abc"/>
        <w:jc w:val="center"/>
      </w:pPr>
      <w:r>
        <w:rPr>
          <w:noProof/>
        </w:rPr>
        <w:drawing>
          <wp:inline distT="0" distB="0" distL="0" distR="0" wp14:anchorId="182CE869" wp14:editId="615BAC44">
            <wp:extent cx="2840015" cy="661364"/>
            <wp:effectExtent l="0" t="0" r="0" b="5715"/>
            <wp:docPr id="146293193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6469" cy="669853"/>
                    </a:xfrm>
                    <a:prstGeom prst="rect">
                      <a:avLst/>
                    </a:prstGeom>
                    <a:noFill/>
                  </pic:spPr>
                </pic:pic>
              </a:graphicData>
            </a:graphic>
          </wp:inline>
        </w:drawing>
      </w:r>
    </w:p>
    <w:p w14:paraId="53E37249" w14:textId="7B4AB806" w:rsidR="00DC6914" w:rsidRDefault="00DC6914" w:rsidP="00DC6914">
      <w:pPr>
        <w:ind w:left="340"/>
      </w:pPr>
      <w:r>
        <w:t>Και το τελικό αποτέλεσμα</w:t>
      </w:r>
      <w:r w:rsidR="00FD0734">
        <w:t>, λόγω συμβολής</w:t>
      </w:r>
      <w:r>
        <w:t>:</w:t>
      </w:r>
    </w:p>
    <w:p w14:paraId="547B7E19" w14:textId="008D1A1A" w:rsidR="00DC6914" w:rsidRDefault="00DC6914" w:rsidP="00DC6914">
      <w:pPr>
        <w:ind w:left="340"/>
        <w:jc w:val="center"/>
      </w:pPr>
      <w:r>
        <w:rPr>
          <w:noProof/>
        </w:rPr>
        <w:drawing>
          <wp:inline distT="0" distB="0" distL="0" distR="0" wp14:anchorId="43BAF351" wp14:editId="678953FE">
            <wp:extent cx="3021582" cy="616688"/>
            <wp:effectExtent l="0" t="0" r="7620" b="0"/>
            <wp:docPr id="1591093763"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0343" cy="632763"/>
                    </a:xfrm>
                    <a:prstGeom prst="rect">
                      <a:avLst/>
                    </a:prstGeom>
                    <a:noFill/>
                  </pic:spPr>
                </pic:pic>
              </a:graphicData>
            </a:graphic>
          </wp:inline>
        </w:drawing>
      </w:r>
    </w:p>
    <w:p w14:paraId="07A8A794" w14:textId="543DB42D" w:rsidR="00C727C8" w:rsidRDefault="00C727C8" w:rsidP="00C727C8">
      <w:pPr>
        <w:pStyle w:val="abc"/>
      </w:pPr>
      <w:r>
        <w:t>γ) Σε χρόνο 2Τ, κάθε κυματομορφή έχει διαδοθεί κατά d=2λ, οπότε η μορφή του μέσου θα είναι:</w:t>
      </w:r>
    </w:p>
    <w:p w14:paraId="3AE7A5BC" w14:textId="1E3FAABF" w:rsidR="00C727C8" w:rsidRDefault="00C727C8" w:rsidP="00C727C8">
      <w:pPr>
        <w:pStyle w:val="abc"/>
        <w:jc w:val="center"/>
      </w:pPr>
      <w:r>
        <w:rPr>
          <w:noProof/>
        </w:rPr>
        <w:drawing>
          <wp:inline distT="0" distB="0" distL="0" distR="0" wp14:anchorId="70ED7B9B" wp14:editId="73F79509">
            <wp:extent cx="5474557" cy="776837"/>
            <wp:effectExtent l="0" t="0" r="0" b="4445"/>
            <wp:docPr id="453277830"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59530" cy="788895"/>
                    </a:xfrm>
                    <a:prstGeom prst="rect">
                      <a:avLst/>
                    </a:prstGeom>
                    <a:noFill/>
                  </pic:spPr>
                </pic:pic>
              </a:graphicData>
            </a:graphic>
          </wp:inline>
        </w:drawing>
      </w:r>
    </w:p>
    <w:p w14:paraId="11D946BE" w14:textId="2A5BD4D5" w:rsidR="00C727C8" w:rsidRPr="00A025FA" w:rsidRDefault="00C727C8" w:rsidP="00C727C8">
      <w:pPr>
        <w:ind w:left="568"/>
      </w:pPr>
      <w:r>
        <w:t>Όπου (ΑΔ)=2λ ή (ΑΒ)=(ΒΓ)= ½ λ.</w:t>
      </w:r>
    </w:p>
    <w:p w14:paraId="04D6FB09" w14:textId="38508AF3" w:rsidR="0008620B" w:rsidRDefault="00C727C8" w:rsidP="0008620B">
      <w:pPr>
        <w:pStyle w:val="i"/>
      </w:pPr>
      <w:r>
        <w:rPr>
          <w:noProof/>
        </w:rPr>
        <w:drawing>
          <wp:anchor distT="0" distB="0" distL="114300" distR="114300" simplePos="0" relativeHeight="251661312" behindDoc="0" locked="0" layoutInCell="1" allowOverlap="1" wp14:anchorId="5A6B8112" wp14:editId="6E2A66DB">
            <wp:simplePos x="0" y="0"/>
            <wp:positionH relativeFrom="column">
              <wp:posOffset>4727974</wp:posOffset>
            </wp:positionH>
            <wp:positionV relativeFrom="paragraph">
              <wp:posOffset>859288</wp:posOffset>
            </wp:positionV>
            <wp:extent cx="1305560" cy="1068705"/>
            <wp:effectExtent l="0" t="0" r="8890" b="0"/>
            <wp:wrapSquare wrapText="bothSides"/>
            <wp:docPr id="530802728" name="Εικόνα 12" descr="Εικόνα που περιέχει γραμμή, γράφημα, διάγραμμα,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02728" name="Εικόνα 12" descr="Εικόνα που περιέχει γραμμή, γράφημα, διάγραμμα, γραμματοσειρά&#10;&#10;Το περιεχόμενο που δημιουργείται από AI ενδέχεται να είναι εσφαλμένο."/>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5560" cy="1068705"/>
                    </a:xfrm>
                    <a:prstGeom prst="rect">
                      <a:avLst/>
                    </a:prstGeom>
                    <a:noFill/>
                  </pic:spPr>
                </pic:pic>
              </a:graphicData>
            </a:graphic>
          </wp:anchor>
        </w:drawing>
      </w:r>
      <w:r w:rsidR="00772D1C">
        <w:rPr>
          <w:noProof/>
        </w:rPr>
        <w:drawing>
          <wp:anchor distT="0" distB="0" distL="114300" distR="114300" simplePos="0" relativeHeight="251660288" behindDoc="0" locked="0" layoutInCell="1" allowOverlap="1" wp14:anchorId="758CB84B" wp14:editId="051BC1BD">
            <wp:simplePos x="0" y="0"/>
            <wp:positionH relativeFrom="column">
              <wp:posOffset>4893591</wp:posOffset>
            </wp:positionH>
            <wp:positionV relativeFrom="paragraph">
              <wp:posOffset>51036</wp:posOffset>
            </wp:positionV>
            <wp:extent cx="1220632" cy="701439"/>
            <wp:effectExtent l="0" t="0" r="0" b="3810"/>
            <wp:wrapSquare wrapText="bothSides"/>
            <wp:docPr id="1779527362"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0632" cy="701439"/>
                    </a:xfrm>
                    <a:prstGeom prst="rect">
                      <a:avLst/>
                    </a:prstGeom>
                    <a:noFill/>
                  </pic:spPr>
                </pic:pic>
              </a:graphicData>
            </a:graphic>
          </wp:anchor>
        </w:drawing>
      </w:r>
      <w:r w:rsidR="00772D1C">
        <w:t xml:space="preserve">Ας επιστρέψουμε στο πρώτο σχήμα στην ερώτηση α). Αν σχεδιάσουμε τις ταχύτητες των σημείων του μέσου μεταξύ Α και Β, με βάση τα δυο κύματα, θα πάρουμε την εικόνα του διπλανού σχήματος. Αλλά τότε για το τμήμα ΑΒ όπου όλα τα σημεία έχουν μηδενική απομάκρυνση, δεν θα έχουν και μηδενική ταχύτητα (αυτό συμβαίνει μόνο για το σημείο Μ…), αλλά θα έχουν ταχύτητες, όπως στο </w:t>
      </w:r>
      <w:r>
        <w:t>διπλανό σχήμα, ό</w:t>
      </w:r>
      <w:r w:rsidR="0008620B">
        <w:t xml:space="preserve">που </w:t>
      </w:r>
      <w:r w:rsidR="0008620B" w:rsidRPr="0008620B">
        <w:rPr>
          <w:position w:val="-14"/>
        </w:rPr>
        <w:object w:dxaOrig="1660" w:dyaOrig="400" w14:anchorId="520BD789">
          <v:shape id="_x0000_i1026" type="#_x0000_t75" style="width:83.05pt;height:20.1pt" o:ole="">
            <v:imagedata r:id="rId20" o:title=""/>
          </v:shape>
          <o:OLEObject Type="Embed" ProgID="Equation.DSMT4" ShapeID="_x0000_i1026" DrawAspect="Content" ObjectID="_1827724862" r:id="rId21"/>
        </w:object>
      </w:r>
      <w:r w:rsidR="0008620B">
        <w:t>, οι ταχύτητες με τα μέγιστα μέτρα.</w:t>
      </w:r>
    </w:p>
    <w:p w14:paraId="7CBCBE20" w14:textId="62021D3C" w:rsidR="00CA34CE" w:rsidRDefault="00CA34CE" w:rsidP="00CA34CE">
      <w:pPr>
        <w:pStyle w:val="a9"/>
      </w:pPr>
      <w:r>
        <w:t>Σχόλιο:</w:t>
      </w:r>
    </w:p>
    <w:p w14:paraId="55C28261" w14:textId="37200307" w:rsidR="00CA34CE" w:rsidRPr="00CA34CE" w:rsidRDefault="00CA34CE" w:rsidP="00CA34CE">
      <w:pPr>
        <w:rPr>
          <w:lang w:eastAsia="zh-CN"/>
        </w:rPr>
      </w:pPr>
      <w:r>
        <w:rPr>
          <w:lang w:eastAsia="zh-CN"/>
        </w:rPr>
        <w:t>Το αποτέλεσμα της  συμβολής, όπως βρέθηκε παραπάνω, παραπέμπει σε εικόνες που έχουμε στα στάσιμα κύματα, με δεσμό (σημείο Μ) και κοιλίες (τα σημεία Α και Β).</w:t>
      </w:r>
    </w:p>
    <w:p w14:paraId="78A427C5" w14:textId="5F6FC155" w:rsidR="0008620B" w:rsidRPr="002A2A85" w:rsidRDefault="0008620B" w:rsidP="0008620B">
      <w:pPr>
        <w:pStyle w:val="a9"/>
        <w:jc w:val="right"/>
      </w:pPr>
      <w:r>
        <w:t>dmargaris@gmail.com</w:t>
      </w:r>
    </w:p>
    <w:sectPr w:rsidR="0008620B" w:rsidRPr="002A2A85">
      <w:headerReference w:type="default" r:id="rId22"/>
      <w:footerReference w:type="default" r:id="rId23"/>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78B8" w14:textId="77777777" w:rsidR="002215CB" w:rsidRDefault="002215CB">
      <w:pPr>
        <w:spacing w:line="240" w:lineRule="auto"/>
      </w:pPr>
      <w:r>
        <w:separator/>
      </w:r>
    </w:p>
  </w:endnote>
  <w:endnote w:type="continuationSeparator" w:id="0">
    <w:p w14:paraId="3717A8B0" w14:textId="77777777" w:rsidR="002215CB" w:rsidRDefault="002215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458D"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2D772371"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4E976B36"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59B7" w14:textId="77777777" w:rsidR="002215CB" w:rsidRDefault="002215CB">
      <w:pPr>
        <w:spacing w:after="0"/>
      </w:pPr>
      <w:r>
        <w:separator/>
      </w:r>
    </w:p>
  </w:footnote>
  <w:footnote w:type="continuationSeparator" w:id="0">
    <w:p w14:paraId="3F05E8F7" w14:textId="77777777" w:rsidR="002215CB" w:rsidRDefault="002215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D475" w14:textId="32C365CE"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E716F3">
      <w:rPr>
        <w:i/>
      </w:rPr>
      <w:t>Κύματα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CFE2925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48C63F4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6ED44F1A"/>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807358910">
    <w:abstractNumId w:val="6"/>
  </w:num>
  <w:num w:numId="12" w16cid:durableId="1029524796">
    <w:abstractNumId w:val="5"/>
  </w:num>
  <w:num w:numId="13" w16cid:durableId="259945634">
    <w:abstractNumId w:val="5"/>
  </w:num>
  <w:num w:numId="14" w16cid:durableId="1780635951">
    <w:abstractNumId w:val="5"/>
  </w:num>
  <w:num w:numId="15" w16cid:durableId="1016156033">
    <w:abstractNumId w:val="5"/>
  </w:num>
  <w:num w:numId="16" w16cid:durableId="2088455589">
    <w:abstractNumId w:val="5"/>
  </w:num>
  <w:num w:numId="17" w16cid:durableId="901066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6F3"/>
    <w:rsid w:val="00023972"/>
    <w:rsid w:val="00026D66"/>
    <w:rsid w:val="00036472"/>
    <w:rsid w:val="0003754E"/>
    <w:rsid w:val="00043134"/>
    <w:rsid w:val="00053396"/>
    <w:rsid w:val="00060EF4"/>
    <w:rsid w:val="000679A2"/>
    <w:rsid w:val="0008620B"/>
    <w:rsid w:val="000912E3"/>
    <w:rsid w:val="00091E43"/>
    <w:rsid w:val="0009571B"/>
    <w:rsid w:val="000A5A2D"/>
    <w:rsid w:val="000B48D3"/>
    <w:rsid w:val="000B7E68"/>
    <w:rsid w:val="000C397A"/>
    <w:rsid w:val="000D21F2"/>
    <w:rsid w:val="000D78E0"/>
    <w:rsid w:val="0012203A"/>
    <w:rsid w:val="00156F7A"/>
    <w:rsid w:val="00157DCF"/>
    <w:rsid w:val="001664A5"/>
    <w:rsid w:val="001764F7"/>
    <w:rsid w:val="00191C12"/>
    <w:rsid w:val="00194ED4"/>
    <w:rsid w:val="001B25B2"/>
    <w:rsid w:val="001B45D6"/>
    <w:rsid w:val="001C5136"/>
    <w:rsid w:val="00215FE8"/>
    <w:rsid w:val="002215CB"/>
    <w:rsid w:val="00222764"/>
    <w:rsid w:val="00224510"/>
    <w:rsid w:val="00224D9E"/>
    <w:rsid w:val="00296F90"/>
    <w:rsid w:val="002A2A85"/>
    <w:rsid w:val="002B3417"/>
    <w:rsid w:val="002C4684"/>
    <w:rsid w:val="002D4F64"/>
    <w:rsid w:val="002D7F84"/>
    <w:rsid w:val="002F11BD"/>
    <w:rsid w:val="002F481E"/>
    <w:rsid w:val="003034D4"/>
    <w:rsid w:val="003048E4"/>
    <w:rsid w:val="00311940"/>
    <w:rsid w:val="003272C2"/>
    <w:rsid w:val="00334BD8"/>
    <w:rsid w:val="00335460"/>
    <w:rsid w:val="00342B66"/>
    <w:rsid w:val="003605A2"/>
    <w:rsid w:val="003623AB"/>
    <w:rsid w:val="00371533"/>
    <w:rsid w:val="0039013D"/>
    <w:rsid w:val="003959A8"/>
    <w:rsid w:val="003A6C4E"/>
    <w:rsid w:val="003A77A4"/>
    <w:rsid w:val="003B1E98"/>
    <w:rsid w:val="003B32B0"/>
    <w:rsid w:val="003B4900"/>
    <w:rsid w:val="003C6D9C"/>
    <w:rsid w:val="003D2058"/>
    <w:rsid w:val="003D5C81"/>
    <w:rsid w:val="003E1678"/>
    <w:rsid w:val="003E2B11"/>
    <w:rsid w:val="003E53D7"/>
    <w:rsid w:val="00403C6B"/>
    <w:rsid w:val="0041752B"/>
    <w:rsid w:val="00430289"/>
    <w:rsid w:val="00434B8A"/>
    <w:rsid w:val="0044454D"/>
    <w:rsid w:val="00465544"/>
    <w:rsid w:val="00465D8E"/>
    <w:rsid w:val="00470A0F"/>
    <w:rsid w:val="0047288B"/>
    <w:rsid w:val="004734AC"/>
    <w:rsid w:val="00480ADE"/>
    <w:rsid w:val="00485825"/>
    <w:rsid w:val="004B1BA7"/>
    <w:rsid w:val="004C0760"/>
    <w:rsid w:val="004D5608"/>
    <w:rsid w:val="004F7518"/>
    <w:rsid w:val="00503A3E"/>
    <w:rsid w:val="0050788A"/>
    <w:rsid w:val="00522D73"/>
    <w:rsid w:val="00555184"/>
    <w:rsid w:val="00555BC9"/>
    <w:rsid w:val="0055699C"/>
    <w:rsid w:val="00572886"/>
    <w:rsid w:val="00585132"/>
    <w:rsid w:val="005B728E"/>
    <w:rsid w:val="005C059F"/>
    <w:rsid w:val="005F0D9F"/>
    <w:rsid w:val="0064303C"/>
    <w:rsid w:val="00667E23"/>
    <w:rsid w:val="00687B49"/>
    <w:rsid w:val="006A7FA9"/>
    <w:rsid w:val="006B0BFD"/>
    <w:rsid w:val="006B2BCA"/>
    <w:rsid w:val="006C3491"/>
    <w:rsid w:val="006C5EB6"/>
    <w:rsid w:val="006E4ABE"/>
    <w:rsid w:val="006E6A87"/>
    <w:rsid w:val="006F5F92"/>
    <w:rsid w:val="00717932"/>
    <w:rsid w:val="00736498"/>
    <w:rsid w:val="00744C3F"/>
    <w:rsid w:val="00753752"/>
    <w:rsid w:val="00757BF7"/>
    <w:rsid w:val="00772D1C"/>
    <w:rsid w:val="00774F6B"/>
    <w:rsid w:val="007B35C2"/>
    <w:rsid w:val="007B36AF"/>
    <w:rsid w:val="007B4E4A"/>
    <w:rsid w:val="007D112E"/>
    <w:rsid w:val="007D7637"/>
    <w:rsid w:val="007E115B"/>
    <w:rsid w:val="007E648B"/>
    <w:rsid w:val="007F2F6A"/>
    <w:rsid w:val="007F4EE5"/>
    <w:rsid w:val="00814FD8"/>
    <w:rsid w:val="0081576D"/>
    <w:rsid w:val="00844E46"/>
    <w:rsid w:val="00862524"/>
    <w:rsid w:val="00863BC1"/>
    <w:rsid w:val="008654BE"/>
    <w:rsid w:val="00873F39"/>
    <w:rsid w:val="0087491C"/>
    <w:rsid w:val="008945AD"/>
    <w:rsid w:val="00897257"/>
    <w:rsid w:val="008B31C1"/>
    <w:rsid w:val="008E37F5"/>
    <w:rsid w:val="008E6534"/>
    <w:rsid w:val="008F3C3C"/>
    <w:rsid w:val="008F70FE"/>
    <w:rsid w:val="00923AB1"/>
    <w:rsid w:val="0094449A"/>
    <w:rsid w:val="00965AE1"/>
    <w:rsid w:val="009675D3"/>
    <w:rsid w:val="009A1C4D"/>
    <w:rsid w:val="009A3740"/>
    <w:rsid w:val="009B3F35"/>
    <w:rsid w:val="009C0E68"/>
    <w:rsid w:val="009F636C"/>
    <w:rsid w:val="00A025FA"/>
    <w:rsid w:val="00A15C87"/>
    <w:rsid w:val="00A54F11"/>
    <w:rsid w:val="00A63C35"/>
    <w:rsid w:val="00A965B1"/>
    <w:rsid w:val="00AA662C"/>
    <w:rsid w:val="00AB4935"/>
    <w:rsid w:val="00AC5AC3"/>
    <w:rsid w:val="00AE0040"/>
    <w:rsid w:val="00B11C3D"/>
    <w:rsid w:val="00B32221"/>
    <w:rsid w:val="00B344E9"/>
    <w:rsid w:val="00B368DC"/>
    <w:rsid w:val="00B43F62"/>
    <w:rsid w:val="00B6619A"/>
    <w:rsid w:val="00B81A9F"/>
    <w:rsid w:val="00B820C2"/>
    <w:rsid w:val="00BB0FA7"/>
    <w:rsid w:val="00BB3001"/>
    <w:rsid w:val="00C63665"/>
    <w:rsid w:val="00C727C8"/>
    <w:rsid w:val="00CA34CE"/>
    <w:rsid w:val="00CA4C94"/>
    <w:rsid w:val="00CA7A43"/>
    <w:rsid w:val="00CF5DBB"/>
    <w:rsid w:val="00D045EF"/>
    <w:rsid w:val="00D50B27"/>
    <w:rsid w:val="00D533FC"/>
    <w:rsid w:val="00D63D0F"/>
    <w:rsid w:val="00D6552E"/>
    <w:rsid w:val="00D82210"/>
    <w:rsid w:val="00D97305"/>
    <w:rsid w:val="00DA0155"/>
    <w:rsid w:val="00DA1226"/>
    <w:rsid w:val="00DA3562"/>
    <w:rsid w:val="00DA50FD"/>
    <w:rsid w:val="00DB03A5"/>
    <w:rsid w:val="00DB77D1"/>
    <w:rsid w:val="00DC3154"/>
    <w:rsid w:val="00DC6914"/>
    <w:rsid w:val="00DE1D3D"/>
    <w:rsid w:val="00DE424E"/>
    <w:rsid w:val="00DE49E1"/>
    <w:rsid w:val="00DE4A32"/>
    <w:rsid w:val="00DF39E3"/>
    <w:rsid w:val="00DF4F17"/>
    <w:rsid w:val="00E210D0"/>
    <w:rsid w:val="00E37CC9"/>
    <w:rsid w:val="00E716F3"/>
    <w:rsid w:val="00EA64C4"/>
    <w:rsid w:val="00EB2362"/>
    <w:rsid w:val="00EB6640"/>
    <w:rsid w:val="00EC58B1"/>
    <w:rsid w:val="00EC647B"/>
    <w:rsid w:val="00EE1786"/>
    <w:rsid w:val="00EE7957"/>
    <w:rsid w:val="00F57374"/>
    <w:rsid w:val="00F6515A"/>
    <w:rsid w:val="00F66882"/>
    <w:rsid w:val="00F6705E"/>
    <w:rsid w:val="00F71F26"/>
    <w:rsid w:val="00F73155"/>
    <w:rsid w:val="00F948EA"/>
    <w:rsid w:val="00F96097"/>
    <w:rsid w:val="00FA0CD8"/>
    <w:rsid w:val="00FA6CE6"/>
    <w:rsid w:val="00FA7D40"/>
    <w:rsid w:val="00FB67CF"/>
    <w:rsid w:val="00FB6B94"/>
    <w:rsid w:val="00FB72FD"/>
    <w:rsid w:val="00FD0734"/>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041FE"/>
  <w15:docId w15:val="{DD58AA32-1768-4004-B4B8-EB4A623E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qFormat/>
    <w:rsid w:val="006B2BCA"/>
    <w:pPr>
      <w:keepNext/>
      <w:pBdr>
        <w:top w:val="single" w:sz="24" w:space="1" w:color="0070C0"/>
        <w:left w:val="single" w:sz="24" w:space="4" w:color="0070C0"/>
        <w:bottom w:val="single" w:sz="24" w:space="1" w:color="0070C0"/>
        <w:right w:val="single" w:sz="24"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C63665"/>
    <w:pPr>
      <w:numPr>
        <w:ilvl w:val="1"/>
        <w:numId w:val="17"/>
      </w:numPr>
      <w:tabs>
        <w:tab w:val="clear" w:pos="680"/>
      </w:tabs>
      <w:spacing w:after="0"/>
      <w:ind w:left="431" w:hanging="318"/>
    </w:pPr>
    <w:rPr>
      <w:rFonts w:eastAsia="Times New Roman"/>
      <w:szCs w:val="20"/>
      <w:lang w:eastAsia="el-GR"/>
    </w:rPr>
  </w:style>
  <w:style w:type="paragraph" w:customStyle="1" w:styleId="abc">
    <w:name w:val="abc"/>
    <w:basedOn w:val="a1"/>
    <w:qFormat/>
    <w:pPr>
      <w:ind w:left="568" w:hanging="284"/>
    </w:pPr>
  </w:style>
  <w:style w:type="character" w:customStyle="1" w:styleId="1Char">
    <w:name w:val="Επικεφαλίδα 1 Char"/>
    <w:basedOn w:val="a2"/>
    <w:link w:val="11"/>
    <w:qFormat/>
    <w:rsid w:val="006B2BC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5F0D9F"/>
    <w:pPr>
      <w:numPr>
        <w:numId w:val="11"/>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296F90"/>
    <w:pPr>
      <w:keepNext w:val="0"/>
      <w:keepLines w:val="0"/>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B32221"/>
    <w:pPr>
      <w:numPr>
        <w:numId w:val="6"/>
      </w:numPr>
      <w:tabs>
        <w:tab w:val="clear" w:pos="340"/>
        <w:tab w:val="left" w:pos="283"/>
      </w:tabs>
      <w:spacing w:after="0"/>
    </w:pPr>
    <w:rPr>
      <w:rFonts w:eastAsia="SimSun"/>
      <w:kern w:val="1"/>
      <w:lang w:eastAsia="zh-CN"/>
    </w:rPr>
  </w:style>
  <w:style w:type="paragraph" w:styleId="ac">
    <w:name w:val="List Paragraph"/>
    <w:basedOn w:val="a1"/>
    <w:uiPriority w:val="34"/>
    <w:qFormat/>
    <w:rsid w:val="004C0760"/>
    <w:pPr>
      <w:ind w:left="680" w:hanging="340"/>
      <w:contextualSpacing/>
    </w:pPr>
  </w:style>
  <w:style w:type="paragraph" w:customStyle="1" w:styleId="ad">
    <w:name w:val="κανονικό"/>
    <w:basedOn w:val="a1"/>
    <w:link w:val="Char3"/>
    <w:qFormat/>
    <w:rsid w:val="002A2A85"/>
    <w:rPr>
      <w:lang w:eastAsia="zh-CN"/>
    </w:rPr>
  </w:style>
  <w:style w:type="character" w:customStyle="1" w:styleId="Char3">
    <w:name w:val="κανονικό Char"/>
    <w:basedOn w:val="a2"/>
    <w:link w:val="ad"/>
    <w:rsid w:val="002A2A85"/>
    <w:rPr>
      <w:rFonts w:ascii="Times New Roman" w:hAnsi="Times New Roman" w:cs="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Documents\&#928;&#961;&#959;&#963;&#945;&#961;&#956;&#959;&#963;&#956;&#941;&#957;&#945;%20&#960;&#961;&#972;&#964;&#965;&#960;&#945;%20&#964;&#959;&#965;%20Offic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
  <TotalTime>3</TotalTime>
  <Pages>2</Pages>
  <Words>450</Words>
  <Characters>2435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Dionysis Margaris</dc:creator>
  <cp:keywords>Η συμβολή δύο αντίθετων παλμών</cp:keywords>
  <dc:description/>
  <cp:lastModifiedBy>Dionisis Margaris</cp:lastModifiedBy>
  <cp:revision>4</cp:revision>
  <cp:lastPrinted>2025-12-20T06:33:00Z</cp:lastPrinted>
  <dcterms:created xsi:type="dcterms:W3CDTF">2025-12-20T06:32:00Z</dcterms:created>
  <dcterms:modified xsi:type="dcterms:W3CDTF">2025-12-20T06:34:00Z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