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3DB" w:rsidRDefault="001F13DB" w:rsidP="00E86F0C">
      <w:pPr>
        <w:autoSpaceDE w:val="0"/>
        <w:autoSpaceDN w:val="0"/>
        <w:adjustRightInd w:val="0"/>
        <w:spacing w:after="0" w:line="720" w:lineRule="auto"/>
        <w:rPr>
          <w:rFonts w:ascii="Courier New" w:hAnsi="Courier New" w:cs="Courier New"/>
        </w:rPr>
      </w:pPr>
      <w:r>
        <w:rPr>
          <w:rFonts w:ascii="Courier New" w:hAnsi="Courier New" w:cs="Courier New"/>
        </w:rPr>
        <w:t>(YOUR NAME &amp; CLASS)</w:t>
      </w:r>
      <w:bookmarkStart w:id="0" w:name="_GoBack"/>
      <w:bookmarkEnd w:id="0"/>
    </w:p>
    <w:p w:rsidR="005962A8" w:rsidRPr="00A745E5" w:rsidRDefault="005962A8" w:rsidP="00E86F0C">
      <w:pPr>
        <w:autoSpaceDE w:val="0"/>
        <w:autoSpaceDN w:val="0"/>
        <w:adjustRightInd w:val="0"/>
        <w:spacing w:after="0" w:line="720" w:lineRule="auto"/>
        <w:rPr>
          <w:rFonts w:ascii="Courier New" w:hAnsi="Courier New" w:cs="Courier New"/>
        </w:rPr>
      </w:pPr>
      <w:proofErr w:type="spellStart"/>
      <w:r w:rsidRPr="00A745E5">
        <w:rPr>
          <w:rFonts w:ascii="Courier New" w:hAnsi="Courier New" w:cs="Courier New"/>
        </w:rPr>
        <w:t>Solar</w:t>
      </w:r>
      <w:r w:rsidR="00A66BD2" w:rsidRPr="00A745E5">
        <w:rPr>
          <w:rFonts w:ascii="Courier New" w:hAnsi="Courier New" w:cs="Courier New"/>
        </w:rPr>
        <w:t>MATE</w:t>
      </w:r>
      <w:proofErr w:type="spellEnd"/>
      <w:r w:rsidR="005232BA" w:rsidRPr="00A745E5">
        <w:rPr>
          <w:rFonts w:ascii="Courier New" w:hAnsi="Courier New" w:cs="Courier New"/>
        </w:rPr>
        <w:t xml:space="preserve"> Hot W</w:t>
      </w:r>
      <w:r w:rsidRPr="00A745E5">
        <w:rPr>
          <w:rFonts w:ascii="Courier New" w:hAnsi="Courier New" w:cs="Courier New"/>
        </w:rPr>
        <w:t>ater</w:t>
      </w:r>
      <w:r w:rsidR="005232BA" w:rsidRPr="00A745E5">
        <w:rPr>
          <w:rFonts w:ascii="Courier New" w:hAnsi="Courier New" w:cs="Courier New"/>
        </w:rPr>
        <w:t xml:space="preserve"> System</w:t>
      </w:r>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3B5149" w:rsidRPr="00A745E5" w:rsidRDefault="003B5149" w:rsidP="00E86F0C">
      <w:pPr>
        <w:autoSpaceDE w:val="0"/>
        <w:autoSpaceDN w:val="0"/>
        <w:adjustRightInd w:val="0"/>
        <w:spacing w:after="0" w:line="720" w:lineRule="auto"/>
        <w:jc w:val="both"/>
        <w:rPr>
          <w:rFonts w:ascii="Courier New" w:hAnsi="Courier New" w:cs="Courier New"/>
        </w:rPr>
        <w:sectPr w:rsidR="003B5149" w:rsidRPr="00A745E5" w:rsidSect="00E86F0C">
          <w:footerReference w:type="default" r:id="rId9"/>
          <w:type w:val="continuous"/>
          <w:pgSz w:w="12240" w:h="15840"/>
          <w:pgMar w:top="1440" w:right="1440" w:bottom="1440" w:left="1440" w:header="720" w:footer="720" w:gutter="0"/>
          <w:cols w:space="720"/>
          <w:docGrid w:linePitch="360"/>
        </w:sect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lastRenderedPageBreak/>
        <w:t xml:space="preserve">This fact sheet provides information on the different types of solar hot water systems available, </w:t>
      </w:r>
      <w:proofErr w:type="gramStart"/>
      <w:r w:rsidRPr="00A745E5">
        <w:rPr>
          <w:rFonts w:ascii="Courier New" w:hAnsi="Courier New" w:cs="Courier New"/>
        </w:rPr>
        <w:t>how  they</w:t>
      </w:r>
      <w:proofErr w:type="gramEnd"/>
      <w:r w:rsidRPr="00A745E5">
        <w:rPr>
          <w:rFonts w:ascii="Courier New" w:hAnsi="Courier New" w:cs="Courier New"/>
        </w:rPr>
        <w:t xml:space="preserve"> work, and practical issues to consider when purchasing one for your home.</w:t>
      </w:r>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What are the advantages?</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Using the sun’s energy to heat water can reduce your household hot water bills by more than 60% each year – a saving of $420-800 for the average family. This could add up to thousands of dollars saved over the lifetime of your system.</w:t>
      </w:r>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Solar hot water systems also help conserve our natural resources and the environment, and reduce greenhouse gas emissions.</w:t>
      </w:r>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 xml:space="preserve">Solar hot water technology is both sophisticated and well proven, and works very effectively in </w:t>
      </w:r>
      <w:r w:rsidR="005232BA" w:rsidRPr="00A745E5">
        <w:rPr>
          <w:rFonts w:ascii="Courier New" w:hAnsi="Courier New" w:cs="Courier New"/>
        </w:rPr>
        <w:t>Malaysia</w:t>
      </w:r>
      <w:r w:rsidRPr="00A745E5">
        <w:rPr>
          <w:rFonts w:ascii="Courier New" w:hAnsi="Courier New" w:cs="Courier New"/>
        </w:rPr>
        <w:t xml:space="preserve">. Solar water heaters are generally </w:t>
      </w:r>
      <w:r w:rsidRPr="00A745E5">
        <w:rPr>
          <w:rFonts w:ascii="Courier New" w:hAnsi="Courier New" w:cs="Courier New"/>
        </w:rPr>
        <w:lastRenderedPageBreak/>
        <w:t>equipped with gas or electric boosters</w:t>
      </w:r>
      <w:r w:rsidR="00E86F0C" w:rsidRPr="00A745E5">
        <w:rPr>
          <w:rFonts w:ascii="Courier New" w:hAnsi="Courier New" w:cs="Courier New"/>
        </w:rPr>
        <w:t xml:space="preserve"> </w:t>
      </w:r>
      <w:r w:rsidRPr="00A745E5">
        <w:rPr>
          <w:rFonts w:ascii="Courier New" w:hAnsi="Courier New" w:cs="Courier New"/>
        </w:rPr>
        <w:t>to ensure that you are never without hot water.</w:t>
      </w:r>
    </w:p>
    <w:p w:rsidR="00F3684D" w:rsidRPr="00A745E5" w:rsidRDefault="00F3684D"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How does it work?</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Solar hot water systems use the sun’s energy to heat water in much the same way as water in a hose left on the lawn gets hot on a sunny day.</w:t>
      </w:r>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An auxiliary heater is included in all solar hot water systems to boost the water temperature on days when solar energy may be insufficient to meet all your hot water requirements. Solar hot water manufacturers produce models with boosters that</w:t>
      </w:r>
      <w:r w:rsidR="008B4193" w:rsidRPr="00A745E5">
        <w:rPr>
          <w:rFonts w:ascii="Courier New" w:hAnsi="Courier New" w:cs="Courier New"/>
        </w:rPr>
        <w:t xml:space="preserve"> </w:t>
      </w:r>
      <w:r w:rsidRPr="00A745E5">
        <w:rPr>
          <w:rFonts w:ascii="Courier New" w:hAnsi="Courier New" w:cs="Courier New"/>
        </w:rPr>
        <w:t xml:space="preserve">may run on electricity, gas or solid fuel. </w:t>
      </w:r>
      <w:proofErr w:type="gramStart"/>
      <w:r w:rsidRPr="00A745E5">
        <w:rPr>
          <w:rFonts w:ascii="Courier New" w:hAnsi="Courier New" w:cs="Courier New"/>
        </w:rPr>
        <w:t>For example, a wood heater or stove.</w:t>
      </w:r>
      <w:proofErr w:type="gramEnd"/>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The main parts of a solar hot water system are the water storage tank and the solar collectors that absorb heat from the sun.</w:t>
      </w:r>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There are two typical types of solar collectors available:</w:t>
      </w:r>
    </w:p>
    <w:p w:rsidR="00B43F77" w:rsidRPr="00A745E5" w:rsidRDefault="00B43F77"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lastRenderedPageBreak/>
        <w:t>Flat Plate Collectors consist of a blackened metal absorber plate within a glazed and insulated metal box (flat-plate collector). Pipes attached to the absorber plate carry liquid that is heated by the sun. In a direct heating system, water is heated as it circulates through the flat, glazed panels. In indirect systems, the sun’s energy heats a glycol fluid that cannot freeze, which, in turn, heats the water in the tank.</w:t>
      </w:r>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Evacuated Tube Collectors consist of a series of long glass cylindrical tubes that contain a metal pipe that transfers heat into a manifold at the top of the collector.</w:t>
      </w:r>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 xml:space="preserve">Collectors should be positioned on the roof facing north (no more than 45° east or west of north) at a tilt angle between 15° and 50° (standard roof pitch is usually sufficient). If the roof does not face north, a mounting frame can often be used to position the solar collector for maximum advantage. The storage tank can be located </w:t>
      </w:r>
      <w:r w:rsidRPr="00A745E5">
        <w:rPr>
          <w:rFonts w:ascii="Courier New" w:hAnsi="Courier New" w:cs="Courier New"/>
        </w:rPr>
        <w:lastRenderedPageBreak/>
        <w:t>either on the roof directly</w:t>
      </w:r>
      <w:r w:rsidR="008B4193" w:rsidRPr="00A745E5">
        <w:rPr>
          <w:rFonts w:ascii="Courier New" w:hAnsi="Courier New" w:cs="Courier New"/>
        </w:rPr>
        <w:t xml:space="preserve"> </w:t>
      </w:r>
      <w:r w:rsidRPr="00A745E5">
        <w:rPr>
          <w:rFonts w:ascii="Courier New" w:hAnsi="Courier New" w:cs="Courier New"/>
        </w:rPr>
        <w:t>above the collectors or on the ground like a conventional</w:t>
      </w:r>
      <w:r w:rsidR="008B4193" w:rsidRPr="00A745E5">
        <w:rPr>
          <w:rFonts w:ascii="Courier New" w:hAnsi="Courier New" w:cs="Courier New"/>
        </w:rPr>
        <w:t xml:space="preserve"> </w:t>
      </w:r>
      <w:r w:rsidRPr="00A745E5">
        <w:rPr>
          <w:rFonts w:ascii="Courier New" w:hAnsi="Courier New" w:cs="Courier New"/>
        </w:rPr>
        <w:t>hot water system.</w:t>
      </w:r>
    </w:p>
    <w:p w:rsidR="00F3684D" w:rsidRPr="00A745E5" w:rsidRDefault="00F3684D"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What systems are available?</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 xml:space="preserve">Close-coupled </w:t>
      </w:r>
      <w:proofErr w:type="spellStart"/>
      <w:r w:rsidRPr="00A745E5">
        <w:rPr>
          <w:rFonts w:ascii="Courier New" w:hAnsi="Courier New" w:cs="Courier New"/>
        </w:rPr>
        <w:t>thermosyphon</w:t>
      </w:r>
      <w:proofErr w:type="spellEnd"/>
      <w:r w:rsidR="00F3684D" w:rsidRPr="00A745E5">
        <w:rPr>
          <w:rFonts w:ascii="Courier New" w:hAnsi="Courier New" w:cs="Courier New"/>
        </w:rPr>
        <w:t xml:space="preserve"> </w:t>
      </w:r>
      <w:r w:rsidRPr="00A745E5">
        <w:rPr>
          <w:rFonts w:ascii="Courier New" w:hAnsi="Courier New" w:cs="Courier New"/>
        </w:rPr>
        <w:t>(mains pressure)</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These systems consist of roof-mounted solar collectors, combined with a horizontally mounted storage tank located immediately above the collectors.</w:t>
      </w:r>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Heated water rises naturally through the solar collectors and enters the storage tank. When this happens, cooler water at the base of the storage tank is forced out and flows down to the bottom of the collectors. This cycle is continuously repeated while the sun is shining. Most commercially available solar hot water systems employ this cycle, commonly referred to as ‘</w:t>
      </w:r>
      <w:proofErr w:type="spellStart"/>
      <w:r w:rsidRPr="00A745E5">
        <w:rPr>
          <w:rFonts w:ascii="Courier New" w:hAnsi="Courier New" w:cs="Courier New"/>
        </w:rPr>
        <w:t>thermosyphon</w:t>
      </w:r>
      <w:proofErr w:type="spellEnd"/>
      <w:r w:rsidRPr="00A745E5">
        <w:rPr>
          <w:rFonts w:ascii="Courier New" w:hAnsi="Courier New" w:cs="Courier New"/>
        </w:rPr>
        <w:t xml:space="preserve"> flow’ (see Figure 1).</w:t>
      </w:r>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 xml:space="preserve">Remote </w:t>
      </w:r>
      <w:proofErr w:type="spellStart"/>
      <w:r w:rsidRPr="00A745E5">
        <w:rPr>
          <w:rFonts w:ascii="Courier New" w:hAnsi="Courier New" w:cs="Courier New"/>
        </w:rPr>
        <w:t>thermosyphon</w:t>
      </w:r>
      <w:proofErr w:type="spellEnd"/>
      <w:r w:rsidRPr="00A745E5">
        <w:rPr>
          <w:rFonts w:ascii="Courier New" w:hAnsi="Courier New" w:cs="Courier New"/>
        </w:rPr>
        <w:t xml:space="preserve"> system</w:t>
      </w:r>
      <w:r w:rsidR="00F3684D" w:rsidRPr="00A745E5">
        <w:rPr>
          <w:rFonts w:ascii="Courier New" w:hAnsi="Courier New" w:cs="Courier New"/>
        </w:rPr>
        <w:t xml:space="preserve"> </w:t>
      </w:r>
      <w:r w:rsidRPr="00A745E5">
        <w:rPr>
          <w:rFonts w:ascii="Courier New" w:hAnsi="Courier New" w:cs="Courier New"/>
        </w:rPr>
        <w:t>(constant [low] pressure)</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lastRenderedPageBreak/>
        <w:t xml:space="preserve">This system works on the same principle as the close-coupled </w:t>
      </w:r>
      <w:proofErr w:type="spellStart"/>
      <w:r w:rsidRPr="00A745E5">
        <w:rPr>
          <w:rFonts w:ascii="Courier New" w:hAnsi="Courier New" w:cs="Courier New"/>
        </w:rPr>
        <w:t>thermosyphon</w:t>
      </w:r>
      <w:proofErr w:type="spellEnd"/>
      <w:r w:rsidRPr="00A745E5">
        <w:rPr>
          <w:rFonts w:ascii="Courier New" w:hAnsi="Courier New" w:cs="Courier New"/>
        </w:rPr>
        <w:t xml:space="preserve"> system, except that the storage tank is located within the roof space and supplies hot water by </w:t>
      </w:r>
      <w:proofErr w:type="gramStart"/>
      <w:r w:rsidRPr="00A745E5">
        <w:rPr>
          <w:rFonts w:ascii="Courier New" w:hAnsi="Courier New" w:cs="Courier New"/>
        </w:rPr>
        <w:t xml:space="preserve">constant </w:t>
      </w:r>
      <w:r w:rsidR="003B5149" w:rsidRPr="00A745E5">
        <w:rPr>
          <w:rFonts w:ascii="Courier New" w:hAnsi="Courier New" w:cs="Courier New"/>
        </w:rPr>
        <w:t xml:space="preserve"> </w:t>
      </w:r>
      <w:r w:rsidRPr="00A745E5">
        <w:rPr>
          <w:rFonts w:ascii="Courier New" w:hAnsi="Courier New" w:cs="Courier New"/>
        </w:rPr>
        <w:t>rather</w:t>
      </w:r>
      <w:proofErr w:type="gramEnd"/>
      <w:r w:rsidRPr="00A745E5">
        <w:rPr>
          <w:rFonts w:ascii="Courier New" w:hAnsi="Courier New" w:cs="Courier New"/>
        </w:rPr>
        <w:t xml:space="preserve"> than mains pressure. The base of the tank must be</w:t>
      </w:r>
    </w:p>
    <w:p w:rsidR="005962A8" w:rsidRPr="00A745E5" w:rsidRDefault="005962A8" w:rsidP="00E86F0C">
      <w:pPr>
        <w:autoSpaceDE w:val="0"/>
        <w:autoSpaceDN w:val="0"/>
        <w:adjustRightInd w:val="0"/>
        <w:spacing w:after="0" w:line="720" w:lineRule="auto"/>
        <w:jc w:val="both"/>
        <w:rPr>
          <w:rFonts w:ascii="Courier New" w:hAnsi="Courier New" w:cs="Courier New"/>
        </w:rPr>
      </w:pPr>
      <w:proofErr w:type="gramStart"/>
      <w:r w:rsidRPr="00A745E5">
        <w:rPr>
          <w:rFonts w:ascii="Courier New" w:hAnsi="Courier New" w:cs="Courier New"/>
        </w:rPr>
        <w:t>situated</w:t>
      </w:r>
      <w:proofErr w:type="gramEnd"/>
      <w:r w:rsidRPr="00A745E5">
        <w:rPr>
          <w:rFonts w:ascii="Courier New" w:hAnsi="Courier New" w:cs="Courier New"/>
        </w:rPr>
        <w:t xml:space="preserve"> at least 300 mm above the collectors (see Figure 2). This type of system can often use a wood heater as a booster.</w:t>
      </w:r>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rPr>
          <w:rFonts w:ascii="Courier New" w:hAnsi="Courier New" w:cs="Courier New"/>
        </w:rPr>
      </w:pPr>
      <w:r w:rsidRPr="00A745E5">
        <w:rPr>
          <w:rFonts w:ascii="Courier New" w:hAnsi="Courier New" w:cs="Courier New"/>
        </w:rPr>
        <w:t>Forced circulation system</w:t>
      </w:r>
      <w:r w:rsidR="003B5149" w:rsidRPr="00A745E5">
        <w:rPr>
          <w:rFonts w:ascii="Courier New" w:hAnsi="Courier New" w:cs="Courier New"/>
        </w:rPr>
        <w:t xml:space="preserve"> </w:t>
      </w:r>
      <w:r w:rsidRPr="00A745E5">
        <w:rPr>
          <w:rFonts w:ascii="Courier New" w:hAnsi="Courier New" w:cs="Courier New"/>
        </w:rPr>
        <w:t>(mains pressure pumped)</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 xml:space="preserve">With a forced circulation system, the tank is located below the level of the collectors, usually at ground level. Water must therefore be pumped from the tank to the collectors and back </w:t>
      </w:r>
      <w:r w:rsidR="003B5149" w:rsidRPr="00A745E5">
        <w:rPr>
          <w:rFonts w:ascii="Courier New" w:hAnsi="Courier New" w:cs="Courier New"/>
        </w:rPr>
        <w:t>b</w:t>
      </w:r>
      <w:r w:rsidRPr="00A745E5">
        <w:rPr>
          <w:rFonts w:ascii="Courier New" w:hAnsi="Courier New" w:cs="Courier New"/>
        </w:rPr>
        <w:t>y a thermostatically controlled pump. These pumps are not expensive to run, costing about $10 a year. This system can</w:t>
      </w:r>
    </w:p>
    <w:p w:rsidR="005962A8" w:rsidRPr="00A745E5" w:rsidRDefault="005962A8" w:rsidP="00E86F0C">
      <w:pPr>
        <w:autoSpaceDE w:val="0"/>
        <w:autoSpaceDN w:val="0"/>
        <w:adjustRightInd w:val="0"/>
        <w:spacing w:after="0" w:line="720" w:lineRule="auto"/>
        <w:jc w:val="both"/>
        <w:rPr>
          <w:rFonts w:ascii="Courier New" w:hAnsi="Courier New" w:cs="Courier New"/>
        </w:rPr>
      </w:pPr>
      <w:proofErr w:type="gramStart"/>
      <w:r w:rsidRPr="00A745E5">
        <w:rPr>
          <w:rFonts w:ascii="Courier New" w:hAnsi="Courier New" w:cs="Courier New"/>
        </w:rPr>
        <w:t>be</w:t>
      </w:r>
      <w:proofErr w:type="gramEnd"/>
      <w:r w:rsidRPr="00A745E5">
        <w:rPr>
          <w:rFonts w:ascii="Courier New" w:hAnsi="Courier New" w:cs="Courier New"/>
        </w:rPr>
        <w:t xml:space="preserve"> used when the roof structure is not strong enough to support the weight of a water tank. (</w:t>
      </w:r>
      <w:proofErr w:type="gramStart"/>
      <w:r w:rsidRPr="00A745E5">
        <w:rPr>
          <w:rFonts w:ascii="Courier New" w:hAnsi="Courier New" w:cs="Courier New"/>
        </w:rPr>
        <w:t>see</w:t>
      </w:r>
      <w:proofErr w:type="gramEnd"/>
      <w:r w:rsidRPr="00A745E5">
        <w:rPr>
          <w:rFonts w:ascii="Courier New" w:hAnsi="Courier New" w:cs="Courier New"/>
        </w:rPr>
        <w:t xml:space="preserve"> Figure 3).</w:t>
      </w:r>
    </w:p>
    <w:p w:rsidR="000241FA" w:rsidRPr="00A745E5" w:rsidRDefault="000241FA" w:rsidP="00E86F0C">
      <w:pPr>
        <w:autoSpaceDE w:val="0"/>
        <w:autoSpaceDN w:val="0"/>
        <w:adjustRightInd w:val="0"/>
        <w:spacing w:after="0" w:line="720" w:lineRule="auto"/>
        <w:jc w:val="both"/>
        <w:rPr>
          <w:rFonts w:ascii="Courier New" w:hAnsi="Courier New" w:cs="Courier New"/>
          <w:i/>
          <w:iCs/>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Continuous flow gas-boosted systems</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lastRenderedPageBreak/>
        <w:t xml:space="preserve">A continuous flow gas water heater designed to cope with varying (and often quite high) input temperatures can also be used as a solar hot water booster. In this configuration, the solar hot water heater preheats the water and the gas heater is only used if the water temperature becomes too low. This </w:t>
      </w:r>
      <w:proofErr w:type="spellStart"/>
      <w:r w:rsidRPr="00A745E5">
        <w:rPr>
          <w:rFonts w:ascii="Courier New" w:hAnsi="Courier New" w:cs="Courier New"/>
        </w:rPr>
        <w:t>minimises</w:t>
      </w:r>
      <w:proofErr w:type="spellEnd"/>
      <w:r w:rsidRPr="00A745E5">
        <w:rPr>
          <w:rFonts w:ascii="Courier New" w:hAnsi="Courier New" w:cs="Courier New"/>
        </w:rPr>
        <w:t xml:space="preserve"> the amount of gas required to heat the water and </w:t>
      </w:r>
      <w:proofErr w:type="spellStart"/>
      <w:r w:rsidRPr="00A745E5">
        <w:rPr>
          <w:rFonts w:ascii="Courier New" w:hAnsi="Courier New" w:cs="Courier New"/>
        </w:rPr>
        <w:t>maximises</w:t>
      </w:r>
      <w:proofErr w:type="spellEnd"/>
      <w:r w:rsidRPr="00A745E5">
        <w:rPr>
          <w:rFonts w:ascii="Courier New" w:hAnsi="Courier New" w:cs="Courier New"/>
        </w:rPr>
        <w:t xml:space="preserve"> the contribution from the sun (see Figure 4).</w:t>
      </w:r>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What type of tank should I purchase?</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Storage tanks for solar hot water systems are generally made from stainless steel, copper (low pressure systems only), or mild steel with a coating of vitreous enamel (mains pressure).</w:t>
      </w:r>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Vitreous enamel-lined tanks have a ‘sacrificial anode’ that is designed to reduce corrosion of the tank. These anodes require periodic checking and replacement every 5-7 years on average.</w:t>
      </w:r>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lastRenderedPageBreak/>
        <w:t>The life expectancies of storage tanks are often reflected by the length of the warranty period offered. Check this with the manufacturer or supplier.</w:t>
      </w:r>
    </w:p>
    <w:p w:rsidR="005962A8" w:rsidRPr="00A745E5" w:rsidRDefault="005962A8"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What size system will I need?</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The following table can be used as a guide to choosing</w:t>
      </w:r>
      <w:r w:rsidR="00303704" w:rsidRPr="00A745E5">
        <w:rPr>
          <w:rFonts w:ascii="Courier New" w:hAnsi="Courier New" w:cs="Courier New"/>
        </w:rPr>
        <w:t xml:space="preserve"> </w:t>
      </w:r>
      <w:r w:rsidRPr="00A745E5">
        <w:rPr>
          <w:rFonts w:ascii="Courier New" w:hAnsi="Courier New" w:cs="Courier New"/>
        </w:rPr>
        <w:t xml:space="preserve">the right size of solar hot water system for your </w:t>
      </w:r>
      <w:proofErr w:type="gramStart"/>
      <w:r w:rsidRPr="00A745E5">
        <w:rPr>
          <w:rFonts w:ascii="Courier New" w:hAnsi="Courier New" w:cs="Courier New"/>
        </w:rPr>
        <w:t>needs,</w:t>
      </w:r>
      <w:proofErr w:type="gramEnd"/>
      <w:r w:rsidR="00303704" w:rsidRPr="00A745E5">
        <w:rPr>
          <w:rFonts w:ascii="Courier New" w:hAnsi="Courier New" w:cs="Courier New"/>
        </w:rPr>
        <w:t xml:space="preserve"> </w:t>
      </w:r>
      <w:r w:rsidRPr="00A745E5">
        <w:rPr>
          <w:rFonts w:ascii="Courier New" w:hAnsi="Courier New" w:cs="Courier New"/>
        </w:rPr>
        <w:t>however you should consult your supplier for specific</w:t>
      </w:r>
      <w:r w:rsidR="00303704" w:rsidRPr="00A745E5">
        <w:rPr>
          <w:rFonts w:ascii="Courier New" w:hAnsi="Courier New" w:cs="Courier New"/>
        </w:rPr>
        <w:t xml:space="preserve"> </w:t>
      </w:r>
      <w:r w:rsidRPr="00A745E5">
        <w:rPr>
          <w:rFonts w:ascii="Courier New" w:hAnsi="Courier New" w:cs="Courier New"/>
        </w:rPr>
        <w:t>size recommendations.</w:t>
      </w:r>
    </w:p>
    <w:p w:rsidR="00E86F0C" w:rsidRPr="00A745E5" w:rsidRDefault="00E86F0C" w:rsidP="00E86F0C">
      <w:pPr>
        <w:autoSpaceDE w:val="0"/>
        <w:autoSpaceDN w:val="0"/>
        <w:adjustRightInd w:val="0"/>
        <w:spacing w:after="0" w:line="720" w:lineRule="auto"/>
        <w:jc w:val="both"/>
        <w:rPr>
          <w:rFonts w:ascii="Courier New" w:hAnsi="Courier New" w:cs="Courier New"/>
          <w:color w:val="FF0000"/>
        </w:rPr>
      </w:pPr>
      <w:r w:rsidRPr="00A745E5">
        <w:rPr>
          <w:rFonts w:ascii="Courier New" w:hAnsi="Courier New" w:cs="Courier New"/>
          <w:color w:val="FF0000"/>
        </w:rPr>
        <w:t>(</w:t>
      </w:r>
      <w:proofErr w:type="gramStart"/>
      <w:r w:rsidRPr="00A745E5">
        <w:rPr>
          <w:rFonts w:ascii="Courier New" w:hAnsi="Courier New" w:cs="Courier New"/>
          <w:color w:val="FF0000"/>
        </w:rPr>
        <w:t>a</w:t>
      </w:r>
      <w:proofErr w:type="gramEnd"/>
      <w:r w:rsidRPr="00A745E5">
        <w:rPr>
          <w:rFonts w:ascii="Courier New" w:hAnsi="Courier New" w:cs="Courier New"/>
          <w:color w:val="FF0000"/>
        </w:rPr>
        <w:t xml:space="preserve"> table here)</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How much does it cost?</w:t>
      </w:r>
    </w:p>
    <w:p w:rsidR="00303704"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Solar water systems vary in price depending on the model,</w:t>
      </w:r>
      <w:r w:rsidR="00303704" w:rsidRPr="00A745E5">
        <w:rPr>
          <w:rFonts w:ascii="Courier New" w:hAnsi="Courier New" w:cs="Courier New"/>
        </w:rPr>
        <w:t xml:space="preserve"> </w:t>
      </w:r>
      <w:r w:rsidRPr="00A745E5">
        <w:rPr>
          <w:rFonts w:ascii="Courier New" w:hAnsi="Courier New" w:cs="Courier New"/>
        </w:rPr>
        <w:t>tank size and number of panels. It is often possible to</w:t>
      </w:r>
      <w:r w:rsidR="00303704" w:rsidRPr="00A745E5">
        <w:rPr>
          <w:rFonts w:ascii="Courier New" w:hAnsi="Courier New" w:cs="Courier New"/>
        </w:rPr>
        <w:t xml:space="preserve"> </w:t>
      </w:r>
      <w:r w:rsidRPr="00A745E5">
        <w:rPr>
          <w:rFonts w:ascii="Courier New" w:hAnsi="Courier New" w:cs="Courier New"/>
        </w:rPr>
        <w:t>negotiate discounts when purchasing solar hot water systems.</w:t>
      </w:r>
      <w:r w:rsidR="00303704" w:rsidRPr="00A745E5">
        <w:rPr>
          <w:rFonts w:ascii="Courier New" w:hAnsi="Courier New" w:cs="Courier New"/>
        </w:rPr>
        <w:t xml:space="preserve"> </w:t>
      </w:r>
    </w:p>
    <w:p w:rsidR="00303704" w:rsidRPr="00A745E5" w:rsidRDefault="00303704"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A list of accredited solar water heaters and recommended</w:t>
      </w:r>
      <w:r w:rsidR="00303704" w:rsidRPr="00A745E5">
        <w:rPr>
          <w:rFonts w:ascii="Courier New" w:hAnsi="Courier New" w:cs="Courier New"/>
        </w:rPr>
        <w:t xml:space="preserve"> </w:t>
      </w:r>
      <w:r w:rsidRPr="00A745E5">
        <w:rPr>
          <w:rFonts w:ascii="Courier New" w:hAnsi="Courier New" w:cs="Courier New"/>
        </w:rPr>
        <w:t>retail prices is available on our website</w:t>
      </w:r>
      <w:r w:rsidR="00B43F77" w:rsidRPr="00A745E5">
        <w:rPr>
          <w:rFonts w:ascii="Courier New" w:hAnsi="Courier New" w:cs="Courier New"/>
        </w:rPr>
        <w:t>.</w:t>
      </w:r>
    </w:p>
    <w:p w:rsidR="003B5149" w:rsidRPr="00A745E5" w:rsidRDefault="003B5149"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Is it a good investment?</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lastRenderedPageBreak/>
        <w:t>In terms of the environment and reduction of greenhouse</w:t>
      </w:r>
      <w:r w:rsidR="00303704" w:rsidRPr="00A745E5">
        <w:rPr>
          <w:rFonts w:ascii="Courier New" w:hAnsi="Courier New" w:cs="Courier New"/>
        </w:rPr>
        <w:t xml:space="preserve"> </w:t>
      </w:r>
      <w:r w:rsidRPr="00A745E5">
        <w:rPr>
          <w:rFonts w:ascii="Courier New" w:hAnsi="Courier New" w:cs="Courier New"/>
        </w:rPr>
        <w:t>gas pollution, solar hot water is an excellent investment and</w:t>
      </w:r>
      <w:r w:rsidR="00303704" w:rsidRPr="00A745E5">
        <w:rPr>
          <w:rFonts w:ascii="Courier New" w:hAnsi="Courier New" w:cs="Courier New"/>
        </w:rPr>
        <w:t xml:space="preserve"> </w:t>
      </w:r>
      <w:r w:rsidRPr="00A745E5">
        <w:rPr>
          <w:rFonts w:ascii="Courier New" w:hAnsi="Courier New" w:cs="Courier New"/>
        </w:rPr>
        <w:t>should be considered. However, to determine whether or not</w:t>
      </w:r>
      <w:r w:rsidR="00303704" w:rsidRPr="00A745E5">
        <w:rPr>
          <w:rFonts w:ascii="Courier New" w:hAnsi="Courier New" w:cs="Courier New"/>
        </w:rPr>
        <w:t xml:space="preserve"> </w:t>
      </w:r>
      <w:r w:rsidRPr="00A745E5">
        <w:rPr>
          <w:rFonts w:ascii="Courier New" w:hAnsi="Courier New" w:cs="Courier New"/>
        </w:rPr>
        <w:t>solar hot water is a good financial investment, the following</w:t>
      </w:r>
    </w:p>
    <w:p w:rsidR="005962A8" w:rsidRPr="00A745E5" w:rsidRDefault="005962A8" w:rsidP="00E86F0C">
      <w:pPr>
        <w:autoSpaceDE w:val="0"/>
        <w:autoSpaceDN w:val="0"/>
        <w:adjustRightInd w:val="0"/>
        <w:spacing w:after="0" w:line="720" w:lineRule="auto"/>
        <w:jc w:val="both"/>
        <w:rPr>
          <w:rFonts w:ascii="Courier New" w:hAnsi="Courier New" w:cs="Courier New"/>
        </w:rPr>
      </w:pPr>
      <w:proofErr w:type="gramStart"/>
      <w:r w:rsidRPr="00A745E5">
        <w:rPr>
          <w:rFonts w:ascii="Courier New" w:hAnsi="Courier New" w:cs="Courier New"/>
        </w:rPr>
        <w:t>factors</w:t>
      </w:r>
      <w:proofErr w:type="gramEnd"/>
      <w:r w:rsidRPr="00A745E5">
        <w:rPr>
          <w:rFonts w:ascii="Courier New" w:hAnsi="Courier New" w:cs="Courier New"/>
        </w:rPr>
        <w:t xml:space="preserve"> need to be considered:</w:t>
      </w:r>
    </w:p>
    <w:p w:rsidR="005962A8" w:rsidRPr="00A745E5" w:rsidRDefault="005962A8" w:rsidP="00E86F0C">
      <w:pPr>
        <w:autoSpaceDE w:val="0"/>
        <w:autoSpaceDN w:val="0"/>
        <w:adjustRightInd w:val="0"/>
        <w:spacing w:after="0" w:line="720" w:lineRule="auto"/>
        <w:jc w:val="both"/>
        <w:rPr>
          <w:rFonts w:ascii="Courier New" w:hAnsi="Courier New" w:cs="Courier New"/>
        </w:rPr>
      </w:pPr>
      <w:proofErr w:type="gramStart"/>
      <w:r w:rsidRPr="00A745E5">
        <w:rPr>
          <w:rFonts w:ascii="Courier New" w:hAnsi="Courier New" w:cs="Courier New"/>
        </w:rPr>
        <w:t>geographic</w:t>
      </w:r>
      <w:proofErr w:type="gramEnd"/>
      <w:r w:rsidRPr="00A745E5">
        <w:rPr>
          <w:rFonts w:ascii="Courier New" w:hAnsi="Courier New" w:cs="Courier New"/>
        </w:rPr>
        <w:t xml:space="preserve"> location</w:t>
      </w:r>
    </w:p>
    <w:p w:rsidR="005962A8" w:rsidRPr="00A745E5" w:rsidRDefault="005962A8" w:rsidP="00E86F0C">
      <w:pPr>
        <w:autoSpaceDE w:val="0"/>
        <w:autoSpaceDN w:val="0"/>
        <w:adjustRightInd w:val="0"/>
        <w:spacing w:after="0" w:line="720" w:lineRule="auto"/>
        <w:jc w:val="both"/>
        <w:rPr>
          <w:rFonts w:ascii="Courier New" w:hAnsi="Courier New" w:cs="Courier New"/>
        </w:rPr>
      </w:pPr>
      <w:proofErr w:type="gramStart"/>
      <w:r w:rsidRPr="00A745E5">
        <w:rPr>
          <w:rFonts w:ascii="Courier New" w:hAnsi="Courier New" w:cs="Courier New"/>
        </w:rPr>
        <w:t>hot</w:t>
      </w:r>
      <w:proofErr w:type="gramEnd"/>
      <w:r w:rsidRPr="00A745E5">
        <w:rPr>
          <w:rFonts w:ascii="Courier New" w:hAnsi="Courier New" w:cs="Courier New"/>
        </w:rPr>
        <w:t xml:space="preserve"> water usage</w:t>
      </w:r>
    </w:p>
    <w:p w:rsidR="00303704" w:rsidRPr="00A745E5" w:rsidRDefault="005962A8" w:rsidP="00E86F0C">
      <w:pPr>
        <w:autoSpaceDE w:val="0"/>
        <w:autoSpaceDN w:val="0"/>
        <w:adjustRightInd w:val="0"/>
        <w:spacing w:after="0" w:line="720" w:lineRule="auto"/>
        <w:jc w:val="both"/>
        <w:rPr>
          <w:rFonts w:ascii="Courier New" w:hAnsi="Courier New" w:cs="Courier New"/>
        </w:rPr>
      </w:pPr>
      <w:proofErr w:type="gramStart"/>
      <w:r w:rsidRPr="00A745E5">
        <w:rPr>
          <w:rFonts w:ascii="Courier New" w:hAnsi="Courier New" w:cs="Courier New"/>
        </w:rPr>
        <w:t>system</w:t>
      </w:r>
      <w:proofErr w:type="gramEnd"/>
      <w:r w:rsidRPr="00A745E5">
        <w:rPr>
          <w:rFonts w:ascii="Courier New" w:hAnsi="Courier New" w:cs="Courier New"/>
        </w:rPr>
        <w:t xml:space="preserve"> performance</w:t>
      </w:r>
    </w:p>
    <w:p w:rsidR="00303704" w:rsidRPr="00A745E5" w:rsidRDefault="005962A8" w:rsidP="00E86F0C">
      <w:pPr>
        <w:autoSpaceDE w:val="0"/>
        <w:autoSpaceDN w:val="0"/>
        <w:adjustRightInd w:val="0"/>
        <w:spacing w:after="0" w:line="720" w:lineRule="auto"/>
        <w:jc w:val="both"/>
        <w:rPr>
          <w:rFonts w:ascii="Courier New" w:hAnsi="Courier New" w:cs="Courier New"/>
        </w:rPr>
      </w:pPr>
      <w:proofErr w:type="gramStart"/>
      <w:r w:rsidRPr="00A745E5">
        <w:rPr>
          <w:rFonts w:ascii="Courier New" w:hAnsi="Courier New" w:cs="Courier New"/>
        </w:rPr>
        <w:t>type</w:t>
      </w:r>
      <w:proofErr w:type="gramEnd"/>
      <w:r w:rsidRPr="00A745E5">
        <w:rPr>
          <w:rFonts w:ascii="Courier New" w:hAnsi="Courier New" w:cs="Courier New"/>
        </w:rPr>
        <w:t xml:space="preserve"> and cost of system</w:t>
      </w:r>
    </w:p>
    <w:p w:rsidR="005962A8" w:rsidRPr="00A745E5" w:rsidRDefault="005962A8" w:rsidP="00E86F0C">
      <w:pPr>
        <w:autoSpaceDE w:val="0"/>
        <w:autoSpaceDN w:val="0"/>
        <w:adjustRightInd w:val="0"/>
        <w:spacing w:after="0" w:line="720" w:lineRule="auto"/>
        <w:jc w:val="both"/>
        <w:rPr>
          <w:rFonts w:ascii="Courier New" w:hAnsi="Courier New" w:cs="Courier New"/>
        </w:rPr>
      </w:pPr>
      <w:proofErr w:type="gramStart"/>
      <w:r w:rsidRPr="00A745E5">
        <w:rPr>
          <w:rFonts w:ascii="Courier New" w:hAnsi="Courier New" w:cs="Courier New"/>
        </w:rPr>
        <w:t>type</w:t>
      </w:r>
      <w:proofErr w:type="gramEnd"/>
      <w:r w:rsidRPr="00A745E5">
        <w:rPr>
          <w:rFonts w:ascii="Courier New" w:hAnsi="Courier New" w:cs="Courier New"/>
        </w:rPr>
        <w:t xml:space="preserve"> of auxiliary heating used.</w:t>
      </w:r>
    </w:p>
    <w:p w:rsidR="00303704" w:rsidRPr="00A745E5" w:rsidRDefault="00303704"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For an additional investment of around $2,000 above the price</w:t>
      </w:r>
      <w:r w:rsidR="00303704" w:rsidRPr="00A745E5">
        <w:rPr>
          <w:rFonts w:ascii="Courier New" w:hAnsi="Courier New" w:cs="Courier New"/>
        </w:rPr>
        <w:t xml:space="preserve"> </w:t>
      </w:r>
      <w:r w:rsidRPr="00A745E5">
        <w:rPr>
          <w:rFonts w:ascii="Courier New" w:hAnsi="Courier New" w:cs="Courier New"/>
        </w:rPr>
        <w:t xml:space="preserve">of a conventional hot water </w:t>
      </w:r>
      <w:r w:rsidR="00303704" w:rsidRPr="00A745E5">
        <w:rPr>
          <w:rFonts w:ascii="Courier New" w:hAnsi="Courier New" w:cs="Courier New"/>
        </w:rPr>
        <w:t>s</w:t>
      </w:r>
      <w:r w:rsidRPr="00A745E5">
        <w:rPr>
          <w:rFonts w:ascii="Courier New" w:hAnsi="Courier New" w:cs="Courier New"/>
        </w:rPr>
        <w:t>ystem, a solar hot water system</w:t>
      </w:r>
      <w:r w:rsidR="00303704" w:rsidRPr="00A745E5">
        <w:rPr>
          <w:rFonts w:ascii="Courier New" w:hAnsi="Courier New" w:cs="Courier New"/>
        </w:rPr>
        <w:t xml:space="preserve"> </w:t>
      </w:r>
      <w:r w:rsidRPr="00A745E5">
        <w:rPr>
          <w:rFonts w:ascii="Courier New" w:hAnsi="Courier New" w:cs="Courier New"/>
        </w:rPr>
        <w:t>in Melbourne will pay for itself in approximately four to ten</w:t>
      </w:r>
      <w:r w:rsidR="00303704" w:rsidRPr="00A745E5">
        <w:rPr>
          <w:rFonts w:ascii="Courier New" w:hAnsi="Courier New" w:cs="Courier New"/>
        </w:rPr>
        <w:t xml:space="preserve"> </w:t>
      </w:r>
      <w:r w:rsidRPr="00A745E5">
        <w:rPr>
          <w:rFonts w:ascii="Courier New" w:hAnsi="Courier New" w:cs="Courier New"/>
        </w:rPr>
        <w:t>years at today’s gas and electricity tariffs. This period will be</w:t>
      </w:r>
      <w:r w:rsidR="00E86F0C" w:rsidRPr="00A745E5">
        <w:rPr>
          <w:rFonts w:ascii="Courier New" w:hAnsi="Courier New" w:cs="Courier New"/>
        </w:rPr>
        <w:t xml:space="preserve"> </w:t>
      </w:r>
      <w:r w:rsidRPr="00A745E5">
        <w:rPr>
          <w:rFonts w:ascii="Courier New" w:hAnsi="Courier New" w:cs="Courier New"/>
        </w:rPr>
        <w:t>shortened if tariffs rise. Government commitments to reduce</w:t>
      </w:r>
      <w:r w:rsidR="00303704" w:rsidRPr="00A745E5">
        <w:rPr>
          <w:rFonts w:ascii="Courier New" w:hAnsi="Courier New" w:cs="Courier New"/>
        </w:rPr>
        <w:t xml:space="preserve"> </w:t>
      </w:r>
      <w:r w:rsidRPr="00A745E5">
        <w:rPr>
          <w:rFonts w:ascii="Courier New" w:hAnsi="Courier New" w:cs="Courier New"/>
        </w:rPr>
        <w:t xml:space="preserve">Australia’s </w:t>
      </w:r>
      <w:proofErr w:type="spellStart"/>
      <w:r w:rsidRPr="00A745E5">
        <w:rPr>
          <w:rFonts w:ascii="Courier New" w:hAnsi="Courier New" w:cs="Courier New"/>
        </w:rPr>
        <w:t>green house</w:t>
      </w:r>
      <w:proofErr w:type="spellEnd"/>
      <w:r w:rsidRPr="00A745E5">
        <w:rPr>
          <w:rFonts w:ascii="Courier New" w:hAnsi="Courier New" w:cs="Courier New"/>
        </w:rPr>
        <w:t xml:space="preserve"> gas emissions means that large</w:t>
      </w:r>
      <w:r w:rsidR="00303704" w:rsidRPr="00A745E5">
        <w:rPr>
          <w:rFonts w:ascii="Courier New" w:hAnsi="Courier New" w:cs="Courier New"/>
        </w:rPr>
        <w:t xml:space="preserve"> </w:t>
      </w:r>
      <w:r w:rsidRPr="00A745E5">
        <w:rPr>
          <w:rFonts w:ascii="Courier New" w:hAnsi="Courier New" w:cs="Courier New"/>
        </w:rPr>
        <w:t>financial subsidies are available.</w:t>
      </w:r>
    </w:p>
    <w:p w:rsidR="00B43F77" w:rsidRPr="00A745E5" w:rsidRDefault="00B43F77"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lastRenderedPageBreak/>
        <w:t>FAQs</w:t>
      </w:r>
    </w:p>
    <w:p w:rsidR="00303704" w:rsidRPr="00A745E5" w:rsidRDefault="00303704"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Will I get power and hot water from this system?</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No. Solar hot water panels only heat water that is stored</w:t>
      </w:r>
      <w:r w:rsidR="00E86F0C" w:rsidRPr="00A745E5">
        <w:rPr>
          <w:rFonts w:ascii="Courier New" w:hAnsi="Courier New" w:cs="Courier New"/>
        </w:rPr>
        <w:t xml:space="preserve"> </w:t>
      </w:r>
      <w:r w:rsidRPr="00A745E5">
        <w:rPr>
          <w:rFonts w:ascii="Courier New" w:hAnsi="Courier New" w:cs="Courier New"/>
        </w:rPr>
        <w:t>in a tank.</w:t>
      </w:r>
    </w:p>
    <w:p w:rsidR="00303704" w:rsidRPr="00A745E5" w:rsidRDefault="00303704"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Does solar hot water work in cooler climates?</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 xml:space="preserve">Yes. In fact, most solar water heating in </w:t>
      </w:r>
      <w:r w:rsidR="005232BA" w:rsidRPr="00A745E5">
        <w:rPr>
          <w:rFonts w:ascii="Courier New" w:hAnsi="Courier New" w:cs="Courier New"/>
        </w:rPr>
        <w:t>Malaysia</w:t>
      </w:r>
      <w:r w:rsidRPr="00A745E5">
        <w:rPr>
          <w:rFonts w:ascii="Courier New" w:hAnsi="Courier New" w:cs="Courier New"/>
        </w:rPr>
        <w:t xml:space="preserve"> is done</w:t>
      </w:r>
      <w:r w:rsidR="00303704" w:rsidRPr="00A745E5">
        <w:rPr>
          <w:rFonts w:ascii="Courier New" w:hAnsi="Courier New" w:cs="Courier New"/>
        </w:rPr>
        <w:t xml:space="preserve"> </w:t>
      </w:r>
      <w:r w:rsidRPr="00A745E5">
        <w:rPr>
          <w:rFonts w:ascii="Courier New" w:hAnsi="Courier New" w:cs="Courier New"/>
        </w:rPr>
        <w:t>in the cooler southern regions.</w:t>
      </w:r>
    </w:p>
    <w:p w:rsidR="00303704" w:rsidRPr="00A745E5" w:rsidRDefault="00303704"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Will I run out of hot water?</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No. Solar hot water systems are designed to store larger</w:t>
      </w:r>
      <w:r w:rsidR="00303704" w:rsidRPr="00A745E5">
        <w:rPr>
          <w:rFonts w:ascii="Courier New" w:hAnsi="Courier New" w:cs="Courier New"/>
        </w:rPr>
        <w:t xml:space="preserve"> </w:t>
      </w:r>
      <w:r w:rsidRPr="00A745E5">
        <w:rPr>
          <w:rFonts w:ascii="Courier New" w:hAnsi="Courier New" w:cs="Courier New"/>
        </w:rPr>
        <w:t>amounts of hot water than conventional systems. A correctly</w:t>
      </w:r>
      <w:r w:rsidR="00303704" w:rsidRPr="00A745E5">
        <w:rPr>
          <w:rFonts w:ascii="Courier New" w:hAnsi="Courier New" w:cs="Courier New"/>
        </w:rPr>
        <w:t xml:space="preserve"> </w:t>
      </w:r>
      <w:r w:rsidRPr="00A745E5">
        <w:rPr>
          <w:rFonts w:ascii="Courier New" w:hAnsi="Courier New" w:cs="Courier New"/>
        </w:rPr>
        <w:t>sized system will have hot water left over from the previous</w:t>
      </w:r>
      <w:r w:rsidR="00303704" w:rsidRPr="00A745E5">
        <w:rPr>
          <w:rFonts w:ascii="Courier New" w:hAnsi="Courier New" w:cs="Courier New"/>
        </w:rPr>
        <w:t xml:space="preserve"> </w:t>
      </w:r>
      <w:r w:rsidRPr="00A745E5">
        <w:rPr>
          <w:rFonts w:ascii="Courier New" w:hAnsi="Courier New" w:cs="Courier New"/>
        </w:rPr>
        <w:t>day. If you have a few cloudy days in a row, the thermostat</w:t>
      </w:r>
      <w:r w:rsidR="00303704" w:rsidRPr="00A745E5">
        <w:rPr>
          <w:rFonts w:ascii="Courier New" w:hAnsi="Courier New" w:cs="Courier New"/>
        </w:rPr>
        <w:t xml:space="preserve"> </w:t>
      </w:r>
      <w:r w:rsidRPr="00A745E5">
        <w:rPr>
          <w:rFonts w:ascii="Courier New" w:hAnsi="Courier New" w:cs="Courier New"/>
        </w:rPr>
        <w:t xml:space="preserve">will turn the booster on to bring the water up </w:t>
      </w:r>
      <w:proofErr w:type="gramStart"/>
      <w:r w:rsidRPr="00A745E5">
        <w:rPr>
          <w:rFonts w:ascii="Courier New" w:hAnsi="Courier New" w:cs="Courier New"/>
        </w:rPr>
        <w:t xml:space="preserve">to </w:t>
      </w:r>
      <w:r w:rsidR="00303704" w:rsidRPr="00A745E5">
        <w:rPr>
          <w:rFonts w:ascii="Courier New" w:hAnsi="Courier New" w:cs="Courier New"/>
        </w:rPr>
        <w:t xml:space="preserve"> t</w:t>
      </w:r>
      <w:r w:rsidRPr="00A745E5">
        <w:rPr>
          <w:rFonts w:ascii="Courier New" w:hAnsi="Courier New" w:cs="Courier New"/>
        </w:rPr>
        <w:t>emperature</w:t>
      </w:r>
      <w:proofErr w:type="gramEnd"/>
      <w:r w:rsidRPr="00A745E5">
        <w:rPr>
          <w:rFonts w:ascii="Courier New" w:hAnsi="Courier New" w:cs="Courier New"/>
        </w:rPr>
        <w:t>.</w:t>
      </w:r>
    </w:p>
    <w:p w:rsidR="00303704" w:rsidRPr="00A745E5" w:rsidRDefault="00303704"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Is it a good investment?</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lastRenderedPageBreak/>
        <w:t>A new solar hot water system always pays back the difference</w:t>
      </w:r>
      <w:r w:rsidR="00303704" w:rsidRPr="00A745E5">
        <w:rPr>
          <w:rFonts w:ascii="Courier New" w:hAnsi="Courier New" w:cs="Courier New"/>
        </w:rPr>
        <w:t xml:space="preserve"> </w:t>
      </w:r>
      <w:r w:rsidRPr="00A745E5">
        <w:rPr>
          <w:rFonts w:ascii="Courier New" w:hAnsi="Courier New" w:cs="Courier New"/>
        </w:rPr>
        <w:t>in cost over the life of the system. The chart below shows the</w:t>
      </w:r>
      <w:r w:rsidR="00303704" w:rsidRPr="00A745E5">
        <w:rPr>
          <w:rFonts w:ascii="Courier New" w:hAnsi="Courier New" w:cs="Courier New"/>
        </w:rPr>
        <w:t xml:space="preserve"> </w:t>
      </w:r>
      <w:r w:rsidRPr="00A745E5">
        <w:rPr>
          <w:rFonts w:ascii="Courier New" w:hAnsi="Courier New" w:cs="Courier New"/>
        </w:rPr>
        <w:t>typical running costs for LPG, solar with electric boost, and</w:t>
      </w:r>
      <w:r w:rsidR="00303704" w:rsidRPr="00A745E5">
        <w:rPr>
          <w:rFonts w:ascii="Courier New" w:hAnsi="Courier New" w:cs="Courier New"/>
        </w:rPr>
        <w:t xml:space="preserve"> </w:t>
      </w:r>
      <w:r w:rsidRPr="00A745E5">
        <w:rPr>
          <w:rFonts w:ascii="Courier New" w:hAnsi="Courier New" w:cs="Courier New"/>
        </w:rPr>
        <w:t>electric heat pump hot water systems;</w:t>
      </w:r>
    </w:p>
    <w:p w:rsidR="00303704" w:rsidRPr="00A745E5" w:rsidRDefault="00303704" w:rsidP="00E86F0C">
      <w:pPr>
        <w:autoSpaceDE w:val="0"/>
        <w:autoSpaceDN w:val="0"/>
        <w:adjustRightInd w:val="0"/>
        <w:spacing w:after="0" w:line="720" w:lineRule="auto"/>
        <w:jc w:val="both"/>
        <w:rPr>
          <w:rFonts w:ascii="Courier New" w:hAnsi="Courier New" w:cs="Courier New"/>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Important considerations</w:t>
      </w:r>
    </w:p>
    <w:p w:rsidR="005962A8" w:rsidRPr="00A745E5" w:rsidRDefault="005962A8" w:rsidP="00E86F0C">
      <w:pPr>
        <w:pStyle w:val="ListParagraph"/>
        <w:autoSpaceDE w:val="0"/>
        <w:autoSpaceDN w:val="0"/>
        <w:adjustRightInd w:val="0"/>
        <w:spacing w:after="0" w:line="720" w:lineRule="auto"/>
        <w:ind w:left="0"/>
        <w:jc w:val="both"/>
        <w:rPr>
          <w:rFonts w:ascii="Courier New" w:hAnsi="Courier New" w:cs="Courier New"/>
        </w:rPr>
      </w:pPr>
      <w:r w:rsidRPr="00A745E5">
        <w:rPr>
          <w:rFonts w:ascii="Courier New" w:hAnsi="Courier New" w:cs="Courier New"/>
        </w:rPr>
        <w:t>To get the most out of your solar hot water system, make sure:</w:t>
      </w:r>
      <w:r w:rsidR="00303704" w:rsidRPr="00A745E5">
        <w:rPr>
          <w:rFonts w:ascii="Courier New" w:hAnsi="Courier New" w:cs="Courier New"/>
        </w:rPr>
        <w:t xml:space="preserve"> </w:t>
      </w:r>
    </w:p>
    <w:p w:rsidR="001809F3"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You carefully read the warranty details</w:t>
      </w:r>
      <w:r w:rsidR="00303704" w:rsidRPr="00A745E5">
        <w:rPr>
          <w:rFonts w:ascii="Courier New" w:hAnsi="Courier New" w:cs="Courier New"/>
        </w:rPr>
        <w:t xml:space="preserve"> </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Your roof’s structural strength is assessed (by the installer)</w:t>
      </w:r>
      <w:r w:rsidR="00303704" w:rsidRPr="00A745E5">
        <w:rPr>
          <w:rFonts w:ascii="Courier New" w:hAnsi="Courier New" w:cs="Courier New"/>
        </w:rPr>
        <w:t xml:space="preserve"> </w:t>
      </w:r>
      <w:r w:rsidRPr="00A745E5">
        <w:rPr>
          <w:rFonts w:ascii="Courier New" w:hAnsi="Courier New" w:cs="Courier New"/>
        </w:rPr>
        <w:t>to ensure that it can support the weight of the system.</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Solar collectors will not be shaded by trees</w:t>
      </w:r>
      <w:r w:rsidR="00303704" w:rsidRPr="00A745E5">
        <w:rPr>
          <w:rFonts w:ascii="Courier New" w:hAnsi="Courier New" w:cs="Courier New"/>
        </w:rPr>
        <w:t xml:space="preserve"> </w:t>
      </w:r>
      <w:r w:rsidRPr="00A745E5">
        <w:rPr>
          <w:rFonts w:ascii="Courier New" w:hAnsi="Courier New" w:cs="Courier New"/>
        </w:rPr>
        <w:t>or nearby buildings.</w:t>
      </w:r>
    </w:p>
    <w:p w:rsidR="001809F3"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The storage tank and solar collectors are as close together</w:t>
      </w:r>
      <w:r w:rsidR="00303704" w:rsidRPr="00A745E5">
        <w:rPr>
          <w:rFonts w:ascii="Courier New" w:hAnsi="Courier New" w:cs="Courier New"/>
        </w:rPr>
        <w:t xml:space="preserve"> </w:t>
      </w:r>
      <w:r w:rsidRPr="00A745E5">
        <w:rPr>
          <w:rFonts w:ascii="Courier New" w:hAnsi="Courier New" w:cs="Courier New"/>
        </w:rPr>
        <w:t>as possible to reduce the length of the connecting pipes</w:t>
      </w:r>
      <w:r w:rsidR="00303704" w:rsidRPr="00A745E5">
        <w:rPr>
          <w:rFonts w:ascii="Courier New" w:hAnsi="Courier New" w:cs="Courier New"/>
        </w:rPr>
        <w:t xml:space="preserve"> </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All pipes are well insulated.</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All plumbing is carried out by a licensed plumber.</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The plumber will issue a certificate of compliance.</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All electrical work for the installation of electrical heating</w:t>
      </w:r>
      <w:r w:rsidR="00303704" w:rsidRPr="00A745E5">
        <w:rPr>
          <w:rFonts w:ascii="Courier New" w:hAnsi="Courier New" w:cs="Courier New"/>
        </w:rPr>
        <w:t xml:space="preserve"> </w:t>
      </w:r>
      <w:r w:rsidRPr="00A745E5">
        <w:rPr>
          <w:rFonts w:ascii="Courier New" w:hAnsi="Courier New" w:cs="Courier New"/>
        </w:rPr>
        <w:t>elements and electric pumps is carried out by a registered</w:t>
      </w:r>
      <w:r w:rsidR="00303704" w:rsidRPr="00A745E5">
        <w:rPr>
          <w:rFonts w:ascii="Courier New" w:hAnsi="Courier New" w:cs="Courier New"/>
        </w:rPr>
        <w:t xml:space="preserve"> </w:t>
      </w:r>
      <w:r w:rsidRPr="00A745E5">
        <w:rPr>
          <w:rFonts w:ascii="Courier New" w:hAnsi="Courier New" w:cs="Courier New"/>
        </w:rPr>
        <w:t xml:space="preserve">electrical </w:t>
      </w:r>
      <w:r w:rsidRPr="00A745E5">
        <w:rPr>
          <w:rFonts w:ascii="Courier New" w:hAnsi="Courier New" w:cs="Courier New"/>
        </w:rPr>
        <w:lastRenderedPageBreak/>
        <w:t>contractor. The contractor will issue a certificate</w:t>
      </w:r>
      <w:r w:rsidR="00303704" w:rsidRPr="00A745E5">
        <w:rPr>
          <w:rFonts w:ascii="Courier New" w:hAnsi="Courier New" w:cs="Courier New"/>
        </w:rPr>
        <w:t xml:space="preserve"> </w:t>
      </w:r>
      <w:r w:rsidRPr="00A745E5">
        <w:rPr>
          <w:rFonts w:ascii="Courier New" w:hAnsi="Courier New" w:cs="Courier New"/>
        </w:rPr>
        <w:t>of electrical safety.</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If your water quality is poor, then you need to be aware</w:t>
      </w:r>
      <w:r w:rsidR="00303704" w:rsidRPr="00A745E5">
        <w:rPr>
          <w:rFonts w:ascii="Courier New" w:hAnsi="Courier New" w:cs="Courier New"/>
        </w:rPr>
        <w:t xml:space="preserve"> </w:t>
      </w:r>
      <w:r w:rsidRPr="00A745E5">
        <w:rPr>
          <w:rFonts w:ascii="Courier New" w:hAnsi="Courier New" w:cs="Courier New"/>
        </w:rPr>
        <w:t>that the system’s warranty may be affected.</w:t>
      </w:r>
    </w:p>
    <w:p w:rsidR="00303704" w:rsidRPr="00A745E5" w:rsidRDefault="00303704" w:rsidP="00E86F0C">
      <w:pPr>
        <w:autoSpaceDE w:val="0"/>
        <w:autoSpaceDN w:val="0"/>
        <w:adjustRightInd w:val="0"/>
        <w:spacing w:after="0" w:line="720" w:lineRule="auto"/>
        <w:jc w:val="both"/>
        <w:rPr>
          <w:rFonts w:ascii="Courier New" w:hAnsi="Courier New" w:cs="Courier New"/>
          <w:noProof/>
        </w:rPr>
      </w:pP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Tips for better performance</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The most effective way to obtain maximum performance</w:t>
      </w:r>
      <w:r w:rsidR="00303704" w:rsidRPr="00A745E5">
        <w:rPr>
          <w:rFonts w:ascii="Courier New" w:hAnsi="Courier New" w:cs="Courier New"/>
        </w:rPr>
        <w:t xml:space="preserve"> </w:t>
      </w:r>
      <w:r w:rsidRPr="00A745E5">
        <w:rPr>
          <w:rFonts w:ascii="Courier New" w:hAnsi="Courier New" w:cs="Courier New"/>
        </w:rPr>
        <w:t>from your solar hot water system is to make efficient use</w:t>
      </w:r>
      <w:r w:rsidR="00303704" w:rsidRPr="00A745E5">
        <w:rPr>
          <w:rFonts w:ascii="Courier New" w:hAnsi="Courier New" w:cs="Courier New"/>
        </w:rPr>
        <w:t xml:space="preserve"> </w:t>
      </w:r>
      <w:r w:rsidRPr="00A745E5">
        <w:rPr>
          <w:rFonts w:ascii="Courier New" w:hAnsi="Courier New" w:cs="Courier New"/>
        </w:rPr>
        <w:t>of hot water in your home. Things you can do include:</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When possible, do jobs requiring hot water early in the day.</w:t>
      </w:r>
      <w:r w:rsidR="001809F3" w:rsidRPr="00A745E5">
        <w:rPr>
          <w:rFonts w:ascii="Courier New" w:hAnsi="Courier New" w:cs="Courier New"/>
        </w:rPr>
        <w:t xml:space="preserve"> </w:t>
      </w:r>
      <w:r w:rsidRPr="00A745E5">
        <w:rPr>
          <w:rFonts w:ascii="Courier New" w:hAnsi="Courier New" w:cs="Courier New"/>
        </w:rPr>
        <w:t>This allows the water remaining in the tank to be reheated</w:t>
      </w:r>
      <w:r w:rsidR="00303704" w:rsidRPr="00A745E5">
        <w:rPr>
          <w:rFonts w:ascii="Courier New" w:hAnsi="Courier New" w:cs="Courier New"/>
        </w:rPr>
        <w:t xml:space="preserve"> </w:t>
      </w:r>
      <w:r w:rsidRPr="00A745E5">
        <w:rPr>
          <w:rFonts w:ascii="Courier New" w:hAnsi="Courier New" w:cs="Courier New"/>
        </w:rPr>
        <w:t>by the sun and reduces the auxiliary heating period.</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Keep the booster thermostat at its recommended setting</w:t>
      </w:r>
      <w:r w:rsidR="00303704" w:rsidRPr="00A745E5">
        <w:rPr>
          <w:rFonts w:ascii="Courier New" w:hAnsi="Courier New" w:cs="Courier New"/>
        </w:rPr>
        <w:t xml:space="preserve"> </w:t>
      </w:r>
      <w:r w:rsidRPr="00A745E5">
        <w:rPr>
          <w:rFonts w:ascii="Courier New" w:hAnsi="Courier New" w:cs="Courier New"/>
        </w:rPr>
        <w:t>of 60°C. Remember, the lower the thermostat setting,</w:t>
      </w:r>
      <w:r w:rsidR="00303704" w:rsidRPr="00A745E5">
        <w:rPr>
          <w:rFonts w:ascii="Courier New" w:hAnsi="Courier New" w:cs="Courier New"/>
        </w:rPr>
        <w:t xml:space="preserve"> </w:t>
      </w:r>
      <w:r w:rsidRPr="00A745E5">
        <w:rPr>
          <w:rFonts w:ascii="Courier New" w:hAnsi="Courier New" w:cs="Courier New"/>
        </w:rPr>
        <w:t>the less energy used to supplement solar heating.</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lastRenderedPageBreak/>
        <w:t>Install your system as close as possible to the kitchen,</w:t>
      </w:r>
      <w:r w:rsidR="00303704" w:rsidRPr="00A745E5">
        <w:rPr>
          <w:rFonts w:ascii="Courier New" w:hAnsi="Courier New" w:cs="Courier New"/>
        </w:rPr>
        <w:t xml:space="preserve"> </w:t>
      </w:r>
      <w:r w:rsidRPr="00A745E5">
        <w:rPr>
          <w:rFonts w:ascii="Courier New" w:hAnsi="Courier New" w:cs="Courier New"/>
        </w:rPr>
        <w:t>bathroom and laundry, which are the main hot water</w:t>
      </w:r>
      <w:r w:rsidR="00303704" w:rsidRPr="00A745E5">
        <w:rPr>
          <w:rFonts w:ascii="Courier New" w:hAnsi="Courier New" w:cs="Courier New"/>
        </w:rPr>
        <w:t xml:space="preserve"> </w:t>
      </w:r>
      <w:r w:rsidRPr="00A745E5">
        <w:rPr>
          <w:rFonts w:ascii="Courier New" w:hAnsi="Courier New" w:cs="Courier New"/>
        </w:rPr>
        <w:t>draw</w:t>
      </w:r>
      <w:r w:rsidRPr="00A745E5">
        <w:rPr>
          <w:rFonts w:ascii="Courier New" w:eastAsia="MS Gothic" w:hAnsi="MS Gothic" w:cs="Courier New"/>
        </w:rPr>
        <w:t>‑</w:t>
      </w:r>
      <w:r w:rsidRPr="00A745E5">
        <w:rPr>
          <w:rFonts w:ascii="Courier New" w:hAnsi="Courier New" w:cs="Courier New"/>
        </w:rPr>
        <w:t>off points around the home. If this is not possible,</w:t>
      </w:r>
      <w:r w:rsidR="00303704" w:rsidRPr="00A745E5">
        <w:rPr>
          <w:rFonts w:ascii="Courier New" w:hAnsi="Courier New" w:cs="Courier New"/>
        </w:rPr>
        <w:t xml:space="preserve"> </w:t>
      </w:r>
      <w:r w:rsidRPr="00A745E5">
        <w:rPr>
          <w:rFonts w:ascii="Courier New" w:hAnsi="Courier New" w:cs="Courier New"/>
        </w:rPr>
        <w:t>install it close to the kitchen.</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Conserve hot water by using it efficiently.</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Fit a low flow showerhead. Showering accounts for</w:t>
      </w:r>
      <w:r w:rsidR="00303704" w:rsidRPr="00A745E5">
        <w:rPr>
          <w:rFonts w:ascii="Courier New" w:hAnsi="Courier New" w:cs="Courier New"/>
        </w:rPr>
        <w:t xml:space="preserve"> </w:t>
      </w:r>
      <w:r w:rsidRPr="00A745E5">
        <w:rPr>
          <w:rFonts w:ascii="Courier New" w:hAnsi="Courier New" w:cs="Courier New"/>
        </w:rPr>
        <w:t>over 30% of hot water usage in the home. This can be</w:t>
      </w:r>
      <w:r w:rsidR="00303704" w:rsidRPr="00A745E5">
        <w:rPr>
          <w:rFonts w:ascii="Courier New" w:hAnsi="Courier New" w:cs="Courier New"/>
        </w:rPr>
        <w:t xml:space="preserve"> </w:t>
      </w:r>
      <w:r w:rsidRPr="00A745E5">
        <w:rPr>
          <w:rFonts w:ascii="Courier New" w:hAnsi="Courier New" w:cs="Courier New"/>
        </w:rPr>
        <w:t>dramatically reduced by fitting a low flow showerhead,</w:t>
      </w:r>
      <w:r w:rsidR="00303704" w:rsidRPr="00A745E5">
        <w:rPr>
          <w:rFonts w:ascii="Courier New" w:hAnsi="Courier New" w:cs="Courier New"/>
        </w:rPr>
        <w:t xml:space="preserve"> </w:t>
      </w:r>
      <w:r w:rsidRPr="00A745E5">
        <w:rPr>
          <w:rFonts w:ascii="Courier New" w:hAnsi="Courier New" w:cs="Courier New"/>
        </w:rPr>
        <w:t>or a flow restrictor to an existing showerhead.</w:t>
      </w:r>
    </w:p>
    <w:p w:rsidR="005962A8" w:rsidRPr="00A745E5" w:rsidRDefault="005962A8" w:rsidP="00E86F0C">
      <w:pPr>
        <w:autoSpaceDE w:val="0"/>
        <w:autoSpaceDN w:val="0"/>
        <w:adjustRightInd w:val="0"/>
        <w:spacing w:after="0" w:line="720" w:lineRule="auto"/>
        <w:jc w:val="both"/>
        <w:rPr>
          <w:rFonts w:ascii="Courier New" w:hAnsi="Courier New" w:cs="Courier New"/>
        </w:rPr>
      </w:pPr>
      <w:r w:rsidRPr="00A745E5">
        <w:rPr>
          <w:rFonts w:ascii="Courier New" w:hAnsi="Courier New" w:cs="Courier New"/>
        </w:rPr>
        <w:t>Follow the manufacturer’s recommendations for the</w:t>
      </w:r>
      <w:r w:rsidR="00303704" w:rsidRPr="00A745E5">
        <w:rPr>
          <w:rFonts w:ascii="Courier New" w:hAnsi="Courier New" w:cs="Courier New"/>
        </w:rPr>
        <w:t xml:space="preserve"> </w:t>
      </w:r>
      <w:r w:rsidRPr="00A745E5">
        <w:rPr>
          <w:rFonts w:ascii="Courier New" w:hAnsi="Courier New" w:cs="Courier New"/>
        </w:rPr>
        <w:t>maintenance of your solar hot water system.</w:t>
      </w:r>
    </w:p>
    <w:p w:rsidR="00B43F77" w:rsidRPr="00A745E5" w:rsidRDefault="00E86F0C" w:rsidP="00E86F0C">
      <w:pPr>
        <w:autoSpaceDE w:val="0"/>
        <w:autoSpaceDN w:val="0"/>
        <w:adjustRightInd w:val="0"/>
        <w:spacing w:after="0" w:line="720" w:lineRule="auto"/>
        <w:jc w:val="both"/>
        <w:rPr>
          <w:rFonts w:ascii="Courier New" w:hAnsi="Courier New" w:cs="Courier New"/>
          <w:color w:val="FF0000"/>
        </w:rPr>
      </w:pPr>
      <w:r w:rsidRPr="00A745E5">
        <w:rPr>
          <w:rFonts w:ascii="Courier New" w:hAnsi="Courier New" w:cs="Courier New"/>
          <w:noProof/>
          <w:color w:val="FF0000"/>
        </w:rPr>
        <w:t>(a roof picture here)</w:t>
      </w:r>
    </w:p>
    <w:p w:rsidR="005962A8" w:rsidRPr="00A745E5" w:rsidRDefault="005962A8" w:rsidP="00E86F0C">
      <w:pPr>
        <w:autoSpaceDE w:val="0"/>
        <w:autoSpaceDN w:val="0"/>
        <w:adjustRightInd w:val="0"/>
        <w:spacing w:after="0" w:line="720" w:lineRule="auto"/>
        <w:jc w:val="both"/>
        <w:rPr>
          <w:rFonts w:ascii="Courier New" w:hAnsi="Courier New" w:cs="Courier New"/>
          <w:color w:val="1F497D" w:themeColor="text2"/>
        </w:rPr>
      </w:pPr>
      <w:r w:rsidRPr="00A745E5">
        <w:rPr>
          <w:rFonts w:ascii="Courier New" w:hAnsi="Courier New" w:cs="Courier New"/>
          <w:color w:val="1F497D" w:themeColor="text2"/>
        </w:rPr>
        <w:t>Further information</w:t>
      </w:r>
    </w:p>
    <w:p w:rsidR="005962A8" w:rsidRPr="00A745E5" w:rsidRDefault="005962A8" w:rsidP="00E86F0C">
      <w:pPr>
        <w:autoSpaceDE w:val="0"/>
        <w:autoSpaceDN w:val="0"/>
        <w:adjustRightInd w:val="0"/>
        <w:spacing w:after="0" w:line="720" w:lineRule="auto"/>
        <w:jc w:val="both"/>
        <w:rPr>
          <w:rFonts w:ascii="Courier New" w:hAnsi="Courier New" w:cs="Courier New"/>
          <w:color w:val="000000"/>
        </w:rPr>
      </w:pPr>
      <w:r w:rsidRPr="00A745E5">
        <w:rPr>
          <w:rFonts w:ascii="Courier New" w:hAnsi="Courier New" w:cs="Courier New"/>
          <w:color w:val="000000"/>
        </w:rPr>
        <w:t>resourcesmart.vic.gov.au</w:t>
      </w:r>
    </w:p>
    <w:p w:rsidR="005962A8" w:rsidRPr="00A745E5" w:rsidRDefault="005962A8" w:rsidP="00E86F0C">
      <w:pPr>
        <w:autoSpaceDE w:val="0"/>
        <w:autoSpaceDN w:val="0"/>
        <w:adjustRightInd w:val="0"/>
        <w:spacing w:after="0" w:line="720" w:lineRule="auto"/>
        <w:jc w:val="both"/>
        <w:rPr>
          <w:rFonts w:ascii="Courier New" w:hAnsi="Courier New" w:cs="Courier New"/>
          <w:color w:val="000000"/>
        </w:rPr>
      </w:pPr>
      <w:r w:rsidRPr="00A745E5">
        <w:rPr>
          <w:rFonts w:ascii="Courier New" w:hAnsi="Courier New" w:cs="Courier New"/>
          <w:color w:val="000000"/>
        </w:rPr>
        <w:t>sustainability.vic.gov.au</w:t>
      </w:r>
    </w:p>
    <w:p w:rsidR="005962A8" w:rsidRPr="00A745E5" w:rsidRDefault="005962A8" w:rsidP="00E86F0C">
      <w:pPr>
        <w:autoSpaceDE w:val="0"/>
        <w:autoSpaceDN w:val="0"/>
        <w:adjustRightInd w:val="0"/>
        <w:spacing w:after="0" w:line="720" w:lineRule="auto"/>
        <w:jc w:val="both"/>
        <w:rPr>
          <w:rFonts w:ascii="Courier New" w:hAnsi="Courier New" w:cs="Courier New"/>
          <w:color w:val="000000"/>
        </w:rPr>
      </w:pPr>
      <w:r w:rsidRPr="00A745E5">
        <w:rPr>
          <w:rFonts w:ascii="Courier New" w:hAnsi="Courier New" w:cs="Courier New"/>
          <w:color w:val="000000"/>
        </w:rPr>
        <w:t>www.saveenergy.vic.gov.au</w:t>
      </w:r>
    </w:p>
    <w:p w:rsidR="005962A8" w:rsidRPr="00A745E5" w:rsidRDefault="005962A8" w:rsidP="00E86F0C">
      <w:pPr>
        <w:autoSpaceDE w:val="0"/>
        <w:autoSpaceDN w:val="0"/>
        <w:adjustRightInd w:val="0"/>
        <w:spacing w:after="0" w:line="720" w:lineRule="auto"/>
        <w:jc w:val="both"/>
        <w:rPr>
          <w:rFonts w:ascii="Courier New" w:hAnsi="Courier New" w:cs="Courier New"/>
          <w:color w:val="000000"/>
        </w:rPr>
      </w:pPr>
      <w:r w:rsidRPr="00A745E5">
        <w:rPr>
          <w:rFonts w:ascii="Courier New" w:hAnsi="Courier New" w:cs="Courier New"/>
          <w:color w:val="000000"/>
        </w:rPr>
        <w:t>www.greenplumbers.com.au</w:t>
      </w:r>
    </w:p>
    <w:p w:rsidR="005962A8" w:rsidRPr="00A745E5" w:rsidRDefault="005962A8" w:rsidP="00E86F0C">
      <w:pPr>
        <w:autoSpaceDE w:val="0"/>
        <w:autoSpaceDN w:val="0"/>
        <w:adjustRightInd w:val="0"/>
        <w:spacing w:after="0" w:line="720" w:lineRule="auto"/>
        <w:jc w:val="both"/>
        <w:rPr>
          <w:rFonts w:ascii="Courier New" w:hAnsi="Courier New" w:cs="Courier New"/>
          <w:color w:val="000000"/>
        </w:rPr>
      </w:pPr>
      <w:r w:rsidRPr="00A745E5">
        <w:rPr>
          <w:rFonts w:ascii="Courier New" w:hAnsi="Courier New" w:cs="Courier New"/>
          <w:color w:val="000000"/>
        </w:rPr>
        <w:t>www.yourhome.gov.au</w:t>
      </w:r>
    </w:p>
    <w:p w:rsidR="003B5149" w:rsidRPr="00A745E5" w:rsidRDefault="003B5149" w:rsidP="00E86F0C">
      <w:pPr>
        <w:autoSpaceDE w:val="0"/>
        <w:autoSpaceDN w:val="0"/>
        <w:adjustRightInd w:val="0"/>
        <w:spacing w:after="0" w:line="720" w:lineRule="auto"/>
        <w:jc w:val="both"/>
        <w:rPr>
          <w:rFonts w:ascii="Courier New" w:hAnsi="Courier New" w:cs="Courier New"/>
          <w:color w:val="000000"/>
        </w:rPr>
      </w:pPr>
    </w:p>
    <w:p w:rsidR="005962A8" w:rsidRPr="00A745E5" w:rsidRDefault="005962A8" w:rsidP="00E86F0C">
      <w:pPr>
        <w:autoSpaceDE w:val="0"/>
        <w:autoSpaceDN w:val="0"/>
        <w:adjustRightInd w:val="0"/>
        <w:spacing w:after="0" w:line="720" w:lineRule="auto"/>
        <w:jc w:val="both"/>
        <w:rPr>
          <w:rFonts w:ascii="Courier New" w:hAnsi="Courier New" w:cs="Courier New"/>
          <w:color w:val="000000"/>
        </w:rPr>
      </w:pPr>
      <w:r w:rsidRPr="00A745E5">
        <w:rPr>
          <w:rFonts w:ascii="Courier New" w:hAnsi="Courier New" w:cs="Courier New"/>
          <w:color w:val="000000"/>
        </w:rPr>
        <w:lastRenderedPageBreak/>
        <w:t>For further information or a copy of this fact sheet,</w:t>
      </w:r>
      <w:r w:rsidR="003B5149" w:rsidRPr="00A745E5">
        <w:rPr>
          <w:rFonts w:ascii="Courier New" w:hAnsi="Courier New" w:cs="Courier New"/>
          <w:color w:val="000000"/>
        </w:rPr>
        <w:t xml:space="preserve"> </w:t>
      </w:r>
      <w:r w:rsidRPr="00A745E5">
        <w:rPr>
          <w:rFonts w:ascii="Courier New" w:hAnsi="Courier New" w:cs="Courier New"/>
          <w:color w:val="000000"/>
        </w:rPr>
        <w:t xml:space="preserve">please call Sustainability </w:t>
      </w:r>
      <w:r w:rsidR="005232BA" w:rsidRPr="00A745E5">
        <w:rPr>
          <w:rFonts w:ascii="Courier New" w:hAnsi="Courier New" w:cs="Courier New"/>
          <w:color w:val="000000"/>
        </w:rPr>
        <w:t>Malaysia</w:t>
      </w:r>
      <w:r w:rsidRPr="00A745E5">
        <w:rPr>
          <w:rFonts w:ascii="Courier New" w:hAnsi="Courier New" w:cs="Courier New"/>
          <w:color w:val="000000"/>
        </w:rPr>
        <w:t xml:space="preserve"> on 1300 363 744.</w:t>
      </w:r>
    </w:p>
    <w:p w:rsidR="003B5149" w:rsidRPr="00A745E5" w:rsidRDefault="003B5149" w:rsidP="00E86F0C">
      <w:pPr>
        <w:autoSpaceDE w:val="0"/>
        <w:autoSpaceDN w:val="0"/>
        <w:adjustRightInd w:val="0"/>
        <w:spacing w:after="0" w:line="720" w:lineRule="auto"/>
        <w:jc w:val="both"/>
        <w:rPr>
          <w:rFonts w:ascii="Courier New" w:hAnsi="Courier New" w:cs="Courier New"/>
          <w:color w:val="000000"/>
        </w:rPr>
      </w:pPr>
    </w:p>
    <w:sectPr w:rsidR="003B5149" w:rsidRPr="00A745E5" w:rsidSect="00E86F0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8D2" w:rsidRDefault="005358D2" w:rsidP="005962A8">
      <w:pPr>
        <w:spacing w:after="0" w:line="240" w:lineRule="auto"/>
      </w:pPr>
      <w:r>
        <w:separator/>
      </w:r>
    </w:p>
  </w:endnote>
  <w:endnote w:type="continuationSeparator" w:id="0">
    <w:p w:rsidR="005358D2" w:rsidRDefault="005358D2" w:rsidP="00596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L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49" w:rsidRDefault="003B5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8D2" w:rsidRDefault="005358D2" w:rsidP="005962A8">
      <w:pPr>
        <w:spacing w:after="0" w:line="240" w:lineRule="auto"/>
      </w:pPr>
      <w:r>
        <w:separator/>
      </w:r>
    </w:p>
  </w:footnote>
  <w:footnote w:type="continuationSeparator" w:id="0">
    <w:p w:rsidR="005358D2" w:rsidRDefault="005358D2" w:rsidP="005962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0EA5"/>
    <w:multiLevelType w:val="hybridMultilevel"/>
    <w:tmpl w:val="C2501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2670D7"/>
    <w:multiLevelType w:val="hybridMultilevel"/>
    <w:tmpl w:val="52A60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2A2C35"/>
    <w:multiLevelType w:val="hybridMultilevel"/>
    <w:tmpl w:val="458EE9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621F79"/>
    <w:multiLevelType w:val="hybridMultilevel"/>
    <w:tmpl w:val="5B32E4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9B4F4D"/>
    <w:multiLevelType w:val="hybridMultilevel"/>
    <w:tmpl w:val="CCF0A650"/>
    <w:lvl w:ilvl="0" w:tplc="BD9A46B4">
      <w:start w:val="2"/>
      <w:numFmt w:val="bullet"/>
      <w:lvlText w:val="•"/>
      <w:lvlJc w:val="left"/>
      <w:pPr>
        <w:ind w:left="720" w:hanging="360"/>
      </w:pPr>
      <w:rPr>
        <w:rFonts w:ascii="HelveticaNeueLTStd-Lt" w:eastAsiaTheme="minorHAnsi" w:hAnsi="HelveticaNeueLTStd-Lt" w:cs="HelveticaNeueLTStd-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8E6959"/>
    <w:multiLevelType w:val="hybridMultilevel"/>
    <w:tmpl w:val="81C6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606AA2"/>
    <w:multiLevelType w:val="hybridMultilevel"/>
    <w:tmpl w:val="10144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2E77366"/>
    <w:multiLevelType w:val="hybridMultilevel"/>
    <w:tmpl w:val="BD9C7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6BD0E29"/>
    <w:multiLevelType w:val="hybridMultilevel"/>
    <w:tmpl w:val="9958678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6"/>
  </w:num>
  <w:num w:numId="4">
    <w:abstractNumId w:val="3"/>
  </w:num>
  <w:num w:numId="5">
    <w:abstractNumId w:val="4"/>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62A8"/>
    <w:rsid w:val="00011EBC"/>
    <w:rsid w:val="000121FF"/>
    <w:rsid w:val="0001776C"/>
    <w:rsid w:val="000241FA"/>
    <w:rsid w:val="0007208E"/>
    <w:rsid w:val="00091827"/>
    <w:rsid w:val="000A6842"/>
    <w:rsid w:val="000D502D"/>
    <w:rsid w:val="000F6C6C"/>
    <w:rsid w:val="001809F3"/>
    <w:rsid w:val="001A0E1A"/>
    <w:rsid w:val="001C6EA8"/>
    <w:rsid w:val="001F13DB"/>
    <w:rsid w:val="001F7FF5"/>
    <w:rsid w:val="00243333"/>
    <w:rsid w:val="00295CE4"/>
    <w:rsid w:val="00302E2D"/>
    <w:rsid w:val="00303704"/>
    <w:rsid w:val="00333CB7"/>
    <w:rsid w:val="00337993"/>
    <w:rsid w:val="00357729"/>
    <w:rsid w:val="003B5149"/>
    <w:rsid w:val="003C3F2F"/>
    <w:rsid w:val="00417276"/>
    <w:rsid w:val="00431C81"/>
    <w:rsid w:val="0046730D"/>
    <w:rsid w:val="004C21BF"/>
    <w:rsid w:val="004C7954"/>
    <w:rsid w:val="004D21FD"/>
    <w:rsid w:val="005037B1"/>
    <w:rsid w:val="00522FED"/>
    <w:rsid w:val="005232BA"/>
    <w:rsid w:val="00534953"/>
    <w:rsid w:val="005358D2"/>
    <w:rsid w:val="00540162"/>
    <w:rsid w:val="00543058"/>
    <w:rsid w:val="00573E81"/>
    <w:rsid w:val="0058523E"/>
    <w:rsid w:val="005962A8"/>
    <w:rsid w:val="005B299C"/>
    <w:rsid w:val="00667AF2"/>
    <w:rsid w:val="00682F74"/>
    <w:rsid w:val="0069485C"/>
    <w:rsid w:val="006A3A37"/>
    <w:rsid w:val="006C0677"/>
    <w:rsid w:val="006F2459"/>
    <w:rsid w:val="00705BA1"/>
    <w:rsid w:val="00777950"/>
    <w:rsid w:val="00791DAF"/>
    <w:rsid w:val="007D69D1"/>
    <w:rsid w:val="00816DE9"/>
    <w:rsid w:val="00857BA4"/>
    <w:rsid w:val="008703C4"/>
    <w:rsid w:val="008711E7"/>
    <w:rsid w:val="00874228"/>
    <w:rsid w:val="008B4193"/>
    <w:rsid w:val="008F3783"/>
    <w:rsid w:val="00936E46"/>
    <w:rsid w:val="00956663"/>
    <w:rsid w:val="00963359"/>
    <w:rsid w:val="0097062A"/>
    <w:rsid w:val="00993D0A"/>
    <w:rsid w:val="00995394"/>
    <w:rsid w:val="009B6A49"/>
    <w:rsid w:val="009E79A2"/>
    <w:rsid w:val="00A221DB"/>
    <w:rsid w:val="00A33E50"/>
    <w:rsid w:val="00A52EA3"/>
    <w:rsid w:val="00A66BD2"/>
    <w:rsid w:val="00A745E5"/>
    <w:rsid w:val="00AB474F"/>
    <w:rsid w:val="00AD1B15"/>
    <w:rsid w:val="00AF40AC"/>
    <w:rsid w:val="00AF5157"/>
    <w:rsid w:val="00B43F77"/>
    <w:rsid w:val="00BC5D90"/>
    <w:rsid w:val="00C11004"/>
    <w:rsid w:val="00C97198"/>
    <w:rsid w:val="00CD1DE7"/>
    <w:rsid w:val="00D119D5"/>
    <w:rsid w:val="00D70D77"/>
    <w:rsid w:val="00E1324C"/>
    <w:rsid w:val="00E86F0C"/>
    <w:rsid w:val="00E90CBE"/>
    <w:rsid w:val="00F158B3"/>
    <w:rsid w:val="00F22564"/>
    <w:rsid w:val="00F3684D"/>
    <w:rsid w:val="00FB64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2A8"/>
    <w:pPr>
      <w:ind w:left="720"/>
      <w:contextualSpacing/>
    </w:pPr>
  </w:style>
  <w:style w:type="paragraph" w:styleId="Header">
    <w:name w:val="header"/>
    <w:basedOn w:val="Normal"/>
    <w:link w:val="HeaderChar"/>
    <w:uiPriority w:val="99"/>
    <w:unhideWhenUsed/>
    <w:rsid w:val="00596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2A8"/>
  </w:style>
  <w:style w:type="paragraph" w:styleId="Footer">
    <w:name w:val="footer"/>
    <w:basedOn w:val="Normal"/>
    <w:link w:val="FooterChar"/>
    <w:uiPriority w:val="99"/>
    <w:unhideWhenUsed/>
    <w:rsid w:val="00596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2A8"/>
  </w:style>
  <w:style w:type="paragraph" w:styleId="BalloonText">
    <w:name w:val="Balloon Text"/>
    <w:basedOn w:val="Normal"/>
    <w:link w:val="BalloonTextChar"/>
    <w:uiPriority w:val="99"/>
    <w:semiHidden/>
    <w:unhideWhenUsed/>
    <w:rsid w:val="00596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2A8"/>
    <w:rPr>
      <w:rFonts w:ascii="Tahoma" w:hAnsi="Tahoma" w:cs="Tahoma"/>
      <w:sz w:val="16"/>
      <w:szCs w:val="16"/>
    </w:rPr>
  </w:style>
  <w:style w:type="paragraph" w:styleId="FootnoteText">
    <w:name w:val="footnote text"/>
    <w:basedOn w:val="Normal"/>
    <w:link w:val="FootnoteTextChar"/>
    <w:uiPriority w:val="99"/>
    <w:semiHidden/>
    <w:unhideWhenUsed/>
    <w:rsid w:val="005852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23E"/>
    <w:rPr>
      <w:sz w:val="20"/>
      <w:szCs w:val="20"/>
    </w:rPr>
  </w:style>
  <w:style w:type="character" w:styleId="FootnoteReference">
    <w:name w:val="footnote reference"/>
    <w:basedOn w:val="DefaultParagraphFont"/>
    <w:uiPriority w:val="99"/>
    <w:semiHidden/>
    <w:unhideWhenUsed/>
    <w:rsid w:val="005852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9D034-8081-45A6-A607-9171C842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user2012</cp:lastModifiedBy>
  <cp:revision>3</cp:revision>
  <cp:lastPrinted>2012-04-23T05:06:00Z</cp:lastPrinted>
  <dcterms:created xsi:type="dcterms:W3CDTF">2012-04-29T06:10:00Z</dcterms:created>
  <dcterms:modified xsi:type="dcterms:W3CDTF">2012-07-10T04:30:00Z</dcterms:modified>
</cp:coreProperties>
</file>