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519" w:rsidRPr="00426E76" w:rsidRDefault="00426E76" w:rsidP="00426E76">
      <w:pPr>
        <w:spacing w:before="100" w:beforeAutospacing="1" w:line="240" w:lineRule="auto"/>
        <w:jc w:val="center"/>
        <w:rPr>
          <w:rFonts w:eastAsia="Times New Roman" w:cstheme="minorHAnsi"/>
          <w:color w:val="244061" w:themeColor="accent1" w:themeShade="80"/>
          <w:kern w:val="36"/>
          <w:sz w:val="144"/>
          <w:szCs w:val="144"/>
          <w:lang w:eastAsia="es-MX"/>
        </w:rPr>
      </w:pPr>
      <w:bookmarkStart w:id="0" w:name="_GoBack"/>
      <w:bookmarkEnd w:id="0"/>
      <w:r>
        <w:rPr>
          <w:rFonts w:eastAsia="Times New Roman" w:cstheme="minorHAnsi"/>
          <w:color w:val="244061" w:themeColor="accent1" w:themeShade="80"/>
          <w:kern w:val="36"/>
          <w:sz w:val="144"/>
          <w:szCs w:val="144"/>
          <w:lang w:eastAsia="es-MX"/>
        </w:rPr>
        <w:t xml:space="preserve">MANUAL DE </w:t>
      </w:r>
      <w:r w:rsidR="003F737C" w:rsidRPr="00426E76">
        <w:rPr>
          <w:rFonts w:eastAsia="Times New Roman" w:cstheme="minorHAnsi"/>
          <w:color w:val="244061" w:themeColor="accent1" w:themeShade="80"/>
          <w:kern w:val="36"/>
          <w:sz w:val="144"/>
          <w:szCs w:val="144"/>
          <w:lang w:eastAsia="es-MX"/>
        </w:rPr>
        <w:t>EXCEL 2010</w:t>
      </w:r>
    </w:p>
    <w:p w:rsidR="003F737C" w:rsidRPr="00C96519" w:rsidRDefault="003F737C" w:rsidP="00C96519">
      <w:pPr>
        <w:spacing w:before="100" w:beforeAutospacing="1" w:line="240" w:lineRule="auto"/>
        <w:jc w:val="both"/>
        <w:rPr>
          <w:rFonts w:eastAsia="Times New Roman" w:cstheme="minorHAnsi"/>
          <w:color w:val="800000"/>
          <w:kern w:val="36"/>
          <w:sz w:val="18"/>
          <w:szCs w:val="18"/>
          <w:lang w:eastAsia="es-MX"/>
        </w:rPr>
      </w:pPr>
    </w:p>
    <w:p w:rsidR="00C96519" w:rsidRPr="00C96519" w:rsidRDefault="00C96519" w:rsidP="00C96519">
      <w:pPr>
        <w:spacing w:before="100" w:beforeAutospacing="1" w:line="240" w:lineRule="auto"/>
        <w:jc w:val="both"/>
        <w:rPr>
          <w:rFonts w:eastAsia="Times New Roman" w:cstheme="minorHAnsi"/>
          <w:color w:val="800000"/>
          <w:kern w:val="36"/>
          <w:sz w:val="18"/>
          <w:szCs w:val="18"/>
          <w:lang w:eastAsia="es-MX"/>
        </w:rPr>
      </w:pPr>
    </w:p>
    <w:p w:rsidR="00C96519" w:rsidRPr="00C96519" w:rsidRDefault="00C96519" w:rsidP="00C96519">
      <w:pPr>
        <w:spacing w:before="100" w:beforeAutospacing="1" w:line="240" w:lineRule="auto"/>
        <w:jc w:val="both"/>
        <w:rPr>
          <w:rFonts w:eastAsia="Times New Roman" w:cstheme="minorHAnsi"/>
          <w:color w:val="800000"/>
          <w:kern w:val="36"/>
          <w:sz w:val="18"/>
          <w:szCs w:val="18"/>
          <w:lang w:eastAsia="es-MX"/>
        </w:rPr>
      </w:pP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3023"/>
        <w:gridCol w:w="3009"/>
        <w:gridCol w:w="3024"/>
      </w:tblGrid>
      <w:tr w:rsidR="00C96519" w:rsidRPr="00426E76" w:rsidTr="00C96519">
        <w:trPr>
          <w:tblCellSpacing w:w="15" w:type="dxa"/>
        </w:trPr>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1. </w:t>
            </w:r>
            <w:hyperlink w:anchor="unidad1" w:history="1">
              <w:r w:rsidRPr="0033790C">
                <w:rPr>
                  <w:rStyle w:val="Hipervnculo"/>
                  <w:rFonts w:cstheme="minorHAnsi"/>
                  <w:b/>
                  <w:sz w:val="24"/>
                  <w:szCs w:val="24"/>
                </w:rPr>
                <w:t>Elementos de Excel</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 8. </w:t>
            </w:r>
            <w:hyperlink w:anchor="unidad8" w:history="1">
              <w:r w:rsidRPr="0033790C">
                <w:rPr>
                  <w:rStyle w:val="Hipervnculo"/>
                  <w:rFonts w:cstheme="minorHAnsi"/>
                  <w:b/>
                  <w:sz w:val="24"/>
                  <w:szCs w:val="24"/>
                </w:rPr>
                <w:t>Cambios de estructura</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14. </w:t>
            </w:r>
            <w:hyperlink w:anchor="unidad14" w:history="1">
              <w:r w:rsidRPr="0033790C">
                <w:rPr>
                  <w:rStyle w:val="Hipervnculo"/>
                  <w:rFonts w:cstheme="minorHAnsi"/>
                  <w:b/>
                  <w:sz w:val="24"/>
                  <w:szCs w:val="24"/>
                </w:rPr>
                <w:t>Esquemas y vistas</w:t>
              </w:r>
            </w:hyperlink>
          </w:p>
        </w:tc>
      </w:tr>
      <w:tr w:rsidR="00C96519" w:rsidRPr="00426E76" w:rsidTr="00C96519">
        <w:trPr>
          <w:tblCellSpacing w:w="15" w:type="dxa"/>
        </w:trPr>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2. </w:t>
            </w:r>
            <w:hyperlink w:anchor="unidad2" w:history="1">
              <w:r w:rsidRPr="0033790C">
                <w:rPr>
                  <w:rStyle w:val="Hipervnculo"/>
                  <w:rFonts w:cstheme="minorHAnsi"/>
                  <w:b/>
                  <w:sz w:val="24"/>
                  <w:szCs w:val="24"/>
                </w:rPr>
                <w:t>Empezando a trabajar con Excel</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 9. </w:t>
            </w:r>
            <w:hyperlink w:anchor="unidad9" w:history="1">
              <w:r w:rsidRPr="0033790C">
                <w:rPr>
                  <w:rStyle w:val="Hipervnculo"/>
                  <w:rFonts w:cstheme="minorHAnsi"/>
                  <w:b/>
                  <w:sz w:val="24"/>
                  <w:szCs w:val="24"/>
                </w:rPr>
                <w:t>Insertar y eliminar elementos</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15. </w:t>
            </w:r>
            <w:hyperlink w:anchor="unidad15" w:history="1">
              <w:r w:rsidRPr="0033790C">
                <w:rPr>
                  <w:rStyle w:val="Hipervnculo"/>
                  <w:rFonts w:cstheme="minorHAnsi"/>
                  <w:b/>
                  <w:sz w:val="24"/>
                  <w:szCs w:val="24"/>
                </w:rPr>
                <w:t>Importar y exportar datos</w:t>
              </w:r>
            </w:hyperlink>
          </w:p>
        </w:tc>
      </w:tr>
      <w:tr w:rsidR="00C96519" w:rsidRPr="00426E76" w:rsidTr="00C96519">
        <w:trPr>
          <w:tblCellSpacing w:w="15" w:type="dxa"/>
        </w:trPr>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3. </w:t>
            </w:r>
            <w:hyperlink w:anchor="unidad3" w:history="1">
              <w:r w:rsidRPr="0033790C">
                <w:rPr>
                  <w:rStyle w:val="Hipervnculo"/>
                  <w:rFonts w:cstheme="minorHAnsi"/>
                  <w:b/>
                  <w:sz w:val="24"/>
                  <w:szCs w:val="24"/>
                </w:rPr>
                <w:t>Operaciones con archivos</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10. </w:t>
            </w:r>
            <w:bookmarkStart w:id="1" w:name="unidad10"/>
            <w:r w:rsidR="0033790C">
              <w:rPr>
                <w:rFonts w:cstheme="minorHAnsi"/>
                <w:b/>
                <w:color w:val="C00000"/>
                <w:sz w:val="24"/>
                <w:szCs w:val="24"/>
              </w:rPr>
              <w:fldChar w:fldCharType="begin"/>
            </w:r>
            <w:r w:rsidR="0033790C">
              <w:rPr>
                <w:rFonts w:cstheme="minorHAnsi"/>
                <w:b/>
                <w:color w:val="C00000"/>
                <w:sz w:val="24"/>
                <w:szCs w:val="24"/>
              </w:rPr>
              <w:instrText xml:space="preserve"> HYPERLINK  \l "unidad10" </w:instrText>
            </w:r>
            <w:r w:rsidR="0033790C">
              <w:rPr>
                <w:rFonts w:cstheme="minorHAnsi"/>
                <w:b/>
                <w:color w:val="C00000"/>
                <w:sz w:val="24"/>
                <w:szCs w:val="24"/>
              </w:rPr>
            </w:r>
            <w:r w:rsidR="0033790C">
              <w:rPr>
                <w:rFonts w:cstheme="minorHAnsi"/>
                <w:b/>
                <w:color w:val="C00000"/>
                <w:sz w:val="24"/>
                <w:szCs w:val="24"/>
              </w:rPr>
              <w:fldChar w:fldCharType="separate"/>
            </w:r>
            <w:r w:rsidRPr="0033790C">
              <w:rPr>
                <w:rStyle w:val="Hipervnculo"/>
                <w:rFonts w:cstheme="minorHAnsi"/>
                <w:b/>
                <w:sz w:val="24"/>
                <w:szCs w:val="24"/>
              </w:rPr>
              <w:t>Corrección ortográfica</w:t>
            </w:r>
            <w:bookmarkEnd w:id="1"/>
            <w:r w:rsidR="0033790C">
              <w:rPr>
                <w:rFonts w:cstheme="minorHAnsi"/>
                <w:b/>
                <w:color w:val="C00000"/>
                <w:sz w:val="24"/>
                <w:szCs w:val="24"/>
              </w:rPr>
              <w:fldChar w:fldCharType="end"/>
            </w:r>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16. </w:t>
            </w:r>
            <w:hyperlink w:anchor="unidad16" w:history="1">
              <w:r w:rsidRPr="0033790C">
                <w:rPr>
                  <w:rStyle w:val="Hipervnculo"/>
                  <w:rFonts w:cstheme="minorHAnsi"/>
                  <w:b/>
                  <w:sz w:val="24"/>
                  <w:szCs w:val="24"/>
                </w:rPr>
                <w:t>Tabla</w:t>
              </w:r>
              <w:r w:rsidRPr="0033790C">
                <w:rPr>
                  <w:rStyle w:val="Hipervnculo"/>
                  <w:rFonts w:cstheme="minorHAnsi"/>
                  <w:b/>
                  <w:sz w:val="24"/>
                  <w:szCs w:val="24"/>
                </w:rPr>
                <w:t>s</w:t>
              </w:r>
              <w:r w:rsidRPr="0033790C">
                <w:rPr>
                  <w:rStyle w:val="Hipervnculo"/>
                  <w:rFonts w:cstheme="minorHAnsi"/>
                  <w:b/>
                  <w:sz w:val="24"/>
                  <w:szCs w:val="24"/>
                </w:rPr>
                <w:t xml:space="preserve"> de Excel</w:t>
              </w:r>
            </w:hyperlink>
          </w:p>
        </w:tc>
      </w:tr>
      <w:tr w:rsidR="00C96519" w:rsidRPr="00426E76" w:rsidTr="00C96519">
        <w:trPr>
          <w:tblCellSpacing w:w="15" w:type="dxa"/>
        </w:trPr>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4. </w:t>
            </w:r>
            <w:hyperlink w:anchor="unidad4" w:history="1">
              <w:r w:rsidRPr="0033790C">
                <w:rPr>
                  <w:rStyle w:val="Hipervnculo"/>
                  <w:rFonts w:cstheme="minorHAnsi"/>
                  <w:b/>
                  <w:sz w:val="24"/>
                  <w:szCs w:val="24"/>
                </w:rPr>
                <w:t>Manipulando celdas</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11. </w:t>
            </w:r>
            <w:hyperlink w:anchor="unidad11" w:history="1">
              <w:r w:rsidRPr="0033790C">
                <w:rPr>
                  <w:rStyle w:val="Hipervnculo"/>
                  <w:rFonts w:cstheme="minorHAnsi"/>
                  <w:b/>
                  <w:sz w:val="24"/>
                  <w:szCs w:val="24"/>
                </w:rPr>
                <w:t>Impresión</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17. </w:t>
            </w:r>
            <w:hyperlink w:anchor="unidad17" w:history="1">
              <w:r w:rsidRPr="0033790C">
                <w:rPr>
                  <w:rStyle w:val="Hipervnculo"/>
                  <w:rFonts w:cstheme="minorHAnsi"/>
                  <w:b/>
                  <w:sz w:val="24"/>
                  <w:szCs w:val="24"/>
                </w:rPr>
                <w:t>Las tablas dinámicas</w:t>
              </w:r>
            </w:hyperlink>
          </w:p>
        </w:tc>
      </w:tr>
      <w:tr w:rsidR="00C96519" w:rsidRPr="00426E76" w:rsidTr="00C96519">
        <w:trPr>
          <w:tblCellSpacing w:w="15" w:type="dxa"/>
        </w:trPr>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5. </w:t>
            </w:r>
            <w:hyperlink w:anchor="unidad5" w:history="1">
              <w:r w:rsidRPr="0033790C">
                <w:rPr>
                  <w:rStyle w:val="Hipervnculo"/>
                  <w:rFonts w:cstheme="minorHAnsi"/>
                  <w:b/>
                  <w:sz w:val="24"/>
                  <w:szCs w:val="24"/>
                </w:rPr>
                <w:t>Los datos</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12. </w:t>
            </w:r>
            <w:hyperlink w:anchor="unidad12" w:history="1">
              <w:r w:rsidRPr="0033790C">
                <w:rPr>
                  <w:rStyle w:val="Hipervnculo"/>
                  <w:rFonts w:cstheme="minorHAnsi"/>
                  <w:b/>
                  <w:sz w:val="24"/>
                  <w:szCs w:val="24"/>
                </w:rPr>
                <w:t>Gráficos</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18. </w:t>
            </w:r>
            <w:hyperlink w:anchor="unidad18" w:history="1">
              <w:r w:rsidRPr="0033790C">
                <w:rPr>
                  <w:rStyle w:val="Hipervnculo"/>
                  <w:rFonts w:cstheme="minorHAnsi"/>
                  <w:b/>
                  <w:sz w:val="24"/>
                  <w:szCs w:val="24"/>
                </w:rPr>
                <w:t>Macros</w:t>
              </w:r>
            </w:hyperlink>
          </w:p>
        </w:tc>
      </w:tr>
      <w:tr w:rsidR="00C96519" w:rsidRPr="00426E76" w:rsidTr="00C96519">
        <w:trPr>
          <w:tblCellSpacing w:w="15" w:type="dxa"/>
        </w:trPr>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6. </w:t>
            </w:r>
            <w:hyperlink w:anchor="unidad6" w:history="1">
              <w:r w:rsidRPr="0033790C">
                <w:rPr>
                  <w:rStyle w:val="Hipervnculo"/>
                  <w:rFonts w:cstheme="minorHAnsi"/>
                  <w:b/>
                  <w:sz w:val="24"/>
                  <w:szCs w:val="24"/>
                </w:rPr>
                <w:t>Las funciones</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13. </w:t>
            </w:r>
            <w:hyperlink w:anchor="unidad13" w:history="1">
              <w:r w:rsidRPr="0033790C">
                <w:rPr>
                  <w:rStyle w:val="Hipervnculo"/>
                  <w:rFonts w:cstheme="minorHAnsi"/>
                  <w:b/>
                  <w:sz w:val="24"/>
                  <w:szCs w:val="24"/>
                </w:rPr>
                <w:t xml:space="preserve">Imágenes, </w:t>
              </w:r>
              <w:r w:rsidRPr="0033790C">
                <w:rPr>
                  <w:rStyle w:val="Hipervnculo"/>
                  <w:rFonts w:cstheme="minorHAnsi"/>
                  <w:b/>
                  <w:sz w:val="24"/>
                  <w:szCs w:val="24"/>
                </w:rPr>
                <w:t>d</w:t>
              </w:r>
              <w:r w:rsidRPr="0033790C">
                <w:rPr>
                  <w:rStyle w:val="Hipervnculo"/>
                  <w:rFonts w:cstheme="minorHAnsi"/>
                  <w:b/>
                  <w:sz w:val="24"/>
                  <w:szCs w:val="24"/>
                </w:rPr>
                <w:t>iagramas y títulos</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19. </w:t>
            </w:r>
            <w:hyperlink w:anchor="unidad19" w:history="1">
              <w:r w:rsidRPr="0033790C">
                <w:rPr>
                  <w:rStyle w:val="Hipervnculo"/>
                  <w:rFonts w:cstheme="minorHAnsi"/>
                  <w:b/>
                  <w:sz w:val="24"/>
                  <w:szCs w:val="24"/>
                </w:rPr>
                <w:t>Compartir documentos</w:t>
              </w:r>
            </w:hyperlink>
          </w:p>
        </w:tc>
      </w:tr>
      <w:tr w:rsidR="00C96519" w:rsidRPr="00426E76" w:rsidTr="00C96519">
        <w:trPr>
          <w:tblCellSpacing w:w="15" w:type="dxa"/>
        </w:trPr>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r w:rsidRPr="00426E76">
              <w:rPr>
                <w:rFonts w:cstheme="minorHAnsi"/>
                <w:b/>
                <w:color w:val="C00000"/>
                <w:sz w:val="24"/>
                <w:szCs w:val="24"/>
              </w:rPr>
              <w:t xml:space="preserve">7. </w:t>
            </w:r>
            <w:hyperlink w:anchor="unidad7" w:history="1">
              <w:r w:rsidRPr="0033790C">
                <w:rPr>
                  <w:rStyle w:val="Hipervnculo"/>
                  <w:rFonts w:cstheme="minorHAnsi"/>
                  <w:b/>
                  <w:sz w:val="24"/>
                  <w:szCs w:val="24"/>
                </w:rPr>
                <w:t>Formato de celdas</w:t>
              </w:r>
            </w:hyperlink>
          </w:p>
        </w:tc>
        <w:tc>
          <w:tcPr>
            <w:tcW w:w="1642" w:type="pct"/>
            <w:vAlign w:val="center"/>
            <w:hideMark/>
          </w:tcPr>
          <w:p w:rsidR="00C96519" w:rsidRPr="00426E76" w:rsidRDefault="00C96519" w:rsidP="00426E76">
            <w:pPr>
              <w:spacing w:before="100" w:beforeAutospacing="1" w:after="100" w:afterAutospacing="1" w:line="240" w:lineRule="auto"/>
              <w:jc w:val="both"/>
              <w:rPr>
                <w:rFonts w:cstheme="minorHAnsi"/>
                <w:b/>
                <w:color w:val="C00000"/>
                <w:sz w:val="24"/>
                <w:szCs w:val="24"/>
              </w:rPr>
            </w:pPr>
          </w:p>
        </w:tc>
        <w:tc>
          <w:tcPr>
            <w:tcW w:w="0" w:type="auto"/>
            <w:vAlign w:val="center"/>
            <w:hideMark/>
          </w:tcPr>
          <w:p w:rsidR="00C96519" w:rsidRPr="00426E76" w:rsidRDefault="00C96519" w:rsidP="00426E76">
            <w:pPr>
              <w:spacing w:before="100" w:beforeAutospacing="1" w:line="240" w:lineRule="auto"/>
              <w:jc w:val="both"/>
              <w:rPr>
                <w:rFonts w:cstheme="minorHAnsi"/>
                <w:b/>
                <w:color w:val="C00000"/>
                <w:sz w:val="24"/>
                <w:szCs w:val="24"/>
              </w:rPr>
            </w:pPr>
          </w:p>
        </w:tc>
      </w:tr>
    </w:tbl>
    <w:p w:rsidR="00C96519" w:rsidRPr="00C96519" w:rsidRDefault="00C96519" w:rsidP="00C96519">
      <w:pPr>
        <w:spacing w:before="100" w:beforeAutospacing="1" w:line="240" w:lineRule="auto"/>
        <w:jc w:val="both"/>
        <w:rPr>
          <w:rFonts w:eastAsia="Times New Roman" w:cstheme="minorHAnsi"/>
          <w:color w:val="800000"/>
          <w:kern w:val="36"/>
          <w:sz w:val="18"/>
          <w:szCs w:val="18"/>
          <w:lang w:eastAsia="es-MX"/>
        </w:rPr>
      </w:pPr>
    </w:p>
    <w:p w:rsidR="00C96519" w:rsidRPr="00C96519" w:rsidRDefault="00C96519" w:rsidP="00C96519">
      <w:pPr>
        <w:spacing w:before="100" w:beforeAutospacing="1" w:line="240" w:lineRule="auto"/>
        <w:jc w:val="both"/>
        <w:rPr>
          <w:rFonts w:eastAsia="Times New Roman" w:cstheme="minorHAnsi"/>
          <w:color w:val="800000"/>
          <w:kern w:val="36"/>
          <w:sz w:val="18"/>
          <w:szCs w:val="18"/>
          <w:lang w:eastAsia="es-MX"/>
        </w:rPr>
      </w:pPr>
      <w:r w:rsidRPr="00C96519">
        <w:rPr>
          <w:rFonts w:eastAsia="Times New Roman" w:cstheme="minorHAnsi"/>
          <w:color w:val="800000"/>
          <w:kern w:val="36"/>
          <w:sz w:val="18"/>
          <w:szCs w:val="18"/>
          <w:lang w:eastAsia="es-MX"/>
        </w:rPr>
        <w:br w:type="page"/>
      </w:r>
    </w:p>
    <w:p w:rsidR="003F737C" w:rsidRPr="00426E76" w:rsidRDefault="003F737C" w:rsidP="00C96519">
      <w:pPr>
        <w:spacing w:before="100" w:beforeAutospacing="1" w:after="300" w:line="240" w:lineRule="auto"/>
        <w:jc w:val="both"/>
        <w:outlineLvl w:val="0"/>
        <w:rPr>
          <w:rFonts w:eastAsia="Times New Roman" w:cstheme="minorHAnsi"/>
          <w:b/>
          <w:color w:val="800000"/>
          <w:kern w:val="36"/>
          <w:sz w:val="28"/>
          <w:szCs w:val="28"/>
          <w:lang w:eastAsia="es-MX"/>
        </w:rPr>
      </w:pPr>
      <w:bookmarkStart w:id="2" w:name="unidad1"/>
      <w:r w:rsidRPr="00426E76">
        <w:rPr>
          <w:rFonts w:eastAsia="Times New Roman" w:cstheme="minorHAnsi"/>
          <w:b/>
          <w:color w:val="800000"/>
          <w:kern w:val="36"/>
          <w:sz w:val="28"/>
          <w:szCs w:val="28"/>
          <w:lang w:eastAsia="es-MX"/>
        </w:rPr>
        <w:lastRenderedPageBreak/>
        <w:t>Unidad 1. In</w:t>
      </w:r>
      <w:r w:rsidR="00C96519" w:rsidRPr="00426E76">
        <w:rPr>
          <w:rFonts w:eastAsia="Times New Roman" w:cstheme="minorHAnsi"/>
          <w:b/>
          <w:color w:val="800000"/>
          <w:kern w:val="36"/>
          <w:sz w:val="28"/>
          <w:szCs w:val="28"/>
          <w:lang w:eastAsia="es-MX"/>
        </w:rPr>
        <w:t xml:space="preserve">troducción. Elementos de Excel </w:t>
      </w:r>
    </w:p>
    <w:bookmarkEnd w:id="2"/>
    <w:p w:rsid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Excel es un programa del tipo Hoja de Cálculo que permite realizar operaciones con números organizados en una cuadrícula. Es útil para realizar desde simples sumas hasta cálculos de préstamos hipotecarios.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Ahora vamos a </w:t>
      </w:r>
      <w:r w:rsidRPr="00C96519">
        <w:rPr>
          <w:rFonts w:eastAsia="Times New Roman" w:cstheme="minorHAnsi"/>
          <w:b/>
          <w:bCs/>
          <w:color w:val="6C6CCA"/>
          <w:sz w:val="18"/>
          <w:szCs w:val="18"/>
          <w:lang w:eastAsia="es-MX"/>
        </w:rPr>
        <w:t>ver</w:t>
      </w:r>
      <w:r w:rsidRPr="00C96519">
        <w:rPr>
          <w:rFonts w:eastAsia="Times New Roman" w:cstheme="minorHAnsi"/>
          <w:color w:val="6B0101"/>
          <w:sz w:val="18"/>
          <w:szCs w:val="18"/>
          <w:lang w:eastAsia="es-MX"/>
        </w:rPr>
        <w:t xml:space="preserve"> cuáles son los </w:t>
      </w:r>
      <w:r w:rsidRPr="00C96519">
        <w:rPr>
          <w:rFonts w:eastAsia="Times New Roman" w:cstheme="minorHAnsi"/>
          <w:b/>
          <w:bCs/>
          <w:color w:val="6C6CCA"/>
          <w:sz w:val="18"/>
          <w:szCs w:val="18"/>
          <w:lang w:eastAsia="es-MX"/>
        </w:rPr>
        <w:t>elementos básicos de Excel 2010</w:t>
      </w:r>
      <w:r w:rsidRPr="00C96519">
        <w:rPr>
          <w:rFonts w:eastAsia="Times New Roman" w:cstheme="minorHAnsi"/>
          <w:color w:val="6B0101"/>
          <w:sz w:val="18"/>
          <w:szCs w:val="18"/>
          <w:lang w:eastAsia="es-MX"/>
        </w:rPr>
        <w:t xml:space="preserve">, la pantalla, las barras, </w:t>
      </w:r>
      <w:proofErr w:type="spellStart"/>
      <w:r w:rsidRPr="00C96519">
        <w:rPr>
          <w:rFonts w:eastAsia="Times New Roman" w:cstheme="minorHAnsi"/>
          <w:color w:val="6B0101"/>
          <w:sz w:val="18"/>
          <w:szCs w:val="18"/>
          <w:lang w:eastAsia="es-MX"/>
        </w:rPr>
        <w:t>etc</w:t>
      </w:r>
      <w:proofErr w:type="spellEnd"/>
      <w:r w:rsidRPr="00C96519">
        <w:rPr>
          <w:rFonts w:eastAsia="Times New Roman" w:cstheme="minorHAnsi"/>
          <w:color w:val="6B0101"/>
          <w:sz w:val="18"/>
          <w:szCs w:val="18"/>
          <w:lang w:eastAsia="es-MX"/>
        </w:rPr>
        <w:t xml:space="preserve">, para saber diferenciar entre cada uno de ellos. Aprenderás cómo se llaman, dónde están y para qué sirven. También cómo obtener ayuda, por si en algún momento no sabes cómo seguir trabajando. Cuando conozcas todo esto estarás en disposición de empezar a crear hojas de cálculo en el siguiente tema. </w:t>
      </w:r>
    </w:p>
    <w:p w:rsidR="003F737C" w:rsidRPr="00C96519"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C96519">
        <w:rPr>
          <w:rFonts w:eastAsia="Times New Roman" w:cstheme="minorHAnsi"/>
          <w:b/>
          <w:color w:val="800040"/>
          <w:sz w:val="18"/>
          <w:szCs w:val="18"/>
          <w:lang w:eastAsia="es-MX"/>
        </w:rPr>
        <w:t xml:space="preserve">1.1. Iniciar Excel 2010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6A333AD7" wp14:editId="4A653314">
            <wp:extent cx="135255" cy="135255"/>
            <wp:effectExtent l="0" t="0" r="0" b="0"/>
            <wp:docPr id="9" name="Imagen 9"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Vamos a ver las dos formas básicas de iniciar Excel 2010.</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Desde el botón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situado, normalmente, en la esquina inferior izquierda de la pantalla. Coloca el cursor y haz clic sobre el botón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se despliega un menú; al colocar el cursor sobre </w:t>
      </w:r>
      <w:r w:rsidRPr="00C96519">
        <w:rPr>
          <w:rFonts w:eastAsia="Times New Roman" w:cstheme="minorHAnsi"/>
          <w:b/>
          <w:bCs/>
          <w:color w:val="008000"/>
          <w:sz w:val="18"/>
          <w:szCs w:val="18"/>
          <w:lang w:eastAsia="es-MX"/>
        </w:rPr>
        <w:t xml:space="preserve">Todos los </w:t>
      </w:r>
      <w:proofErr w:type="gramStart"/>
      <w:r w:rsidRPr="00C96519">
        <w:rPr>
          <w:rFonts w:eastAsia="Times New Roman" w:cstheme="minorHAnsi"/>
          <w:b/>
          <w:bCs/>
          <w:color w:val="008000"/>
          <w:sz w:val="18"/>
          <w:szCs w:val="18"/>
          <w:lang w:eastAsia="es-MX"/>
        </w:rPr>
        <w:t xml:space="preserve">programas </w:t>
      </w:r>
      <w:r w:rsidRPr="00C96519">
        <w:rPr>
          <w:rFonts w:eastAsia="Times New Roman" w:cstheme="minorHAnsi"/>
          <w:color w:val="6B0101"/>
          <w:sz w:val="18"/>
          <w:szCs w:val="18"/>
          <w:lang w:eastAsia="es-MX"/>
        </w:rPr>
        <w:t>,</w:t>
      </w:r>
      <w:proofErr w:type="gramEnd"/>
      <w:r w:rsidRPr="00C96519">
        <w:rPr>
          <w:rFonts w:eastAsia="Times New Roman" w:cstheme="minorHAnsi"/>
          <w:color w:val="6B0101"/>
          <w:sz w:val="18"/>
          <w:szCs w:val="18"/>
          <w:lang w:eastAsia="es-MX"/>
        </w:rPr>
        <w:t xml:space="preserve"> aparece otra lista con los programas que hay instalados en tu ordenador; coloca el puntero del ratón sobre la carpeta con el nombre </w:t>
      </w:r>
      <w:r w:rsidRPr="00C96519">
        <w:rPr>
          <w:rFonts w:eastAsia="Times New Roman" w:cstheme="minorHAnsi"/>
          <w:b/>
          <w:bCs/>
          <w:color w:val="008000"/>
          <w:sz w:val="18"/>
          <w:szCs w:val="18"/>
          <w:lang w:eastAsia="es-MX"/>
        </w:rPr>
        <w:t xml:space="preserve">Microsoft Office </w:t>
      </w:r>
      <w:r w:rsidRPr="00C96519">
        <w:rPr>
          <w:rFonts w:eastAsia="Times New Roman" w:cstheme="minorHAnsi"/>
          <w:color w:val="6B0101"/>
          <w:sz w:val="18"/>
          <w:szCs w:val="18"/>
          <w:lang w:eastAsia="es-MX"/>
        </w:rPr>
        <w:t>y haz clic sobre</w:t>
      </w:r>
      <w:r w:rsidRPr="00C96519">
        <w:rPr>
          <w:rFonts w:eastAsia="Times New Roman" w:cstheme="minorHAnsi"/>
          <w:b/>
          <w:bCs/>
          <w:color w:val="6B0101"/>
          <w:sz w:val="18"/>
          <w:szCs w:val="18"/>
          <w:lang w:eastAsia="es-MX"/>
        </w:rPr>
        <w:t> </w:t>
      </w:r>
      <w:r w:rsidRPr="00C96519">
        <w:rPr>
          <w:rFonts w:eastAsia="Times New Roman" w:cstheme="minorHAnsi"/>
          <w:b/>
          <w:bCs/>
          <w:color w:val="008000"/>
          <w:sz w:val="18"/>
          <w:szCs w:val="18"/>
          <w:lang w:eastAsia="es-MX"/>
        </w:rPr>
        <w:t xml:space="preserve"> Microsoft Excel</w:t>
      </w:r>
      <w:r w:rsidRPr="00C96519">
        <w:rPr>
          <w:rFonts w:eastAsia="Times New Roman" w:cstheme="minorHAnsi"/>
          <w:color w:val="6B0101"/>
          <w:sz w:val="18"/>
          <w:szCs w:val="18"/>
          <w:lang w:eastAsia="es-MX"/>
        </w:rPr>
        <w:t xml:space="preserve">, y se iniciará el programa. </w:t>
      </w:r>
    </w:p>
    <w:p w:rsidR="003F737C" w:rsidRPr="00C96519" w:rsidRDefault="003F737C"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58240" behindDoc="0" locked="0" layoutInCell="1" allowOverlap="1" wp14:anchorId="27657277" wp14:editId="79E4FDCB">
            <wp:simplePos x="0" y="0"/>
            <wp:positionH relativeFrom="column">
              <wp:posOffset>3175</wp:posOffset>
            </wp:positionH>
            <wp:positionV relativeFrom="paragraph">
              <wp:posOffset>35560</wp:posOffset>
            </wp:positionV>
            <wp:extent cx="3195955" cy="3455035"/>
            <wp:effectExtent l="0" t="0" r="4445" b="0"/>
            <wp:wrapSquare wrapText="bothSides"/>
            <wp:docPr id="8" name="Imagen 8" descr="iniciar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iciar Excel 2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5955" cy="345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w:t>
      </w:r>
      <w:r w:rsidRPr="00C96519">
        <w:rPr>
          <w:rFonts w:eastAsia="Times New Roman" w:cstheme="minorHAnsi"/>
          <w:b/>
          <w:bCs/>
          <w:color w:val="6C6CCA"/>
          <w:sz w:val="18"/>
          <w:szCs w:val="18"/>
          <w:lang w:eastAsia="es-MX"/>
        </w:rPr>
        <w:t>Desde el icono de Excel</w:t>
      </w:r>
      <w:r w:rsidRPr="00C96519">
        <w:rPr>
          <w:rFonts w:eastAsia="Times New Roman" w:cstheme="minorHAnsi"/>
          <w:color w:val="6B0101"/>
          <w:sz w:val="18"/>
          <w:szCs w:val="18"/>
          <w:lang w:eastAsia="es-MX"/>
        </w:rPr>
        <w:t xml:space="preserve"> del escritorio.</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60E94849" wp14:editId="7086F5F4">
            <wp:extent cx="930275" cy="810895"/>
            <wp:effectExtent l="0" t="0" r="3175" b="8255"/>
            <wp:docPr id="7" name="Imagen 7" descr="icono de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o de excel 20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0275" cy="810895"/>
                    </a:xfrm>
                    <a:prstGeom prst="rect">
                      <a:avLst/>
                    </a:prstGeom>
                    <a:noFill/>
                    <a:ln>
                      <a:noFill/>
                    </a:ln>
                  </pic:spPr>
                </pic:pic>
              </a:graphicData>
            </a:graphic>
          </wp:inline>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w:t>
      </w:r>
    </w:p>
    <w:p w:rsidR="003F737C" w:rsidRDefault="003F737C" w:rsidP="00C96519">
      <w:pPr>
        <w:spacing w:before="100" w:beforeAutospacing="1" w:after="225" w:line="240" w:lineRule="auto"/>
        <w:ind w:firstLine="225"/>
        <w:jc w:val="both"/>
        <w:rPr>
          <w:rFonts w:eastAsia="Times New Roman" w:cstheme="minorHAnsi"/>
          <w:b/>
          <w:bCs/>
          <w:color w:val="6C6CCA"/>
          <w:sz w:val="18"/>
          <w:szCs w:val="18"/>
          <w:lang w:eastAsia="es-MX"/>
        </w:rPr>
      </w:pPr>
      <w:r w:rsidRPr="00C96519">
        <w:rPr>
          <w:rFonts w:eastAsia="Times New Roman" w:cstheme="minorHAnsi"/>
          <w:color w:val="6B0101"/>
          <w:sz w:val="18"/>
          <w:szCs w:val="18"/>
          <w:lang w:eastAsia="es-MX"/>
        </w:rPr>
        <w:t xml:space="preserve">Puedes iniciar Excel 2010 ahora para ir probando todo lo que te explicamos. Aquí te explicamos cómo </w:t>
      </w:r>
      <w:r w:rsidRPr="00C96519">
        <w:rPr>
          <w:rFonts w:eastAsia="Times New Roman" w:cstheme="minorHAnsi"/>
          <w:b/>
          <w:bCs/>
          <w:color w:val="6C6CCA"/>
          <w:sz w:val="18"/>
          <w:szCs w:val="18"/>
          <w:lang w:eastAsia="es-MX"/>
        </w:rPr>
        <w:t xml:space="preserve">Trabajar con dos programas a la vez </w:t>
      </w:r>
    </w:p>
    <w:p w:rsidR="00C96519" w:rsidRDefault="00C96519" w:rsidP="00C96519">
      <w:pPr>
        <w:spacing w:before="100" w:beforeAutospacing="1" w:after="225" w:line="240" w:lineRule="auto"/>
        <w:ind w:firstLine="225"/>
        <w:jc w:val="both"/>
        <w:rPr>
          <w:rFonts w:eastAsia="Times New Roman" w:cstheme="minorHAnsi"/>
          <w:b/>
          <w:bCs/>
          <w:color w:val="6C6CCA"/>
          <w:sz w:val="18"/>
          <w:szCs w:val="18"/>
          <w:lang w:eastAsia="es-MX"/>
        </w:rPr>
      </w:pPr>
    </w:p>
    <w:p w:rsidR="00C96519" w:rsidRDefault="00C96519" w:rsidP="00C96519">
      <w:pPr>
        <w:spacing w:before="100" w:beforeAutospacing="1" w:after="225" w:line="240" w:lineRule="auto"/>
        <w:ind w:firstLine="225"/>
        <w:jc w:val="both"/>
        <w:rPr>
          <w:rFonts w:eastAsia="Times New Roman" w:cstheme="minorHAnsi"/>
          <w:b/>
          <w:bCs/>
          <w:color w:val="6C6CCA"/>
          <w:sz w:val="18"/>
          <w:szCs w:val="18"/>
          <w:lang w:eastAsia="es-MX"/>
        </w:rPr>
      </w:pPr>
    </w:p>
    <w:p w:rsidR="00C96519" w:rsidRDefault="00C96519" w:rsidP="00C96519">
      <w:pPr>
        <w:spacing w:before="100" w:beforeAutospacing="1" w:after="225" w:line="240" w:lineRule="auto"/>
        <w:ind w:firstLine="225"/>
        <w:jc w:val="both"/>
        <w:rPr>
          <w:rFonts w:eastAsia="Times New Roman" w:cstheme="minorHAnsi"/>
          <w:b/>
          <w:bCs/>
          <w:color w:val="6C6CCA"/>
          <w:sz w:val="18"/>
          <w:szCs w:val="18"/>
          <w:lang w:eastAsia="es-MX"/>
        </w:rPr>
      </w:pPr>
    </w:p>
    <w:p w:rsidR="00C96519" w:rsidRPr="00C96519" w:rsidRDefault="00C96519" w:rsidP="00C96519">
      <w:pPr>
        <w:spacing w:before="100" w:beforeAutospacing="1" w:after="225" w:line="240" w:lineRule="auto"/>
        <w:ind w:firstLine="225"/>
        <w:jc w:val="both"/>
        <w:rPr>
          <w:rFonts w:eastAsia="Times New Roman" w:cstheme="minorHAnsi"/>
          <w:color w:val="6B0101"/>
          <w:sz w:val="18"/>
          <w:szCs w:val="18"/>
          <w:lang w:eastAsia="es-MX"/>
        </w:rPr>
      </w:pP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4967EE4" wp14:editId="1C8E9E03">
            <wp:extent cx="135255" cy="135255"/>
            <wp:effectExtent l="0" t="0" r="0" b="0"/>
            <wp:docPr id="5" name="Imagen 5"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Para </w:t>
      </w:r>
      <w:r w:rsidRPr="00C96519">
        <w:rPr>
          <w:rFonts w:eastAsia="Times New Roman" w:cstheme="minorHAnsi"/>
          <w:b/>
          <w:bCs/>
          <w:color w:val="6C6CCA"/>
          <w:sz w:val="18"/>
          <w:szCs w:val="18"/>
          <w:lang w:eastAsia="es-MX"/>
        </w:rPr>
        <w:t>cerrar</w:t>
      </w:r>
      <w:r w:rsidRPr="00C96519">
        <w:rPr>
          <w:rFonts w:eastAsia="Times New Roman" w:cstheme="minorHAnsi"/>
          <w:color w:val="6B0101"/>
          <w:sz w:val="18"/>
          <w:szCs w:val="18"/>
          <w:lang w:eastAsia="es-MX"/>
        </w:rPr>
        <w:t xml:space="preserve"> Excel 2010, puedes utilizar cualquiera de las siguientes operaciones: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Hacer clic en el botón </w:t>
      </w:r>
      <w:proofErr w:type="gramStart"/>
      <w:r w:rsidRPr="00C96519">
        <w:rPr>
          <w:rFonts w:eastAsia="Times New Roman" w:cstheme="minorHAnsi"/>
          <w:color w:val="6B0101"/>
          <w:sz w:val="18"/>
          <w:szCs w:val="18"/>
          <w:lang w:eastAsia="es-MX"/>
        </w:rPr>
        <w:t xml:space="preserve">cerrar </w:t>
      </w:r>
      <w:proofErr w:type="gramEnd"/>
      <w:r w:rsidRPr="00C96519">
        <w:rPr>
          <w:rFonts w:eastAsia="Times New Roman" w:cstheme="minorHAnsi"/>
          <w:noProof/>
          <w:color w:val="6B0101"/>
          <w:sz w:val="18"/>
          <w:szCs w:val="18"/>
          <w:lang w:eastAsia="es-MX"/>
        </w:rPr>
        <w:drawing>
          <wp:inline distT="0" distB="0" distL="0" distR="0" wp14:anchorId="2650A0DF" wp14:editId="7E38654C">
            <wp:extent cx="461010" cy="191135"/>
            <wp:effectExtent l="0" t="0" r="0" b="0"/>
            <wp:docPr id="4" name="Imagen 4" descr="boto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on cerr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 cy="191135"/>
                    </a:xfrm>
                    <a:prstGeom prst="rect">
                      <a:avLst/>
                    </a:prstGeom>
                    <a:noFill/>
                    <a:ln>
                      <a:noFill/>
                    </a:ln>
                  </pic:spPr>
                </pic:pic>
              </a:graphicData>
            </a:graphic>
          </wp:inline>
        </w:drawing>
      </w:r>
      <w:r w:rsidRPr="00C96519">
        <w:rPr>
          <w:rFonts w:eastAsia="Times New Roman" w:cstheme="minorHAnsi"/>
          <w:color w:val="6B0101"/>
          <w:sz w:val="18"/>
          <w:szCs w:val="18"/>
          <w:lang w:eastAsia="es-MX"/>
        </w:rPr>
        <w:t>, este botón se encuentra situado en la parte superior derecha de la ventana de Excel.</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También puedes pulsar la combinación de teclas ALT+F4, con esta combinación de teclas cerrarás la ventana que tengas activa en ese momento.</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Hacer clic sobre el menú </w:t>
      </w:r>
      <w:r w:rsidRPr="00C96519">
        <w:rPr>
          <w:rFonts w:eastAsia="Times New Roman" w:cstheme="minorHAnsi"/>
          <w:noProof/>
          <w:color w:val="6B0101"/>
          <w:sz w:val="18"/>
          <w:szCs w:val="18"/>
          <w:lang w:eastAsia="es-MX"/>
        </w:rPr>
        <w:drawing>
          <wp:inline distT="0" distB="0" distL="0" distR="0" wp14:anchorId="54931017" wp14:editId="28DD2962">
            <wp:extent cx="532765" cy="246380"/>
            <wp:effectExtent l="0" t="0" r="635" b="1270"/>
            <wp:docPr id="3" name="Imagen 3"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hiv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24638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y elegir la </w:t>
      </w:r>
      <w:proofErr w:type="gramStart"/>
      <w:r w:rsidRPr="00C96519">
        <w:rPr>
          <w:rFonts w:eastAsia="Times New Roman" w:cstheme="minorHAnsi"/>
          <w:color w:val="6B0101"/>
          <w:sz w:val="18"/>
          <w:szCs w:val="18"/>
          <w:lang w:eastAsia="es-MX"/>
        </w:rPr>
        <w:t xml:space="preserve">opción </w:t>
      </w:r>
      <w:proofErr w:type="gramEnd"/>
      <w:r w:rsidRPr="00C96519">
        <w:rPr>
          <w:rFonts w:eastAsia="Times New Roman" w:cstheme="minorHAnsi"/>
          <w:noProof/>
          <w:color w:val="6B0101"/>
          <w:sz w:val="18"/>
          <w:szCs w:val="18"/>
          <w:lang w:eastAsia="es-MX"/>
        </w:rPr>
        <w:drawing>
          <wp:inline distT="0" distB="0" distL="0" distR="0" wp14:anchorId="47896513" wp14:editId="7CF766E3">
            <wp:extent cx="1391285" cy="341630"/>
            <wp:effectExtent l="0" t="0" r="0" b="1270"/>
            <wp:docPr id="2" name="Imagen 2" descr="Salir (menú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lir (menú archiv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1285" cy="34163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 </w:t>
      </w:r>
    </w:p>
    <w:p w:rsidR="00C96519" w:rsidRDefault="00C96519" w:rsidP="00C96519">
      <w:pPr>
        <w:spacing w:before="100" w:beforeAutospacing="1" w:after="0" w:line="240" w:lineRule="auto"/>
        <w:jc w:val="both"/>
        <w:outlineLvl w:val="1"/>
        <w:rPr>
          <w:rFonts w:eastAsia="Times New Roman" w:cstheme="minorHAnsi"/>
          <w:b/>
          <w:color w:val="800040"/>
          <w:sz w:val="18"/>
          <w:szCs w:val="18"/>
          <w:lang w:eastAsia="es-MX"/>
        </w:rPr>
      </w:pPr>
    </w:p>
    <w:p w:rsidR="00C96519" w:rsidRDefault="00C96519" w:rsidP="00C96519">
      <w:pPr>
        <w:spacing w:before="100" w:beforeAutospacing="1" w:after="0" w:line="240" w:lineRule="auto"/>
        <w:jc w:val="both"/>
        <w:outlineLvl w:val="1"/>
        <w:rPr>
          <w:rFonts w:eastAsia="Times New Roman" w:cstheme="minorHAnsi"/>
          <w:b/>
          <w:color w:val="800040"/>
          <w:sz w:val="18"/>
          <w:szCs w:val="18"/>
          <w:lang w:eastAsia="es-MX"/>
        </w:rPr>
      </w:pPr>
    </w:p>
    <w:p w:rsidR="003F737C" w:rsidRPr="00C96519"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C96519">
        <w:rPr>
          <w:rFonts w:eastAsia="Times New Roman" w:cstheme="minorHAnsi"/>
          <w:b/>
          <w:color w:val="800040"/>
          <w:sz w:val="18"/>
          <w:szCs w:val="18"/>
          <w:lang w:eastAsia="es-MX"/>
        </w:rPr>
        <w:lastRenderedPageBreak/>
        <w:t xml:space="preserve">1.2. La pantalla inicial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Al iniciar Excel aparece una </w:t>
      </w:r>
      <w:r w:rsidRPr="00C96519">
        <w:rPr>
          <w:rFonts w:eastAsia="Times New Roman" w:cstheme="minorHAnsi"/>
          <w:b/>
          <w:bCs/>
          <w:color w:val="6C6CCA"/>
          <w:sz w:val="18"/>
          <w:szCs w:val="18"/>
          <w:lang w:eastAsia="es-MX"/>
        </w:rPr>
        <w:t>pantalla inicial</w:t>
      </w:r>
      <w:r w:rsidRPr="00C96519">
        <w:rPr>
          <w:rFonts w:eastAsia="Times New Roman" w:cstheme="minorHAnsi"/>
          <w:color w:val="6B0101"/>
          <w:sz w:val="18"/>
          <w:szCs w:val="18"/>
          <w:lang w:eastAsia="es-MX"/>
        </w:rPr>
        <w:t xml:space="preserve"> como ésta, vamos a ver sus componentes fundamentales, así conoceremos los </w:t>
      </w:r>
      <w:r w:rsidRPr="00C96519">
        <w:rPr>
          <w:rFonts w:eastAsia="Times New Roman" w:cstheme="minorHAnsi"/>
          <w:b/>
          <w:bCs/>
          <w:color w:val="6C6CCA"/>
          <w:sz w:val="18"/>
          <w:szCs w:val="18"/>
          <w:lang w:eastAsia="es-MX"/>
        </w:rPr>
        <w:t>nombres de los diferentes elementos</w:t>
      </w:r>
      <w:r w:rsidRPr="00C96519">
        <w:rPr>
          <w:rFonts w:eastAsia="Times New Roman" w:cstheme="minorHAnsi"/>
          <w:color w:val="6B0101"/>
          <w:sz w:val="18"/>
          <w:szCs w:val="18"/>
          <w:lang w:eastAsia="es-MX"/>
        </w:rPr>
        <w:t xml:space="preserve"> y será más fácil entender el resto del curso. La pantalla que se muestra a continuación (y en general todas las de este curso) puede no coincidir exactamente con la que ves en tu ordenador, ya que cada usuario puede decidir qué elementos quiere que se vean en cada momento, como veremos más adelante. </w:t>
      </w:r>
    </w:p>
    <w:p w:rsidR="003F737C" w:rsidRPr="00C96519" w:rsidRDefault="003F737C"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A32FC44" wp14:editId="51048276">
            <wp:extent cx="4144744" cy="2075290"/>
            <wp:effectExtent l="0" t="0" r="8255" b="1270"/>
            <wp:docPr id="1" name="Imagen 1" descr="pantalla general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talla general excel 20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4923" cy="2075380"/>
                    </a:xfrm>
                    <a:prstGeom prst="rect">
                      <a:avLst/>
                    </a:prstGeom>
                    <a:noFill/>
                    <a:ln>
                      <a:noFill/>
                    </a:ln>
                  </pic:spPr>
                </pic:pic>
              </a:graphicData>
            </a:graphic>
          </wp:inline>
        </w:drawing>
      </w:r>
    </w:p>
    <w:p w:rsidR="003F737C" w:rsidRPr="00C96519" w:rsidRDefault="003F737C" w:rsidP="00C96519">
      <w:pPr>
        <w:pStyle w:val="Ttulo2"/>
        <w:spacing w:before="100" w:beforeAutospacing="1"/>
        <w:jc w:val="both"/>
        <w:rPr>
          <w:rFonts w:asciiTheme="minorHAnsi" w:hAnsiTheme="minorHAnsi" w:cstheme="minorHAnsi"/>
          <w:b/>
          <w:sz w:val="18"/>
          <w:szCs w:val="18"/>
        </w:rPr>
      </w:pPr>
      <w:r w:rsidRPr="00C96519">
        <w:rPr>
          <w:rFonts w:asciiTheme="minorHAnsi" w:hAnsiTheme="minorHAnsi" w:cstheme="minorHAnsi"/>
          <w:b/>
          <w:sz w:val="18"/>
          <w:szCs w:val="18"/>
        </w:rPr>
        <w:t>1.3. La ficha Archivo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anchor distT="0" distB="0" distL="114300" distR="114300" simplePos="0" relativeHeight="251659264" behindDoc="0" locked="0" layoutInCell="1" allowOverlap="1" wp14:anchorId="350DC6D4" wp14:editId="6C91844F">
            <wp:simplePos x="0" y="0"/>
            <wp:positionH relativeFrom="column">
              <wp:posOffset>146050</wp:posOffset>
            </wp:positionH>
            <wp:positionV relativeFrom="paragraph">
              <wp:posOffset>173990</wp:posOffset>
            </wp:positionV>
            <wp:extent cx="1487170" cy="4086860"/>
            <wp:effectExtent l="0" t="0" r="0" b="8890"/>
            <wp:wrapSquare wrapText="bothSides"/>
            <wp:docPr id="24" name="Imagen 24" descr="Menú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nú Archiv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7170" cy="408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519">
        <w:rPr>
          <w:rFonts w:asciiTheme="minorHAnsi" w:hAnsiTheme="minorHAnsi" w:cstheme="minorHAnsi"/>
          <w:color w:val="6B0101"/>
          <w:sz w:val="18"/>
          <w:szCs w:val="18"/>
        </w:rPr>
        <w:t xml:space="preserve">Haciendo clic en la pestaña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que se encuentra en la parte superior izquierda de la pantalla podrás desplegar un menú desde donde podrás ver las acciones que puedes realizar sobre el documento, incluyendo </w:t>
      </w:r>
      <w:r w:rsidRPr="00C96519">
        <w:rPr>
          <w:rStyle w:val="opciones1"/>
          <w:rFonts w:asciiTheme="minorHAnsi" w:hAnsiTheme="minorHAnsi" w:cstheme="minorHAnsi"/>
          <w:sz w:val="18"/>
          <w:szCs w:val="18"/>
        </w:rPr>
        <w:t>Guardar</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Imprimir</w:t>
      </w:r>
      <w:r w:rsidRPr="00C96519">
        <w:rPr>
          <w:rFonts w:asciiTheme="minorHAnsi" w:hAnsiTheme="minorHAnsi" w:cstheme="minorHAnsi"/>
          <w:color w:val="6B0101"/>
          <w:sz w:val="18"/>
          <w:szCs w:val="18"/>
        </w:rPr>
        <w:t xml:space="preserve"> o crear uno </w:t>
      </w:r>
      <w:r w:rsidRPr="00C96519">
        <w:rPr>
          <w:rStyle w:val="opciones1"/>
          <w:rFonts w:asciiTheme="minorHAnsi" w:hAnsiTheme="minorHAnsi" w:cstheme="minorHAnsi"/>
          <w:sz w:val="18"/>
          <w:szCs w:val="18"/>
        </w:rPr>
        <w:t>Nuevo</w:t>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 este menú también puedes </w:t>
      </w:r>
      <w:proofErr w:type="spellStart"/>
      <w:r w:rsidRPr="00C96519">
        <w:rPr>
          <w:rFonts w:asciiTheme="minorHAnsi" w:hAnsiTheme="minorHAnsi" w:cstheme="minorHAnsi"/>
          <w:color w:val="6B0101"/>
          <w:sz w:val="18"/>
          <w:szCs w:val="18"/>
        </w:rPr>
        <w:t>accerder</w:t>
      </w:r>
      <w:proofErr w:type="spellEnd"/>
      <w:r w:rsidRPr="00C96519">
        <w:rPr>
          <w:rFonts w:asciiTheme="minorHAnsi" w:hAnsiTheme="minorHAnsi" w:cstheme="minorHAnsi"/>
          <w:color w:val="6B0101"/>
          <w:sz w:val="18"/>
          <w:szCs w:val="18"/>
        </w:rPr>
        <w:t xml:space="preserve"> desde el modo de acceso por teclado tal y como veremos en la </w:t>
      </w:r>
      <w:r w:rsidRPr="00C96519">
        <w:rPr>
          <w:rStyle w:val="ventanas1"/>
          <w:rFonts w:asciiTheme="minorHAnsi" w:hAnsiTheme="minorHAnsi" w:cstheme="minorHAnsi"/>
          <w:sz w:val="18"/>
          <w:szCs w:val="18"/>
        </w:rPr>
        <w:t>Cinta de opciones</w:t>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Contiene dos tipos básicos de elementos: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Los que </w:t>
      </w:r>
      <w:r w:rsidRPr="00C96519">
        <w:rPr>
          <w:rStyle w:val="resaltado1"/>
          <w:rFonts w:asciiTheme="minorHAnsi" w:hAnsiTheme="minorHAnsi" w:cstheme="minorHAnsi"/>
          <w:sz w:val="18"/>
          <w:szCs w:val="18"/>
        </w:rPr>
        <w:t>muestran un panel</w:t>
      </w:r>
      <w:r w:rsidRPr="00C96519">
        <w:rPr>
          <w:rFonts w:asciiTheme="minorHAnsi" w:hAnsiTheme="minorHAnsi" w:cstheme="minorHAnsi"/>
          <w:color w:val="6B0101"/>
          <w:sz w:val="18"/>
          <w:szCs w:val="18"/>
        </w:rPr>
        <w:t xml:space="preserve"> justo a la derecha con más opciones, ocupando toda la </w:t>
      </w:r>
      <w:proofErr w:type="spellStart"/>
      <w:r w:rsidRPr="00C96519">
        <w:rPr>
          <w:rFonts w:asciiTheme="minorHAnsi" w:hAnsiTheme="minorHAnsi" w:cstheme="minorHAnsi"/>
          <w:color w:val="6B0101"/>
          <w:sz w:val="18"/>
          <w:szCs w:val="18"/>
        </w:rPr>
        <w:t>superfície</w:t>
      </w:r>
      <w:proofErr w:type="spellEnd"/>
      <w:r w:rsidRPr="00C96519">
        <w:rPr>
          <w:rFonts w:asciiTheme="minorHAnsi" w:hAnsiTheme="minorHAnsi" w:cstheme="minorHAnsi"/>
          <w:color w:val="6B0101"/>
          <w:sz w:val="18"/>
          <w:szCs w:val="18"/>
        </w:rPr>
        <w:t xml:space="preserve"> de la ventana Excel. Como </w:t>
      </w:r>
      <w:r w:rsidRPr="00C96519">
        <w:rPr>
          <w:rStyle w:val="opciones1"/>
          <w:rFonts w:asciiTheme="minorHAnsi" w:hAnsiTheme="minorHAnsi" w:cstheme="minorHAnsi"/>
          <w:sz w:val="18"/>
          <w:szCs w:val="18"/>
        </w:rPr>
        <w:t>Información</w:t>
      </w:r>
      <w:r w:rsidRPr="00C96519">
        <w:rPr>
          <w:rFonts w:asciiTheme="minorHAnsi" w:hAnsiTheme="minorHAnsi" w:cstheme="minorHAnsi"/>
          <w:color w:val="6B0101"/>
          <w:sz w:val="18"/>
          <w:szCs w:val="18"/>
        </w:rPr>
        <w:t xml:space="preserve"> o </w:t>
      </w:r>
      <w:r w:rsidRPr="00C96519">
        <w:rPr>
          <w:rStyle w:val="opciones1"/>
          <w:rFonts w:asciiTheme="minorHAnsi" w:hAnsiTheme="minorHAnsi" w:cstheme="minorHAnsi"/>
          <w:sz w:val="18"/>
          <w:szCs w:val="18"/>
        </w:rPr>
        <w:t>Imprimir</w:t>
      </w:r>
      <w:r w:rsidRPr="00C96519">
        <w:rPr>
          <w:rFonts w:asciiTheme="minorHAnsi" w:hAnsiTheme="minorHAnsi" w:cstheme="minorHAnsi"/>
          <w:color w:val="6B0101"/>
          <w:sz w:val="18"/>
          <w:szCs w:val="18"/>
        </w:rPr>
        <w:t>. Al situar el cursor sobre las opciones de este tipo observarás que tienen un efecto verde oscuro. El color permanecerá al hacer clic para que sepas qué panel está activo.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Los que </w:t>
      </w:r>
      <w:r w:rsidRPr="00C96519">
        <w:rPr>
          <w:rStyle w:val="resaltado1"/>
          <w:rFonts w:asciiTheme="minorHAnsi" w:hAnsiTheme="minorHAnsi" w:cstheme="minorHAnsi"/>
          <w:sz w:val="18"/>
          <w:szCs w:val="18"/>
        </w:rPr>
        <w:t>abren un cuadro de diálogo</w:t>
      </w:r>
      <w:r w:rsidRPr="00C96519">
        <w:rPr>
          <w:rFonts w:asciiTheme="minorHAnsi" w:hAnsiTheme="minorHAnsi" w:cstheme="minorHAnsi"/>
          <w:color w:val="6B0101"/>
          <w:sz w:val="18"/>
          <w:szCs w:val="18"/>
        </w:rPr>
        <w:t xml:space="preserve">. Como </w:t>
      </w:r>
      <w:r w:rsidRPr="00C96519">
        <w:rPr>
          <w:rStyle w:val="opciones1"/>
          <w:rFonts w:asciiTheme="minorHAnsi" w:hAnsiTheme="minorHAnsi" w:cstheme="minorHAnsi"/>
          <w:sz w:val="18"/>
          <w:szCs w:val="18"/>
        </w:rPr>
        <w:t>Abrir</w:t>
      </w:r>
      <w:r w:rsidRPr="00C96519">
        <w:rPr>
          <w:rFonts w:asciiTheme="minorHAnsi" w:hAnsiTheme="minorHAnsi" w:cstheme="minorHAnsi"/>
          <w:color w:val="6B0101"/>
          <w:sz w:val="18"/>
          <w:szCs w:val="18"/>
        </w:rPr>
        <w:t xml:space="preserve">, o </w:t>
      </w:r>
      <w:r w:rsidRPr="00C96519">
        <w:rPr>
          <w:rStyle w:val="opciones1"/>
          <w:rFonts w:asciiTheme="minorHAnsi" w:hAnsiTheme="minorHAnsi" w:cstheme="minorHAnsi"/>
          <w:sz w:val="18"/>
          <w:szCs w:val="18"/>
        </w:rPr>
        <w:t>Guardar como</w:t>
      </w:r>
      <w:r w:rsidRPr="00C96519">
        <w:rPr>
          <w:rFonts w:asciiTheme="minorHAnsi" w:hAnsiTheme="minorHAnsi" w:cstheme="minorHAnsi"/>
          <w:color w:val="6B0101"/>
          <w:sz w:val="18"/>
          <w:szCs w:val="18"/>
        </w:rPr>
        <w:t>. Al situar el cursor sobre las opciones de este tipo observarás que tienen un efecto verde claro. El color sólo permanece mientras el cursor está encima, ya que al hacer clic, el propio cuadro de diálogo abierto muestra el nombre de la acción en su barra de título.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cerrar la ficha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y </w:t>
      </w:r>
      <w:r w:rsidRPr="00C96519">
        <w:rPr>
          <w:rStyle w:val="resaltado1"/>
          <w:rFonts w:asciiTheme="minorHAnsi" w:hAnsiTheme="minorHAnsi" w:cstheme="minorHAnsi"/>
          <w:sz w:val="18"/>
          <w:szCs w:val="18"/>
        </w:rPr>
        <w:t>volver al documento</w:t>
      </w:r>
      <w:r w:rsidRPr="00C96519">
        <w:rPr>
          <w:rFonts w:asciiTheme="minorHAnsi" w:hAnsiTheme="minorHAnsi" w:cstheme="minorHAnsi"/>
          <w:color w:val="6B0101"/>
          <w:sz w:val="18"/>
          <w:szCs w:val="18"/>
        </w:rPr>
        <w:t xml:space="preserve"> pulsamos </w:t>
      </w:r>
      <w:r w:rsidRPr="00C96519">
        <w:rPr>
          <w:rStyle w:val="TecladoHTML"/>
          <w:rFonts w:asciiTheme="minorHAnsi" w:hAnsiTheme="minorHAnsi" w:cstheme="minorHAnsi"/>
          <w:color w:val="6B0101"/>
          <w:sz w:val="18"/>
          <w:szCs w:val="18"/>
        </w:rPr>
        <w:t>ESC</w:t>
      </w:r>
      <w:r w:rsidRPr="00C96519">
        <w:rPr>
          <w:rFonts w:asciiTheme="minorHAnsi" w:hAnsiTheme="minorHAnsi" w:cstheme="minorHAnsi"/>
          <w:color w:val="6B0101"/>
          <w:sz w:val="18"/>
          <w:szCs w:val="18"/>
        </w:rPr>
        <w:t xml:space="preserve"> o hacemos clic en otra pestaña.</w:t>
      </w:r>
    </w:p>
    <w:p w:rsidR="00C96519" w:rsidRDefault="00C96519" w:rsidP="00C96519">
      <w:pPr>
        <w:pStyle w:val="Ttulo2"/>
        <w:spacing w:before="100" w:beforeAutospacing="1"/>
        <w:jc w:val="both"/>
        <w:rPr>
          <w:rFonts w:asciiTheme="minorHAnsi" w:hAnsiTheme="minorHAnsi" w:cstheme="minorHAnsi"/>
          <w:sz w:val="18"/>
          <w:szCs w:val="18"/>
        </w:rPr>
      </w:pPr>
    </w:p>
    <w:p w:rsidR="00C96519" w:rsidRDefault="00C96519" w:rsidP="00C96519">
      <w:pPr>
        <w:pStyle w:val="Ttulo2"/>
        <w:spacing w:before="100" w:beforeAutospacing="1"/>
        <w:jc w:val="both"/>
        <w:rPr>
          <w:rFonts w:asciiTheme="minorHAnsi" w:hAnsiTheme="minorHAnsi" w:cstheme="minorHAnsi"/>
          <w:sz w:val="18"/>
          <w:szCs w:val="18"/>
        </w:rPr>
      </w:pPr>
    </w:p>
    <w:p w:rsidR="00C96519" w:rsidRDefault="00C96519" w:rsidP="00C96519">
      <w:pPr>
        <w:pStyle w:val="Ttulo2"/>
        <w:spacing w:before="100" w:beforeAutospacing="1"/>
        <w:jc w:val="both"/>
        <w:rPr>
          <w:rFonts w:asciiTheme="minorHAnsi" w:hAnsiTheme="minorHAnsi" w:cstheme="minorHAnsi"/>
          <w:sz w:val="18"/>
          <w:szCs w:val="18"/>
        </w:rPr>
      </w:pPr>
    </w:p>
    <w:p w:rsidR="00C96519" w:rsidRDefault="00C96519" w:rsidP="00C96519">
      <w:pPr>
        <w:pStyle w:val="Ttulo2"/>
        <w:spacing w:before="100" w:beforeAutospacing="1"/>
        <w:jc w:val="both"/>
        <w:rPr>
          <w:rFonts w:asciiTheme="minorHAnsi" w:hAnsiTheme="minorHAnsi" w:cstheme="minorHAnsi"/>
          <w:sz w:val="18"/>
          <w:szCs w:val="18"/>
        </w:rPr>
      </w:pPr>
    </w:p>
    <w:p w:rsidR="00C96519" w:rsidRDefault="00C96519" w:rsidP="00C96519">
      <w:pPr>
        <w:pStyle w:val="Ttulo2"/>
        <w:spacing w:before="100" w:beforeAutospacing="1"/>
        <w:jc w:val="both"/>
        <w:rPr>
          <w:rFonts w:asciiTheme="minorHAnsi" w:hAnsiTheme="minorHAnsi" w:cstheme="minorHAnsi"/>
          <w:sz w:val="18"/>
          <w:szCs w:val="18"/>
        </w:rPr>
      </w:pPr>
    </w:p>
    <w:p w:rsidR="003F737C" w:rsidRPr="00C96519" w:rsidRDefault="003F737C" w:rsidP="00C96519">
      <w:pPr>
        <w:pStyle w:val="Ttulo2"/>
        <w:spacing w:before="100" w:beforeAutospacing="1"/>
        <w:jc w:val="both"/>
        <w:rPr>
          <w:rFonts w:asciiTheme="minorHAnsi" w:hAnsiTheme="minorHAnsi" w:cstheme="minorHAnsi"/>
          <w:b/>
          <w:sz w:val="18"/>
          <w:szCs w:val="18"/>
        </w:rPr>
      </w:pPr>
      <w:r w:rsidRPr="00C96519">
        <w:rPr>
          <w:rFonts w:asciiTheme="minorHAnsi" w:hAnsiTheme="minorHAnsi" w:cstheme="minorHAnsi"/>
          <w:b/>
          <w:sz w:val="18"/>
          <w:szCs w:val="18"/>
        </w:rPr>
        <w:lastRenderedPageBreak/>
        <w:t xml:space="preserve">1.4. Las barras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58DCDFA" wp14:editId="4C23AC49">
            <wp:extent cx="135255" cy="135255"/>
            <wp:effectExtent l="0" t="0" r="0" b="0"/>
            <wp:docPr id="23" name="Imagen 2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b/>
          <w:bCs/>
          <w:color w:val="6B0101"/>
          <w:sz w:val="18"/>
          <w:szCs w:val="18"/>
        </w:rPr>
        <w:t xml:space="preserve">La barra de título </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F955CC4" wp14:editId="7014826C">
            <wp:extent cx="4913906" cy="224253"/>
            <wp:effectExtent l="0" t="0" r="1270" b="4445"/>
            <wp:docPr id="22" name="Imagen 22" descr="barra de ti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rra de titu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3756" cy="224246"/>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Contiene el </w:t>
      </w:r>
      <w:r w:rsidRPr="00C96519">
        <w:rPr>
          <w:rStyle w:val="resaltado1"/>
          <w:rFonts w:asciiTheme="minorHAnsi" w:hAnsiTheme="minorHAnsi" w:cstheme="minorHAnsi"/>
          <w:sz w:val="18"/>
          <w:szCs w:val="18"/>
        </w:rPr>
        <w:t>nombre del documento sobre el que se está trabajando en ese momento</w:t>
      </w:r>
      <w:r w:rsidRPr="00C96519">
        <w:rPr>
          <w:rFonts w:asciiTheme="minorHAnsi" w:hAnsiTheme="minorHAnsi" w:cstheme="minorHAnsi"/>
          <w:color w:val="6B0101"/>
          <w:sz w:val="18"/>
          <w:szCs w:val="18"/>
        </w:rPr>
        <w:t xml:space="preserve">. Cuando creamos un libro nuevo se le asigna el nombre provisional </w:t>
      </w:r>
      <w:r w:rsidRPr="00C96519">
        <w:rPr>
          <w:rStyle w:val="valores1"/>
          <w:rFonts w:asciiTheme="minorHAnsi" w:hAnsiTheme="minorHAnsi" w:cstheme="minorHAnsi"/>
          <w:color w:val="6B0101"/>
          <w:sz w:val="18"/>
          <w:szCs w:val="18"/>
        </w:rPr>
        <w:t>Libro1</w:t>
      </w:r>
      <w:r w:rsidRPr="00C96519">
        <w:rPr>
          <w:rFonts w:asciiTheme="minorHAnsi" w:hAnsiTheme="minorHAnsi" w:cstheme="minorHAnsi"/>
          <w:color w:val="6B0101"/>
          <w:sz w:val="18"/>
          <w:szCs w:val="18"/>
        </w:rPr>
        <w:t xml:space="preserve">, hasta que lo guardemos y le demos el nombre que queramos. En el extremo de la derecha están los botones para </w:t>
      </w:r>
      <w:proofErr w:type="gramStart"/>
      <w:r w:rsidRPr="00C96519">
        <w:rPr>
          <w:rStyle w:val="opciones1"/>
          <w:rFonts w:asciiTheme="minorHAnsi" w:hAnsiTheme="minorHAnsi" w:cstheme="minorHAnsi"/>
          <w:sz w:val="18"/>
          <w:szCs w:val="18"/>
        </w:rPr>
        <w:t xml:space="preserve">minimizar </w:t>
      </w:r>
      <w:proofErr w:type="gramEnd"/>
      <w:r w:rsidRPr="00C96519">
        <w:rPr>
          <w:rFonts w:asciiTheme="minorHAnsi" w:hAnsiTheme="minorHAnsi" w:cstheme="minorHAnsi"/>
          <w:b/>
          <w:bCs/>
          <w:noProof/>
          <w:color w:val="008000"/>
          <w:sz w:val="18"/>
          <w:szCs w:val="18"/>
        </w:rPr>
        <w:drawing>
          <wp:inline distT="0" distB="0" distL="0" distR="0" wp14:anchorId="5DDC646A" wp14:editId="6B052806">
            <wp:extent cx="278130" cy="191135"/>
            <wp:effectExtent l="0" t="0" r="7620" b="0"/>
            <wp:docPr id="21" name="Imagen 21" descr="boton minim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ton minimiz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 cy="191135"/>
                    </a:xfrm>
                    <a:prstGeom prst="rect">
                      <a:avLst/>
                    </a:prstGeom>
                    <a:noFill/>
                    <a:ln>
                      <a:noFill/>
                    </a:ln>
                  </pic:spPr>
                </pic:pic>
              </a:graphicData>
            </a:graphic>
          </wp:inline>
        </w:drawing>
      </w:r>
      <w:r w:rsidRPr="00C96519">
        <w:rPr>
          <w:rStyle w:val="opciones1"/>
          <w:rFonts w:asciiTheme="minorHAnsi" w:hAnsiTheme="minorHAnsi" w:cstheme="minorHAnsi"/>
          <w:sz w:val="18"/>
          <w:szCs w:val="18"/>
        </w:rPr>
        <w:t xml:space="preserve">, maximizar </w:t>
      </w:r>
      <w:r w:rsidRPr="00C96519">
        <w:rPr>
          <w:rFonts w:asciiTheme="minorHAnsi" w:hAnsiTheme="minorHAnsi" w:cstheme="minorHAnsi"/>
          <w:b/>
          <w:bCs/>
          <w:noProof/>
          <w:color w:val="008000"/>
          <w:sz w:val="18"/>
          <w:szCs w:val="18"/>
        </w:rPr>
        <w:drawing>
          <wp:inline distT="0" distB="0" distL="0" distR="0" wp14:anchorId="3FDD4F23" wp14:editId="2831CD5B">
            <wp:extent cx="262255" cy="191135"/>
            <wp:effectExtent l="0" t="0" r="4445" b="0"/>
            <wp:docPr id="20" name="Imagen 20" descr="boton resta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ton restaur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255" cy="191135"/>
                    </a:xfrm>
                    <a:prstGeom prst="rect">
                      <a:avLst/>
                    </a:prstGeom>
                    <a:noFill/>
                    <a:ln>
                      <a:noFill/>
                    </a:ln>
                  </pic:spPr>
                </pic:pic>
              </a:graphicData>
            </a:graphic>
          </wp:inline>
        </w:drawing>
      </w:r>
      <w:r w:rsidRPr="00C96519">
        <w:rPr>
          <w:rStyle w:val="opciones1"/>
          <w:rFonts w:asciiTheme="minorHAnsi" w:hAnsiTheme="minorHAnsi" w:cstheme="minorHAnsi"/>
          <w:sz w:val="18"/>
          <w:szCs w:val="18"/>
        </w:rPr>
        <w:t xml:space="preserve">y cerrar </w:t>
      </w:r>
      <w:r w:rsidRPr="00C96519">
        <w:rPr>
          <w:rFonts w:asciiTheme="minorHAnsi" w:hAnsiTheme="minorHAnsi" w:cstheme="minorHAnsi"/>
          <w:b/>
          <w:bCs/>
          <w:noProof/>
          <w:color w:val="008000"/>
          <w:sz w:val="18"/>
          <w:szCs w:val="18"/>
        </w:rPr>
        <w:drawing>
          <wp:inline distT="0" distB="0" distL="0" distR="0" wp14:anchorId="199FD528" wp14:editId="23C122BE">
            <wp:extent cx="461010" cy="191135"/>
            <wp:effectExtent l="0" t="0" r="0" b="0"/>
            <wp:docPr id="19" name="Imagen 19" descr="boto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ton cerr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 cy="191135"/>
                    </a:xfrm>
                    <a:prstGeom prst="rect">
                      <a:avLst/>
                    </a:prstGeom>
                    <a:noFill/>
                    <a:ln>
                      <a:noFill/>
                    </a:ln>
                  </pic:spPr>
                </pic:pic>
              </a:graphicData>
            </a:graphic>
          </wp:inline>
        </w:drawing>
      </w:r>
      <w:r w:rsidRPr="00C96519">
        <w:rPr>
          <w:rStyle w:val="opciones1"/>
          <w:rFonts w:asciiTheme="minorHAnsi" w:hAnsiTheme="minorHAnsi" w:cstheme="minorHAnsi"/>
          <w:sz w:val="18"/>
          <w:szCs w:val="18"/>
        </w:rPr>
        <w:t>.</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B0101"/>
          <w:sz w:val="18"/>
          <w:szCs w:val="18"/>
        </w:rPr>
        <w:drawing>
          <wp:inline distT="0" distB="0" distL="0" distR="0" wp14:anchorId="435EAA3D" wp14:editId="21B5D07C">
            <wp:extent cx="135255" cy="135255"/>
            <wp:effectExtent l="0" t="0" r="0" b="0"/>
            <wp:docPr id="18" name="Imagen 1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b/>
          <w:bCs/>
          <w:color w:val="6B0101"/>
          <w:sz w:val="18"/>
          <w:szCs w:val="18"/>
        </w:rPr>
        <w:t xml:space="preserve">La barra de acceso rápido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70BF538" wp14:editId="00CB4CD3">
            <wp:extent cx="1375410" cy="246380"/>
            <wp:effectExtent l="0" t="0" r="0" b="1270"/>
            <wp:docPr id="17" name="Imagen 17" descr="barra men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rra men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5410" cy="246380"/>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 barra de acceso rápido contiene las operaciones más habituales de Excel como </w:t>
      </w:r>
      <w:proofErr w:type="gramStart"/>
      <w:r w:rsidRPr="00C96519">
        <w:rPr>
          <w:rStyle w:val="opciones1"/>
          <w:rFonts w:asciiTheme="minorHAnsi" w:hAnsiTheme="minorHAnsi" w:cstheme="minorHAnsi"/>
          <w:sz w:val="18"/>
          <w:szCs w:val="18"/>
        </w:rPr>
        <w:t>Guardar</w:t>
      </w:r>
      <w:r w:rsidRPr="00C96519">
        <w:rPr>
          <w:rFonts w:asciiTheme="minorHAnsi" w:hAnsiTheme="minorHAnsi" w:cstheme="minorHAnsi"/>
          <w:color w:val="6B0101"/>
          <w:sz w:val="18"/>
          <w:szCs w:val="18"/>
        </w:rPr>
        <w:t xml:space="preserve"> </w:t>
      </w:r>
      <w:proofErr w:type="gramEnd"/>
      <w:r w:rsidRPr="00C96519">
        <w:rPr>
          <w:rFonts w:asciiTheme="minorHAnsi" w:hAnsiTheme="minorHAnsi" w:cstheme="minorHAnsi"/>
          <w:noProof/>
          <w:color w:val="6B0101"/>
          <w:sz w:val="18"/>
          <w:szCs w:val="18"/>
        </w:rPr>
        <w:drawing>
          <wp:inline distT="0" distB="0" distL="0" distR="0" wp14:anchorId="124EE836" wp14:editId="782F23E0">
            <wp:extent cx="198755" cy="207010"/>
            <wp:effectExtent l="0" t="0" r="0" b="2540"/>
            <wp:docPr id="16" name="Imagen 16" descr="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uard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Deshacer</w:t>
      </w:r>
      <w:r w:rsidRPr="00C96519">
        <w:rPr>
          <w:rFonts w:asciiTheme="minorHAnsi" w:hAnsiTheme="minorHAnsi" w:cstheme="minorHAnsi"/>
          <w:color w:val="6B0101"/>
          <w:sz w:val="18"/>
          <w:szCs w:val="18"/>
        </w:rPr>
        <w:t xml:space="preserve"> </w:t>
      </w:r>
      <w:r w:rsidRPr="00C96519">
        <w:rPr>
          <w:rFonts w:asciiTheme="minorHAnsi" w:hAnsiTheme="minorHAnsi" w:cstheme="minorHAnsi"/>
          <w:b/>
          <w:bCs/>
          <w:noProof/>
          <w:color w:val="6B0101"/>
          <w:sz w:val="18"/>
          <w:szCs w:val="18"/>
        </w:rPr>
        <w:drawing>
          <wp:inline distT="0" distB="0" distL="0" distR="0" wp14:anchorId="43803FEC" wp14:editId="2A21266A">
            <wp:extent cx="182880" cy="207010"/>
            <wp:effectExtent l="0" t="0" r="7620" b="2540"/>
            <wp:docPr id="15" name="Imagen 15" descr="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prim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o </w:t>
      </w:r>
      <w:r w:rsidRPr="00C96519">
        <w:rPr>
          <w:rStyle w:val="opciones1"/>
          <w:rFonts w:asciiTheme="minorHAnsi" w:hAnsiTheme="minorHAnsi" w:cstheme="minorHAnsi"/>
          <w:sz w:val="18"/>
          <w:szCs w:val="18"/>
        </w:rPr>
        <w:t>Rehacer</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54CB76A4" wp14:editId="1C934C05">
            <wp:extent cx="174625" cy="207010"/>
            <wp:effectExtent l="0" t="0" r="0" b="2540"/>
            <wp:docPr id="14" name="Imagen 14" descr="Desh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hac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625" cy="207010"/>
                    </a:xfrm>
                    <a:prstGeom prst="rect">
                      <a:avLst/>
                    </a:prstGeom>
                    <a:noFill/>
                    <a:ln>
                      <a:noFill/>
                    </a:ln>
                  </pic:spPr>
                </pic:pic>
              </a:graphicData>
            </a:graphic>
          </wp:inline>
        </w:drawing>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Esta barra puede personalizarse para añadir todos los botones que quieras. Para ello haz clic en una opción y aparecerá marcada. De igual forma, si vuelves a hacer clic sobre ella se eliminará de la barra. Si no encuentras la opción en la lista que te propone, puedes seleccionar </w:t>
      </w:r>
      <w:r w:rsidRPr="00C96519">
        <w:rPr>
          <w:rStyle w:val="opciones1"/>
          <w:rFonts w:asciiTheme="minorHAnsi" w:hAnsiTheme="minorHAnsi" w:cstheme="minorHAnsi"/>
          <w:sz w:val="18"/>
          <w:szCs w:val="18"/>
        </w:rPr>
        <w:t>Más comandos...</w:t>
      </w:r>
      <w:r w:rsidRPr="00C96519">
        <w:rPr>
          <w:rFonts w:asciiTheme="minorHAnsi" w:hAnsiTheme="minorHAnsi" w:cstheme="minorHAnsi"/>
          <w:color w:val="6B0101"/>
          <w:sz w:val="18"/>
          <w:szCs w:val="18"/>
        </w:rPr>
        <w:t xml:space="preserve">. </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9D81882" wp14:editId="52311203">
            <wp:extent cx="3124863" cy="2649616"/>
            <wp:effectExtent l="0" t="0" r="0" b="0"/>
            <wp:docPr id="13" name="Imagen 13" descr="Personalizar 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rsonalizar bar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5032" cy="2649760"/>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color w:val="6B0101"/>
          <w:sz w:val="18"/>
          <w:szCs w:val="18"/>
        </w:rPr>
        <w:t>La cinta de opciones</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F8CCE50" wp14:editId="17D3A902">
            <wp:extent cx="5532766" cy="743377"/>
            <wp:effectExtent l="0" t="0" r="0" b="0"/>
            <wp:docPr id="38" name="Imagen 38" descr="Band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nda de opcion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319" cy="743586"/>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 </w:t>
      </w:r>
      <w:r w:rsidRPr="00C96519">
        <w:rPr>
          <w:rStyle w:val="ventanas1"/>
          <w:rFonts w:asciiTheme="minorHAnsi" w:hAnsiTheme="minorHAnsi" w:cstheme="minorHAnsi"/>
          <w:sz w:val="18"/>
          <w:szCs w:val="18"/>
        </w:rPr>
        <w:t>cinta de opciones</w:t>
      </w:r>
      <w:r w:rsidRPr="00C96519">
        <w:rPr>
          <w:rFonts w:asciiTheme="minorHAnsi" w:hAnsiTheme="minorHAnsi" w:cstheme="minorHAnsi"/>
          <w:color w:val="6B0101"/>
          <w:sz w:val="18"/>
          <w:szCs w:val="18"/>
        </w:rPr>
        <w:t xml:space="preserve"> es uno de los elementos más importantes de Excel, ya que contiene todas las </w:t>
      </w:r>
      <w:r w:rsidRPr="00C96519">
        <w:rPr>
          <w:rStyle w:val="resaltado1"/>
          <w:rFonts w:asciiTheme="minorHAnsi" w:hAnsiTheme="minorHAnsi" w:cstheme="minorHAnsi"/>
          <w:sz w:val="18"/>
          <w:szCs w:val="18"/>
        </w:rPr>
        <w:t>opciones del programa organizadas en pestañas</w:t>
      </w:r>
      <w:r w:rsidRPr="00C96519">
        <w:rPr>
          <w:rFonts w:asciiTheme="minorHAnsi" w:hAnsiTheme="minorHAnsi" w:cstheme="minorHAnsi"/>
          <w:color w:val="6B0101"/>
          <w:sz w:val="18"/>
          <w:szCs w:val="18"/>
        </w:rPr>
        <w:t xml:space="preserve">. Al pulsar sobre una pestaña, accedemos a la </w:t>
      </w:r>
      <w:r w:rsidRPr="00C96519">
        <w:rPr>
          <w:rStyle w:val="resaltado1"/>
          <w:rFonts w:asciiTheme="minorHAnsi" w:hAnsiTheme="minorHAnsi" w:cstheme="minorHAnsi"/>
          <w:sz w:val="18"/>
          <w:szCs w:val="18"/>
        </w:rPr>
        <w:t>ficha</w:t>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Las </w:t>
      </w:r>
      <w:r w:rsidRPr="00C96519">
        <w:rPr>
          <w:rStyle w:val="resaltado1"/>
          <w:rFonts w:asciiTheme="minorHAnsi" w:hAnsiTheme="minorHAnsi" w:cstheme="minorHAnsi"/>
          <w:sz w:val="18"/>
          <w:szCs w:val="18"/>
        </w:rPr>
        <w:t>fichas principales</w:t>
      </w:r>
      <w:r w:rsidRPr="00C96519">
        <w:rPr>
          <w:rFonts w:asciiTheme="minorHAnsi" w:hAnsiTheme="minorHAnsi" w:cstheme="minorHAnsi"/>
          <w:color w:val="6B0101"/>
          <w:sz w:val="18"/>
          <w:szCs w:val="18"/>
        </w:rPr>
        <w:t xml:space="preserve"> son </w:t>
      </w:r>
      <w:r w:rsidRPr="00C96519">
        <w:rPr>
          <w:rStyle w:val="opciones1"/>
          <w:rFonts w:asciiTheme="minorHAnsi" w:hAnsiTheme="minorHAnsi" w:cstheme="minorHAnsi"/>
          <w:sz w:val="18"/>
          <w:szCs w:val="18"/>
        </w:rPr>
        <w:t>Inicio</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Diseño de página</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Fórmulas</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Datos</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Revisar</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Vista</w:t>
      </w:r>
      <w:r w:rsidRPr="00C96519">
        <w:rPr>
          <w:rFonts w:asciiTheme="minorHAnsi" w:hAnsiTheme="minorHAnsi" w:cstheme="minorHAnsi"/>
          <w:color w:val="6B0101"/>
          <w:sz w:val="18"/>
          <w:szCs w:val="18"/>
        </w:rPr>
        <w:t xml:space="preserve">. En ellas se encuentran los distintos botones con las opciones disponibles.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Pero además, cuando trabajamos con determinados elementos, aparecen otras de forma puntual: </w:t>
      </w:r>
      <w:r w:rsidRPr="00C96519">
        <w:rPr>
          <w:rStyle w:val="resaltado1"/>
          <w:rFonts w:asciiTheme="minorHAnsi" w:hAnsiTheme="minorHAnsi" w:cstheme="minorHAnsi"/>
          <w:sz w:val="18"/>
          <w:szCs w:val="18"/>
        </w:rPr>
        <w:t>las fichas de herramientas</w:t>
      </w:r>
      <w:r w:rsidRPr="00C96519">
        <w:rPr>
          <w:rFonts w:asciiTheme="minorHAnsi" w:hAnsiTheme="minorHAnsi" w:cstheme="minorHAnsi"/>
          <w:color w:val="6B0101"/>
          <w:sz w:val="18"/>
          <w:szCs w:val="18"/>
        </w:rPr>
        <w:t xml:space="preserve">. Por ejemplo, mientras tengamos seleccionado un gráfico, dispondremos de la ficha </w:t>
      </w:r>
      <w:r w:rsidRPr="00C96519">
        <w:rPr>
          <w:rStyle w:val="opciones1"/>
          <w:rFonts w:asciiTheme="minorHAnsi" w:hAnsiTheme="minorHAnsi" w:cstheme="minorHAnsi"/>
          <w:sz w:val="18"/>
          <w:szCs w:val="18"/>
        </w:rPr>
        <w:t>Herramientas de gráficos</w:t>
      </w:r>
      <w:r w:rsidRPr="00C96519">
        <w:rPr>
          <w:rFonts w:asciiTheme="minorHAnsi" w:hAnsiTheme="minorHAnsi" w:cstheme="minorHAnsi"/>
          <w:color w:val="6B0101"/>
          <w:sz w:val="18"/>
          <w:szCs w:val="18"/>
        </w:rPr>
        <w:t>, que nos ofrecerá botones especializados para realizar modificaciones en los gráficos.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 Es posible que en la versión que tengas instalada en tu equipo de Excel 2010 visualices </w:t>
      </w:r>
      <w:r w:rsidRPr="00C96519">
        <w:rPr>
          <w:rStyle w:val="resaltado1"/>
          <w:rFonts w:asciiTheme="minorHAnsi" w:hAnsiTheme="minorHAnsi" w:cstheme="minorHAnsi"/>
          <w:sz w:val="18"/>
          <w:szCs w:val="18"/>
        </w:rPr>
        <w:t>otras fichas</w:t>
      </w:r>
      <w:r w:rsidRPr="00C96519">
        <w:rPr>
          <w:rFonts w:asciiTheme="minorHAnsi" w:hAnsiTheme="minorHAnsi" w:cstheme="minorHAnsi"/>
          <w:color w:val="6B0101"/>
          <w:sz w:val="18"/>
          <w:szCs w:val="18"/>
        </w:rPr>
        <w:t xml:space="preserve"> con más opciones. </w:t>
      </w:r>
      <w:proofErr w:type="spellStart"/>
      <w:r w:rsidRPr="00C96519">
        <w:rPr>
          <w:rFonts w:asciiTheme="minorHAnsi" w:hAnsiTheme="minorHAnsi" w:cstheme="minorHAnsi"/>
          <w:color w:val="6B0101"/>
          <w:sz w:val="18"/>
          <w:szCs w:val="18"/>
        </w:rPr>
        <w:t>Ésto</w:t>
      </w:r>
      <w:proofErr w:type="spellEnd"/>
      <w:r w:rsidRPr="00C96519">
        <w:rPr>
          <w:rFonts w:asciiTheme="minorHAnsi" w:hAnsiTheme="minorHAnsi" w:cstheme="minorHAnsi"/>
          <w:color w:val="6B0101"/>
          <w:sz w:val="18"/>
          <w:szCs w:val="18"/>
        </w:rPr>
        <w:t xml:space="preserve"> sucede porque los programas que tenemos instalados en el ordenador son capaces de interactuar con Excel, si están programados para ello, añadiendo herramientas y funcionalidades.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Supongamos que tienes instalada la versión profesional de Acrobat, para crear documentos PDF. Es muy probable que en tu programa Excel aparezca una ficha llamada </w:t>
      </w:r>
      <w:r w:rsidRPr="00C96519">
        <w:rPr>
          <w:rStyle w:val="ventanas1"/>
          <w:rFonts w:asciiTheme="minorHAnsi" w:hAnsiTheme="minorHAnsi" w:cstheme="minorHAnsi"/>
          <w:sz w:val="18"/>
          <w:szCs w:val="18"/>
        </w:rPr>
        <w:t>Acrobat</w:t>
      </w:r>
      <w:r w:rsidRPr="00C96519">
        <w:rPr>
          <w:rFonts w:asciiTheme="minorHAnsi" w:hAnsiTheme="minorHAnsi" w:cstheme="minorHAnsi"/>
          <w:color w:val="6B0101"/>
          <w:sz w:val="18"/>
          <w:szCs w:val="18"/>
        </w:rPr>
        <w:t xml:space="preserve"> que incluya herramientas útiles como crear un PDF a partir de la hoja de cálculo o exportar como PDF y enviar por e-mail.</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E077251" wp14:editId="6EB956EE">
            <wp:extent cx="3108960" cy="1049655"/>
            <wp:effectExtent l="0" t="0" r="0" b="0"/>
            <wp:docPr id="37" name="Imagen 37" descr="Cinta Acro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nta Acrob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960" cy="1049655"/>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Ésta integración permite una mayor comodidad a la hora de trabajar, pero si en algún momento queremos </w:t>
      </w:r>
      <w:r w:rsidRPr="00C96519">
        <w:rPr>
          <w:rStyle w:val="resaltado1"/>
          <w:rFonts w:asciiTheme="minorHAnsi" w:hAnsiTheme="minorHAnsi" w:cstheme="minorHAnsi"/>
          <w:sz w:val="18"/>
          <w:szCs w:val="18"/>
        </w:rPr>
        <w:t>ocultar o inhabilitar</w:t>
      </w:r>
      <w:r w:rsidRPr="00C96519">
        <w:rPr>
          <w:rFonts w:asciiTheme="minorHAnsi" w:hAnsiTheme="minorHAnsi" w:cstheme="minorHAnsi"/>
          <w:color w:val="6B0101"/>
          <w:sz w:val="18"/>
          <w:szCs w:val="18"/>
        </w:rPr>
        <w:t xml:space="preserve"> alguna de estas </w:t>
      </w:r>
      <w:r w:rsidRPr="00C96519">
        <w:rPr>
          <w:rStyle w:val="resaltado1"/>
          <w:rFonts w:asciiTheme="minorHAnsi" w:hAnsiTheme="minorHAnsi" w:cstheme="minorHAnsi"/>
          <w:sz w:val="18"/>
          <w:szCs w:val="18"/>
        </w:rPr>
        <w:t>fichas</w:t>
      </w:r>
      <w:r w:rsidRPr="00C96519">
        <w:rPr>
          <w:rFonts w:asciiTheme="minorHAnsi" w:hAnsiTheme="minorHAnsi" w:cstheme="minorHAnsi"/>
          <w:color w:val="6B0101"/>
          <w:sz w:val="18"/>
          <w:szCs w:val="18"/>
        </w:rPr>
        <w:t xml:space="preserve">, puedes hacerlo desde el menú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&gt; </w:t>
      </w:r>
      <w:r w:rsidRPr="00C96519">
        <w:rPr>
          <w:rStyle w:val="opciones1"/>
          <w:rFonts w:asciiTheme="minorHAnsi" w:hAnsiTheme="minorHAnsi" w:cstheme="minorHAnsi"/>
          <w:sz w:val="18"/>
          <w:szCs w:val="18"/>
        </w:rPr>
        <w:t>Opciones</w:t>
      </w:r>
      <w:r w:rsidRPr="00C96519">
        <w:rPr>
          <w:rFonts w:asciiTheme="minorHAnsi" w:hAnsiTheme="minorHAnsi" w:cstheme="minorHAnsi"/>
          <w:color w:val="6B0101"/>
          <w:sz w:val="18"/>
          <w:szCs w:val="18"/>
        </w:rPr>
        <w:t xml:space="preserve"> &gt; </w:t>
      </w:r>
      <w:r w:rsidRPr="00C96519">
        <w:rPr>
          <w:rStyle w:val="opciones1"/>
          <w:rFonts w:asciiTheme="minorHAnsi" w:hAnsiTheme="minorHAnsi" w:cstheme="minorHAnsi"/>
          <w:sz w:val="18"/>
          <w:szCs w:val="18"/>
        </w:rPr>
        <w:t>Personalizar Cinta</w:t>
      </w:r>
      <w:r w:rsidRPr="00C96519">
        <w:rPr>
          <w:rFonts w:asciiTheme="minorHAnsi" w:hAnsiTheme="minorHAnsi" w:cstheme="minorHAnsi"/>
          <w:color w:val="6B0101"/>
          <w:sz w:val="18"/>
          <w:szCs w:val="18"/>
        </w:rPr>
        <w:t>.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 Pulsando la tecla </w:t>
      </w:r>
      <w:r w:rsidRPr="00C96519">
        <w:rPr>
          <w:rStyle w:val="TecladoHTML"/>
          <w:rFonts w:asciiTheme="minorHAnsi" w:hAnsiTheme="minorHAnsi" w:cstheme="minorHAnsi"/>
          <w:color w:val="6B0101"/>
          <w:sz w:val="18"/>
          <w:szCs w:val="18"/>
        </w:rPr>
        <w:t>ALT</w:t>
      </w:r>
      <w:r w:rsidRPr="00C96519">
        <w:rPr>
          <w:rFonts w:asciiTheme="minorHAnsi" w:hAnsiTheme="minorHAnsi" w:cstheme="minorHAnsi"/>
          <w:color w:val="6B0101"/>
          <w:sz w:val="18"/>
          <w:szCs w:val="18"/>
        </w:rPr>
        <w:t xml:space="preserve"> entraremos en el </w:t>
      </w:r>
      <w:r w:rsidRPr="00C96519">
        <w:rPr>
          <w:rStyle w:val="resaltado1"/>
          <w:rFonts w:asciiTheme="minorHAnsi" w:hAnsiTheme="minorHAnsi" w:cstheme="minorHAnsi"/>
          <w:sz w:val="18"/>
          <w:szCs w:val="18"/>
        </w:rPr>
        <w:t>modo de acceso por teclado</w:t>
      </w:r>
      <w:r w:rsidRPr="00C96519">
        <w:rPr>
          <w:rFonts w:asciiTheme="minorHAnsi" w:hAnsiTheme="minorHAnsi" w:cstheme="minorHAnsi"/>
          <w:color w:val="6B0101"/>
          <w:sz w:val="18"/>
          <w:szCs w:val="18"/>
        </w:rPr>
        <w:t>. De esta forma aparecerán pequeños recuadros junto a las pestañas y opciones indicando la tecla (o conjunto de teclas) que deberás pulsar para acceder a esa opción sin la necesidad del ratón.</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748C991" wp14:editId="1E69A91A">
            <wp:extent cx="5028710" cy="750302"/>
            <wp:effectExtent l="0" t="0" r="635" b="0"/>
            <wp:docPr id="34" name="Imagen 34" descr="Band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nda de opcion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7104" cy="753047"/>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Las opciones no disponibles en el momento actual se muestran con números semitransparentes. Para salir del modo de acceso por teclado vuelve a pulsar la tecla </w:t>
      </w:r>
      <w:r w:rsidRPr="00C96519">
        <w:rPr>
          <w:rStyle w:val="TecladoHTML"/>
          <w:rFonts w:asciiTheme="minorHAnsi" w:hAnsiTheme="minorHAnsi" w:cstheme="minorHAnsi"/>
          <w:color w:val="6B0101"/>
          <w:sz w:val="18"/>
          <w:szCs w:val="18"/>
        </w:rPr>
        <w:t>ALT</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Si haces doble clic sobre cualquiera de las pestañas, la barra se ocultará, para disponer de más espacio de trabajo. Las opciones volverán a mostrarse en el momento en el que vuelvas a hacer clic en cualquier pestaña. También puedes </w:t>
      </w:r>
      <w:r w:rsidRPr="00C96519">
        <w:rPr>
          <w:rStyle w:val="resaltado1"/>
          <w:rFonts w:asciiTheme="minorHAnsi" w:hAnsiTheme="minorHAnsi" w:cstheme="minorHAnsi"/>
          <w:sz w:val="18"/>
          <w:szCs w:val="18"/>
        </w:rPr>
        <w:t>mostrar u ocultar las cintas</w:t>
      </w:r>
      <w:r w:rsidRPr="00C96519">
        <w:rPr>
          <w:rFonts w:asciiTheme="minorHAnsi" w:hAnsiTheme="minorHAnsi" w:cstheme="minorHAnsi"/>
          <w:color w:val="6B0101"/>
          <w:sz w:val="18"/>
          <w:szCs w:val="18"/>
        </w:rPr>
        <w:t xml:space="preserve"> desde el botón con forma de flecha, que encontrarás en la zona derecha </w:t>
      </w:r>
      <w:proofErr w:type="gramStart"/>
      <w:r w:rsidRPr="00C96519">
        <w:rPr>
          <w:rFonts w:asciiTheme="minorHAnsi" w:hAnsiTheme="minorHAnsi" w:cstheme="minorHAnsi"/>
          <w:color w:val="6B0101"/>
          <w:sz w:val="18"/>
          <w:szCs w:val="18"/>
        </w:rPr>
        <w:t xml:space="preserve">superior </w:t>
      </w:r>
      <w:proofErr w:type="gramEnd"/>
      <w:r w:rsidRPr="00C96519">
        <w:rPr>
          <w:rFonts w:asciiTheme="minorHAnsi" w:hAnsiTheme="minorHAnsi" w:cstheme="minorHAnsi"/>
          <w:noProof/>
          <w:color w:val="6B0101"/>
          <w:sz w:val="18"/>
          <w:szCs w:val="18"/>
        </w:rPr>
        <w:drawing>
          <wp:inline distT="0" distB="0" distL="0" distR="0" wp14:anchorId="568913B9" wp14:editId="63C692C5">
            <wp:extent cx="191135" cy="198755"/>
            <wp:effectExtent l="0" t="0" r="0" b="0"/>
            <wp:docPr id="33" name="Imagen 33" descr="Ocultar 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cultar bar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53F9855A" wp14:editId="267DBC37">
            <wp:extent cx="135255" cy="135255"/>
            <wp:effectExtent l="0" t="0" r="0" b="0"/>
            <wp:docPr id="32" name="Imagen 3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b/>
          <w:bCs/>
          <w:color w:val="6B0101"/>
          <w:sz w:val="18"/>
          <w:szCs w:val="18"/>
        </w:rPr>
        <w:t>La barra de fórmulas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0AA60BF" wp14:editId="634E6643">
            <wp:extent cx="4858385" cy="278130"/>
            <wp:effectExtent l="0" t="0" r="0" b="7620"/>
            <wp:docPr id="31" name="Imagen 31" descr="barra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arra formul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8385" cy="278130"/>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Nos </w:t>
      </w:r>
      <w:r w:rsidRPr="00C96519">
        <w:rPr>
          <w:rStyle w:val="resaltado1"/>
          <w:rFonts w:asciiTheme="minorHAnsi" w:hAnsiTheme="minorHAnsi" w:cstheme="minorHAnsi"/>
          <w:sz w:val="18"/>
          <w:szCs w:val="18"/>
        </w:rPr>
        <w:t>muestra el contenido de la celda activa</w:t>
      </w:r>
      <w:r w:rsidRPr="00C96519">
        <w:rPr>
          <w:rFonts w:asciiTheme="minorHAnsi" w:hAnsiTheme="minorHAnsi" w:cstheme="minorHAnsi"/>
          <w:color w:val="6B0101"/>
          <w:sz w:val="18"/>
          <w:szCs w:val="18"/>
        </w:rPr>
        <w:t xml:space="preserve">, es decir, la casilla donde estamos situados. Cuando vayamos a modificar el contenido de la celda, dicha barra variará ligeramente, pero esto lo estudiaremos más adelante.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51B6013D" wp14:editId="4E5A6663">
            <wp:extent cx="135255" cy="135255"/>
            <wp:effectExtent l="0" t="0" r="0" b="0"/>
            <wp:docPr id="30" name="Imagen 3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b/>
          <w:bCs/>
          <w:color w:val="6B0101"/>
          <w:sz w:val="18"/>
          <w:szCs w:val="18"/>
        </w:rPr>
        <w:t>La barra de etiquetas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D16CD03" wp14:editId="6EC3DF41">
            <wp:extent cx="2647950" cy="182880"/>
            <wp:effectExtent l="0" t="0" r="0" b="7620"/>
            <wp:docPr id="29" name="Imagen 29"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rra etiquet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182880"/>
                    </a:xfrm>
                    <a:prstGeom prst="rect">
                      <a:avLst/>
                    </a:prstGeom>
                    <a:noFill/>
                    <a:ln>
                      <a:noFill/>
                    </a:ln>
                  </pic:spPr>
                </pic:pic>
              </a:graphicData>
            </a:graphic>
          </wp:inline>
        </w:drawing>
      </w:r>
    </w:p>
    <w:p w:rsidR="003F737C"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Permite</w:t>
      </w:r>
      <w:r w:rsidRPr="00C96519">
        <w:rPr>
          <w:rStyle w:val="resaltado1"/>
          <w:rFonts w:asciiTheme="minorHAnsi" w:hAnsiTheme="minorHAnsi" w:cstheme="minorHAnsi"/>
          <w:sz w:val="18"/>
          <w:szCs w:val="18"/>
        </w:rPr>
        <w:t xml:space="preserve"> movernos por las distintas hojas </w:t>
      </w:r>
      <w:r w:rsidRPr="00C96519">
        <w:rPr>
          <w:rFonts w:asciiTheme="minorHAnsi" w:hAnsiTheme="minorHAnsi" w:cstheme="minorHAnsi"/>
          <w:color w:val="6B0101"/>
          <w:sz w:val="18"/>
          <w:szCs w:val="18"/>
        </w:rPr>
        <w:t xml:space="preserve">del libro de trabajo. </w:t>
      </w:r>
    </w:p>
    <w:p w:rsidR="00C96519" w:rsidRPr="00C96519" w:rsidRDefault="00C96519" w:rsidP="00C96519">
      <w:pPr>
        <w:pStyle w:val="NormalWeb"/>
        <w:spacing w:before="100" w:beforeAutospacing="1" w:line="240" w:lineRule="auto"/>
        <w:ind w:left="0" w:right="0"/>
        <w:jc w:val="both"/>
        <w:rPr>
          <w:rFonts w:asciiTheme="minorHAnsi" w:hAnsiTheme="minorHAnsi" w:cstheme="minorHAnsi"/>
          <w:color w:val="6B0101"/>
          <w:sz w:val="18"/>
          <w:szCs w:val="18"/>
        </w:rPr>
      </w:pP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lastRenderedPageBreak/>
        <w:drawing>
          <wp:inline distT="0" distB="0" distL="0" distR="0" wp14:anchorId="6B58A17E" wp14:editId="423859BB">
            <wp:extent cx="135255" cy="135255"/>
            <wp:effectExtent l="0" t="0" r="0" b="0"/>
            <wp:docPr id="28" name="Imagen 2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b/>
          <w:bCs/>
          <w:color w:val="6B0101"/>
          <w:sz w:val="18"/>
          <w:szCs w:val="18"/>
        </w:rPr>
        <w:t>Las barras de desplazamiento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6D737A0" wp14:editId="097D9CB1">
            <wp:extent cx="2440940" cy="151130"/>
            <wp:effectExtent l="0" t="0" r="0" b="1270"/>
            <wp:docPr id="27" name="Imagen 27" descr="barra 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rra desplazamien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0940" cy="151130"/>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Permiten </w:t>
      </w:r>
      <w:r w:rsidRPr="00C96519">
        <w:rPr>
          <w:rStyle w:val="resaltado1"/>
          <w:rFonts w:asciiTheme="minorHAnsi" w:hAnsiTheme="minorHAnsi" w:cstheme="minorHAnsi"/>
          <w:sz w:val="18"/>
          <w:szCs w:val="18"/>
        </w:rPr>
        <w:t>movernos a lo largo y ancho de la hoja</w:t>
      </w:r>
      <w:r w:rsidRPr="00C96519">
        <w:rPr>
          <w:rFonts w:asciiTheme="minorHAnsi" w:hAnsiTheme="minorHAnsi" w:cstheme="minorHAnsi"/>
          <w:color w:val="6B0101"/>
          <w:sz w:val="18"/>
          <w:szCs w:val="18"/>
        </w:rPr>
        <w:t xml:space="preserve"> de forma rápida y sencilla, simplemente hay que desplazar la barra arrastrándola con el ratón, o hacer clic en los triángulos.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32F0E22E" wp14:editId="5E21DB2C">
            <wp:extent cx="135255" cy="135255"/>
            <wp:effectExtent l="0" t="0" r="0" b="0"/>
            <wp:docPr id="26" name="Imagen 2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Textoennegrita"/>
          <w:rFonts w:asciiTheme="minorHAnsi" w:hAnsiTheme="minorHAnsi" w:cstheme="minorHAnsi"/>
          <w:color w:val="6B0101"/>
          <w:sz w:val="18"/>
          <w:szCs w:val="18"/>
        </w:rPr>
        <w:t>La barra de estado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3E2065E" wp14:editId="211B26C2">
            <wp:extent cx="4373245" cy="207010"/>
            <wp:effectExtent l="0" t="0" r="8255" b="2540"/>
            <wp:docPr id="25" name="Imagen 25" descr="Barra de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rra de estad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3245" cy="207010"/>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Indica en qué </w:t>
      </w:r>
      <w:r w:rsidRPr="00C96519">
        <w:rPr>
          <w:rStyle w:val="resaltado1"/>
          <w:rFonts w:asciiTheme="minorHAnsi" w:hAnsiTheme="minorHAnsi" w:cstheme="minorHAnsi"/>
          <w:sz w:val="18"/>
          <w:szCs w:val="18"/>
        </w:rPr>
        <w:t>estado</w:t>
      </w:r>
      <w:r w:rsidRPr="00C96519">
        <w:rPr>
          <w:rFonts w:asciiTheme="minorHAnsi" w:hAnsiTheme="minorHAnsi" w:cstheme="minorHAnsi"/>
          <w:color w:val="6B0101"/>
          <w:sz w:val="18"/>
          <w:szCs w:val="18"/>
        </w:rPr>
        <w:t xml:space="preserve"> se encuentra el documento abierto, y posee herramientas para realizar </w:t>
      </w:r>
      <w:r w:rsidRPr="00C96519">
        <w:rPr>
          <w:rStyle w:val="resaltado1"/>
          <w:rFonts w:asciiTheme="minorHAnsi" w:hAnsiTheme="minorHAnsi" w:cstheme="minorHAnsi"/>
          <w:sz w:val="18"/>
          <w:szCs w:val="18"/>
        </w:rPr>
        <w:t>zoom sobre la hoja de trabajo</w:t>
      </w:r>
      <w:r w:rsidRPr="00C96519">
        <w:rPr>
          <w:rFonts w:asciiTheme="minorHAnsi" w:hAnsiTheme="minorHAnsi" w:cstheme="minorHAnsi"/>
          <w:color w:val="6B0101"/>
          <w:sz w:val="18"/>
          <w:szCs w:val="18"/>
        </w:rPr>
        <w:t xml:space="preserve">, desplazando el marcador o pulsando los botones + y -. También dispone de tres botones para </w:t>
      </w:r>
      <w:r w:rsidRPr="00C96519">
        <w:rPr>
          <w:rStyle w:val="resaltado1"/>
          <w:rFonts w:asciiTheme="minorHAnsi" w:hAnsiTheme="minorHAnsi" w:cstheme="minorHAnsi"/>
          <w:sz w:val="18"/>
          <w:szCs w:val="18"/>
        </w:rPr>
        <w:t>cambiar rápidamente de vista</w:t>
      </w:r>
      <w:r w:rsidRPr="00C96519">
        <w:rPr>
          <w:rFonts w:asciiTheme="minorHAnsi" w:hAnsiTheme="minorHAnsi" w:cstheme="minorHAnsi"/>
          <w:color w:val="6B0101"/>
          <w:sz w:val="18"/>
          <w:szCs w:val="18"/>
        </w:rPr>
        <w:t xml:space="preserve"> (forma en que se visualiza el libro). Profundizaremos en las vistas más adelante.</w:t>
      </w:r>
    </w:p>
    <w:p w:rsidR="003F737C" w:rsidRPr="00C96519" w:rsidRDefault="003F737C" w:rsidP="00C96519">
      <w:pPr>
        <w:pStyle w:val="Ttulo2"/>
        <w:spacing w:before="100" w:beforeAutospacing="1"/>
        <w:jc w:val="both"/>
        <w:rPr>
          <w:rFonts w:asciiTheme="minorHAnsi" w:hAnsiTheme="minorHAnsi" w:cstheme="minorHAnsi"/>
          <w:b/>
          <w:sz w:val="18"/>
          <w:szCs w:val="18"/>
        </w:rPr>
      </w:pPr>
      <w:r w:rsidRPr="00C96519">
        <w:rPr>
          <w:rFonts w:asciiTheme="minorHAnsi" w:hAnsiTheme="minorHAnsi" w:cstheme="minorHAnsi"/>
          <w:b/>
          <w:sz w:val="18"/>
          <w:szCs w:val="18"/>
        </w:rPr>
        <w:t xml:space="preserve">1.5. La ayuda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Tenemos varios métodos para obtener </w:t>
      </w:r>
      <w:r w:rsidRPr="00C96519">
        <w:rPr>
          <w:rStyle w:val="resaltado1"/>
          <w:rFonts w:asciiTheme="minorHAnsi" w:hAnsiTheme="minorHAnsi" w:cstheme="minorHAnsi"/>
          <w:sz w:val="18"/>
          <w:szCs w:val="18"/>
        </w:rPr>
        <w:t>Ayuda</w:t>
      </w:r>
      <w:r w:rsidRPr="00C96519">
        <w:rPr>
          <w:rFonts w:asciiTheme="minorHAnsi" w:hAnsiTheme="minorHAnsi" w:cstheme="minorHAnsi"/>
          <w:color w:val="6B0101"/>
          <w:sz w:val="18"/>
          <w:szCs w:val="18"/>
        </w:rPr>
        <w:t xml:space="preserve"> con Excel.</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29AA9574" wp14:editId="103446BB">
            <wp:extent cx="135255" cy="135255"/>
            <wp:effectExtent l="0" t="0" r="0" b="0"/>
            <wp:docPr id="41" name="Imagen 41"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Un método consiste en utilizar la </w:t>
      </w:r>
      <w:r w:rsidRPr="00C96519">
        <w:rPr>
          <w:rStyle w:val="resaltado1"/>
          <w:rFonts w:asciiTheme="minorHAnsi" w:hAnsiTheme="minorHAnsi" w:cstheme="minorHAnsi"/>
          <w:sz w:val="18"/>
          <w:szCs w:val="18"/>
        </w:rPr>
        <w:t>Cinta de opciones</w:t>
      </w:r>
      <w:r w:rsidRPr="00C96519">
        <w:rPr>
          <w:rFonts w:asciiTheme="minorHAnsi" w:hAnsiTheme="minorHAnsi" w:cstheme="minorHAnsi"/>
          <w:color w:val="6B0101"/>
          <w:sz w:val="18"/>
          <w:szCs w:val="18"/>
        </w:rPr>
        <w:t xml:space="preserve">, haciendo clic en el </w:t>
      </w:r>
      <w:r w:rsidRPr="00C96519">
        <w:rPr>
          <w:rStyle w:val="opciones1"/>
          <w:rFonts w:asciiTheme="minorHAnsi" w:hAnsiTheme="minorHAnsi" w:cstheme="minorHAnsi"/>
          <w:sz w:val="18"/>
          <w:szCs w:val="18"/>
        </w:rPr>
        <w:t>interrogante</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408A2144" wp14:editId="0E2B036D">
            <wp:extent cx="1017905" cy="238760"/>
            <wp:effectExtent l="0" t="0" r="0" b="8890"/>
            <wp:docPr id="40" name="Imagen 40" descr="menu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enu ayu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7905" cy="238760"/>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232F1848" wp14:editId="60C35806">
            <wp:extent cx="135255" cy="135255"/>
            <wp:effectExtent l="0" t="0" r="0" b="0"/>
            <wp:docPr id="39" name="Imagen 39"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Otro método consiste en utilizar la tecla </w:t>
      </w:r>
      <w:r w:rsidRPr="00C96519">
        <w:rPr>
          <w:rStyle w:val="TecladoHTML"/>
          <w:rFonts w:asciiTheme="minorHAnsi" w:hAnsiTheme="minorHAnsi" w:cstheme="minorHAnsi"/>
          <w:color w:val="6B0101"/>
          <w:sz w:val="18"/>
          <w:szCs w:val="18"/>
        </w:rPr>
        <w:t>F1</w:t>
      </w:r>
      <w:r w:rsidRPr="00C96519">
        <w:rPr>
          <w:rFonts w:asciiTheme="minorHAnsi" w:hAnsiTheme="minorHAnsi" w:cstheme="minorHAnsi"/>
          <w:color w:val="6B0101"/>
          <w:sz w:val="18"/>
          <w:szCs w:val="18"/>
        </w:rPr>
        <w:t xml:space="preserve"> del teclado. Aparecerá la ventana de ayuda desde la cual tendremos que buscar la ayuda necesaria.</w:t>
      </w:r>
    </w:p>
    <w:p w:rsidR="003F737C" w:rsidRPr="00C96519" w:rsidRDefault="003F737C" w:rsidP="00C96519">
      <w:pPr>
        <w:spacing w:before="100" w:beforeAutospacing="1" w:line="240" w:lineRule="auto"/>
        <w:jc w:val="both"/>
        <w:rPr>
          <w:rFonts w:cstheme="minorHAnsi"/>
          <w:sz w:val="18"/>
          <w:szCs w:val="18"/>
        </w:rPr>
      </w:pPr>
      <w:r w:rsidRPr="00C96519">
        <w:rPr>
          <w:rFonts w:cstheme="minorHAnsi"/>
          <w:sz w:val="18"/>
          <w:szCs w:val="18"/>
        </w:rPr>
        <w:br w:type="page"/>
      </w:r>
    </w:p>
    <w:p w:rsidR="003F737C" w:rsidRPr="00C96519" w:rsidRDefault="003F737C" w:rsidP="00C96519">
      <w:pPr>
        <w:spacing w:before="100" w:beforeAutospacing="1" w:after="300" w:line="240" w:lineRule="auto"/>
        <w:jc w:val="both"/>
        <w:outlineLvl w:val="0"/>
        <w:rPr>
          <w:rFonts w:eastAsia="Times New Roman" w:cstheme="minorHAnsi"/>
          <w:b/>
          <w:color w:val="800000"/>
          <w:kern w:val="36"/>
          <w:sz w:val="28"/>
          <w:szCs w:val="28"/>
          <w:lang w:eastAsia="es-MX"/>
        </w:rPr>
      </w:pPr>
      <w:bookmarkStart w:id="3" w:name="unidad2"/>
      <w:r w:rsidRPr="00C96519">
        <w:rPr>
          <w:rFonts w:eastAsia="Times New Roman" w:cstheme="minorHAnsi"/>
          <w:b/>
          <w:color w:val="800000"/>
          <w:kern w:val="36"/>
          <w:sz w:val="28"/>
          <w:szCs w:val="28"/>
          <w:lang w:eastAsia="es-MX"/>
        </w:rPr>
        <w:lastRenderedPageBreak/>
        <w:t>Unidad 2. Em</w:t>
      </w:r>
      <w:r w:rsidR="00C96519">
        <w:rPr>
          <w:rFonts w:eastAsia="Times New Roman" w:cstheme="minorHAnsi"/>
          <w:b/>
          <w:color w:val="800000"/>
          <w:kern w:val="36"/>
          <w:sz w:val="28"/>
          <w:szCs w:val="28"/>
          <w:lang w:eastAsia="es-MX"/>
        </w:rPr>
        <w:t>pezando a trabajar con Excel</w:t>
      </w:r>
    </w:p>
    <w:bookmarkEnd w:id="3"/>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Veremos cómo </w:t>
      </w:r>
      <w:r w:rsidRPr="00C96519">
        <w:rPr>
          <w:rFonts w:eastAsia="Times New Roman" w:cstheme="minorHAnsi"/>
          <w:b/>
          <w:bCs/>
          <w:color w:val="6C6CCA"/>
          <w:sz w:val="18"/>
          <w:szCs w:val="18"/>
          <w:lang w:eastAsia="es-MX"/>
        </w:rPr>
        <w:t>introducir y modificar</w:t>
      </w:r>
      <w:r w:rsidRPr="00C96519">
        <w:rPr>
          <w:rFonts w:eastAsia="Times New Roman" w:cstheme="minorHAnsi"/>
          <w:color w:val="6B0101"/>
          <w:sz w:val="18"/>
          <w:szCs w:val="18"/>
          <w:lang w:eastAsia="es-MX"/>
        </w:rPr>
        <w:t xml:space="preserve"> los diferentes </w:t>
      </w:r>
      <w:r w:rsidRPr="00C96519">
        <w:rPr>
          <w:rFonts w:eastAsia="Times New Roman" w:cstheme="minorHAnsi"/>
          <w:b/>
          <w:bCs/>
          <w:color w:val="6C6CCA"/>
          <w:sz w:val="18"/>
          <w:szCs w:val="18"/>
          <w:lang w:eastAsia="es-MX"/>
        </w:rPr>
        <w:t>tipos de datos</w:t>
      </w:r>
      <w:r w:rsidRPr="00C96519">
        <w:rPr>
          <w:rFonts w:eastAsia="Times New Roman" w:cstheme="minorHAnsi"/>
          <w:color w:val="6B0101"/>
          <w:sz w:val="18"/>
          <w:szCs w:val="18"/>
          <w:lang w:eastAsia="es-MX"/>
        </w:rPr>
        <w:t xml:space="preserve"> disponibles en Excel, así como manejar las distintas </w:t>
      </w:r>
      <w:r w:rsidRPr="00C96519">
        <w:rPr>
          <w:rFonts w:eastAsia="Times New Roman" w:cstheme="minorHAnsi"/>
          <w:b/>
          <w:bCs/>
          <w:color w:val="6C6CCA"/>
          <w:sz w:val="18"/>
          <w:szCs w:val="18"/>
          <w:lang w:eastAsia="es-MX"/>
        </w:rPr>
        <w:t>técnicas de movimiento</w:t>
      </w:r>
      <w:r w:rsidRPr="00C96519">
        <w:rPr>
          <w:rFonts w:eastAsia="Times New Roman" w:cstheme="minorHAnsi"/>
          <w:color w:val="6B0101"/>
          <w:sz w:val="18"/>
          <w:szCs w:val="18"/>
          <w:lang w:eastAsia="es-MX"/>
        </w:rPr>
        <w:t xml:space="preserve"> dentro de un libro de trabajo para la creación de hojas de cálculo.</w:t>
      </w:r>
    </w:p>
    <w:p w:rsidR="003F737C" w:rsidRPr="00C96519"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C96519">
        <w:rPr>
          <w:rFonts w:eastAsia="Times New Roman" w:cstheme="minorHAnsi"/>
          <w:b/>
          <w:color w:val="800040"/>
          <w:sz w:val="18"/>
          <w:szCs w:val="18"/>
          <w:lang w:eastAsia="es-MX"/>
        </w:rPr>
        <w:t xml:space="preserve">2.1. Conceptos de Excel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caso de no tener claro algunos </w:t>
      </w:r>
      <w:r w:rsidRPr="00C96519">
        <w:rPr>
          <w:rFonts w:eastAsia="Times New Roman" w:cstheme="minorHAnsi"/>
          <w:b/>
          <w:bCs/>
          <w:color w:val="6C6CCA"/>
          <w:sz w:val="18"/>
          <w:szCs w:val="18"/>
          <w:lang w:eastAsia="es-MX"/>
        </w:rPr>
        <w:t>conceptos básicos de Excel</w:t>
      </w:r>
      <w:r w:rsidRPr="00C96519">
        <w:rPr>
          <w:rFonts w:eastAsia="Times New Roman" w:cstheme="minorHAnsi"/>
          <w:color w:val="6B0101"/>
          <w:sz w:val="18"/>
          <w:szCs w:val="18"/>
          <w:lang w:eastAsia="es-MX"/>
        </w:rPr>
        <w:t xml:space="preserve"> como puede ser Libro de trabajo, Hoja de cálculo, Celda, Celda activa, Fila, Columna,... </w:t>
      </w:r>
    </w:p>
    <w:p w:rsidR="003F737C" w:rsidRPr="00C96519"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C96519">
        <w:rPr>
          <w:rFonts w:eastAsia="Times New Roman" w:cstheme="minorHAnsi"/>
          <w:b/>
          <w:color w:val="800040"/>
          <w:sz w:val="18"/>
          <w:szCs w:val="18"/>
          <w:lang w:eastAsia="es-MX"/>
        </w:rPr>
        <w:t xml:space="preserve">2.2. Movimiento rápido en la hoja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6C6CCA"/>
          <w:sz w:val="18"/>
          <w:szCs w:val="18"/>
          <w:lang w:eastAsia="es-MX"/>
        </w:rPr>
        <w:t>Tan solo una pequeña parte de la hoja es visible</w:t>
      </w:r>
      <w:r w:rsidRPr="00C96519">
        <w:rPr>
          <w:rFonts w:eastAsia="Times New Roman" w:cstheme="minorHAnsi"/>
          <w:color w:val="6B0101"/>
          <w:sz w:val="18"/>
          <w:szCs w:val="18"/>
          <w:lang w:eastAsia="es-MX"/>
        </w:rPr>
        <w:t xml:space="preserve"> en la ventana de documento. Nuestra hoja, la mayoría de las veces, ocupará mayor número de celdas que las visibles en el área de la pantalla y </w:t>
      </w:r>
      <w:r w:rsidRPr="00C96519">
        <w:rPr>
          <w:rFonts w:eastAsia="Times New Roman" w:cstheme="minorHAnsi"/>
          <w:b/>
          <w:bCs/>
          <w:color w:val="6C6CCA"/>
          <w:sz w:val="18"/>
          <w:szCs w:val="18"/>
          <w:lang w:eastAsia="es-MX"/>
        </w:rPr>
        <w:t>es necesario moverse</w:t>
      </w:r>
      <w:r w:rsidRPr="00C96519">
        <w:rPr>
          <w:rFonts w:eastAsia="Times New Roman" w:cstheme="minorHAnsi"/>
          <w:color w:val="6B0101"/>
          <w:sz w:val="18"/>
          <w:szCs w:val="18"/>
          <w:lang w:eastAsia="es-MX"/>
        </w:rPr>
        <w:t xml:space="preserve"> por el documento </w:t>
      </w:r>
      <w:r w:rsidRPr="00C96519">
        <w:rPr>
          <w:rFonts w:eastAsia="Times New Roman" w:cstheme="minorHAnsi"/>
          <w:b/>
          <w:bCs/>
          <w:color w:val="6C6CCA"/>
          <w:sz w:val="18"/>
          <w:szCs w:val="18"/>
          <w:lang w:eastAsia="es-MX"/>
        </w:rPr>
        <w:t>rápidamente</w:t>
      </w:r>
      <w:r w:rsidRPr="00C96519">
        <w:rPr>
          <w:rFonts w:eastAsia="Times New Roman" w:cstheme="minorHAnsi"/>
          <w:color w:val="6B0101"/>
          <w:sz w:val="18"/>
          <w:szCs w:val="18"/>
          <w:lang w:eastAsia="es-MX"/>
        </w:rPr>
        <w:t xml:space="preserve">.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noProof/>
          <w:color w:val="6C6CCA"/>
          <w:sz w:val="18"/>
          <w:szCs w:val="18"/>
          <w:lang w:eastAsia="es-MX"/>
        </w:rPr>
        <w:drawing>
          <wp:inline distT="0" distB="0" distL="0" distR="0" wp14:anchorId="4114BE2A" wp14:editId="53D01EE2">
            <wp:extent cx="135255" cy="135255"/>
            <wp:effectExtent l="0" t="0" r="0" b="0"/>
            <wp:docPr id="44" name="Imagen 4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Cuando no está abierto ningún menú, las </w:t>
      </w:r>
      <w:r w:rsidRPr="00C96519">
        <w:rPr>
          <w:rFonts w:eastAsia="Times New Roman" w:cstheme="minorHAnsi"/>
          <w:b/>
          <w:bCs/>
          <w:color w:val="6C6CCA"/>
          <w:sz w:val="18"/>
          <w:szCs w:val="18"/>
          <w:lang w:eastAsia="es-MX"/>
        </w:rPr>
        <w:t>teclas activas para poder desplazarse a través de la hoja</w:t>
      </w:r>
      <w:r w:rsidRPr="00C96519">
        <w:rPr>
          <w:rFonts w:eastAsia="Times New Roman" w:cstheme="minorHAnsi"/>
          <w:color w:val="6B0101"/>
          <w:sz w:val="18"/>
          <w:szCs w:val="18"/>
          <w:lang w:eastAsia="es-MX"/>
        </w:rPr>
        <w:t xml:space="preserve"> son: </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4636"/>
        <w:gridCol w:w="4447"/>
      </w:tblGrid>
      <w:tr w:rsidR="003F737C" w:rsidRPr="00C96519" w:rsidTr="003F737C">
        <w:trPr>
          <w:tblCellSpacing w:w="15" w:type="dxa"/>
          <w:jc w:val="center"/>
        </w:trPr>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3F737C" w:rsidRPr="00C96519" w:rsidRDefault="003F737C" w:rsidP="00C96519">
            <w:pPr>
              <w:spacing w:before="100" w:beforeAutospacing="1" w:after="0" w:line="240" w:lineRule="auto"/>
              <w:jc w:val="both"/>
              <w:rPr>
                <w:rFonts w:eastAsia="Times New Roman" w:cstheme="minorHAnsi"/>
                <w:b/>
                <w:bCs/>
                <w:color w:val="6B0101"/>
                <w:sz w:val="18"/>
                <w:szCs w:val="18"/>
                <w:lang w:eastAsia="es-MX"/>
              </w:rPr>
            </w:pPr>
            <w:r w:rsidRPr="00C96519">
              <w:rPr>
                <w:rFonts w:eastAsia="Times New Roman" w:cstheme="minorHAnsi"/>
                <w:b/>
                <w:bCs/>
                <w:color w:val="6B0101"/>
                <w:sz w:val="18"/>
                <w:szCs w:val="18"/>
                <w:lang w:eastAsia="es-MX"/>
              </w:rPr>
              <w:t>MOVIMIENTO</w:t>
            </w:r>
          </w:p>
        </w:tc>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3F737C" w:rsidRPr="00C96519" w:rsidRDefault="003F737C" w:rsidP="00C96519">
            <w:pPr>
              <w:spacing w:before="100" w:beforeAutospacing="1" w:after="0" w:line="240" w:lineRule="auto"/>
              <w:jc w:val="both"/>
              <w:rPr>
                <w:rFonts w:eastAsia="Times New Roman" w:cstheme="minorHAnsi"/>
                <w:b/>
                <w:bCs/>
                <w:color w:val="6B0101"/>
                <w:sz w:val="18"/>
                <w:szCs w:val="18"/>
                <w:lang w:eastAsia="es-MX"/>
              </w:rPr>
            </w:pPr>
            <w:r w:rsidRPr="00C96519">
              <w:rPr>
                <w:rFonts w:eastAsia="Times New Roman" w:cstheme="minorHAnsi"/>
                <w:b/>
                <w:bCs/>
                <w:color w:val="6B0101"/>
                <w:sz w:val="18"/>
                <w:szCs w:val="18"/>
                <w:lang w:eastAsia="es-MX"/>
              </w:rPr>
              <w:t>TECLADO</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Celda Abajo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FLECHA ABAJO </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Celda Arriba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FLECHA ARRIBA</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Celda Derecha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FLECHA DERECHA </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Celda Izquierda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FLECHA IZQUIERDA </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Pantalla Abajo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AVPAG</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Pantalla Arriba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REPAG</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Celda A1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CTRL+INICIO</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Primera celda de la columna activa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FIN  FLECHA ARRIBA </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Última celda de la columna activa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FIN  FLECHA ABAJO</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Primera celda de la fila activa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FIN  FLECHA IZQUIERDA o  INICIO </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Última celda de la fila activa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FIN  FLECHA DERECHA </w:t>
            </w:r>
          </w:p>
        </w:tc>
      </w:tr>
    </w:tbl>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noProof/>
          <w:color w:val="6C6CCA"/>
          <w:sz w:val="18"/>
          <w:szCs w:val="18"/>
          <w:lang w:eastAsia="es-MX"/>
        </w:rPr>
        <w:drawing>
          <wp:inline distT="0" distB="0" distL="0" distR="0" wp14:anchorId="723DA4D5" wp14:editId="41E96C53">
            <wp:extent cx="135255" cy="135255"/>
            <wp:effectExtent l="0" t="0" r="0" b="0"/>
            <wp:docPr id="43" name="Imagen 43"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C6CCA"/>
          <w:sz w:val="18"/>
          <w:szCs w:val="18"/>
          <w:lang w:eastAsia="es-MX"/>
        </w:rPr>
        <w:t>Otra forma</w:t>
      </w:r>
      <w:r w:rsidRPr="00C96519">
        <w:rPr>
          <w:rFonts w:eastAsia="Times New Roman" w:cstheme="minorHAnsi"/>
          <w:color w:val="6B0101"/>
          <w:sz w:val="18"/>
          <w:szCs w:val="18"/>
          <w:lang w:eastAsia="es-MX"/>
        </w:rPr>
        <w:t xml:space="preserve"> rápida de moverse por la hoja cuando se conoce con seguridad la celda donde se desea ir es escribir su nombre de columna y fila en el </w:t>
      </w:r>
      <w:r w:rsidRPr="00C96519">
        <w:rPr>
          <w:rFonts w:eastAsia="Times New Roman" w:cstheme="minorHAnsi"/>
          <w:b/>
          <w:bCs/>
          <w:color w:val="6C6CCA"/>
          <w:sz w:val="18"/>
          <w:szCs w:val="18"/>
          <w:lang w:eastAsia="es-MX"/>
        </w:rPr>
        <w:t>cuadro de nombres</w:t>
      </w:r>
      <w:r w:rsidRPr="00C96519">
        <w:rPr>
          <w:rFonts w:eastAsia="Times New Roman" w:cstheme="minorHAnsi"/>
          <w:color w:val="6B0101"/>
          <w:sz w:val="18"/>
          <w:szCs w:val="18"/>
          <w:lang w:eastAsia="es-MX"/>
        </w:rPr>
        <w:t xml:space="preserve"> a la izquierda de la barra de fórmulas: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2ED8A30" wp14:editId="5DDB2BB4">
            <wp:extent cx="2337435" cy="207010"/>
            <wp:effectExtent l="0" t="0" r="5715" b="2540"/>
            <wp:docPr id="42" name="Imagen 42" descr="I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r 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7435" cy="207010"/>
                    </a:xfrm>
                    <a:prstGeom prst="rect">
                      <a:avLst/>
                    </a:prstGeom>
                    <a:noFill/>
                    <a:ln>
                      <a:noFill/>
                    </a:ln>
                  </pic:spPr>
                </pic:pic>
              </a:graphicData>
            </a:graphic>
          </wp:inline>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Por ejemplo, para ir a la celda </w:t>
      </w:r>
      <w:r w:rsidRPr="00C96519">
        <w:rPr>
          <w:rFonts w:eastAsia="Times New Roman" w:cstheme="minorHAnsi"/>
          <w:b/>
          <w:bCs/>
          <w:i/>
          <w:iCs/>
          <w:color w:val="6B0101"/>
          <w:sz w:val="18"/>
          <w:szCs w:val="18"/>
          <w:lang w:eastAsia="es-MX"/>
        </w:rPr>
        <w:t>DF15</w:t>
      </w:r>
      <w:r w:rsidRPr="00C96519">
        <w:rPr>
          <w:rFonts w:eastAsia="Times New Roman" w:cstheme="minorHAnsi"/>
          <w:color w:val="6B0101"/>
          <w:sz w:val="18"/>
          <w:szCs w:val="18"/>
          <w:lang w:eastAsia="es-MX"/>
        </w:rPr>
        <w:t xml:space="preserve"> deberás escribirlo en la caja de texto y pulsar la tecla INTRO.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Aunque siempre puedes utilizar el ratón, moviéndote con las </w:t>
      </w:r>
      <w:r w:rsidRPr="00C96519">
        <w:rPr>
          <w:rFonts w:eastAsia="Times New Roman" w:cstheme="minorHAnsi"/>
          <w:b/>
          <w:bCs/>
          <w:color w:val="6C6CCA"/>
          <w:sz w:val="18"/>
          <w:szCs w:val="18"/>
          <w:lang w:eastAsia="es-MX"/>
        </w:rPr>
        <w:t>barras de desplazamiento</w:t>
      </w:r>
      <w:r w:rsidRPr="00C96519">
        <w:rPr>
          <w:rFonts w:eastAsia="Times New Roman" w:cstheme="minorHAnsi"/>
          <w:color w:val="6B0101"/>
          <w:sz w:val="18"/>
          <w:szCs w:val="18"/>
          <w:lang w:eastAsia="es-MX"/>
        </w:rPr>
        <w:t xml:space="preserve"> para visualizar la celda a la que quieres ir, y hacer clic sobre ésta. </w:t>
      </w:r>
    </w:p>
    <w:p w:rsidR="003F737C" w:rsidRPr="00C96519"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C96519">
        <w:rPr>
          <w:rFonts w:eastAsia="Times New Roman" w:cstheme="minorHAnsi"/>
          <w:b/>
          <w:color w:val="800040"/>
          <w:sz w:val="18"/>
          <w:szCs w:val="18"/>
          <w:lang w:eastAsia="es-MX"/>
        </w:rPr>
        <w:t xml:space="preserve">2.3. Movimiento rápido en el libro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Dentro de nuestro libro de trabajo existen varias hojas de cálculo. Por defecto aparecen 3 hojas de cálculo aunque el número podría cambiarse.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este apartado trataremos los distintos </w:t>
      </w:r>
      <w:r w:rsidRPr="00C96519">
        <w:rPr>
          <w:rFonts w:eastAsia="Times New Roman" w:cstheme="minorHAnsi"/>
          <w:b/>
          <w:bCs/>
          <w:color w:val="6C6CCA"/>
          <w:sz w:val="18"/>
          <w:szCs w:val="18"/>
          <w:lang w:eastAsia="es-MX"/>
        </w:rPr>
        <w:t>métodos para movernos por las distintas hojas del libro de trabajo</w:t>
      </w:r>
      <w:r w:rsidRPr="00C96519">
        <w:rPr>
          <w:rFonts w:eastAsia="Times New Roman" w:cstheme="minorHAnsi"/>
          <w:color w:val="6B0101"/>
          <w:sz w:val="18"/>
          <w:szCs w:val="18"/>
          <w:lang w:eastAsia="es-MX"/>
        </w:rPr>
        <w:t>.</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Empezaremos por utilizar la</w:t>
      </w:r>
      <w:r w:rsidRPr="00C96519">
        <w:rPr>
          <w:rFonts w:eastAsia="Times New Roman" w:cstheme="minorHAnsi"/>
          <w:b/>
          <w:bCs/>
          <w:color w:val="6C6CCA"/>
          <w:sz w:val="18"/>
          <w:szCs w:val="18"/>
          <w:lang w:eastAsia="es-MX"/>
        </w:rPr>
        <w:t xml:space="preserve"> barra de etiquetas</w:t>
      </w:r>
      <w:r w:rsidRPr="00C96519">
        <w:rPr>
          <w:rFonts w:eastAsia="Times New Roman" w:cstheme="minorHAnsi"/>
          <w:color w:val="6B0101"/>
          <w:sz w:val="18"/>
          <w:szCs w:val="18"/>
          <w:lang w:eastAsia="es-MX"/>
        </w:rPr>
        <w:t xml:space="preserve">.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C28712E" wp14:editId="768AD4EA">
            <wp:extent cx="2647950" cy="182880"/>
            <wp:effectExtent l="0" t="0" r="0" b="7620"/>
            <wp:docPr id="62" name="Imagen 62"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rra etiquet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182880"/>
                    </a:xfrm>
                    <a:prstGeom prst="rect">
                      <a:avLst/>
                    </a:prstGeom>
                    <a:noFill/>
                    <a:ln>
                      <a:noFill/>
                    </a:ln>
                  </pic:spPr>
                </pic:pic>
              </a:graphicData>
            </a:graphic>
          </wp:inline>
        </w:drawing>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Observarás como en nuestro caso tenemos 3 hojas de cálculo, siendo la </w:t>
      </w:r>
      <w:r w:rsidRPr="00C96519">
        <w:rPr>
          <w:rFonts w:eastAsia="Times New Roman" w:cstheme="minorHAnsi"/>
          <w:b/>
          <w:bCs/>
          <w:color w:val="6C6CCA"/>
          <w:sz w:val="18"/>
          <w:szCs w:val="18"/>
          <w:lang w:eastAsia="es-MX"/>
        </w:rPr>
        <w:t>hoja activa</w:t>
      </w:r>
      <w:r w:rsidRPr="00C96519">
        <w:rPr>
          <w:rFonts w:eastAsia="Times New Roman" w:cstheme="minorHAnsi"/>
          <w:color w:val="6B0101"/>
          <w:sz w:val="18"/>
          <w:szCs w:val="18"/>
          <w:lang w:eastAsia="es-MX"/>
        </w:rPr>
        <w:t xml:space="preserve">, es decir, la hoja en la que estamos situados para trabajar, la </w:t>
      </w:r>
      <w:r w:rsidRPr="00C96519">
        <w:rPr>
          <w:rFonts w:eastAsia="Times New Roman" w:cstheme="minorHAnsi"/>
          <w:b/>
          <w:bCs/>
          <w:i/>
          <w:iCs/>
          <w:color w:val="6B0101"/>
          <w:sz w:val="18"/>
          <w:szCs w:val="18"/>
          <w:lang w:eastAsia="es-MX"/>
        </w:rPr>
        <w:t>Hoja1</w:t>
      </w:r>
      <w:r w:rsidRPr="00C96519">
        <w:rPr>
          <w:rFonts w:eastAsia="Times New Roman" w:cstheme="minorHAnsi"/>
          <w:color w:val="6B0101"/>
          <w:sz w:val="18"/>
          <w:szCs w:val="18"/>
          <w:lang w:eastAsia="es-MX"/>
        </w:rPr>
        <w:t xml:space="preserve">.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Haciendo clic sobre cualquier pestaña cambiará de hoja, es decir, si haces clic sobre la pestaña </w:t>
      </w:r>
      <w:r w:rsidRPr="00C96519">
        <w:rPr>
          <w:rFonts w:eastAsia="Times New Roman" w:cstheme="minorHAnsi"/>
          <w:b/>
          <w:bCs/>
          <w:i/>
          <w:iCs/>
          <w:color w:val="6B0101"/>
          <w:sz w:val="18"/>
          <w:szCs w:val="18"/>
          <w:lang w:eastAsia="es-MX"/>
        </w:rPr>
        <w:t>Hoja3</w:t>
      </w:r>
      <w:r w:rsidRPr="00C96519">
        <w:rPr>
          <w:rFonts w:eastAsia="Times New Roman" w:cstheme="minorHAnsi"/>
          <w:color w:val="6B0101"/>
          <w:sz w:val="18"/>
          <w:szCs w:val="18"/>
          <w:lang w:eastAsia="es-MX"/>
        </w:rPr>
        <w:t xml:space="preserve"> pasarás a trabajar con dicha hoja.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Si el número de hojas no caben en la barra de etiquetas, tendremos que hacer uso de los botones de la izquierda de dicha barra para visualizarlas: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71701BB" wp14:editId="58AA2BFD">
            <wp:extent cx="111125" cy="103505"/>
            <wp:effectExtent l="0" t="0" r="3175" b="0"/>
            <wp:docPr id="61" name="Imagen 61" descr="botón primer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otón primera hoj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125" cy="10350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  Para visualizar a partir de la </w:t>
      </w:r>
      <w:r w:rsidRPr="00C96519">
        <w:rPr>
          <w:rFonts w:eastAsia="Times New Roman" w:cstheme="minorHAnsi"/>
          <w:b/>
          <w:bCs/>
          <w:color w:val="6B0101"/>
          <w:sz w:val="18"/>
          <w:szCs w:val="18"/>
          <w:lang w:eastAsia="es-MX"/>
        </w:rPr>
        <w:t>Hoja1</w:t>
      </w:r>
      <w:r w:rsidRPr="00C96519">
        <w:rPr>
          <w:rFonts w:eastAsia="Times New Roman" w:cstheme="minorHAnsi"/>
          <w:color w:val="6B0101"/>
          <w:sz w:val="18"/>
          <w:szCs w:val="18"/>
          <w:lang w:eastAsia="es-MX"/>
        </w:rPr>
        <w:t xml:space="preserve">.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13666693" wp14:editId="5A79CAD3">
            <wp:extent cx="103505" cy="87630"/>
            <wp:effectExtent l="0" t="0" r="0" b="7620"/>
            <wp:docPr id="60" name="Imagen 60" descr="botón hoja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tón hoja anteri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  Para visualizar la </w:t>
      </w:r>
      <w:r w:rsidRPr="00C96519">
        <w:rPr>
          <w:rFonts w:eastAsia="Times New Roman" w:cstheme="minorHAnsi"/>
          <w:b/>
          <w:bCs/>
          <w:color w:val="6B0101"/>
          <w:sz w:val="18"/>
          <w:szCs w:val="18"/>
          <w:lang w:eastAsia="es-MX"/>
        </w:rPr>
        <w:t>hoja anterior</w:t>
      </w:r>
      <w:r w:rsidRPr="00C96519">
        <w:rPr>
          <w:rFonts w:eastAsia="Times New Roman" w:cstheme="minorHAnsi"/>
          <w:color w:val="6B0101"/>
          <w:sz w:val="18"/>
          <w:szCs w:val="18"/>
          <w:lang w:eastAsia="es-MX"/>
        </w:rPr>
        <w:t xml:space="preserve"> a las que estamos visualizando.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D66EE0D" wp14:editId="40C723B1">
            <wp:extent cx="95250" cy="87630"/>
            <wp:effectExtent l="0" t="0" r="0" b="7620"/>
            <wp:docPr id="59" name="Imagen 59" descr="botón hoja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otón hoja sigui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8763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  Para visualizar la </w:t>
      </w:r>
      <w:r w:rsidRPr="00C96519">
        <w:rPr>
          <w:rFonts w:eastAsia="Times New Roman" w:cstheme="minorHAnsi"/>
          <w:b/>
          <w:bCs/>
          <w:color w:val="6B0101"/>
          <w:sz w:val="18"/>
          <w:szCs w:val="18"/>
          <w:lang w:eastAsia="es-MX"/>
        </w:rPr>
        <w:t>hoja siguiente</w:t>
      </w:r>
      <w:r w:rsidRPr="00C96519">
        <w:rPr>
          <w:rFonts w:eastAsia="Times New Roman" w:cstheme="minorHAnsi"/>
          <w:color w:val="6B0101"/>
          <w:sz w:val="18"/>
          <w:szCs w:val="18"/>
          <w:lang w:eastAsia="es-MX"/>
        </w:rPr>
        <w:t xml:space="preserve"> a las que estamos visualizando.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2B11545" wp14:editId="4E89B4FC">
            <wp:extent cx="142875" cy="103505"/>
            <wp:effectExtent l="0" t="0" r="9525" b="0"/>
            <wp:docPr id="58" name="Imagen 58" descr="boton últim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oton última hoj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0350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  Para visualizar las </w:t>
      </w:r>
      <w:r w:rsidRPr="00C96519">
        <w:rPr>
          <w:rFonts w:eastAsia="Times New Roman" w:cstheme="minorHAnsi"/>
          <w:b/>
          <w:bCs/>
          <w:color w:val="6B0101"/>
          <w:sz w:val="18"/>
          <w:szCs w:val="18"/>
          <w:lang w:eastAsia="es-MX"/>
        </w:rPr>
        <w:t>últimas hojas</w:t>
      </w:r>
      <w:r w:rsidRPr="00C96519">
        <w:rPr>
          <w:rFonts w:eastAsia="Times New Roman" w:cstheme="minorHAnsi"/>
          <w:color w:val="6B0101"/>
          <w:sz w:val="18"/>
          <w:szCs w:val="18"/>
          <w:lang w:eastAsia="es-MX"/>
        </w:rPr>
        <w:t xml:space="preserve">.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Una vez visualizada la hoja a la que queremos acceder, bastará con hacer clic sobre la etiqueta de ésta.</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Si todas las hojas del libro de trabajo caben en la barra, estos botones no tendrán ningún efecto.</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También se pueden utilizar </w:t>
      </w:r>
      <w:r w:rsidRPr="00C96519">
        <w:rPr>
          <w:rFonts w:eastAsia="Times New Roman" w:cstheme="minorHAnsi"/>
          <w:b/>
          <w:bCs/>
          <w:color w:val="6C6CCA"/>
          <w:sz w:val="18"/>
          <w:szCs w:val="18"/>
          <w:lang w:eastAsia="es-MX"/>
        </w:rPr>
        <w:t>combinaciones de teclas</w:t>
      </w:r>
      <w:r w:rsidRPr="00C96519">
        <w:rPr>
          <w:rFonts w:eastAsia="Times New Roman" w:cstheme="minorHAnsi"/>
          <w:color w:val="6B0101"/>
          <w:sz w:val="18"/>
          <w:szCs w:val="18"/>
          <w:lang w:eastAsia="es-MX"/>
        </w:rPr>
        <w:t xml:space="preserve"> para realizar desplazamientos dentro del libro de trabajo, como pueden ser:</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4682"/>
        <w:gridCol w:w="4401"/>
      </w:tblGrid>
      <w:tr w:rsidR="003F737C" w:rsidRPr="00C96519" w:rsidTr="003F737C">
        <w:trPr>
          <w:tblCellSpacing w:w="15" w:type="dxa"/>
          <w:jc w:val="center"/>
        </w:trPr>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3F737C" w:rsidRPr="00C96519" w:rsidRDefault="003F737C" w:rsidP="00C96519">
            <w:pPr>
              <w:spacing w:before="100" w:beforeAutospacing="1" w:after="0" w:line="240" w:lineRule="auto"/>
              <w:jc w:val="both"/>
              <w:rPr>
                <w:rFonts w:eastAsia="Times New Roman" w:cstheme="minorHAnsi"/>
                <w:b/>
                <w:bCs/>
                <w:color w:val="6B0101"/>
                <w:sz w:val="18"/>
                <w:szCs w:val="18"/>
                <w:lang w:eastAsia="es-MX"/>
              </w:rPr>
            </w:pPr>
            <w:r w:rsidRPr="00C96519">
              <w:rPr>
                <w:rFonts w:eastAsia="Times New Roman" w:cstheme="minorHAnsi"/>
                <w:b/>
                <w:bCs/>
                <w:color w:val="6B0101"/>
                <w:sz w:val="18"/>
                <w:szCs w:val="18"/>
                <w:lang w:eastAsia="es-MX"/>
              </w:rPr>
              <w:t>MOVIMIENTO</w:t>
            </w:r>
          </w:p>
        </w:tc>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3F737C" w:rsidRPr="00C96519" w:rsidRDefault="003F737C" w:rsidP="00C96519">
            <w:pPr>
              <w:spacing w:before="100" w:beforeAutospacing="1" w:after="0" w:line="240" w:lineRule="auto"/>
              <w:jc w:val="both"/>
              <w:rPr>
                <w:rFonts w:eastAsia="Times New Roman" w:cstheme="minorHAnsi"/>
                <w:b/>
                <w:bCs/>
                <w:color w:val="6B0101"/>
                <w:sz w:val="18"/>
                <w:szCs w:val="18"/>
                <w:lang w:eastAsia="es-MX"/>
              </w:rPr>
            </w:pPr>
            <w:r w:rsidRPr="00C96519">
              <w:rPr>
                <w:rFonts w:eastAsia="Times New Roman" w:cstheme="minorHAnsi"/>
                <w:b/>
                <w:bCs/>
                <w:color w:val="6B0101"/>
                <w:sz w:val="18"/>
                <w:szCs w:val="18"/>
                <w:lang w:eastAsia="es-MX"/>
              </w:rPr>
              <w:t>TECLADO</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Hoja Siguiente</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CTRL+AVPAG</w:t>
            </w:r>
          </w:p>
        </w:tc>
      </w:tr>
      <w:tr w:rsidR="003F737C" w:rsidRPr="00C96519" w:rsidTr="003F737C">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Hoja Anterior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CTRL+REPAG</w:t>
            </w:r>
          </w:p>
        </w:tc>
      </w:tr>
    </w:tbl>
    <w:p w:rsidR="003F737C"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C96519">
        <w:rPr>
          <w:rFonts w:eastAsia="Times New Roman" w:cstheme="minorHAnsi"/>
          <w:b/>
          <w:color w:val="800040"/>
          <w:sz w:val="18"/>
          <w:szCs w:val="18"/>
          <w:lang w:eastAsia="es-MX"/>
        </w:rPr>
        <w:t xml:space="preserve">2.4. Introducir datos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cada una de las celdas de la hoja, es posible </w:t>
      </w:r>
      <w:r w:rsidRPr="00C96519">
        <w:rPr>
          <w:rFonts w:eastAsia="Times New Roman" w:cstheme="minorHAnsi"/>
          <w:b/>
          <w:bCs/>
          <w:color w:val="6C6CCA"/>
          <w:sz w:val="18"/>
          <w:szCs w:val="18"/>
          <w:lang w:eastAsia="es-MX"/>
        </w:rPr>
        <w:t>introducir textos, números o fórmulas</w:t>
      </w:r>
      <w:r w:rsidRPr="00C96519">
        <w:rPr>
          <w:rFonts w:eastAsia="Times New Roman" w:cstheme="minorHAnsi"/>
          <w:color w:val="6B0101"/>
          <w:sz w:val="18"/>
          <w:szCs w:val="18"/>
          <w:lang w:eastAsia="es-MX"/>
        </w:rPr>
        <w:t>. En todos los casos, los pasos a seguir serán los siguientes: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Situar el cursor sobre la celda donde se van a introducir los datos y teclear los datos que desees introducir.</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Aparecerán en dos lugares: en la </w:t>
      </w:r>
      <w:r w:rsidRPr="00C96519">
        <w:rPr>
          <w:rFonts w:eastAsia="Times New Roman" w:cstheme="minorHAnsi"/>
          <w:b/>
          <w:bCs/>
          <w:color w:val="6B0101"/>
          <w:sz w:val="18"/>
          <w:szCs w:val="18"/>
          <w:lang w:eastAsia="es-MX"/>
        </w:rPr>
        <w:t>celda activa</w:t>
      </w:r>
      <w:r w:rsidRPr="00C96519">
        <w:rPr>
          <w:rFonts w:eastAsia="Times New Roman" w:cstheme="minorHAnsi"/>
          <w:color w:val="6B0101"/>
          <w:sz w:val="18"/>
          <w:szCs w:val="18"/>
          <w:lang w:eastAsia="es-MX"/>
        </w:rPr>
        <w:t xml:space="preserve"> y en la </w:t>
      </w:r>
      <w:r w:rsidRPr="00C96519">
        <w:rPr>
          <w:rFonts w:eastAsia="Times New Roman" w:cstheme="minorHAnsi"/>
          <w:b/>
          <w:bCs/>
          <w:color w:val="800000"/>
          <w:sz w:val="18"/>
          <w:szCs w:val="18"/>
          <w:lang w:eastAsia="es-MX"/>
        </w:rPr>
        <w:t>Barra de Fórmulas</w:t>
      </w:r>
      <w:r w:rsidRPr="00C96519">
        <w:rPr>
          <w:rFonts w:eastAsia="Times New Roman" w:cstheme="minorHAnsi"/>
          <w:color w:val="6B0101"/>
          <w:sz w:val="18"/>
          <w:szCs w:val="18"/>
          <w:lang w:eastAsia="es-MX"/>
        </w:rPr>
        <w:t>, como puedes observar en el dibujo siguiente:</w:t>
      </w:r>
    </w:p>
    <w:p w:rsidR="003F737C" w:rsidRPr="00C96519" w:rsidRDefault="003F737C"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13F0F4E0" wp14:editId="1DEEFA3D">
            <wp:extent cx="3792855" cy="707390"/>
            <wp:effectExtent l="0" t="0" r="0" b="0"/>
            <wp:docPr id="54" name="Imagen 54" descr="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jempl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2855" cy="707390"/>
                    </a:xfrm>
                    <a:prstGeom prst="rect">
                      <a:avLst/>
                    </a:prstGeom>
                    <a:noFill/>
                    <a:ln>
                      <a:noFill/>
                    </a:ln>
                  </pic:spPr>
                </pic:pic>
              </a:graphicData>
            </a:graphic>
          </wp:inline>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introducir el valor en la celda puedes utilizar cualquiera de los tres métodos que te explicamos a continuación: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402A6DC" wp14:editId="24C848AC">
            <wp:extent cx="135255" cy="135255"/>
            <wp:effectExtent l="0" t="0" r="0" b="0"/>
            <wp:docPr id="53" name="Imagen 53"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B0101"/>
          <w:sz w:val="18"/>
          <w:szCs w:val="18"/>
          <w:lang w:eastAsia="es-MX"/>
        </w:rPr>
        <w:t>INTRO</w:t>
      </w:r>
      <w:r w:rsidRPr="00C96519">
        <w:rPr>
          <w:rFonts w:eastAsia="Times New Roman" w:cstheme="minorHAnsi"/>
          <w:color w:val="6B0101"/>
          <w:sz w:val="18"/>
          <w:szCs w:val="18"/>
          <w:lang w:eastAsia="es-MX"/>
        </w:rPr>
        <w:t xml:space="preserve">: Se </w:t>
      </w:r>
      <w:r w:rsidRPr="00C96519">
        <w:rPr>
          <w:rFonts w:eastAsia="Times New Roman" w:cstheme="minorHAnsi"/>
          <w:b/>
          <w:bCs/>
          <w:color w:val="6C6CCA"/>
          <w:sz w:val="18"/>
          <w:szCs w:val="18"/>
          <w:lang w:eastAsia="es-MX"/>
        </w:rPr>
        <w:t>valida el valor</w:t>
      </w:r>
      <w:r w:rsidRPr="00C96519">
        <w:rPr>
          <w:rFonts w:eastAsia="Times New Roman" w:cstheme="minorHAnsi"/>
          <w:color w:val="6B0101"/>
          <w:sz w:val="18"/>
          <w:szCs w:val="18"/>
          <w:lang w:eastAsia="es-MX"/>
        </w:rPr>
        <w:t xml:space="preserve"> introducido en la celda y además la </w:t>
      </w:r>
      <w:r w:rsidRPr="00C96519">
        <w:rPr>
          <w:rFonts w:eastAsia="Times New Roman" w:cstheme="minorHAnsi"/>
          <w:b/>
          <w:bCs/>
          <w:color w:val="6C6CCA"/>
          <w:sz w:val="18"/>
          <w:szCs w:val="18"/>
          <w:lang w:eastAsia="es-MX"/>
        </w:rPr>
        <w:t>celda activa pasa a ser la que se encuentra justo por debajo</w:t>
      </w:r>
      <w:r w:rsidRPr="00C96519">
        <w:rPr>
          <w:rFonts w:eastAsia="Times New Roman" w:cstheme="minorHAnsi"/>
          <w:b/>
          <w:bCs/>
          <w:color w:val="6B0101"/>
          <w:sz w:val="18"/>
          <w:szCs w:val="18"/>
          <w:lang w:eastAsia="es-MX"/>
        </w:rPr>
        <w:t xml:space="preserve">.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298C6FA" wp14:editId="2A162C27">
            <wp:extent cx="135255" cy="135255"/>
            <wp:effectExtent l="0" t="0" r="0" b="0"/>
            <wp:docPr id="52" name="Imagen 52"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B0101"/>
          <w:sz w:val="18"/>
          <w:szCs w:val="18"/>
          <w:lang w:eastAsia="es-MX"/>
        </w:rPr>
        <w:t>TECLAS DE MOVIMIENTO</w:t>
      </w:r>
      <w:r w:rsidRPr="00C96519">
        <w:rPr>
          <w:rFonts w:eastAsia="Times New Roman" w:cstheme="minorHAnsi"/>
          <w:color w:val="6B0101"/>
          <w:sz w:val="18"/>
          <w:szCs w:val="18"/>
          <w:lang w:eastAsia="es-MX"/>
        </w:rPr>
        <w:t xml:space="preserve">: Se </w:t>
      </w:r>
      <w:r w:rsidRPr="00C96519">
        <w:rPr>
          <w:rFonts w:eastAsia="Times New Roman" w:cstheme="minorHAnsi"/>
          <w:b/>
          <w:bCs/>
          <w:color w:val="6C6CCA"/>
          <w:sz w:val="18"/>
          <w:szCs w:val="18"/>
          <w:lang w:eastAsia="es-MX"/>
        </w:rPr>
        <w:t>valida el valor</w:t>
      </w:r>
      <w:r w:rsidRPr="00C96519">
        <w:rPr>
          <w:rFonts w:eastAsia="Times New Roman" w:cstheme="minorHAnsi"/>
          <w:color w:val="6B0101"/>
          <w:sz w:val="18"/>
          <w:szCs w:val="18"/>
          <w:lang w:eastAsia="es-MX"/>
        </w:rPr>
        <w:t xml:space="preserve"> introducido en la celda y además </w:t>
      </w:r>
      <w:r w:rsidRPr="00C96519">
        <w:rPr>
          <w:rFonts w:eastAsia="Times New Roman" w:cstheme="minorHAnsi"/>
          <w:b/>
          <w:bCs/>
          <w:color w:val="6C6CCA"/>
          <w:sz w:val="18"/>
          <w:szCs w:val="18"/>
          <w:lang w:eastAsia="es-MX"/>
        </w:rPr>
        <w:t>la celda activa cambiará dependiendo de la flecha pulsada</w:t>
      </w:r>
      <w:r w:rsidRPr="00C96519">
        <w:rPr>
          <w:rFonts w:eastAsia="Times New Roman" w:cstheme="minorHAnsi"/>
          <w:color w:val="6B0101"/>
          <w:sz w:val="18"/>
          <w:szCs w:val="18"/>
          <w:lang w:eastAsia="es-MX"/>
        </w:rPr>
        <w:t xml:space="preserve">, es decir, si pulsamos FLECHA DERECHA será la celda contigua hacia la derecha.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2FA8AB03" wp14:editId="74B55992">
            <wp:extent cx="135255" cy="135255"/>
            <wp:effectExtent l="0" t="0" r="0" b="0"/>
            <wp:docPr id="51" name="Imagen 51"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B0101"/>
          <w:sz w:val="18"/>
          <w:szCs w:val="18"/>
          <w:lang w:eastAsia="es-MX"/>
        </w:rPr>
        <w:t>CUADRO DE ACEPTACIÓN</w:t>
      </w:r>
      <w:r w:rsidRPr="00C96519">
        <w:rPr>
          <w:rFonts w:eastAsia="Times New Roman" w:cstheme="minorHAnsi"/>
          <w:color w:val="6B0101"/>
          <w:sz w:val="18"/>
          <w:szCs w:val="18"/>
          <w:lang w:eastAsia="es-MX"/>
        </w:rPr>
        <w:t xml:space="preserve">: Es el botón </w:t>
      </w:r>
      <w:r w:rsidRPr="00C96519">
        <w:rPr>
          <w:rFonts w:eastAsia="Times New Roman" w:cstheme="minorHAnsi"/>
          <w:noProof/>
          <w:color w:val="6B0101"/>
          <w:sz w:val="18"/>
          <w:szCs w:val="18"/>
          <w:lang w:eastAsia="es-MX"/>
        </w:rPr>
        <w:drawing>
          <wp:inline distT="0" distB="0" distL="0" distR="0" wp14:anchorId="6C3A1AD1" wp14:editId="0C23A99B">
            <wp:extent cx="230505" cy="174625"/>
            <wp:effectExtent l="0" t="0" r="0" b="0"/>
            <wp:docPr id="50" name="Imagen 50" descr="botón 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otón correc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de la </w:t>
      </w:r>
      <w:r w:rsidRPr="00C96519">
        <w:rPr>
          <w:rFonts w:eastAsia="Times New Roman" w:cstheme="minorHAnsi"/>
          <w:b/>
          <w:bCs/>
          <w:color w:val="800000"/>
          <w:sz w:val="18"/>
          <w:szCs w:val="18"/>
          <w:lang w:eastAsia="es-MX"/>
        </w:rPr>
        <w:t>barra de fórmulas</w:t>
      </w:r>
      <w:r w:rsidRPr="00C96519">
        <w:rPr>
          <w:rFonts w:eastAsia="Times New Roman" w:cstheme="minorHAnsi"/>
          <w:color w:val="6B0101"/>
          <w:sz w:val="18"/>
          <w:szCs w:val="18"/>
          <w:lang w:eastAsia="es-MX"/>
        </w:rPr>
        <w:t xml:space="preserve">, al hacer clic sobre él se valida el valor para introducirlo en la celda pero </w:t>
      </w:r>
      <w:r w:rsidRPr="00C96519">
        <w:rPr>
          <w:rFonts w:eastAsia="Times New Roman" w:cstheme="minorHAnsi"/>
          <w:b/>
          <w:bCs/>
          <w:color w:val="6C6CCA"/>
          <w:sz w:val="18"/>
          <w:szCs w:val="18"/>
          <w:lang w:eastAsia="es-MX"/>
        </w:rPr>
        <w:t>la celda activa seguirá siendo la misma.</w:t>
      </w:r>
      <w:r w:rsidRPr="00C96519">
        <w:rPr>
          <w:rFonts w:eastAsia="Times New Roman" w:cstheme="minorHAnsi"/>
          <w:color w:val="6B0101"/>
          <w:sz w:val="18"/>
          <w:szCs w:val="18"/>
          <w:lang w:eastAsia="es-MX"/>
        </w:rPr>
        <w:t xml:space="preserve">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antes de introducir la información cambias de opinión y deseas restaurar el contenido de la celda a su valor inicial, sólo hay que pulsar la tecla </w:t>
      </w:r>
      <w:proofErr w:type="spellStart"/>
      <w:r w:rsidRPr="00C96519">
        <w:rPr>
          <w:rFonts w:eastAsia="Times New Roman" w:cstheme="minorHAnsi"/>
          <w:color w:val="6B0101"/>
          <w:sz w:val="18"/>
          <w:szCs w:val="18"/>
          <w:lang w:eastAsia="es-MX"/>
        </w:rPr>
        <w:t>Esc</w:t>
      </w:r>
      <w:proofErr w:type="spellEnd"/>
      <w:r w:rsidRPr="00C96519">
        <w:rPr>
          <w:rFonts w:eastAsia="Times New Roman" w:cstheme="minorHAnsi"/>
          <w:color w:val="6B0101"/>
          <w:sz w:val="18"/>
          <w:szCs w:val="18"/>
          <w:lang w:eastAsia="es-MX"/>
        </w:rPr>
        <w:t xml:space="preserve"> del teclado o hacer clic sobre el botón </w:t>
      </w:r>
      <w:r w:rsidRPr="00C96519">
        <w:rPr>
          <w:rFonts w:eastAsia="Times New Roman" w:cstheme="minorHAnsi"/>
          <w:b/>
          <w:bCs/>
          <w:color w:val="008000"/>
          <w:sz w:val="18"/>
          <w:szCs w:val="18"/>
          <w:lang w:eastAsia="es-MX"/>
        </w:rPr>
        <w:t xml:space="preserve">Cancelar </w:t>
      </w:r>
      <w:r w:rsidRPr="00C96519">
        <w:rPr>
          <w:rFonts w:eastAsia="Times New Roman" w:cstheme="minorHAnsi"/>
          <w:noProof/>
          <w:color w:val="6B0101"/>
          <w:sz w:val="18"/>
          <w:szCs w:val="18"/>
          <w:lang w:eastAsia="es-MX"/>
        </w:rPr>
        <w:drawing>
          <wp:inline distT="0" distB="0" distL="0" distR="0" wp14:anchorId="4F2E6584" wp14:editId="41F95A5C">
            <wp:extent cx="174625" cy="142875"/>
            <wp:effectExtent l="0" t="0" r="0" b="9525"/>
            <wp:docPr id="49" name="Imagen 49" descr="botón canc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tón cancel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625" cy="14287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de la </w:t>
      </w:r>
      <w:r w:rsidRPr="00C96519">
        <w:rPr>
          <w:rFonts w:eastAsia="Times New Roman" w:cstheme="minorHAnsi"/>
          <w:b/>
          <w:bCs/>
          <w:color w:val="800000"/>
          <w:sz w:val="18"/>
          <w:szCs w:val="18"/>
          <w:lang w:eastAsia="es-MX"/>
        </w:rPr>
        <w:t>barra de fórmulas</w:t>
      </w:r>
      <w:r w:rsidRPr="00C96519">
        <w:rPr>
          <w:rFonts w:eastAsia="Times New Roman" w:cstheme="minorHAnsi"/>
          <w:color w:val="6B0101"/>
          <w:sz w:val="18"/>
          <w:szCs w:val="18"/>
          <w:lang w:eastAsia="es-MX"/>
        </w:rPr>
        <w:t xml:space="preserve">. Así no se introducen los datos y la celda seguirá con el valor que tenía.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Si hemos introducido mal una fórmula posiblemente nos aparezca un recuadro dándonos información sobre el posible error cometido, leerlo detenidamente para comprender lo que nos dice y aceptar la corrección o no.</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Otras veces la fórmula no es correcta y no nos avisa, pero aparecerá algo raro en la celda, comprobar la fórmula en la barra de fórmulas para encontrar el error.</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160C5A5C" wp14:editId="72F33437">
            <wp:extent cx="135255" cy="135255"/>
            <wp:effectExtent l="0" t="0" r="0" b="0"/>
            <wp:docPr id="48" name="Imagen 48"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En ocasiones, es posible que nos interese </w:t>
      </w:r>
      <w:r w:rsidRPr="00C96519">
        <w:rPr>
          <w:rFonts w:eastAsia="Times New Roman" w:cstheme="minorHAnsi"/>
          <w:b/>
          <w:bCs/>
          <w:color w:val="6C6CCA"/>
          <w:sz w:val="18"/>
          <w:szCs w:val="18"/>
          <w:lang w:eastAsia="es-MX"/>
        </w:rPr>
        <w:t>introducir varias líneas dentro de una misma celda</w:t>
      </w:r>
      <w:r w:rsidRPr="00C96519">
        <w:rPr>
          <w:rFonts w:eastAsia="Times New Roman" w:cstheme="minorHAnsi"/>
          <w:color w:val="6B0101"/>
          <w:sz w:val="18"/>
          <w:szCs w:val="18"/>
          <w:lang w:eastAsia="es-MX"/>
        </w:rPr>
        <w:t>, pero al pulsar INTRO para realizar el salto de línea lo que ocurre es que se valida el valor y pasamos a la celda inferior. Para que esto no ocurra deberemos pulsar ALT+INTRO.</w:t>
      </w:r>
    </w:p>
    <w:p w:rsidR="003F737C" w:rsidRPr="00C96519" w:rsidRDefault="003F737C" w:rsidP="00C96519">
      <w:pPr>
        <w:spacing w:after="0" w:line="240" w:lineRule="auto"/>
        <w:jc w:val="both"/>
        <w:outlineLvl w:val="1"/>
        <w:rPr>
          <w:rFonts w:eastAsia="Times New Roman" w:cstheme="minorHAnsi"/>
          <w:color w:val="800040"/>
          <w:sz w:val="18"/>
          <w:szCs w:val="18"/>
          <w:lang w:eastAsia="es-MX"/>
        </w:rPr>
      </w:pPr>
      <w:r w:rsidRPr="00C96519">
        <w:rPr>
          <w:rFonts w:eastAsia="Times New Roman" w:cstheme="minorHAnsi"/>
          <w:color w:val="800040"/>
          <w:sz w:val="18"/>
          <w:szCs w:val="18"/>
          <w:lang w:eastAsia="es-MX"/>
        </w:rPr>
        <w:t xml:space="preserve">2.5. Modificar datos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 puede modificar el contenido de una celda al mismo tiempo que se esté escribiendo o más tarde, después de la introducción.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6C6CCA"/>
          <w:sz w:val="18"/>
          <w:szCs w:val="18"/>
          <w:lang w:eastAsia="es-MX"/>
        </w:rPr>
        <w:lastRenderedPageBreak/>
        <w:t>Si</w:t>
      </w:r>
      <w:r w:rsidRPr="00C96519">
        <w:rPr>
          <w:rFonts w:eastAsia="Times New Roman" w:cstheme="minorHAnsi"/>
          <w:color w:val="6B0101"/>
          <w:sz w:val="18"/>
          <w:szCs w:val="18"/>
          <w:lang w:eastAsia="es-MX"/>
        </w:rPr>
        <w:t xml:space="preserve"> aún </w:t>
      </w:r>
      <w:r w:rsidRPr="00C96519">
        <w:rPr>
          <w:rFonts w:eastAsia="Times New Roman" w:cstheme="minorHAnsi"/>
          <w:b/>
          <w:bCs/>
          <w:color w:val="6C6CCA"/>
          <w:sz w:val="18"/>
          <w:szCs w:val="18"/>
          <w:lang w:eastAsia="es-MX"/>
        </w:rPr>
        <w:t>no se ha validado la introducción de datos</w:t>
      </w:r>
      <w:r w:rsidRPr="00C96519">
        <w:rPr>
          <w:rFonts w:eastAsia="Times New Roman" w:cstheme="minorHAnsi"/>
          <w:color w:val="6B0101"/>
          <w:sz w:val="18"/>
          <w:szCs w:val="18"/>
          <w:lang w:eastAsia="es-MX"/>
        </w:rPr>
        <w:t xml:space="preserve"> y se comete algún error, se puede modificar utilizando la tecla Retroceso del teclado para borrar el carácter situado a la izquierda del cursor, haciendo retroceder éste una posición. </w:t>
      </w:r>
      <w:r w:rsidRPr="00C96519">
        <w:rPr>
          <w:rFonts w:eastAsia="Times New Roman" w:cstheme="minorHAnsi"/>
          <w:b/>
          <w:bCs/>
          <w:color w:val="6C6CCA"/>
          <w:sz w:val="18"/>
          <w:szCs w:val="18"/>
          <w:lang w:eastAsia="es-MX"/>
        </w:rPr>
        <w:t>No se puede</w:t>
      </w:r>
      <w:r w:rsidRPr="00C96519">
        <w:rPr>
          <w:rFonts w:eastAsia="Times New Roman" w:cstheme="minorHAnsi"/>
          <w:color w:val="6B0101"/>
          <w:sz w:val="18"/>
          <w:szCs w:val="18"/>
          <w:lang w:eastAsia="es-MX"/>
        </w:rPr>
        <w:t xml:space="preserve"> utilizar la tecla FLECHA IZQUIERDA porque equivale a validar la entrada de datos.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6C6CCA"/>
          <w:sz w:val="18"/>
          <w:szCs w:val="18"/>
          <w:lang w:eastAsia="es-MX"/>
        </w:rPr>
        <w:t xml:space="preserve">Si </w:t>
      </w:r>
      <w:r w:rsidRPr="00C96519">
        <w:rPr>
          <w:rFonts w:eastAsia="Times New Roman" w:cstheme="minorHAnsi"/>
          <w:color w:val="6B0101"/>
          <w:sz w:val="18"/>
          <w:szCs w:val="18"/>
          <w:lang w:eastAsia="es-MX"/>
        </w:rPr>
        <w:t xml:space="preserve">ya </w:t>
      </w:r>
      <w:r w:rsidRPr="00C96519">
        <w:rPr>
          <w:rFonts w:eastAsia="Times New Roman" w:cstheme="minorHAnsi"/>
          <w:b/>
          <w:bCs/>
          <w:color w:val="6C6CCA"/>
          <w:sz w:val="18"/>
          <w:szCs w:val="18"/>
          <w:lang w:eastAsia="es-MX"/>
        </w:rPr>
        <w:t>se ha validado la entrada de datos</w:t>
      </w:r>
      <w:r w:rsidRPr="00C96519">
        <w:rPr>
          <w:rFonts w:eastAsia="Times New Roman" w:cstheme="minorHAnsi"/>
          <w:color w:val="6B0101"/>
          <w:sz w:val="18"/>
          <w:szCs w:val="18"/>
          <w:lang w:eastAsia="es-MX"/>
        </w:rPr>
        <w:t xml:space="preserve"> y se desea modificar, Seleccionaremos la </w:t>
      </w:r>
      <w:r w:rsidRPr="00C96519">
        <w:rPr>
          <w:rFonts w:eastAsia="Times New Roman" w:cstheme="minorHAnsi"/>
          <w:b/>
          <w:bCs/>
          <w:color w:val="6B0101"/>
          <w:sz w:val="18"/>
          <w:szCs w:val="18"/>
          <w:lang w:eastAsia="es-MX"/>
        </w:rPr>
        <w:t>celda adecuada</w:t>
      </w:r>
      <w:r w:rsidRPr="00C96519">
        <w:rPr>
          <w:rFonts w:eastAsia="Times New Roman" w:cstheme="minorHAnsi"/>
          <w:color w:val="6B0101"/>
          <w:sz w:val="18"/>
          <w:szCs w:val="18"/>
          <w:lang w:eastAsia="es-MX"/>
        </w:rPr>
        <w:t xml:space="preserve">, después activaremos la </w:t>
      </w:r>
      <w:r w:rsidRPr="00C96519">
        <w:rPr>
          <w:rFonts w:eastAsia="Times New Roman" w:cstheme="minorHAnsi"/>
          <w:b/>
          <w:bCs/>
          <w:color w:val="800000"/>
          <w:sz w:val="18"/>
          <w:szCs w:val="18"/>
          <w:lang w:eastAsia="es-MX"/>
        </w:rPr>
        <w:t>Barra de Fórmulas</w:t>
      </w:r>
      <w:r w:rsidRPr="00C96519">
        <w:rPr>
          <w:rFonts w:eastAsia="Times New Roman" w:cstheme="minorHAnsi"/>
          <w:color w:val="6B0101"/>
          <w:sz w:val="18"/>
          <w:szCs w:val="18"/>
          <w:lang w:eastAsia="es-MX"/>
        </w:rPr>
        <w:t xml:space="preserve"> pulsando la tecla F2 o iremos directamente a la barra de fórmulas haciendo clic en la parte del dato a modificar.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La </w:t>
      </w:r>
      <w:r w:rsidRPr="00C96519">
        <w:rPr>
          <w:rFonts w:eastAsia="Times New Roman" w:cstheme="minorHAnsi"/>
          <w:b/>
          <w:bCs/>
          <w:color w:val="800000"/>
          <w:sz w:val="18"/>
          <w:szCs w:val="18"/>
          <w:lang w:eastAsia="es-MX"/>
        </w:rPr>
        <w:t>Barra de Estado</w:t>
      </w:r>
      <w:r w:rsidRPr="00C96519">
        <w:rPr>
          <w:rFonts w:eastAsia="Times New Roman" w:cstheme="minorHAnsi"/>
          <w:color w:val="6B0101"/>
          <w:sz w:val="18"/>
          <w:szCs w:val="18"/>
          <w:lang w:eastAsia="es-MX"/>
        </w:rPr>
        <w:t xml:space="preserve"> cambiará de </w:t>
      </w:r>
      <w:r w:rsidRPr="00C96519">
        <w:rPr>
          <w:rFonts w:eastAsia="Times New Roman" w:cstheme="minorHAnsi"/>
          <w:b/>
          <w:bCs/>
          <w:color w:val="6C6CCA"/>
          <w:sz w:val="18"/>
          <w:szCs w:val="18"/>
          <w:lang w:eastAsia="es-MX"/>
        </w:rPr>
        <w:t xml:space="preserve">Listo </w:t>
      </w:r>
      <w:r w:rsidRPr="00C96519">
        <w:rPr>
          <w:rFonts w:eastAsia="Times New Roman" w:cstheme="minorHAnsi"/>
          <w:color w:val="6B0101"/>
          <w:sz w:val="18"/>
          <w:szCs w:val="18"/>
          <w:lang w:eastAsia="es-MX"/>
        </w:rPr>
        <w:t xml:space="preserve">a </w:t>
      </w:r>
      <w:r w:rsidRPr="00C96519">
        <w:rPr>
          <w:rFonts w:eastAsia="Times New Roman" w:cstheme="minorHAnsi"/>
          <w:b/>
          <w:bCs/>
          <w:color w:val="6C6CCA"/>
          <w:sz w:val="18"/>
          <w:szCs w:val="18"/>
          <w:lang w:eastAsia="es-MX"/>
        </w:rPr>
        <w:t>Modificar</w:t>
      </w:r>
      <w:r w:rsidRPr="00C96519">
        <w:rPr>
          <w:rFonts w:eastAsia="Times New Roman" w:cstheme="minorHAnsi"/>
          <w:color w:val="6B0101"/>
          <w:sz w:val="18"/>
          <w:szCs w:val="18"/>
          <w:lang w:eastAsia="es-MX"/>
        </w:rPr>
        <w:t xml:space="preserve">.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la </w:t>
      </w:r>
      <w:r w:rsidRPr="00C96519">
        <w:rPr>
          <w:rFonts w:eastAsia="Times New Roman" w:cstheme="minorHAnsi"/>
          <w:b/>
          <w:bCs/>
          <w:color w:val="800000"/>
          <w:sz w:val="18"/>
          <w:szCs w:val="18"/>
          <w:lang w:eastAsia="es-MX"/>
        </w:rPr>
        <w:t>Barra de Fórmulas</w:t>
      </w:r>
      <w:r w:rsidRPr="00C96519">
        <w:rPr>
          <w:rFonts w:eastAsia="Times New Roman" w:cstheme="minorHAnsi"/>
          <w:color w:val="6B0101"/>
          <w:sz w:val="18"/>
          <w:szCs w:val="18"/>
          <w:lang w:eastAsia="es-MX"/>
        </w:rPr>
        <w:t xml:space="preserve"> aparecerá el </w:t>
      </w:r>
      <w:r w:rsidRPr="00C96519">
        <w:rPr>
          <w:rFonts w:eastAsia="Times New Roman" w:cstheme="minorHAnsi"/>
          <w:b/>
          <w:bCs/>
          <w:color w:val="6B0101"/>
          <w:sz w:val="18"/>
          <w:szCs w:val="18"/>
          <w:lang w:eastAsia="es-MX"/>
        </w:rPr>
        <w:t>punto de inserción</w:t>
      </w:r>
      <w:r w:rsidRPr="00C96519">
        <w:rPr>
          <w:rFonts w:eastAsia="Times New Roman" w:cstheme="minorHAnsi"/>
          <w:color w:val="6B0101"/>
          <w:sz w:val="18"/>
          <w:szCs w:val="18"/>
          <w:lang w:eastAsia="es-MX"/>
        </w:rPr>
        <w:t xml:space="preserve"> o cursor al final de la misma, ahora es cuando podemos modificar la información. </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Después de teclear la modificación pulsaremos INTRO o haremos clic sobre el botón</w:t>
      </w:r>
      <w:r w:rsidRPr="00C96519">
        <w:rPr>
          <w:rFonts w:eastAsia="Times New Roman" w:cstheme="minorHAnsi"/>
          <w:b/>
          <w:bCs/>
          <w:color w:val="008000"/>
          <w:sz w:val="18"/>
          <w:szCs w:val="18"/>
          <w:lang w:eastAsia="es-MX"/>
        </w:rPr>
        <w:t xml:space="preserve"> </w:t>
      </w:r>
      <w:proofErr w:type="gramStart"/>
      <w:r w:rsidRPr="00C96519">
        <w:rPr>
          <w:rFonts w:eastAsia="Times New Roman" w:cstheme="minorHAnsi"/>
          <w:b/>
          <w:bCs/>
          <w:color w:val="008000"/>
          <w:sz w:val="18"/>
          <w:szCs w:val="18"/>
          <w:lang w:eastAsia="es-MX"/>
        </w:rPr>
        <w:t xml:space="preserve">Introducir </w:t>
      </w:r>
      <w:proofErr w:type="gramEnd"/>
      <w:r w:rsidRPr="00C96519">
        <w:rPr>
          <w:rFonts w:eastAsia="Times New Roman" w:cstheme="minorHAnsi"/>
          <w:b/>
          <w:bCs/>
          <w:noProof/>
          <w:color w:val="008000"/>
          <w:sz w:val="18"/>
          <w:szCs w:val="18"/>
          <w:lang w:eastAsia="es-MX"/>
        </w:rPr>
        <w:drawing>
          <wp:inline distT="0" distB="0" distL="0" distR="0" wp14:anchorId="7727160B" wp14:editId="31858BC6">
            <wp:extent cx="230505" cy="174625"/>
            <wp:effectExtent l="0" t="0" r="0" b="0"/>
            <wp:docPr id="47" name="Imagen 47" descr="botón 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otón correc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C96519">
        <w:rPr>
          <w:rFonts w:eastAsia="Times New Roman" w:cstheme="minorHAnsi"/>
          <w:color w:val="6B0101"/>
          <w:sz w:val="18"/>
          <w:szCs w:val="18"/>
          <w:lang w:eastAsia="es-MX"/>
        </w:rPr>
        <w:t>.</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después de haber modificado la información se cambia de opinión y se desea restaurar el contenido de la celda a su valor inicial, sólo hay que pulsar la tecla </w:t>
      </w:r>
      <w:proofErr w:type="spellStart"/>
      <w:r w:rsidRPr="00C96519">
        <w:rPr>
          <w:rFonts w:eastAsia="Times New Roman" w:cstheme="minorHAnsi"/>
          <w:color w:val="6B0101"/>
          <w:sz w:val="18"/>
          <w:szCs w:val="18"/>
          <w:lang w:eastAsia="es-MX"/>
        </w:rPr>
        <w:t>Esc</w:t>
      </w:r>
      <w:proofErr w:type="spellEnd"/>
      <w:r w:rsidRPr="00C96519">
        <w:rPr>
          <w:rFonts w:eastAsia="Times New Roman" w:cstheme="minorHAnsi"/>
          <w:color w:val="6B0101"/>
          <w:sz w:val="18"/>
          <w:szCs w:val="18"/>
          <w:lang w:eastAsia="es-MX"/>
        </w:rPr>
        <w:t xml:space="preserve"> del teclado o hacer clic sobre el botón</w:t>
      </w:r>
      <w:r w:rsidRPr="00C96519">
        <w:rPr>
          <w:rFonts w:eastAsia="Times New Roman" w:cstheme="minorHAnsi"/>
          <w:b/>
          <w:bCs/>
          <w:color w:val="008000"/>
          <w:sz w:val="18"/>
          <w:szCs w:val="18"/>
          <w:lang w:eastAsia="es-MX"/>
        </w:rPr>
        <w:t xml:space="preserve"> Cancelar</w:t>
      </w:r>
      <w:r w:rsidRPr="00C96519">
        <w:rPr>
          <w:rFonts w:eastAsia="Times New Roman" w:cstheme="minorHAnsi"/>
          <w:color w:val="6B0101"/>
          <w:sz w:val="18"/>
          <w:szCs w:val="18"/>
          <w:lang w:eastAsia="es-MX"/>
        </w:rPr>
        <w:t xml:space="preserve"> </w:t>
      </w:r>
      <w:r w:rsidRPr="00C96519">
        <w:rPr>
          <w:rFonts w:eastAsia="Times New Roman" w:cstheme="minorHAnsi"/>
          <w:b/>
          <w:bCs/>
          <w:noProof/>
          <w:color w:val="008000"/>
          <w:sz w:val="18"/>
          <w:szCs w:val="18"/>
          <w:lang w:eastAsia="es-MX"/>
        </w:rPr>
        <w:drawing>
          <wp:inline distT="0" distB="0" distL="0" distR="0" wp14:anchorId="6B4FF46F" wp14:editId="7561276E">
            <wp:extent cx="174625" cy="151130"/>
            <wp:effectExtent l="0" t="0" r="0" b="1270"/>
            <wp:docPr id="46" name="Imagen 46" descr="botón 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otón correc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625" cy="151130"/>
                    </a:xfrm>
                    <a:prstGeom prst="rect">
                      <a:avLst/>
                    </a:prstGeom>
                    <a:noFill/>
                    <a:ln>
                      <a:noFill/>
                    </a:ln>
                  </pic:spPr>
                </pic:pic>
              </a:graphicData>
            </a:graphic>
          </wp:inline>
        </w:drawing>
      </w:r>
      <w:r w:rsidRPr="00C96519">
        <w:rPr>
          <w:rFonts w:eastAsia="Times New Roman" w:cstheme="minorHAnsi"/>
          <w:color w:val="6B0101"/>
          <w:sz w:val="18"/>
          <w:szCs w:val="18"/>
          <w:lang w:eastAsia="es-MX"/>
        </w:rPr>
        <w:t>de la barra de fórmulas. Así no se introducen los datos y la celda muestra la información que ya tenía.</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se desea reemplazar el contenido de una celda por otro distinto, se selecciona la celda y se escribe el nuevo valor directamente sobre ésta. </w:t>
      </w:r>
    </w:p>
    <w:p w:rsidR="003F737C" w:rsidRPr="00C96519"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C96519">
        <w:rPr>
          <w:rFonts w:eastAsia="Times New Roman" w:cstheme="minorHAnsi"/>
          <w:b/>
          <w:color w:val="800040"/>
          <w:sz w:val="18"/>
          <w:szCs w:val="18"/>
          <w:lang w:eastAsia="es-MX"/>
        </w:rPr>
        <w:t xml:space="preserve">2.6. Tipos de datos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una Hoja de cálculo, los distintos TIPOS DE DATOS que podemos introducir son: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2B329063" wp14:editId="4DD9EF52">
            <wp:extent cx="135255" cy="135255"/>
            <wp:effectExtent l="0" t="0" r="0" b="0"/>
            <wp:docPr id="74" name="Imagen 7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C6CCA"/>
          <w:sz w:val="18"/>
          <w:szCs w:val="18"/>
          <w:lang w:eastAsia="es-MX"/>
        </w:rPr>
        <w:t>VALORES CONSTANTES</w:t>
      </w:r>
      <w:r w:rsidRPr="00C96519">
        <w:rPr>
          <w:rFonts w:eastAsia="Times New Roman" w:cstheme="minorHAnsi"/>
          <w:color w:val="6B0101"/>
          <w:sz w:val="18"/>
          <w:szCs w:val="18"/>
          <w:lang w:eastAsia="es-MX"/>
        </w:rPr>
        <w:t xml:space="preserve">, es decir, un dato que se introduce directamente en una celda. Puede ser un número, una fecha u hora, o un texto.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CBEEFF6" wp14:editId="04087BAD">
            <wp:extent cx="135255" cy="135255"/>
            <wp:effectExtent l="0" t="0" r="0" b="0"/>
            <wp:docPr id="72" name="Imagen 72"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C6CCA"/>
          <w:sz w:val="18"/>
          <w:szCs w:val="18"/>
          <w:lang w:eastAsia="es-MX"/>
        </w:rPr>
        <w:t>FÓRMULAS</w:t>
      </w:r>
      <w:r w:rsidRPr="00C96519">
        <w:rPr>
          <w:rFonts w:eastAsia="Times New Roman" w:cstheme="minorHAnsi"/>
          <w:color w:val="6B0101"/>
          <w:sz w:val="18"/>
          <w:szCs w:val="18"/>
          <w:lang w:eastAsia="es-MX"/>
        </w:rPr>
        <w:t xml:space="preserve">, es decir, una secuencia formada por: valores constantes, referencias a otras celdas, nombres, funciones, u operadores. Es una técnica básica para el análisis de datos. Se pueden realizar diversas operaciones con los datos de las hojas de cálculo como +, -, *, /, </w:t>
      </w:r>
      <w:proofErr w:type="spellStart"/>
      <w:r w:rsidRPr="00C96519">
        <w:rPr>
          <w:rFonts w:eastAsia="Times New Roman" w:cstheme="minorHAnsi"/>
          <w:color w:val="6B0101"/>
          <w:sz w:val="18"/>
          <w:szCs w:val="18"/>
          <w:lang w:eastAsia="es-MX"/>
        </w:rPr>
        <w:t>Sen</w:t>
      </w:r>
      <w:proofErr w:type="spellEnd"/>
      <w:r w:rsidRPr="00C96519">
        <w:rPr>
          <w:rFonts w:eastAsia="Times New Roman" w:cstheme="minorHAnsi"/>
          <w:color w:val="6B0101"/>
          <w:sz w:val="18"/>
          <w:szCs w:val="18"/>
          <w:lang w:eastAsia="es-MX"/>
        </w:rPr>
        <w:t xml:space="preserve">, </w:t>
      </w:r>
      <w:proofErr w:type="spellStart"/>
      <w:r w:rsidRPr="00C96519">
        <w:rPr>
          <w:rFonts w:eastAsia="Times New Roman" w:cstheme="minorHAnsi"/>
          <w:color w:val="6B0101"/>
          <w:sz w:val="18"/>
          <w:szCs w:val="18"/>
          <w:lang w:eastAsia="es-MX"/>
        </w:rPr>
        <w:t>Cos</w:t>
      </w:r>
      <w:proofErr w:type="spellEnd"/>
      <w:r w:rsidRPr="00C96519">
        <w:rPr>
          <w:rFonts w:eastAsia="Times New Roman" w:cstheme="minorHAnsi"/>
          <w:color w:val="6B0101"/>
          <w:sz w:val="18"/>
          <w:szCs w:val="18"/>
          <w:lang w:eastAsia="es-MX"/>
        </w:rPr>
        <w:t xml:space="preserve">, etc. En una fórmula se pueden mezclar constantes, nombres, referencias a otras celdas, operadores y funciones. La fórmula se escribe en la barra de fórmulas y debe </w:t>
      </w:r>
      <w:r w:rsidRPr="00C96519">
        <w:rPr>
          <w:rFonts w:eastAsia="Times New Roman" w:cstheme="minorHAnsi"/>
          <w:b/>
          <w:bCs/>
          <w:color w:val="6C6CCA"/>
          <w:sz w:val="18"/>
          <w:szCs w:val="18"/>
          <w:lang w:eastAsia="es-MX"/>
        </w:rPr>
        <w:t>empezar siempre por el signo =</w:t>
      </w:r>
      <w:r w:rsidRPr="00C96519">
        <w:rPr>
          <w:rFonts w:eastAsia="Times New Roman" w:cstheme="minorHAnsi"/>
          <w:color w:val="6B0101"/>
          <w:sz w:val="18"/>
          <w:szCs w:val="18"/>
          <w:lang w:eastAsia="es-MX"/>
        </w:rPr>
        <w:t xml:space="preserve">. </w:t>
      </w:r>
    </w:p>
    <w:p w:rsidR="003F737C" w:rsidRPr="00C96519"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C96519">
        <w:rPr>
          <w:rFonts w:eastAsia="Times New Roman" w:cstheme="minorHAnsi"/>
          <w:b/>
          <w:color w:val="800040"/>
          <w:sz w:val="18"/>
          <w:szCs w:val="18"/>
          <w:lang w:eastAsia="es-MX"/>
        </w:rPr>
        <w:t xml:space="preserve">2.7. Errores en los datos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Cuando introducimos una fórmula en una celda puede ocurrir que se produzca un </w:t>
      </w:r>
      <w:r w:rsidRPr="00C96519">
        <w:rPr>
          <w:rFonts w:eastAsia="Times New Roman" w:cstheme="minorHAnsi"/>
          <w:b/>
          <w:bCs/>
          <w:color w:val="6C6CCA"/>
          <w:sz w:val="18"/>
          <w:szCs w:val="18"/>
          <w:lang w:eastAsia="es-MX"/>
        </w:rPr>
        <w:t>error</w:t>
      </w:r>
      <w:r w:rsidRPr="00C96519">
        <w:rPr>
          <w:rFonts w:eastAsia="Times New Roman" w:cstheme="minorHAnsi"/>
          <w:color w:val="6B0101"/>
          <w:sz w:val="18"/>
          <w:szCs w:val="18"/>
          <w:lang w:eastAsia="es-MX"/>
        </w:rPr>
        <w:t>. Dependiendo del tipo de error puede que Excel nos avise o no.</w:t>
      </w:r>
    </w:p>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547D3E04" wp14:editId="63C0F2B2">
            <wp:extent cx="3593990" cy="1247646"/>
            <wp:effectExtent l="0" t="0" r="6985" b="0"/>
            <wp:docPr id="70" name="Imagen 70" descr="pantalla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antalla err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4238" cy="1247732"/>
                    </a:xfrm>
                    <a:prstGeom prst="rect">
                      <a:avLst/>
                    </a:prstGeom>
                    <a:noFill/>
                    <a:ln>
                      <a:noFill/>
                    </a:ln>
                  </pic:spPr>
                </pic:pic>
              </a:graphicData>
            </a:graphic>
          </wp:inline>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C2B8F4C" wp14:editId="2E254162">
            <wp:extent cx="135255" cy="135255"/>
            <wp:effectExtent l="0" t="0" r="0" b="0"/>
            <wp:docPr id="69" name="Imagen 69"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Cuando nos avisa del error, el cuadro de diálogo que aparece tendrá un aspecto similar al que ves a la derecha:</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Nos da una posible propuesta que podemos aceptar haciendo clic sobre el botón </w:t>
      </w:r>
      <w:r w:rsidRPr="00C96519">
        <w:rPr>
          <w:rFonts w:eastAsia="Times New Roman" w:cstheme="minorHAnsi"/>
          <w:b/>
          <w:bCs/>
          <w:color w:val="008000"/>
          <w:sz w:val="18"/>
          <w:szCs w:val="18"/>
          <w:lang w:eastAsia="es-MX"/>
        </w:rPr>
        <w:t>Sí</w:t>
      </w:r>
      <w:r w:rsidRPr="00C96519">
        <w:rPr>
          <w:rFonts w:eastAsia="Times New Roman" w:cstheme="minorHAnsi"/>
          <w:color w:val="6B0101"/>
          <w:sz w:val="18"/>
          <w:szCs w:val="18"/>
          <w:lang w:eastAsia="es-MX"/>
        </w:rPr>
        <w:t xml:space="preserve"> o rechazar utilizando el botón </w:t>
      </w:r>
      <w:r w:rsidRPr="00C96519">
        <w:rPr>
          <w:rFonts w:eastAsia="Times New Roman" w:cstheme="minorHAnsi"/>
          <w:b/>
          <w:bCs/>
          <w:color w:val="008000"/>
          <w:sz w:val="18"/>
          <w:szCs w:val="18"/>
          <w:lang w:eastAsia="es-MX"/>
        </w:rPr>
        <w:t>No</w:t>
      </w:r>
      <w:r w:rsidRPr="00C96519">
        <w:rPr>
          <w:rFonts w:eastAsia="Times New Roman" w:cstheme="minorHAnsi"/>
          <w:color w:val="6B0101"/>
          <w:sz w:val="18"/>
          <w:szCs w:val="18"/>
          <w:lang w:eastAsia="es-MX"/>
        </w:rPr>
        <w:t>.</w:t>
      </w:r>
    </w:p>
    <w:p w:rsidR="003F737C" w:rsidRPr="00C96519" w:rsidRDefault="003F737C" w:rsidP="00C96519">
      <w:pPr>
        <w:spacing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Dependiendo del error, mostrará un mensaje u otro.</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w:t>
      </w:r>
      <w:r w:rsidRPr="00C96519">
        <w:rPr>
          <w:rFonts w:eastAsia="Times New Roman" w:cstheme="minorHAnsi"/>
          <w:noProof/>
          <w:color w:val="6B0101"/>
          <w:sz w:val="18"/>
          <w:szCs w:val="18"/>
          <w:lang w:eastAsia="es-MX"/>
        </w:rPr>
        <w:drawing>
          <wp:inline distT="0" distB="0" distL="0" distR="0" wp14:anchorId="664A204B" wp14:editId="44C5D954">
            <wp:extent cx="135255" cy="135255"/>
            <wp:effectExtent l="0" t="0" r="0" b="0"/>
            <wp:docPr id="68" name="Imagen 68"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Podemos detectar un error sin que nos avise cuando aparece la celda con un símbolo en la esquina superior izquierda tal como esto</w:t>
      </w:r>
      <w:proofErr w:type="gramStart"/>
      <w:r w:rsidRPr="00C96519">
        <w:rPr>
          <w:rFonts w:eastAsia="Times New Roman" w:cstheme="minorHAnsi"/>
          <w:color w:val="6B0101"/>
          <w:sz w:val="18"/>
          <w:szCs w:val="18"/>
          <w:lang w:eastAsia="es-MX"/>
        </w:rPr>
        <w:t>:</w:t>
      </w:r>
      <w:r w:rsidRPr="00C96519">
        <w:rPr>
          <w:rFonts w:eastAsia="Times New Roman" w:cstheme="minorHAnsi"/>
          <w:noProof/>
          <w:color w:val="6B0101"/>
          <w:sz w:val="18"/>
          <w:szCs w:val="18"/>
          <w:lang w:eastAsia="es-MX"/>
        </w:rPr>
        <w:drawing>
          <wp:inline distT="0" distB="0" distL="0" distR="0" wp14:anchorId="752F3D8F" wp14:editId="3059932E">
            <wp:extent cx="810895" cy="230505"/>
            <wp:effectExtent l="0" t="0" r="8255" b="0"/>
            <wp:docPr id="67" name="Imagen 67" descr="aviso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viso err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0895" cy="230505"/>
                    </a:xfrm>
                    <a:prstGeom prst="rect">
                      <a:avLst/>
                    </a:prstGeom>
                    <a:noFill/>
                    <a:ln>
                      <a:noFill/>
                    </a:ln>
                  </pic:spPr>
                </pic:pic>
              </a:graphicData>
            </a:graphic>
          </wp:inline>
        </w:drawing>
      </w:r>
      <w:r w:rsidRPr="00C96519">
        <w:rPr>
          <w:rFonts w:eastAsia="Times New Roman" w:cstheme="minorHAnsi"/>
          <w:color w:val="6B0101"/>
          <w:sz w:val="18"/>
          <w:szCs w:val="18"/>
          <w:lang w:eastAsia="es-MX"/>
        </w:rPr>
        <w:t>.</w:t>
      </w:r>
      <w:proofErr w:type="gramEnd"/>
    </w:p>
    <w:p w:rsidR="003F737C" w:rsidRPr="00C96519" w:rsidRDefault="003F737C" w:rsidP="00C96519">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Al hacer clic sobre el símbolo aparecerá un cuadro como </w:t>
      </w:r>
      <w:r w:rsidRPr="00C96519">
        <w:rPr>
          <w:rFonts w:eastAsia="Times New Roman" w:cstheme="minorHAnsi"/>
          <w:noProof/>
          <w:color w:val="6B0101"/>
          <w:sz w:val="18"/>
          <w:szCs w:val="18"/>
          <w:lang w:eastAsia="es-MX"/>
        </w:rPr>
        <w:drawing>
          <wp:inline distT="0" distB="0" distL="0" distR="0" wp14:anchorId="77702BD7" wp14:editId="254ED908">
            <wp:extent cx="191135" cy="191135"/>
            <wp:effectExtent l="0" t="0" r="0" b="0"/>
            <wp:docPr id="66" name="Imagen 66" descr="informació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nformación err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C96519">
        <w:rPr>
          <w:rFonts w:eastAsia="Times New Roman" w:cstheme="minorHAnsi"/>
          <w:color w:val="6B0101"/>
          <w:sz w:val="18"/>
          <w:szCs w:val="18"/>
          <w:lang w:eastAsia="es-MX"/>
        </w:rPr>
        <w:t>que nos permitirá saber más sobre el error.</w:t>
      </w:r>
    </w:p>
    <w:p w:rsidR="003F737C" w:rsidRPr="00C96519" w:rsidRDefault="003F737C" w:rsidP="00C96519">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Dependiendo del tipo de error, al hacer clic sobre el cuadro anterior se mostrará un cuadro u otro, siendo el más frecuente el que aparece a continuación:</w:t>
      </w:r>
    </w:p>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lastRenderedPageBreak/>
        <w:drawing>
          <wp:inline distT="0" distB="0" distL="0" distR="0" wp14:anchorId="5CE8E08C" wp14:editId="6CFB3020">
            <wp:extent cx="3275358" cy="1500845"/>
            <wp:effectExtent l="0" t="0" r="1270" b="4445"/>
            <wp:docPr id="65" name="Imagen 65" descr="informació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nformación err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5960" cy="1501121"/>
                    </a:xfrm>
                    <a:prstGeom prst="rect">
                      <a:avLst/>
                    </a:prstGeom>
                    <a:noFill/>
                    <a:ln>
                      <a:noFill/>
                    </a:ln>
                  </pic:spPr>
                </pic:pic>
              </a:graphicData>
            </a:graphic>
          </wp:inline>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Este cuadro nos dice que la fórmula es incoherente y nos deja elegir entre diferentes opciones. Posiblemente el error sea simplemente que la fórmula de la celda no tiene el mismo aspecto que todas las demás fórmulas adyacente (por ejemplo, ésta sea una resta y todas las demás sumas).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no sabemos qué hacer, disponemos de la opción </w:t>
      </w:r>
      <w:r w:rsidRPr="00C96519">
        <w:rPr>
          <w:rFonts w:eastAsia="Times New Roman" w:cstheme="minorHAnsi"/>
          <w:b/>
          <w:bCs/>
          <w:color w:val="008000"/>
          <w:sz w:val="18"/>
          <w:szCs w:val="18"/>
          <w:lang w:eastAsia="es-MX"/>
        </w:rPr>
        <w:t xml:space="preserve">Ayuda sobre este error.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lo que queremos es comprobar la fórmula para saber si hay que modificarla o no, podríamos utilizar la opción </w:t>
      </w:r>
      <w:r w:rsidRPr="00C96519">
        <w:rPr>
          <w:rFonts w:eastAsia="Times New Roman" w:cstheme="minorHAnsi"/>
          <w:b/>
          <w:bCs/>
          <w:color w:val="008000"/>
          <w:sz w:val="18"/>
          <w:szCs w:val="18"/>
          <w:lang w:eastAsia="es-MX"/>
        </w:rPr>
        <w:t>Modificar en la barra de fórmulas.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la fórmula es correcta, se utilizará la opción </w:t>
      </w:r>
      <w:r w:rsidRPr="00C96519">
        <w:rPr>
          <w:rFonts w:eastAsia="Times New Roman" w:cstheme="minorHAnsi"/>
          <w:b/>
          <w:bCs/>
          <w:color w:val="008000"/>
          <w:sz w:val="18"/>
          <w:szCs w:val="18"/>
          <w:lang w:eastAsia="es-MX"/>
        </w:rPr>
        <w:t>Omitir error</w:t>
      </w:r>
      <w:r w:rsidRPr="00C96519">
        <w:rPr>
          <w:rFonts w:eastAsia="Times New Roman" w:cstheme="minorHAnsi"/>
          <w:color w:val="6B0101"/>
          <w:sz w:val="18"/>
          <w:szCs w:val="18"/>
          <w:lang w:eastAsia="es-MX"/>
        </w:rPr>
        <w:t xml:space="preserve"> para que desaparezca el símbolo de la esquina de la celda.</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B723096" wp14:editId="66BED929">
            <wp:extent cx="135255" cy="135255"/>
            <wp:effectExtent l="0" t="0" r="0" b="0"/>
            <wp:docPr id="64" name="Imagen 6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Puede que al introducir la fórmula nos aparezca como contenido de la celda </w:t>
      </w:r>
      <w:r w:rsidRPr="00C96519">
        <w:rPr>
          <w:rFonts w:eastAsia="Times New Roman" w:cstheme="minorHAnsi"/>
          <w:b/>
          <w:bCs/>
          <w:i/>
          <w:iCs/>
          <w:color w:val="6B0101"/>
          <w:sz w:val="18"/>
          <w:szCs w:val="18"/>
          <w:lang w:eastAsia="es-MX"/>
        </w:rPr>
        <w:t>#</w:t>
      </w:r>
      <w:proofErr w:type="gramStart"/>
      <w:r w:rsidRPr="00C96519">
        <w:rPr>
          <w:rFonts w:eastAsia="Times New Roman" w:cstheme="minorHAnsi"/>
          <w:b/>
          <w:bCs/>
          <w:i/>
          <w:iCs/>
          <w:color w:val="6B0101"/>
          <w:sz w:val="18"/>
          <w:szCs w:val="18"/>
          <w:lang w:eastAsia="es-MX"/>
        </w:rPr>
        <w:t>TEXTO</w:t>
      </w:r>
      <w:r w:rsidRPr="00C96519">
        <w:rPr>
          <w:rFonts w:eastAsia="Times New Roman" w:cstheme="minorHAnsi"/>
          <w:color w:val="6B0101"/>
          <w:sz w:val="18"/>
          <w:szCs w:val="18"/>
          <w:lang w:eastAsia="es-MX"/>
        </w:rPr>
        <w:t xml:space="preserve"> ,</w:t>
      </w:r>
      <w:proofErr w:type="gramEnd"/>
      <w:r w:rsidRPr="00C96519">
        <w:rPr>
          <w:rFonts w:eastAsia="Times New Roman" w:cstheme="minorHAnsi"/>
          <w:color w:val="6B0101"/>
          <w:sz w:val="18"/>
          <w:szCs w:val="18"/>
          <w:lang w:eastAsia="es-MX"/>
        </w:rPr>
        <w:t xml:space="preserve"> siendo </w:t>
      </w:r>
      <w:r w:rsidRPr="00C96519">
        <w:rPr>
          <w:rFonts w:eastAsia="Times New Roman" w:cstheme="minorHAnsi"/>
          <w:b/>
          <w:bCs/>
          <w:i/>
          <w:iCs/>
          <w:color w:val="6B0101"/>
          <w:sz w:val="18"/>
          <w:szCs w:val="18"/>
          <w:lang w:eastAsia="es-MX"/>
        </w:rPr>
        <w:t>TEXTO</w:t>
      </w:r>
      <w:r w:rsidRPr="00C96519">
        <w:rPr>
          <w:rFonts w:eastAsia="Times New Roman" w:cstheme="minorHAnsi"/>
          <w:color w:val="6B0101"/>
          <w:sz w:val="18"/>
          <w:szCs w:val="18"/>
          <w:lang w:eastAsia="es-MX"/>
        </w:rPr>
        <w:t xml:space="preserve"> un valor que puede cambiar dependiendo del tipo de error. Por ejemplo:</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6B0101"/>
          <w:sz w:val="18"/>
          <w:szCs w:val="18"/>
          <w:lang w:eastAsia="es-MX"/>
        </w:rPr>
        <w:t xml:space="preserve">##### </w:t>
      </w:r>
      <w:proofErr w:type="gramStart"/>
      <w:r w:rsidRPr="00C96519">
        <w:rPr>
          <w:rFonts w:eastAsia="Times New Roman" w:cstheme="minorHAnsi"/>
          <w:color w:val="6B0101"/>
          <w:sz w:val="18"/>
          <w:szCs w:val="18"/>
          <w:lang w:eastAsia="es-MX"/>
        </w:rPr>
        <w:t>se</w:t>
      </w:r>
      <w:proofErr w:type="gramEnd"/>
      <w:r w:rsidRPr="00C96519">
        <w:rPr>
          <w:rFonts w:eastAsia="Times New Roman" w:cstheme="minorHAnsi"/>
          <w:color w:val="6B0101"/>
          <w:sz w:val="18"/>
          <w:szCs w:val="18"/>
          <w:lang w:eastAsia="es-MX"/>
        </w:rPr>
        <w:t xml:space="preserve"> produce cuando el ancho de una columna no es suficiente o cuando se utiliza una fecha o una hora negativa.</w:t>
      </w:r>
    </w:p>
    <w:p w:rsidR="003F737C" w:rsidRPr="00C96519" w:rsidRDefault="003F737C" w:rsidP="00C96519">
      <w:pPr>
        <w:spacing w:after="225" w:line="240" w:lineRule="auto"/>
        <w:ind w:firstLine="225"/>
        <w:jc w:val="both"/>
        <w:rPr>
          <w:rFonts w:eastAsia="Times New Roman" w:cstheme="minorHAnsi"/>
          <w:color w:val="6B0101"/>
          <w:sz w:val="18"/>
          <w:szCs w:val="18"/>
          <w:lang w:eastAsia="es-MX"/>
        </w:rPr>
      </w:pPr>
      <w:proofErr w:type="gramStart"/>
      <w:r w:rsidRPr="00C96519">
        <w:rPr>
          <w:rFonts w:eastAsia="Times New Roman" w:cstheme="minorHAnsi"/>
          <w:b/>
          <w:bCs/>
          <w:color w:val="6B0101"/>
          <w:sz w:val="18"/>
          <w:szCs w:val="18"/>
          <w:lang w:eastAsia="es-MX"/>
        </w:rPr>
        <w:t>#¡</w:t>
      </w:r>
      <w:proofErr w:type="gramEnd"/>
      <w:r w:rsidRPr="00C96519">
        <w:rPr>
          <w:rFonts w:eastAsia="Times New Roman" w:cstheme="minorHAnsi"/>
          <w:b/>
          <w:bCs/>
          <w:color w:val="6B0101"/>
          <w:sz w:val="18"/>
          <w:szCs w:val="18"/>
          <w:lang w:eastAsia="es-MX"/>
        </w:rPr>
        <w:t>NUM!</w:t>
      </w:r>
      <w:r w:rsidRPr="00C96519">
        <w:rPr>
          <w:rFonts w:eastAsia="Times New Roman" w:cstheme="minorHAnsi"/>
          <w:color w:val="6B0101"/>
          <w:sz w:val="18"/>
          <w:szCs w:val="18"/>
          <w:lang w:eastAsia="es-MX"/>
        </w:rPr>
        <w:t xml:space="preserve"> cuando se ha introducido un tipo de argumento o de operando incorrecto, como puede ser sumar textos.</w:t>
      </w:r>
    </w:p>
    <w:p w:rsidR="003F737C" w:rsidRPr="00C96519" w:rsidRDefault="003F737C" w:rsidP="00C96519">
      <w:pPr>
        <w:spacing w:after="225" w:line="240" w:lineRule="auto"/>
        <w:ind w:firstLine="225"/>
        <w:jc w:val="both"/>
        <w:rPr>
          <w:rFonts w:eastAsia="Times New Roman" w:cstheme="minorHAnsi"/>
          <w:color w:val="6B0101"/>
          <w:sz w:val="18"/>
          <w:szCs w:val="18"/>
          <w:lang w:eastAsia="es-MX"/>
        </w:rPr>
      </w:pPr>
      <w:proofErr w:type="gramStart"/>
      <w:r w:rsidRPr="00C96519">
        <w:rPr>
          <w:rFonts w:eastAsia="Times New Roman" w:cstheme="minorHAnsi"/>
          <w:b/>
          <w:bCs/>
          <w:color w:val="6B0101"/>
          <w:sz w:val="18"/>
          <w:szCs w:val="18"/>
          <w:lang w:eastAsia="es-MX"/>
        </w:rPr>
        <w:t>#¡</w:t>
      </w:r>
      <w:proofErr w:type="gramEnd"/>
      <w:r w:rsidRPr="00C96519">
        <w:rPr>
          <w:rFonts w:eastAsia="Times New Roman" w:cstheme="minorHAnsi"/>
          <w:b/>
          <w:bCs/>
          <w:color w:val="6B0101"/>
          <w:sz w:val="18"/>
          <w:szCs w:val="18"/>
          <w:lang w:eastAsia="es-MX"/>
        </w:rPr>
        <w:t xml:space="preserve">DIV/0! </w:t>
      </w:r>
      <w:r w:rsidRPr="00C96519">
        <w:rPr>
          <w:rFonts w:eastAsia="Times New Roman" w:cstheme="minorHAnsi"/>
          <w:color w:val="6B0101"/>
          <w:sz w:val="18"/>
          <w:szCs w:val="18"/>
          <w:lang w:eastAsia="es-MX"/>
        </w:rPr>
        <w:t>cuando se divide un número por cero.</w:t>
      </w:r>
    </w:p>
    <w:p w:rsidR="003F737C" w:rsidRPr="00C96519" w:rsidRDefault="003F737C" w:rsidP="00C96519">
      <w:pPr>
        <w:spacing w:after="225" w:line="240" w:lineRule="auto"/>
        <w:ind w:firstLine="225"/>
        <w:jc w:val="both"/>
        <w:rPr>
          <w:rFonts w:eastAsia="Times New Roman" w:cstheme="minorHAnsi"/>
          <w:color w:val="6B0101"/>
          <w:sz w:val="18"/>
          <w:szCs w:val="18"/>
          <w:lang w:eastAsia="es-MX"/>
        </w:rPr>
      </w:pPr>
      <w:proofErr w:type="gramStart"/>
      <w:r w:rsidRPr="00C96519">
        <w:rPr>
          <w:rFonts w:eastAsia="Times New Roman" w:cstheme="minorHAnsi"/>
          <w:b/>
          <w:bCs/>
          <w:color w:val="6B0101"/>
          <w:sz w:val="18"/>
          <w:szCs w:val="18"/>
          <w:lang w:eastAsia="es-MX"/>
        </w:rPr>
        <w:t>#¿</w:t>
      </w:r>
      <w:proofErr w:type="gramEnd"/>
      <w:r w:rsidRPr="00C96519">
        <w:rPr>
          <w:rFonts w:eastAsia="Times New Roman" w:cstheme="minorHAnsi"/>
          <w:b/>
          <w:bCs/>
          <w:color w:val="6B0101"/>
          <w:sz w:val="18"/>
          <w:szCs w:val="18"/>
          <w:lang w:eastAsia="es-MX"/>
        </w:rPr>
        <w:t>NOMBRE?</w:t>
      </w:r>
      <w:r w:rsidRPr="00C96519">
        <w:rPr>
          <w:rFonts w:eastAsia="Times New Roman" w:cstheme="minorHAnsi"/>
          <w:color w:val="6B0101"/>
          <w:sz w:val="18"/>
          <w:szCs w:val="18"/>
          <w:lang w:eastAsia="es-MX"/>
        </w:rPr>
        <w:t xml:space="preserve"> cuando Excel no reconoce el texto de la fórmula.</w:t>
      </w:r>
    </w:p>
    <w:p w:rsidR="003F737C" w:rsidRPr="00C96519" w:rsidRDefault="003F737C" w:rsidP="00C96519">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6B0101"/>
          <w:sz w:val="18"/>
          <w:szCs w:val="18"/>
          <w:lang w:eastAsia="es-MX"/>
        </w:rPr>
        <w:t>#N/A</w:t>
      </w:r>
      <w:r w:rsidRPr="00C96519">
        <w:rPr>
          <w:rFonts w:eastAsia="Times New Roman" w:cstheme="minorHAnsi"/>
          <w:color w:val="6B0101"/>
          <w:sz w:val="18"/>
          <w:szCs w:val="18"/>
          <w:lang w:eastAsia="es-MX"/>
        </w:rPr>
        <w:t xml:space="preserve"> cuando un valor no está disponible para una función o fórmula.</w:t>
      </w:r>
    </w:p>
    <w:p w:rsidR="003F737C" w:rsidRPr="00C96519" w:rsidRDefault="003F737C" w:rsidP="00C96519">
      <w:pPr>
        <w:spacing w:after="225" w:line="240" w:lineRule="auto"/>
        <w:ind w:firstLine="225"/>
        <w:jc w:val="both"/>
        <w:rPr>
          <w:rFonts w:eastAsia="Times New Roman" w:cstheme="minorHAnsi"/>
          <w:color w:val="6B0101"/>
          <w:sz w:val="18"/>
          <w:szCs w:val="18"/>
          <w:lang w:eastAsia="es-MX"/>
        </w:rPr>
      </w:pPr>
      <w:proofErr w:type="gramStart"/>
      <w:r w:rsidRPr="00C96519">
        <w:rPr>
          <w:rFonts w:eastAsia="Times New Roman" w:cstheme="minorHAnsi"/>
          <w:b/>
          <w:bCs/>
          <w:color w:val="6B0101"/>
          <w:sz w:val="18"/>
          <w:szCs w:val="18"/>
          <w:lang w:eastAsia="es-MX"/>
        </w:rPr>
        <w:t>#¡</w:t>
      </w:r>
      <w:proofErr w:type="gramEnd"/>
      <w:r w:rsidRPr="00C96519">
        <w:rPr>
          <w:rFonts w:eastAsia="Times New Roman" w:cstheme="minorHAnsi"/>
          <w:b/>
          <w:bCs/>
          <w:color w:val="6B0101"/>
          <w:sz w:val="18"/>
          <w:szCs w:val="18"/>
          <w:lang w:eastAsia="es-MX"/>
        </w:rPr>
        <w:t>REF!</w:t>
      </w:r>
      <w:r w:rsidRPr="00C96519">
        <w:rPr>
          <w:rFonts w:eastAsia="Times New Roman" w:cstheme="minorHAnsi"/>
          <w:color w:val="6B0101"/>
          <w:sz w:val="18"/>
          <w:szCs w:val="18"/>
          <w:lang w:eastAsia="es-MX"/>
        </w:rPr>
        <w:t xml:space="preserve"> se produce cuando una referencia de celda no es válida.</w:t>
      </w:r>
    </w:p>
    <w:p w:rsidR="003F737C" w:rsidRPr="00C96519" w:rsidRDefault="003F737C" w:rsidP="00C96519">
      <w:pPr>
        <w:spacing w:after="225" w:line="240" w:lineRule="auto"/>
        <w:ind w:firstLine="225"/>
        <w:jc w:val="both"/>
        <w:rPr>
          <w:rFonts w:eastAsia="Times New Roman" w:cstheme="minorHAnsi"/>
          <w:color w:val="6B0101"/>
          <w:sz w:val="18"/>
          <w:szCs w:val="18"/>
          <w:lang w:eastAsia="es-MX"/>
        </w:rPr>
      </w:pPr>
      <w:proofErr w:type="gramStart"/>
      <w:r w:rsidRPr="00C96519">
        <w:rPr>
          <w:rFonts w:eastAsia="Times New Roman" w:cstheme="minorHAnsi"/>
          <w:b/>
          <w:bCs/>
          <w:color w:val="6B0101"/>
          <w:sz w:val="18"/>
          <w:szCs w:val="18"/>
          <w:lang w:eastAsia="es-MX"/>
        </w:rPr>
        <w:t>#¡</w:t>
      </w:r>
      <w:proofErr w:type="gramEnd"/>
      <w:r w:rsidRPr="00C96519">
        <w:rPr>
          <w:rFonts w:eastAsia="Times New Roman" w:cstheme="minorHAnsi"/>
          <w:b/>
          <w:bCs/>
          <w:color w:val="6B0101"/>
          <w:sz w:val="18"/>
          <w:szCs w:val="18"/>
          <w:lang w:eastAsia="es-MX"/>
        </w:rPr>
        <w:t>NUM!</w:t>
      </w:r>
      <w:r w:rsidRPr="00C96519">
        <w:rPr>
          <w:rFonts w:eastAsia="Times New Roman" w:cstheme="minorHAnsi"/>
          <w:color w:val="6B0101"/>
          <w:sz w:val="18"/>
          <w:szCs w:val="18"/>
          <w:lang w:eastAsia="es-MX"/>
        </w:rPr>
        <w:t xml:space="preserve"> cuando se escriben valores numéricos no válidos en una fórmula o función.</w:t>
      </w:r>
    </w:p>
    <w:p w:rsidR="003F737C" w:rsidRPr="00C96519" w:rsidRDefault="003F737C" w:rsidP="00C96519">
      <w:pPr>
        <w:spacing w:after="225" w:line="240" w:lineRule="auto"/>
        <w:ind w:firstLine="225"/>
        <w:jc w:val="both"/>
        <w:rPr>
          <w:rFonts w:eastAsia="Times New Roman" w:cstheme="minorHAnsi"/>
          <w:color w:val="6B0101"/>
          <w:sz w:val="18"/>
          <w:szCs w:val="18"/>
          <w:lang w:eastAsia="es-MX"/>
        </w:rPr>
      </w:pPr>
      <w:proofErr w:type="gramStart"/>
      <w:r w:rsidRPr="00C96519">
        <w:rPr>
          <w:rFonts w:eastAsia="Times New Roman" w:cstheme="minorHAnsi"/>
          <w:b/>
          <w:bCs/>
          <w:color w:val="6B0101"/>
          <w:sz w:val="18"/>
          <w:szCs w:val="18"/>
          <w:lang w:eastAsia="es-MX"/>
        </w:rPr>
        <w:t>#¡</w:t>
      </w:r>
      <w:proofErr w:type="gramEnd"/>
      <w:r w:rsidRPr="00C96519">
        <w:rPr>
          <w:rFonts w:eastAsia="Times New Roman" w:cstheme="minorHAnsi"/>
          <w:b/>
          <w:bCs/>
          <w:color w:val="6B0101"/>
          <w:sz w:val="18"/>
          <w:szCs w:val="18"/>
          <w:lang w:eastAsia="es-MX"/>
        </w:rPr>
        <w:t>NULO!</w:t>
      </w:r>
      <w:r w:rsidRPr="00C96519">
        <w:rPr>
          <w:rFonts w:eastAsia="Times New Roman" w:cstheme="minorHAnsi"/>
          <w:color w:val="6B0101"/>
          <w:sz w:val="18"/>
          <w:szCs w:val="18"/>
          <w:lang w:eastAsia="es-MX"/>
        </w:rPr>
        <w:t xml:space="preserve"> cuando se especifica una intersección de dos áreas que no se intersectan.</w:t>
      </w:r>
    </w:p>
    <w:p w:rsidR="003F737C" w:rsidRPr="00C96519" w:rsidRDefault="003F737C" w:rsidP="00C96519">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También en estos casos, la celda, como en el caso anterior, contendrá además un símbolo en la esquina superior izquierda tal como</w:t>
      </w:r>
      <w:proofErr w:type="gramStart"/>
      <w:r w:rsidRPr="00C96519">
        <w:rPr>
          <w:rFonts w:eastAsia="Times New Roman" w:cstheme="minorHAnsi"/>
          <w:color w:val="6B0101"/>
          <w:sz w:val="18"/>
          <w:szCs w:val="18"/>
          <w:lang w:eastAsia="es-MX"/>
        </w:rPr>
        <w:t xml:space="preserve">: </w:t>
      </w:r>
      <w:r w:rsidRPr="00C96519">
        <w:rPr>
          <w:rFonts w:eastAsia="Times New Roman" w:cstheme="minorHAnsi"/>
          <w:noProof/>
          <w:color w:val="6B0101"/>
          <w:sz w:val="18"/>
          <w:szCs w:val="18"/>
          <w:lang w:eastAsia="es-MX"/>
        </w:rPr>
        <w:drawing>
          <wp:inline distT="0" distB="0" distL="0" distR="0" wp14:anchorId="429DDEAC" wp14:editId="3D745216">
            <wp:extent cx="922655" cy="349885"/>
            <wp:effectExtent l="0" t="0" r="0" b="0"/>
            <wp:docPr id="63" name="Imagen 63" descr="error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rror val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2655" cy="349885"/>
                    </a:xfrm>
                    <a:prstGeom prst="rect">
                      <a:avLst/>
                    </a:prstGeom>
                    <a:noFill/>
                    <a:ln>
                      <a:noFill/>
                    </a:ln>
                  </pic:spPr>
                </pic:pic>
              </a:graphicData>
            </a:graphic>
          </wp:inline>
        </w:drawing>
      </w:r>
      <w:r w:rsidRPr="00C96519">
        <w:rPr>
          <w:rFonts w:eastAsia="Times New Roman" w:cstheme="minorHAnsi"/>
          <w:color w:val="6B0101"/>
          <w:sz w:val="18"/>
          <w:szCs w:val="18"/>
          <w:lang w:eastAsia="es-MX"/>
        </w:rPr>
        <w:t>.</w:t>
      </w:r>
      <w:proofErr w:type="gramEnd"/>
      <w:r w:rsidRPr="00C96519">
        <w:rPr>
          <w:rFonts w:eastAsia="Times New Roman" w:cstheme="minorHAnsi"/>
          <w:color w:val="6B0101"/>
          <w:sz w:val="18"/>
          <w:szCs w:val="18"/>
          <w:lang w:eastAsia="es-MX"/>
        </w:rPr>
        <w:t xml:space="preserve"> Este símbolo se utilizará como hemos visto antes</w:t>
      </w:r>
    </w:p>
    <w:p w:rsidR="003F737C" w:rsidRPr="00C96519" w:rsidRDefault="003F737C" w:rsidP="00C96519">
      <w:pPr>
        <w:spacing w:line="240" w:lineRule="auto"/>
        <w:jc w:val="both"/>
        <w:rPr>
          <w:rFonts w:eastAsia="Times New Roman" w:cstheme="minorHAnsi"/>
          <w:color w:val="800000"/>
          <w:kern w:val="36"/>
          <w:sz w:val="18"/>
          <w:szCs w:val="18"/>
          <w:lang w:eastAsia="es-MX"/>
        </w:rPr>
      </w:pPr>
      <w:r w:rsidRPr="00C96519">
        <w:rPr>
          <w:rFonts w:cstheme="minorHAnsi"/>
          <w:sz w:val="18"/>
          <w:szCs w:val="18"/>
        </w:rPr>
        <w:br w:type="page"/>
      </w:r>
    </w:p>
    <w:p w:rsidR="003F737C" w:rsidRPr="00C96519" w:rsidRDefault="003F737C" w:rsidP="00C96519">
      <w:pPr>
        <w:pStyle w:val="Ttulo1"/>
        <w:jc w:val="both"/>
        <w:rPr>
          <w:rFonts w:asciiTheme="minorHAnsi" w:hAnsiTheme="minorHAnsi" w:cstheme="minorHAnsi"/>
          <w:b/>
          <w:sz w:val="28"/>
          <w:szCs w:val="28"/>
        </w:rPr>
      </w:pPr>
      <w:bookmarkStart w:id="4" w:name="unidad3"/>
      <w:r w:rsidRPr="00C96519">
        <w:rPr>
          <w:rFonts w:asciiTheme="minorHAnsi" w:hAnsiTheme="minorHAnsi" w:cstheme="minorHAnsi"/>
          <w:b/>
          <w:sz w:val="28"/>
          <w:szCs w:val="28"/>
        </w:rPr>
        <w:lastRenderedPageBreak/>
        <w:t>Unidad</w:t>
      </w:r>
      <w:r w:rsidR="00C96519">
        <w:rPr>
          <w:rFonts w:asciiTheme="minorHAnsi" w:hAnsiTheme="minorHAnsi" w:cstheme="minorHAnsi"/>
          <w:b/>
          <w:sz w:val="28"/>
          <w:szCs w:val="28"/>
        </w:rPr>
        <w:t xml:space="preserve"> 3. Operaciones con archivos</w:t>
      </w:r>
    </w:p>
    <w:bookmarkEnd w:id="4"/>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Vamos a ver las operaciones referentes a archivos como </w:t>
      </w:r>
      <w:r w:rsidRPr="00C96519">
        <w:rPr>
          <w:rStyle w:val="resaltado1"/>
          <w:rFonts w:asciiTheme="minorHAnsi" w:hAnsiTheme="minorHAnsi" w:cstheme="minorHAnsi"/>
          <w:sz w:val="18"/>
          <w:szCs w:val="18"/>
        </w:rPr>
        <w:t>abrir, nuevo, guardar, guardar como y cerrar</w:t>
      </w:r>
      <w:r w:rsidRPr="00C96519">
        <w:rPr>
          <w:rFonts w:asciiTheme="minorHAnsi" w:hAnsiTheme="minorHAnsi" w:cstheme="minorHAnsi"/>
          <w:color w:val="6B0101"/>
          <w:sz w:val="18"/>
          <w:szCs w:val="18"/>
        </w:rPr>
        <w:t xml:space="preserve"> para poder manejarlas sin problemas a la hora de trabajar con libros de trabajo de Excel. Básicamente todas estas operaciones se encuentran en el menú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w:t>
      </w:r>
    </w:p>
    <w:p w:rsidR="003F737C" w:rsidRPr="00C96519" w:rsidRDefault="003F737C" w:rsidP="00C96519">
      <w:pPr>
        <w:pStyle w:val="Ttulo2"/>
        <w:spacing w:before="100" w:beforeAutospacing="1"/>
        <w:jc w:val="both"/>
        <w:rPr>
          <w:rFonts w:asciiTheme="minorHAnsi" w:hAnsiTheme="minorHAnsi" w:cstheme="minorHAnsi"/>
          <w:b/>
          <w:sz w:val="18"/>
          <w:szCs w:val="18"/>
        </w:rPr>
      </w:pPr>
      <w:r w:rsidRPr="00C96519">
        <w:rPr>
          <w:rFonts w:asciiTheme="minorHAnsi" w:hAnsiTheme="minorHAnsi" w:cstheme="minorHAnsi"/>
          <w:b/>
          <w:sz w:val="18"/>
          <w:szCs w:val="18"/>
        </w:rPr>
        <w:t xml:space="preserve">3.1. Guardar un libro de trabajo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empezamos a crear un libro de trabajo y queremos poder recuperarlo en otra ocasión para modificarlo, imprimirlo, en fin, realizar cualquier operación posterior sobre éste, tendremos que </w:t>
      </w:r>
      <w:r w:rsidRPr="00C96519">
        <w:rPr>
          <w:rStyle w:val="resaltado1"/>
          <w:rFonts w:asciiTheme="minorHAnsi" w:hAnsiTheme="minorHAnsi" w:cstheme="minorHAnsi"/>
          <w:sz w:val="18"/>
          <w:szCs w:val="18"/>
        </w:rPr>
        <w:t>almacenarlo en alguna unidad de disco</w:t>
      </w:r>
      <w:r w:rsidRPr="00C96519">
        <w:rPr>
          <w:rFonts w:asciiTheme="minorHAnsi" w:hAnsiTheme="minorHAnsi" w:cstheme="minorHAnsi"/>
          <w:color w:val="6B0101"/>
          <w:sz w:val="18"/>
          <w:szCs w:val="18"/>
        </w:rPr>
        <w:t xml:space="preserve">, esta operación se denomina </w:t>
      </w:r>
      <w:r w:rsidRPr="00C96519">
        <w:rPr>
          <w:rStyle w:val="resaltado1"/>
          <w:rFonts w:asciiTheme="minorHAnsi" w:hAnsiTheme="minorHAnsi" w:cstheme="minorHAnsi"/>
          <w:sz w:val="18"/>
          <w:szCs w:val="18"/>
        </w:rPr>
        <w:t>Guardar</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Existen dos formas de guardar un libro de trabajo: </w:t>
      </w:r>
    </w:p>
    <w:p w:rsidR="003F737C" w:rsidRPr="00C96519" w:rsidRDefault="003F737C" w:rsidP="00C96519">
      <w:pPr>
        <w:pStyle w:val="NormalWeb"/>
        <w:spacing w:before="0"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1. </w:t>
      </w:r>
      <w:r w:rsidRPr="00C96519">
        <w:rPr>
          <w:rStyle w:val="opciones1"/>
          <w:rFonts w:asciiTheme="minorHAnsi" w:hAnsiTheme="minorHAnsi" w:cstheme="minorHAnsi"/>
          <w:sz w:val="18"/>
          <w:szCs w:val="18"/>
        </w:rPr>
        <w:t>Guardar como</w:t>
      </w:r>
      <w:r w:rsidRPr="00C96519">
        <w:rPr>
          <w:rFonts w:asciiTheme="minorHAnsi" w:hAnsiTheme="minorHAnsi" w:cstheme="minorHAnsi"/>
          <w:color w:val="6B0101"/>
          <w:sz w:val="18"/>
          <w:szCs w:val="18"/>
        </w:rPr>
        <w:t>. Cuando se guarda un archivo por primera vez, o se guarda una copia de uno existente.</w:t>
      </w:r>
    </w:p>
    <w:p w:rsidR="003F737C" w:rsidRPr="00C96519" w:rsidRDefault="003F737C" w:rsidP="00C96519">
      <w:pPr>
        <w:pStyle w:val="NormalWeb"/>
        <w:spacing w:before="0"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2. </w:t>
      </w:r>
      <w:r w:rsidRPr="00C96519">
        <w:rPr>
          <w:rStyle w:val="opciones1"/>
          <w:rFonts w:asciiTheme="minorHAnsi" w:hAnsiTheme="minorHAnsi" w:cstheme="minorHAnsi"/>
          <w:sz w:val="18"/>
          <w:szCs w:val="18"/>
        </w:rPr>
        <w:t>Guardar</w:t>
      </w:r>
      <w:r w:rsidRPr="00C96519">
        <w:rPr>
          <w:rFonts w:asciiTheme="minorHAnsi" w:hAnsiTheme="minorHAnsi" w:cstheme="minorHAnsi"/>
          <w:color w:val="6B0101"/>
          <w:sz w:val="18"/>
          <w:szCs w:val="18"/>
        </w:rPr>
        <w:t xml:space="preserve">. Cuando guardamos los cambios que haya podido sufrir un archivo, </w:t>
      </w:r>
      <w:proofErr w:type="spellStart"/>
      <w:r w:rsidRPr="00C96519">
        <w:rPr>
          <w:rFonts w:asciiTheme="minorHAnsi" w:hAnsiTheme="minorHAnsi" w:cstheme="minorHAnsi"/>
          <w:color w:val="6B0101"/>
          <w:sz w:val="18"/>
          <w:szCs w:val="18"/>
        </w:rPr>
        <w:t>sobreescribiéndolo</w:t>
      </w:r>
      <w:proofErr w:type="spellEnd"/>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327DFB85" wp14:editId="2626FBE1">
            <wp:extent cx="135255" cy="127000"/>
            <wp:effectExtent l="0" t="0" r="0" b="6350"/>
            <wp:docPr id="80" name="Imagen 80"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sidRPr="00C96519">
        <w:rPr>
          <w:rStyle w:val="resaltado1"/>
          <w:rFonts w:asciiTheme="minorHAnsi" w:hAnsiTheme="minorHAnsi" w:cstheme="minorHAnsi"/>
          <w:sz w:val="18"/>
          <w:szCs w:val="18"/>
        </w:rPr>
        <w:t>Para almacenar el archivo asignándole un nombre</w:t>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Haz clic el menú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y elige la opción </w:t>
      </w:r>
      <w:r w:rsidRPr="00C96519">
        <w:rPr>
          <w:rStyle w:val="opciones1"/>
          <w:rFonts w:asciiTheme="minorHAnsi" w:hAnsiTheme="minorHAnsi" w:cstheme="minorHAnsi"/>
          <w:sz w:val="18"/>
          <w:szCs w:val="18"/>
        </w:rPr>
        <w:t>Guardar como...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099A30E" wp14:editId="61113264">
            <wp:extent cx="1303825" cy="1365755"/>
            <wp:effectExtent l="0" t="0" r="0" b="6350"/>
            <wp:docPr id="79" name="Imagen 79" descr="menú archivo -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enú archivo - guardar com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3916" cy="1365851"/>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Aparecerá el siguiente cuadro de diálogo: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BC70C27" wp14:editId="4E2A2E9A">
            <wp:extent cx="3880237" cy="2914409"/>
            <wp:effectExtent l="0" t="0" r="6350" b="635"/>
            <wp:docPr id="78" name="Imagen 78" descr="cuadro diálogo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adro diálogo guardar com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0318" cy="291447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Si el fichero ya existía, es decir ya tenía un nombre, aparecerá en el recuadro </w:t>
      </w:r>
      <w:r w:rsidRPr="00C96519">
        <w:rPr>
          <w:rStyle w:val="opciones1"/>
          <w:rFonts w:asciiTheme="minorHAnsi" w:hAnsiTheme="minorHAnsi" w:cstheme="minorHAnsi"/>
          <w:sz w:val="18"/>
          <w:szCs w:val="18"/>
        </w:rPr>
        <w:t>Nombre de archivo</w:t>
      </w:r>
      <w:r w:rsidRPr="00C96519">
        <w:rPr>
          <w:rFonts w:asciiTheme="minorHAnsi" w:hAnsiTheme="minorHAnsi" w:cstheme="minorHAnsi"/>
          <w:color w:val="6B0101"/>
          <w:sz w:val="18"/>
          <w:szCs w:val="18"/>
        </w:rPr>
        <w:t xml:space="preserve"> su antiguo nombre, si pulsas el botón </w:t>
      </w:r>
      <w:r w:rsidRPr="00C96519">
        <w:rPr>
          <w:rStyle w:val="opciones1"/>
          <w:rFonts w:asciiTheme="minorHAnsi" w:hAnsiTheme="minorHAnsi" w:cstheme="minorHAnsi"/>
          <w:sz w:val="18"/>
          <w:szCs w:val="18"/>
        </w:rPr>
        <w:t>Guardar</w:t>
      </w:r>
      <w:r w:rsidRPr="00C96519">
        <w:rPr>
          <w:rFonts w:asciiTheme="minorHAnsi" w:hAnsiTheme="minorHAnsi" w:cstheme="minorHAnsi"/>
          <w:color w:val="6B0101"/>
          <w:sz w:val="18"/>
          <w:szCs w:val="18"/>
        </w:rPr>
        <w:t>, sin indicarle una nueva ruta de archivo, modificaremos el documento sobre el cual estamos trabajando. Por el contrario si quieres crear otro nuevo documento con las modificaciones que has realizado, sin cambiar el documento original tendrás que seguir estos pasos: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lastRenderedPageBreak/>
        <w:t>Selecciona la carpeta donde vas a grabar</w:t>
      </w:r>
      <w:r w:rsidRPr="00C96519">
        <w:rPr>
          <w:rFonts w:asciiTheme="minorHAnsi" w:hAnsiTheme="minorHAnsi" w:cstheme="minorHAnsi"/>
          <w:color w:val="6B0101"/>
          <w:sz w:val="18"/>
          <w:szCs w:val="18"/>
        </w:rPr>
        <w:t xml:space="preserve"> tu trabajo. Para ello deberás utilizar el explorador que se incluye en la ventana.</w:t>
      </w:r>
    </w:p>
    <w:p w:rsidR="003F737C" w:rsidRPr="00C96519" w:rsidRDefault="003F737C" w:rsidP="00C96519">
      <w:pPr>
        <w:pStyle w:val="NormalWeb"/>
        <w:spacing w:before="0"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el recuadro </w:t>
      </w:r>
      <w:r w:rsidRPr="00C96519">
        <w:rPr>
          <w:rStyle w:val="opciones1"/>
          <w:rFonts w:asciiTheme="minorHAnsi" w:hAnsiTheme="minorHAnsi" w:cstheme="minorHAnsi"/>
          <w:sz w:val="18"/>
          <w:szCs w:val="18"/>
        </w:rPr>
        <w:t>Nombre de archivo</w:t>
      </w:r>
      <w:r w:rsidRPr="00C96519">
        <w:rPr>
          <w:rFonts w:asciiTheme="minorHAnsi" w:hAnsiTheme="minorHAnsi" w:cstheme="minorHAnsi"/>
          <w:color w:val="6B0101"/>
          <w:sz w:val="18"/>
          <w:szCs w:val="18"/>
        </w:rPr>
        <w:t xml:space="preserve">, escribe el nombre que quieres ponerle a tu archivo. </w:t>
      </w:r>
    </w:p>
    <w:p w:rsidR="003F737C" w:rsidRPr="00C96519" w:rsidRDefault="003F737C" w:rsidP="00C96519">
      <w:pPr>
        <w:pStyle w:val="NormalWeb"/>
        <w:spacing w:before="0"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Y por último haz clic sobre el botón </w:t>
      </w:r>
      <w:r w:rsidRPr="00C96519">
        <w:rPr>
          <w:rStyle w:val="opciones1"/>
          <w:rFonts w:asciiTheme="minorHAnsi" w:hAnsiTheme="minorHAnsi" w:cstheme="minorHAnsi"/>
          <w:sz w:val="18"/>
          <w:szCs w:val="18"/>
        </w:rPr>
        <w:t>Guardar</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434A9C4B" wp14:editId="205AB4A0">
            <wp:extent cx="135255" cy="127000"/>
            <wp:effectExtent l="0" t="0" r="0" b="6350"/>
            <wp:docPr id="77" name="Imagen 77"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sidRPr="00C96519">
        <w:rPr>
          <w:rStyle w:val="resaltado1"/>
          <w:rFonts w:asciiTheme="minorHAnsi" w:hAnsiTheme="minorHAnsi" w:cstheme="minorHAnsi"/>
          <w:sz w:val="18"/>
          <w:szCs w:val="18"/>
        </w:rPr>
        <w:t>Para guardar los cambios realizados sobre un archivo</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 la opción </w:t>
      </w:r>
      <w:r w:rsidRPr="00C96519">
        <w:rPr>
          <w:rStyle w:val="opciones1"/>
          <w:rFonts w:asciiTheme="minorHAnsi" w:hAnsiTheme="minorHAnsi" w:cstheme="minorHAnsi"/>
          <w:sz w:val="18"/>
          <w:szCs w:val="18"/>
        </w:rPr>
        <w:t>Guardar</w:t>
      </w:r>
      <w:r w:rsidRPr="00C96519">
        <w:rPr>
          <w:rFonts w:asciiTheme="minorHAnsi" w:hAnsiTheme="minorHAnsi" w:cstheme="minorHAnsi"/>
          <w:color w:val="6B0101"/>
          <w:sz w:val="18"/>
          <w:szCs w:val="18"/>
        </w:rPr>
        <w:t xml:space="preserve"> del menú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52D02DA0" wp14:editId="17732241">
            <wp:extent cx="1247952" cy="1077467"/>
            <wp:effectExtent l="0" t="0" r="0" b="8890"/>
            <wp:docPr id="76" name="Imagen 76" descr="menú archivo -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enú archivo - guarda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8216" cy="1077695"/>
                    </a:xfrm>
                    <a:prstGeom prst="rect">
                      <a:avLst/>
                    </a:prstGeom>
                    <a:noFill/>
                    <a:ln>
                      <a:noFill/>
                    </a:ln>
                  </pic:spPr>
                </pic:pic>
              </a:graphicData>
            </a:graphic>
          </wp:inline>
        </w:drawing>
      </w:r>
    </w:p>
    <w:p w:rsidR="003F737C" w:rsidRPr="00C96519" w:rsidRDefault="003F737C" w:rsidP="00C96519">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 bien, haz clic sobre el botón </w:t>
      </w:r>
      <w:r w:rsidRPr="00C96519">
        <w:rPr>
          <w:rStyle w:val="opciones1"/>
          <w:rFonts w:asciiTheme="minorHAnsi" w:hAnsiTheme="minorHAnsi" w:cstheme="minorHAnsi"/>
          <w:sz w:val="18"/>
          <w:szCs w:val="18"/>
        </w:rPr>
        <w:t>Guardar</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36F5C3E6" wp14:editId="0D690F72">
            <wp:extent cx="198755" cy="207010"/>
            <wp:effectExtent l="0" t="0" r="0" b="2540"/>
            <wp:docPr id="75" name="Imagen 75" descr="botón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otón guard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de la </w:t>
      </w:r>
      <w:r w:rsidRPr="00C96519">
        <w:rPr>
          <w:rStyle w:val="ventanas1"/>
          <w:rFonts w:asciiTheme="minorHAnsi" w:hAnsiTheme="minorHAnsi" w:cstheme="minorHAnsi"/>
          <w:sz w:val="18"/>
          <w:szCs w:val="18"/>
        </w:rPr>
        <w:t>Barra de Acceso Rápido</w:t>
      </w:r>
      <w:r w:rsidRPr="00C96519">
        <w:rPr>
          <w:rFonts w:asciiTheme="minorHAnsi" w:hAnsiTheme="minorHAnsi" w:cstheme="minorHAnsi"/>
          <w:color w:val="6B0101"/>
          <w:sz w:val="18"/>
          <w:szCs w:val="18"/>
        </w:rPr>
        <w:t xml:space="preserve">. También puedes utilizar la combinación de teclas </w:t>
      </w:r>
      <w:proofErr w:type="spellStart"/>
      <w:r w:rsidRPr="00C96519">
        <w:rPr>
          <w:rStyle w:val="TecladoHTML"/>
          <w:rFonts w:asciiTheme="minorHAnsi" w:hAnsiTheme="minorHAnsi" w:cstheme="minorHAnsi"/>
          <w:color w:val="6B0101"/>
          <w:sz w:val="18"/>
          <w:szCs w:val="18"/>
        </w:rPr>
        <w:t>Ctrl</w:t>
      </w:r>
      <w:proofErr w:type="spellEnd"/>
      <w:r w:rsidRPr="00C96519">
        <w:rPr>
          <w:rFonts w:asciiTheme="minorHAnsi" w:hAnsiTheme="minorHAnsi" w:cstheme="minorHAnsi"/>
          <w:color w:val="6B0101"/>
          <w:sz w:val="18"/>
          <w:szCs w:val="18"/>
        </w:rPr>
        <w:t xml:space="preserve"> + </w:t>
      </w:r>
      <w:r w:rsidRPr="00C96519">
        <w:rPr>
          <w:rStyle w:val="TecladoHTML"/>
          <w:rFonts w:asciiTheme="minorHAnsi" w:hAnsiTheme="minorHAnsi" w:cstheme="minorHAnsi"/>
          <w:color w:val="6B0101"/>
          <w:sz w:val="18"/>
          <w:szCs w:val="18"/>
        </w:rPr>
        <w:t>G</w:t>
      </w:r>
      <w:r w:rsidRPr="00C96519">
        <w:rPr>
          <w:rFonts w:asciiTheme="minorHAnsi" w:hAnsiTheme="minorHAnsi" w:cstheme="minorHAnsi"/>
          <w:color w:val="6B0101"/>
          <w:sz w:val="18"/>
          <w:szCs w:val="18"/>
        </w:rPr>
        <w:t>.</w:t>
      </w:r>
    </w:p>
    <w:p w:rsidR="003F737C" w:rsidRPr="00C96519" w:rsidRDefault="003F737C" w:rsidP="00C96519">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tratamos de guardar un archivo que aún no ha sido guardado nunca, aparecerá el cuadro de diálogo </w:t>
      </w:r>
      <w:r w:rsidRPr="00C96519">
        <w:rPr>
          <w:rStyle w:val="ventanas1"/>
          <w:rFonts w:asciiTheme="minorHAnsi" w:hAnsiTheme="minorHAnsi" w:cstheme="minorHAnsi"/>
          <w:sz w:val="18"/>
          <w:szCs w:val="18"/>
        </w:rPr>
        <w:t xml:space="preserve">Guardar como... </w:t>
      </w:r>
      <w:r w:rsidRPr="00C96519">
        <w:rPr>
          <w:rFonts w:asciiTheme="minorHAnsi" w:hAnsiTheme="minorHAnsi" w:cstheme="minorHAnsi"/>
          <w:color w:val="6B0101"/>
          <w:sz w:val="18"/>
          <w:szCs w:val="18"/>
        </w:rPr>
        <w:t>que nos permitirá darle nombre y elegir la ruta donde lo vamos a guardar.</w:t>
      </w:r>
    </w:p>
    <w:p w:rsidR="003F737C" w:rsidRPr="00C96519" w:rsidRDefault="003F737C" w:rsidP="00C96519">
      <w:pPr>
        <w:pStyle w:val="Ttulo2"/>
        <w:spacing w:before="100" w:beforeAutospacing="1"/>
        <w:jc w:val="both"/>
        <w:rPr>
          <w:rFonts w:asciiTheme="minorHAnsi" w:hAnsiTheme="minorHAnsi" w:cstheme="minorHAnsi"/>
          <w:b/>
          <w:sz w:val="18"/>
          <w:szCs w:val="18"/>
        </w:rPr>
      </w:pPr>
      <w:r w:rsidRPr="00C96519">
        <w:rPr>
          <w:rFonts w:asciiTheme="minorHAnsi" w:hAnsiTheme="minorHAnsi" w:cstheme="minorHAnsi"/>
          <w:b/>
          <w:sz w:val="18"/>
          <w:szCs w:val="18"/>
        </w:rPr>
        <w:t xml:space="preserve">3.2. Cerrar un libro de trabajo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vez hayamos terminado de trabajar con un archivo, convendrá salir de él para no estar utilizando memoria inútilmente. La operación de </w:t>
      </w:r>
      <w:r w:rsidRPr="00C96519">
        <w:rPr>
          <w:rStyle w:val="resaltado1"/>
          <w:rFonts w:asciiTheme="minorHAnsi" w:hAnsiTheme="minorHAnsi" w:cstheme="minorHAnsi"/>
          <w:sz w:val="18"/>
          <w:szCs w:val="18"/>
        </w:rPr>
        <w:t>salir de un documento</w:t>
      </w:r>
      <w:r w:rsidRPr="00C96519">
        <w:rPr>
          <w:rFonts w:asciiTheme="minorHAnsi" w:hAnsiTheme="minorHAnsi" w:cstheme="minorHAnsi"/>
          <w:color w:val="6B0101"/>
          <w:sz w:val="18"/>
          <w:szCs w:val="18"/>
        </w:rPr>
        <w:t xml:space="preserve"> recibe el nombre de </w:t>
      </w:r>
      <w:r w:rsidRPr="00C96519">
        <w:rPr>
          <w:rStyle w:val="resaltado1"/>
          <w:rFonts w:asciiTheme="minorHAnsi" w:hAnsiTheme="minorHAnsi" w:cstheme="minorHAnsi"/>
          <w:sz w:val="18"/>
          <w:szCs w:val="18"/>
        </w:rPr>
        <w:t>Cierre</w:t>
      </w:r>
      <w:r w:rsidRPr="00C96519">
        <w:rPr>
          <w:rFonts w:asciiTheme="minorHAnsi" w:hAnsiTheme="minorHAnsi" w:cstheme="minorHAnsi"/>
          <w:color w:val="6B0101"/>
          <w:sz w:val="18"/>
          <w:szCs w:val="18"/>
        </w:rPr>
        <w:t xml:space="preserve"> del documento. Se puede cerrar un documento de varias formas.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1282476F" wp14:editId="2AFB1796">
            <wp:extent cx="135255" cy="127000"/>
            <wp:effectExtent l="0" t="0" r="0" b="6350"/>
            <wp:docPr id="95" name="Imagen 95"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Una de ellas consiste en utilizar el menú </w:t>
      </w:r>
      <w:r w:rsidRPr="00C96519">
        <w:rPr>
          <w:rStyle w:val="opciones1"/>
          <w:rFonts w:asciiTheme="minorHAnsi" w:hAnsiTheme="minorHAnsi" w:cstheme="minorHAnsi"/>
          <w:sz w:val="18"/>
          <w:szCs w:val="18"/>
        </w:rPr>
        <w:t>Archivo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 el menú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y elige la opción </w:t>
      </w:r>
      <w:r w:rsidRPr="00C96519">
        <w:rPr>
          <w:rStyle w:val="opciones1"/>
          <w:rFonts w:asciiTheme="minorHAnsi" w:hAnsiTheme="minorHAnsi" w:cstheme="minorHAnsi"/>
          <w:sz w:val="18"/>
          <w:szCs w:val="18"/>
        </w:rPr>
        <w:t>Cerrar</w:t>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DC49A0C" wp14:editId="7A56C647">
            <wp:extent cx="1113183" cy="1259642"/>
            <wp:effectExtent l="0" t="0" r="0" b="0"/>
            <wp:docPr id="94" name="Imagen 94" descr="menú archivo -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enú archivo - cerra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3122" cy="1259573"/>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caso de detectar un archivo al cual se le ha realizado una modificación no almacenada, Excel nos avisará de ello mostrándonos un cuadro de diálogo que nos dará a escoger entre tres opciones:</w:t>
      </w:r>
    </w:p>
    <w:p w:rsidR="00C96519" w:rsidRDefault="00C96519" w:rsidP="00C96519">
      <w:pPr>
        <w:pStyle w:val="NormalWeb"/>
        <w:spacing w:before="100" w:beforeAutospacing="1" w:line="240" w:lineRule="auto"/>
        <w:ind w:left="0" w:right="0"/>
        <w:jc w:val="both"/>
        <w:rPr>
          <w:rFonts w:asciiTheme="minorHAnsi" w:hAnsiTheme="minorHAnsi" w:cstheme="minorHAnsi"/>
          <w:color w:val="6B0101"/>
          <w:sz w:val="18"/>
          <w:szCs w:val="18"/>
        </w:rPr>
      </w:pP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anchor distT="0" distB="0" distL="114300" distR="114300" simplePos="0" relativeHeight="251660288" behindDoc="0" locked="0" layoutInCell="1" allowOverlap="1" wp14:anchorId="6E017ED0" wp14:editId="4A6AD67E">
            <wp:simplePos x="0" y="0"/>
            <wp:positionH relativeFrom="column">
              <wp:posOffset>181610</wp:posOffset>
            </wp:positionH>
            <wp:positionV relativeFrom="paragraph">
              <wp:posOffset>142875</wp:posOffset>
            </wp:positionV>
            <wp:extent cx="3084195" cy="1037590"/>
            <wp:effectExtent l="0" t="0" r="1905" b="0"/>
            <wp:wrapSquare wrapText="bothSides"/>
            <wp:docPr id="93" name="Imagen 93" descr="cuadro confirmar guardar cam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adro confirmar guardar cambio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419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Cancelar</w:t>
      </w:r>
      <w:r w:rsidRPr="00C96519">
        <w:rPr>
          <w:rFonts w:asciiTheme="minorHAnsi" w:hAnsiTheme="minorHAnsi" w:cstheme="minorHAnsi"/>
          <w:color w:val="6B0101"/>
          <w:sz w:val="18"/>
          <w:szCs w:val="18"/>
        </w:rPr>
        <w:t>: El archivo no se cierra.</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Guardar</w:t>
      </w:r>
      <w:r w:rsidRPr="00C96519">
        <w:rPr>
          <w:rFonts w:asciiTheme="minorHAnsi" w:hAnsiTheme="minorHAnsi" w:cstheme="minorHAnsi"/>
          <w:color w:val="6B0101"/>
          <w:sz w:val="18"/>
          <w:szCs w:val="18"/>
        </w:rPr>
        <w:t xml:space="preserve">: Se guardan los cambios y luego se cierra el archivo. Si aún no se había guardado aparecerá el cuadro </w:t>
      </w:r>
      <w:r w:rsidRPr="00C96519">
        <w:rPr>
          <w:rStyle w:val="ventanas1"/>
          <w:rFonts w:asciiTheme="minorHAnsi" w:hAnsiTheme="minorHAnsi" w:cstheme="minorHAnsi"/>
          <w:sz w:val="18"/>
          <w:szCs w:val="18"/>
        </w:rPr>
        <w:t>Guardar como</w:t>
      </w:r>
      <w:r w:rsidRPr="00C96519">
        <w:rPr>
          <w:rFonts w:asciiTheme="minorHAnsi" w:hAnsiTheme="minorHAnsi" w:cstheme="minorHAnsi"/>
          <w:color w:val="6B0101"/>
          <w:sz w:val="18"/>
          <w:szCs w:val="18"/>
        </w:rPr>
        <w:t xml:space="preserve"> para asignarle un nombre y ubicación.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No guardar</w:t>
      </w:r>
      <w:r w:rsidRPr="00C96519">
        <w:rPr>
          <w:rFonts w:asciiTheme="minorHAnsi" w:hAnsiTheme="minorHAnsi" w:cstheme="minorHAnsi"/>
          <w:color w:val="6B0101"/>
          <w:sz w:val="18"/>
          <w:szCs w:val="18"/>
        </w:rPr>
        <w:t>: Se cierra el archivo sin guardar los cambios realizados desde la última vez que guardamos.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lastRenderedPageBreak/>
        <w:drawing>
          <wp:inline distT="0" distB="0" distL="0" distR="0" wp14:anchorId="7FB36D05" wp14:editId="216A6370">
            <wp:extent cx="135255" cy="127000"/>
            <wp:effectExtent l="0" t="0" r="0" b="6350"/>
            <wp:docPr id="92" name="Imagen 92"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Otra forma consiste en utilizar el </w:t>
      </w:r>
      <w:r w:rsidRPr="00C96519">
        <w:rPr>
          <w:rStyle w:val="resaltado1"/>
          <w:rFonts w:asciiTheme="minorHAnsi" w:hAnsiTheme="minorHAnsi" w:cstheme="minorHAnsi"/>
          <w:sz w:val="18"/>
          <w:szCs w:val="18"/>
        </w:rPr>
        <w:t>botón Cerrar</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097574AA" wp14:editId="7A096157">
            <wp:extent cx="158750" cy="135255"/>
            <wp:effectExtent l="0" t="0" r="0" b="0"/>
            <wp:docPr id="91" name="Imagen 91"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otón cerra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rsidRPr="00C96519">
        <w:rPr>
          <w:rFonts w:asciiTheme="minorHAnsi" w:hAnsiTheme="minorHAnsi" w:cstheme="minorHAnsi"/>
          <w:color w:val="6B0101"/>
          <w:sz w:val="18"/>
          <w:szCs w:val="18"/>
        </w:rPr>
        <w:t>de la barra de menú, que está justo debajo del botón que cierra Excel.</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lo que cierras es la aplicación, ya sea desde el menú </w:t>
      </w:r>
      <w:r w:rsidRPr="00C96519">
        <w:rPr>
          <w:rFonts w:asciiTheme="minorHAnsi" w:hAnsiTheme="minorHAnsi" w:cstheme="minorHAnsi"/>
          <w:noProof/>
          <w:color w:val="6B0101"/>
          <w:sz w:val="18"/>
          <w:szCs w:val="18"/>
        </w:rPr>
        <w:drawing>
          <wp:inline distT="0" distB="0" distL="0" distR="0" wp14:anchorId="54E840AA" wp14:editId="6D058F8C">
            <wp:extent cx="532765" cy="246380"/>
            <wp:effectExtent l="0" t="0" r="635" b="1270"/>
            <wp:docPr id="90" name="Imagen 90" descr="Menú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enú archiv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24638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o desde el botón </w:t>
      </w:r>
      <w:proofErr w:type="gramStart"/>
      <w:r w:rsidRPr="00C96519">
        <w:rPr>
          <w:rStyle w:val="opciones1"/>
          <w:rFonts w:asciiTheme="minorHAnsi" w:hAnsiTheme="minorHAnsi" w:cstheme="minorHAnsi"/>
          <w:sz w:val="18"/>
          <w:szCs w:val="18"/>
        </w:rPr>
        <w:t>Cerrar</w:t>
      </w:r>
      <w:r w:rsidRPr="00C96519">
        <w:rPr>
          <w:rFonts w:asciiTheme="minorHAnsi" w:hAnsiTheme="minorHAnsi" w:cstheme="minorHAnsi"/>
          <w:color w:val="6B0101"/>
          <w:sz w:val="18"/>
          <w:szCs w:val="18"/>
        </w:rPr>
        <w:t xml:space="preserve"> </w:t>
      </w:r>
      <w:proofErr w:type="gramEnd"/>
      <w:r w:rsidRPr="00C96519">
        <w:rPr>
          <w:rFonts w:asciiTheme="minorHAnsi" w:hAnsiTheme="minorHAnsi" w:cstheme="minorHAnsi"/>
          <w:noProof/>
          <w:color w:val="6B0101"/>
          <w:sz w:val="18"/>
          <w:szCs w:val="18"/>
        </w:rPr>
        <w:drawing>
          <wp:inline distT="0" distB="0" distL="0" distR="0" wp14:anchorId="0960ED3E" wp14:editId="667A0EE8">
            <wp:extent cx="461010" cy="191135"/>
            <wp:effectExtent l="0" t="0" r="0" b="0"/>
            <wp:docPr id="89" name="Imagen 89" descr="Cerrar aplicació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errar aplicación Exc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 cy="19113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 se </w:t>
      </w:r>
      <w:r w:rsidRPr="00C96519">
        <w:rPr>
          <w:rStyle w:val="resaltado1"/>
          <w:rFonts w:asciiTheme="minorHAnsi" w:hAnsiTheme="minorHAnsi" w:cstheme="minorHAnsi"/>
          <w:sz w:val="18"/>
          <w:szCs w:val="18"/>
        </w:rPr>
        <w:t>cerrarán todos los libros que tengas abiertos</w:t>
      </w:r>
      <w:r w:rsidRPr="00C96519">
        <w:rPr>
          <w:rFonts w:asciiTheme="minorHAnsi" w:hAnsiTheme="minorHAnsi" w:cstheme="minorHAnsi"/>
          <w:color w:val="6B0101"/>
          <w:sz w:val="18"/>
          <w:szCs w:val="18"/>
        </w:rPr>
        <w:t>, en caso de que estés trabajando con más de uno. El funcionamiento será el mismo, si algún libro no ha guardado los cambios se mostrará el mismo cuadro de diálogo para preguntarnos si queremos guardarlos.</w:t>
      </w:r>
    </w:p>
    <w:p w:rsidR="003F737C" w:rsidRPr="00C96519" w:rsidRDefault="003F737C" w:rsidP="00C96519">
      <w:pPr>
        <w:pStyle w:val="Ttulo2"/>
        <w:spacing w:before="100" w:beforeAutospacing="1"/>
        <w:jc w:val="both"/>
        <w:rPr>
          <w:rFonts w:asciiTheme="minorHAnsi" w:hAnsiTheme="minorHAnsi" w:cstheme="minorHAnsi"/>
          <w:b/>
          <w:sz w:val="18"/>
          <w:szCs w:val="18"/>
        </w:rPr>
      </w:pPr>
      <w:r w:rsidRPr="00C96519">
        <w:rPr>
          <w:rFonts w:asciiTheme="minorHAnsi" w:hAnsiTheme="minorHAnsi" w:cstheme="minorHAnsi"/>
          <w:b/>
          <w:sz w:val="18"/>
          <w:szCs w:val="18"/>
        </w:rPr>
        <w:t xml:space="preserve">3.3. Empezar un nuevo libro de trabajo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entramos en Excel automáticamente se inicia un libro de trabajo vacío, pero supongamos que ya estamos trabajando con un documento y queremos </w:t>
      </w:r>
      <w:r w:rsidRPr="00C96519">
        <w:rPr>
          <w:rStyle w:val="resaltado1"/>
          <w:rFonts w:asciiTheme="minorHAnsi" w:hAnsiTheme="minorHAnsi" w:cstheme="minorHAnsi"/>
          <w:sz w:val="18"/>
          <w:szCs w:val="18"/>
        </w:rPr>
        <w:t>crear otro libro nuevo</w:t>
      </w:r>
      <w:r w:rsidRPr="00C96519">
        <w:rPr>
          <w:rFonts w:asciiTheme="minorHAnsi" w:hAnsiTheme="minorHAnsi" w:cstheme="minorHAnsi"/>
          <w:color w:val="6B0101"/>
          <w:sz w:val="18"/>
          <w:szCs w:val="18"/>
        </w:rPr>
        <w:t xml:space="preserve">. Ésta operación se denomina </w:t>
      </w:r>
      <w:r w:rsidRPr="00C96519">
        <w:rPr>
          <w:rStyle w:val="resaltado1"/>
          <w:rFonts w:asciiTheme="minorHAnsi" w:hAnsiTheme="minorHAnsi" w:cstheme="minorHAnsi"/>
          <w:sz w:val="18"/>
          <w:szCs w:val="18"/>
        </w:rPr>
        <w:t>Nuevo</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empezar a crear un nuevo libro de trabajo, deberás seguir los siguientes pasos: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739ABAA3" wp14:editId="11F6EFAF">
            <wp:extent cx="135255" cy="127000"/>
            <wp:effectExtent l="0" t="0" r="0" b="6350"/>
            <wp:docPr id="86" name="Imagen 8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Selecciona el menú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y elige la opción </w:t>
      </w:r>
      <w:r w:rsidRPr="00C96519">
        <w:rPr>
          <w:rStyle w:val="opciones1"/>
          <w:rFonts w:asciiTheme="minorHAnsi" w:hAnsiTheme="minorHAnsi" w:cstheme="minorHAnsi"/>
          <w:sz w:val="18"/>
          <w:szCs w:val="18"/>
        </w:rPr>
        <w:t>Nuevo</w:t>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955D8C7" wp14:editId="7D6A19B7">
            <wp:extent cx="1510665" cy="1415415"/>
            <wp:effectExtent l="0" t="0" r="0" b="0"/>
            <wp:docPr id="85" name="Imagen 85" descr="menú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enú archiv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0665" cy="1415415"/>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6A696FFF" wp14:editId="69FA86D7">
            <wp:extent cx="135255" cy="127000"/>
            <wp:effectExtent l="0" t="0" r="0" b="6350"/>
            <wp:docPr id="84" name="Imagen 8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O bien utilizar la combinación de teclas </w:t>
      </w:r>
      <w:r w:rsidRPr="00C96519">
        <w:rPr>
          <w:rStyle w:val="TecladoHTML"/>
          <w:rFonts w:asciiTheme="minorHAnsi" w:hAnsiTheme="minorHAnsi" w:cstheme="minorHAnsi"/>
          <w:color w:val="6B0101"/>
          <w:sz w:val="18"/>
          <w:szCs w:val="18"/>
        </w:rPr>
        <w:t>CTRL</w:t>
      </w:r>
      <w:r w:rsidRPr="00C96519">
        <w:rPr>
          <w:rFonts w:asciiTheme="minorHAnsi" w:hAnsiTheme="minorHAnsi" w:cstheme="minorHAnsi"/>
          <w:color w:val="6B0101"/>
          <w:sz w:val="18"/>
          <w:szCs w:val="18"/>
        </w:rPr>
        <w:t>+</w:t>
      </w:r>
      <w:r w:rsidRPr="00C96519">
        <w:rPr>
          <w:rStyle w:val="TecladoHTML"/>
          <w:rFonts w:asciiTheme="minorHAnsi" w:hAnsiTheme="minorHAnsi" w:cstheme="minorHAnsi"/>
          <w:color w:val="6B0101"/>
          <w:sz w:val="18"/>
          <w:szCs w:val="18"/>
        </w:rPr>
        <w:t>U</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Se mostrará, a la derecha del menú, un conjunto de opciones:</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B13D3F3" wp14:editId="52B6F60E">
            <wp:extent cx="4063034" cy="2469502"/>
            <wp:effectExtent l="0" t="0" r="0" b="7620"/>
            <wp:docPr id="83" name="Imagen 83" descr="Ventana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Ventana Nuev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63034" cy="2469502"/>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Lo habitual será seleccionar </w:t>
      </w:r>
      <w:r w:rsidRPr="00C96519">
        <w:rPr>
          <w:rStyle w:val="opciones1"/>
          <w:rFonts w:asciiTheme="minorHAnsi" w:hAnsiTheme="minorHAnsi" w:cstheme="minorHAnsi"/>
          <w:sz w:val="18"/>
          <w:szCs w:val="18"/>
        </w:rPr>
        <w:t>Libro en blanco</w:t>
      </w:r>
      <w:r w:rsidRPr="00C96519">
        <w:rPr>
          <w:rFonts w:asciiTheme="minorHAnsi" w:hAnsiTheme="minorHAnsi" w:cstheme="minorHAnsi"/>
          <w:color w:val="6B0101"/>
          <w:sz w:val="18"/>
          <w:szCs w:val="18"/>
        </w:rPr>
        <w:t xml:space="preserve"> en la lista de opciones y a continuación hacer clic en </w:t>
      </w:r>
      <w:r w:rsidRPr="00C96519">
        <w:rPr>
          <w:rStyle w:val="opciones1"/>
          <w:rFonts w:asciiTheme="minorHAnsi" w:hAnsiTheme="minorHAnsi" w:cstheme="minorHAnsi"/>
          <w:sz w:val="18"/>
          <w:szCs w:val="18"/>
        </w:rPr>
        <w:t>Crear</w:t>
      </w:r>
      <w:r w:rsidRPr="00C96519">
        <w:rPr>
          <w:rFonts w:asciiTheme="minorHAnsi" w:hAnsiTheme="minorHAnsi" w:cstheme="minorHAnsi"/>
          <w:color w:val="6B0101"/>
          <w:sz w:val="18"/>
          <w:szCs w:val="18"/>
        </w:rPr>
        <w:t>, en el panel situado más a la derecha.</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Pero también podemos partir de una plantilla, en vez de un libro en blanco.</w:t>
      </w:r>
    </w:p>
    <w:p w:rsidR="003B47B8" w:rsidRDefault="003B47B8" w:rsidP="00C96519">
      <w:pPr>
        <w:pStyle w:val="Ttulo2"/>
        <w:spacing w:before="100" w:beforeAutospacing="1"/>
        <w:jc w:val="both"/>
        <w:rPr>
          <w:rFonts w:asciiTheme="minorHAnsi" w:hAnsiTheme="minorHAnsi" w:cstheme="minorHAnsi"/>
          <w:b/>
          <w:sz w:val="18"/>
          <w:szCs w:val="18"/>
        </w:rPr>
      </w:pPr>
    </w:p>
    <w:p w:rsidR="003F737C" w:rsidRPr="003B47B8" w:rsidRDefault="003F737C" w:rsidP="00C96519">
      <w:pPr>
        <w:pStyle w:val="Ttulo2"/>
        <w:spacing w:before="100" w:beforeAutospacing="1"/>
        <w:jc w:val="both"/>
        <w:rPr>
          <w:rFonts w:asciiTheme="minorHAnsi" w:hAnsiTheme="minorHAnsi" w:cstheme="minorHAnsi"/>
          <w:b/>
          <w:sz w:val="18"/>
          <w:szCs w:val="18"/>
        </w:rPr>
      </w:pPr>
      <w:r w:rsidRPr="003B47B8">
        <w:rPr>
          <w:rFonts w:asciiTheme="minorHAnsi" w:hAnsiTheme="minorHAnsi" w:cstheme="minorHAnsi"/>
          <w:b/>
          <w:sz w:val="18"/>
          <w:szCs w:val="18"/>
        </w:rPr>
        <w:lastRenderedPageBreak/>
        <w:t xml:space="preserve">3.4. Abrir un libro de trabajo ya existente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queremos </w:t>
      </w:r>
      <w:r w:rsidRPr="00C96519">
        <w:rPr>
          <w:rStyle w:val="resaltado1"/>
          <w:rFonts w:asciiTheme="minorHAnsi" w:hAnsiTheme="minorHAnsi" w:cstheme="minorHAnsi"/>
          <w:sz w:val="18"/>
          <w:szCs w:val="18"/>
        </w:rPr>
        <w:t>recuperar algún libro de trabajo</w:t>
      </w:r>
      <w:r w:rsidRPr="00C96519">
        <w:rPr>
          <w:rFonts w:asciiTheme="minorHAnsi" w:hAnsiTheme="minorHAnsi" w:cstheme="minorHAnsi"/>
          <w:color w:val="6B0101"/>
          <w:sz w:val="18"/>
          <w:szCs w:val="18"/>
        </w:rPr>
        <w:t xml:space="preserve"> ya guardado, la operación se denomina </w:t>
      </w:r>
      <w:r w:rsidRPr="00C96519">
        <w:rPr>
          <w:rStyle w:val="resaltado1"/>
          <w:rFonts w:asciiTheme="minorHAnsi" w:hAnsiTheme="minorHAnsi" w:cstheme="minorHAnsi"/>
          <w:sz w:val="18"/>
          <w:szCs w:val="18"/>
        </w:rPr>
        <w:t>Abrir</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abrir un archivo ya existente selecciona la opción </w:t>
      </w:r>
      <w:r w:rsidRPr="00C96519">
        <w:rPr>
          <w:rStyle w:val="opciones1"/>
          <w:rFonts w:asciiTheme="minorHAnsi" w:hAnsiTheme="minorHAnsi" w:cstheme="minorHAnsi"/>
          <w:sz w:val="18"/>
          <w:szCs w:val="18"/>
        </w:rPr>
        <w:t>Abrir</w:t>
      </w:r>
      <w:r w:rsidRPr="00C96519">
        <w:rPr>
          <w:rFonts w:asciiTheme="minorHAnsi" w:hAnsiTheme="minorHAnsi" w:cstheme="minorHAnsi"/>
          <w:color w:val="6B0101"/>
          <w:sz w:val="18"/>
          <w:szCs w:val="18"/>
        </w:rPr>
        <w:t xml:space="preserve"> del menú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00A5CB0" wp14:editId="3892B177">
            <wp:extent cx="1200559" cy="990353"/>
            <wp:effectExtent l="0" t="0" r="0" b="635"/>
            <wp:docPr id="99" name="Imagen 99" descr="menú archivo - ab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enú archivo - abri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00445" cy="990259"/>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Aparecerá el cuadro de diálogo siguiente: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EAF00CA" wp14:editId="4ABE2810">
            <wp:extent cx="2965836" cy="1970634"/>
            <wp:effectExtent l="0" t="0" r="6350" b="0"/>
            <wp:docPr id="98" name="Imagen 98" descr="cuadro de diálogo ab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adro de diálogo abri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66020" cy="1970756"/>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Explora tus carpetas hasta encontrar el libro que te interesa, selecciónalo con un clic y después pulsa el botón </w:t>
      </w:r>
      <w:r w:rsidRPr="00C96519">
        <w:rPr>
          <w:rStyle w:val="opciones1"/>
          <w:rFonts w:asciiTheme="minorHAnsi" w:hAnsiTheme="minorHAnsi" w:cstheme="minorHAnsi"/>
          <w:sz w:val="18"/>
          <w:szCs w:val="18"/>
        </w:rPr>
        <w:t>Abrir</w:t>
      </w:r>
      <w:r w:rsidRPr="00C96519">
        <w:rPr>
          <w:rFonts w:asciiTheme="minorHAnsi" w:hAnsiTheme="minorHAnsi" w:cstheme="minorHAnsi"/>
          <w:color w:val="6B0101"/>
          <w:sz w:val="18"/>
          <w:szCs w:val="18"/>
        </w:rPr>
        <w:t xml:space="preserve">.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en la carpeta donde se encuentra el archivo que buscas hay muchos otros archivos, puedes optar por escribir el </w:t>
      </w:r>
      <w:r w:rsidRPr="00C96519">
        <w:rPr>
          <w:rStyle w:val="opciones1"/>
          <w:rFonts w:asciiTheme="minorHAnsi" w:hAnsiTheme="minorHAnsi" w:cstheme="minorHAnsi"/>
          <w:sz w:val="18"/>
          <w:szCs w:val="18"/>
        </w:rPr>
        <w:t>Nombre de archivo</w:t>
      </w:r>
      <w:r w:rsidRPr="00C96519">
        <w:rPr>
          <w:rFonts w:asciiTheme="minorHAnsi" w:hAnsiTheme="minorHAnsi" w:cstheme="minorHAnsi"/>
          <w:color w:val="6B0101"/>
          <w:sz w:val="18"/>
          <w:szCs w:val="18"/>
        </w:rPr>
        <w:t xml:space="preserve"> en el recuadro. A medida que vayas escribiendo, se mostrará un pequeño listado de los archivos que coincidan con los caracteres introducidos. Simplemente haz clic sobre él.</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Nota</w:t>
      </w:r>
      <w:r w:rsidRPr="00C96519">
        <w:rPr>
          <w:rFonts w:asciiTheme="minorHAnsi" w:hAnsiTheme="minorHAnsi" w:cstheme="minorHAnsi"/>
          <w:color w:val="6B0101"/>
          <w:sz w:val="18"/>
          <w:szCs w:val="18"/>
        </w:rPr>
        <w:t>: La forma de explorar las carpetas puede variar en función del sistema operativo que utilices.</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7C13D031" wp14:editId="1F26D499">
            <wp:extent cx="135255" cy="127000"/>
            <wp:effectExtent l="0" t="0" r="0" b="6350"/>
            <wp:docPr id="104" name="Imagen 10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Otra forma disponible también para abrir un documento, consiste en </w:t>
      </w:r>
      <w:r w:rsidRPr="00C96519">
        <w:rPr>
          <w:rStyle w:val="resaltado1"/>
          <w:rFonts w:asciiTheme="minorHAnsi" w:hAnsiTheme="minorHAnsi" w:cstheme="minorHAnsi"/>
          <w:sz w:val="18"/>
          <w:szCs w:val="18"/>
        </w:rPr>
        <w:t>utilizar una lista de documentos abiertos anteriormente</w:t>
      </w:r>
      <w:r w:rsidRPr="00C96519">
        <w:rPr>
          <w:rFonts w:asciiTheme="minorHAnsi" w:hAnsiTheme="minorHAnsi" w:cstheme="minorHAnsi"/>
          <w:color w:val="6B0101"/>
          <w:sz w:val="18"/>
          <w:szCs w:val="18"/>
        </w:rPr>
        <w:t xml:space="preserve">.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 </w:t>
      </w:r>
      <w:r w:rsidRPr="00C96519">
        <w:rPr>
          <w:rStyle w:val="opciones1"/>
          <w:rFonts w:asciiTheme="minorHAnsi" w:hAnsiTheme="minorHAnsi" w:cstheme="minorHAnsi"/>
          <w:sz w:val="18"/>
          <w:szCs w:val="18"/>
        </w:rPr>
        <w:t>Reciente</w:t>
      </w:r>
      <w:r w:rsidRPr="00C96519">
        <w:rPr>
          <w:rFonts w:asciiTheme="minorHAnsi" w:hAnsiTheme="minorHAnsi" w:cstheme="minorHAnsi"/>
          <w:color w:val="6B0101"/>
          <w:sz w:val="18"/>
          <w:szCs w:val="18"/>
        </w:rPr>
        <w:t xml:space="preserve"> en el menú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y haz clic sobre el que quieras abrir. Se mostrarán ordenados por fecha de última utilización, siendo el primero el más recientemente utilizado.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FB6C188" wp14:editId="112B50FB">
            <wp:extent cx="3546282" cy="1638623"/>
            <wp:effectExtent l="0" t="0" r="0" b="0"/>
            <wp:docPr id="103" name="Imagen 103" descr="menú archivo - Lib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enú archivo - Libro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6473" cy="1638711"/>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quieres que un documento se muestre siempre en la lista de </w:t>
      </w:r>
      <w:r w:rsidRPr="00C96519">
        <w:rPr>
          <w:rStyle w:val="ventanas1"/>
          <w:rFonts w:asciiTheme="minorHAnsi" w:hAnsiTheme="minorHAnsi" w:cstheme="minorHAnsi"/>
          <w:sz w:val="18"/>
          <w:szCs w:val="18"/>
        </w:rPr>
        <w:t>Libros recientes</w:t>
      </w:r>
      <w:r w:rsidRPr="00C96519">
        <w:rPr>
          <w:rFonts w:asciiTheme="minorHAnsi" w:hAnsiTheme="minorHAnsi" w:cstheme="minorHAnsi"/>
          <w:color w:val="6B0101"/>
          <w:sz w:val="18"/>
          <w:szCs w:val="18"/>
        </w:rPr>
        <w:t xml:space="preserve"> haz clic sobre la chincheta </w:t>
      </w:r>
      <w:r w:rsidRPr="00C96519">
        <w:rPr>
          <w:rFonts w:asciiTheme="minorHAnsi" w:hAnsiTheme="minorHAnsi" w:cstheme="minorHAnsi"/>
          <w:noProof/>
          <w:color w:val="6B0101"/>
          <w:sz w:val="18"/>
          <w:szCs w:val="18"/>
        </w:rPr>
        <w:drawing>
          <wp:inline distT="0" distB="0" distL="0" distR="0" wp14:anchorId="45CE671A" wp14:editId="1A5639F2">
            <wp:extent cx="222885" cy="174625"/>
            <wp:effectExtent l="0" t="0" r="5715" b="0"/>
            <wp:docPr id="102" name="Imagen 102" descr="Fi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ija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que se encuentra a su derecha. Esto lo fijará en la lista hasta que lo vuelvas a desactivar. </w:t>
      </w:r>
    </w:p>
    <w:p w:rsidR="003F737C" w:rsidRPr="003B47B8" w:rsidRDefault="003F737C" w:rsidP="003B47B8">
      <w:pPr>
        <w:spacing w:before="100" w:beforeAutospacing="1" w:line="240" w:lineRule="auto"/>
        <w:jc w:val="both"/>
        <w:rPr>
          <w:rFonts w:eastAsia="Times New Roman" w:cstheme="minorHAnsi"/>
          <w:b/>
          <w:color w:val="800000"/>
          <w:kern w:val="36"/>
          <w:sz w:val="32"/>
          <w:szCs w:val="32"/>
          <w:lang w:eastAsia="es-MX"/>
        </w:rPr>
      </w:pPr>
      <w:r w:rsidRPr="00C96519">
        <w:rPr>
          <w:rFonts w:cstheme="minorHAnsi"/>
          <w:sz w:val="18"/>
          <w:szCs w:val="18"/>
        </w:rPr>
        <w:br w:type="page"/>
      </w:r>
      <w:bookmarkStart w:id="5" w:name="unidad4"/>
      <w:r w:rsidR="003B47B8">
        <w:rPr>
          <w:rFonts w:eastAsia="Times New Roman" w:cstheme="minorHAnsi"/>
          <w:b/>
          <w:color w:val="800000"/>
          <w:kern w:val="36"/>
          <w:sz w:val="32"/>
          <w:szCs w:val="32"/>
          <w:lang w:eastAsia="es-MX"/>
        </w:rPr>
        <w:lastRenderedPageBreak/>
        <w:t xml:space="preserve">Unidad 4. Manipulando celdas </w:t>
      </w:r>
    </w:p>
    <w:bookmarkEnd w:id="5"/>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Vamos a ver los diferentes </w:t>
      </w:r>
      <w:r w:rsidRPr="00C96519">
        <w:rPr>
          <w:rFonts w:eastAsia="Times New Roman" w:cstheme="minorHAnsi"/>
          <w:b/>
          <w:bCs/>
          <w:color w:val="6C6CCA"/>
          <w:sz w:val="18"/>
          <w:szCs w:val="18"/>
          <w:lang w:eastAsia="es-MX"/>
        </w:rPr>
        <w:t>métodos de selección de celdas</w:t>
      </w:r>
      <w:r w:rsidRPr="00C96519">
        <w:rPr>
          <w:rFonts w:eastAsia="Times New Roman" w:cstheme="minorHAnsi"/>
          <w:color w:val="6B0101"/>
          <w:sz w:val="18"/>
          <w:szCs w:val="18"/>
          <w:lang w:eastAsia="es-MX"/>
        </w:rPr>
        <w:t xml:space="preserve"> para poder modificar el aspecto de éstas, así como diferenciar entre cada uno de los métodos y saber elegir el más adecuado según la operación a realizar. </w:t>
      </w:r>
    </w:p>
    <w:p w:rsidR="003F737C" w:rsidRPr="003B47B8"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3B47B8">
        <w:rPr>
          <w:rFonts w:eastAsia="Times New Roman" w:cstheme="minorHAnsi"/>
          <w:b/>
          <w:color w:val="800040"/>
          <w:sz w:val="18"/>
          <w:szCs w:val="18"/>
          <w:lang w:eastAsia="es-MX"/>
        </w:rPr>
        <w:t xml:space="preserve">4.1. Selección de celdas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6C6CCA"/>
          <w:sz w:val="18"/>
          <w:szCs w:val="18"/>
          <w:lang w:eastAsia="es-MX"/>
        </w:rPr>
        <w:t xml:space="preserve">Antes </w:t>
      </w:r>
      <w:r w:rsidRPr="00C96519">
        <w:rPr>
          <w:rFonts w:eastAsia="Times New Roman" w:cstheme="minorHAnsi"/>
          <w:color w:val="6B0101"/>
          <w:sz w:val="18"/>
          <w:szCs w:val="18"/>
          <w:lang w:eastAsia="es-MX"/>
        </w:rPr>
        <w:t xml:space="preserve">de realizar </w:t>
      </w:r>
      <w:r w:rsidRPr="00C96519">
        <w:rPr>
          <w:rFonts w:eastAsia="Times New Roman" w:cstheme="minorHAnsi"/>
          <w:b/>
          <w:bCs/>
          <w:color w:val="6C6CCA"/>
          <w:sz w:val="18"/>
          <w:szCs w:val="18"/>
          <w:lang w:eastAsia="es-MX"/>
        </w:rPr>
        <w:t xml:space="preserve">cualquier modificación a una celda o a un rango </w:t>
      </w:r>
      <w:r w:rsidRPr="00C96519">
        <w:rPr>
          <w:rFonts w:eastAsia="Times New Roman" w:cstheme="minorHAnsi"/>
          <w:color w:val="6B0101"/>
          <w:sz w:val="18"/>
          <w:szCs w:val="18"/>
          <w:lang w:eastAsia="es-MX"/>
        </w:rPr>
        <w:t>de celdas con Excel 2010, tendremos que</w:t>
      </w:r>
      <w:r w:rsidRPr="00C96519">
        <w:rPr>
          <w:rFonts w:eastAsia="Times New Roman" w:cstheme="minorHAnsi"/>
          <w:b/>
          <w:bCs/>
          <w:color w:val="6C6CCA"/>
          <w:sz w:val="18"/>
          <w:szCs w:val="18"/>
          <w:lang w:eastAsia="es-MX"/>
        </w:rPr>
        <w:t xml:space="preserve"> seleccionar</w:t>
      </w:r>
      <w:r w:rsidRPr="00C96519">
        <w:rPr>
          <w:rFonts w:eastAsia="Times New Roman" w:cstheme="minorHAnsi"/>
          <w:color w:val="6B0101"/>
          <w:sz w:val="18"/>
          <w:szCs w:val="18"/>
          <w:lang w:eastAsia="es-MX"/>
        </w:rPr>
        <w:t xml:space="preserve"> aquellas </w:t>
      </w:r>
      <w:r w:rsidRPr="00C96519">
        <w:rPr>
          <w:rFonts w:eastAsia="Times New Roman" w:cstheme="minorHAnsi"/>
          <w:b/>
          <w:bCs/>
          <w:color w:val="6C6CCA"/>
          <w:sz w:val="18"/>
          <w:szCs w:val="18"/>
          <w:lang w:eastAsia="es-MX"/>
        </w:rPr>
        <w:t>celdas</w:t>
      </w:r>
      <w:r w:rsidRPr="00C96519">
        <w:rPr>
          <w:rFonts w:eastAsia="Times New Roman" w:cstheme="minorHAnsi"/>
          <w:color w:val="6B0101"/>
          <w:sz w:val="18"/>
          <w:szCs w:val="18"/>
          <w:lang w:eastAsia="es-MX"/>
        </w:rPr>
        <w:t xml:space="preserve"> sobre las que queremos que se realice la operación. A continuación encontrarás algunos de los métodos de selección más utilizados.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Te recomendamos iniciar Excel 2010 ahora para ir probando todo lo que te explicamos.</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 la hora de seleccionar celdas es muy importante fijarse en la forma del puntero del ratón para saber si realmente vamos a seleccionar celdas o realizar otra operación. La </w:t>
      </w:r>
      <w:r w:rsidRPr="00C96519">
        <w:rPr>
          <w:rFonts w:eastAsia="Times New Roman" w:cstheme="minorHAnsi"/>
          <w:b/>
          <w:bCs/>
          <w:color w:val="6C6CCA"/>
          <w:sz w:val="18"/>
          <w:szCs w:val="18"/>
          <w:lang w:eastAsia="es-MX"/>
        </w:rPr>
        <w:t>forma del puntero del ratón a la hora de seleccionar celdas</w:t>
      </w:r>
      <w:r w:rsidRPr="00C96519">
        <w:rPr>
          <w:rFonts w:eastAsia="Times New Roman" w:cstheme="minorHAnsi"/>
          <w:color w:val="6B0101"/>
          <w:sz w:val="18"/>
          <w:szCs w:val="18"/>
          <w:lang w:eastAsia="es-MX"/>
        </w:rPr>
        <w:t xml:space="preserve"> consiste en una </w:t>
      </w:r>
      <w:r w:rsidRPr="00C96519">
        <w:rPr>
          <w:rFonts w:eastAsia="Times New Roman" w:cstheme="minorHAnsi"/>
          <w:b/>
          <w:bCs/>
          <w:color w:val="6C6CCA"/>
          <w:sz w:val="18"/>
          <w:szCs w:val="18"/>
          <w:lang w:eastAsia="es-MX"/>
        </w:rPr>
        <w:t>cruz gruesa blanca</w:t>
      </w:r>
      <w:r w:rsidRPr="00C96519">
        <w:rPr>
          <w:rFonts w:eastAsia="Times New Roman" w:cstheme="minorHAnsi"/>
          <w:color w:val="6B0101"/>
          <w:sz w:val="18"/>
          <w:szCs w:val="18"/>
          <w:lang w:eastAsia="es-MX"/>
        </w:rPr>
        <w:t>, tal como se ve a continuación</w:t>
      </w:r>
      <w:proofErr w:type="gramStart"/>
      <w:r w:rsidRPr="00C96519">
        <w:rPr>
          <w:rFonts w:eastAsia="Times New Roman" w:cstheme="minorHAnsi"/>
          <w:color w:val="6B0101"/>
          <w:sz w:val="18"/>
          <w:szCs w:val="18"/>
          <w:lang w:eastAsia="es-MX"/>
        </w:rPr>
        <w:t xml:space="preserve">: </w:t>
      </w:r>
      <w:r w:rsidRPr="00C96519">
        <w:rPr>
          <w:rFonts w:eastAsia="Times New Roman" w:cstheme="minorHAnsi"/>
          <w:noProof/>
          <w:color w:val="6B0101"/>
          <w:sz w:val="18"/>
          <w:szCs w:val="18"/>
          <w:lang w:eastAsia="es-MX"/>
        </w:rPr>
        <w:drawing>
          <wp:inline distT="0" distB="0" distL="0" distR="0" wp14:anchorId="78F9C929" wp14:editId="21A71857">
            <wp:extent cx="906145" cy="365760"/>
            <wp:effectExtent l="0" t="0" r="8255" b="0"/>
            <wp:docPr id="114" name="Imagen 114" descr="puntero del ra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untero del rató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6145" cy="365760"/>
                    </a:xfrm>
                    <a:prstGeom prst="rect">
                      <a:avLst/>
                    </a:prstGeom>
                    <a:noFill/>
                    <a:ln>
                      <a:noFill/>
                    </a:ln>
                  </pic:spPr>
                </pic:pic>
              </a:graphicData>
            </a:graphic>
          </wp:inline>
        </w:drawing>
      </w:r>
      <w:r w:rsidRPr="00C96519">
        <w:rPr>
          <w:rFonts w:eastAsia="Times New Roman" w:cstheme="minorHAnsi"/>
          <w:color w:val="6B0101"/>
          <w:sz w:val="18"/>
          <w:szCs w:val="18"/>
          <w:lang w:eastAsia="es-MX"/>
        </w:rPr>
        <w:t>.</w:t>
      </w:r>
      <w:proofErr w:type="gramEnd"/>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noProof/>
          <w:color w:val="6B0101"/>
          <w:sz w:val="18"/>
          <w:szCs w:val="18"/>
          <w:lang w:eastAsia="es-MX"/>
        </w:rPr>
        <w:drawing>
          <wp:inline distT="0" distB="0" distL="0" distR="0" wp14:anchorId="225D918E" wp14:editId="7AA5C727">
            <wp:extent cx="135255" cy="135255"/>
            <wp:effectExtent l="0" t="0" r="0" b="0"/>
            <wp:docPr id="113" name="Imagen 113"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B0101"/>
          <w:sz w:val="18"/>
          <w:szCs w:val="18"/>
          <w:lang w:eastAsia="es-MX"/>
        </w:rPr>
        <w:t>Selección de una celda</w:t>
      </w:r>
      <w:r w:rsidRPr="00C96519">
        <w:rPr>
          <w:rFonts w:eastAsia="Times New Roman" w:cstheme="minorHAnsi"/>
          <w:color w:val="6B0101"/>
          <w:sz w:val="18"/>
          <w:szCs w:val="18"/>
          <w:lang w:eastAsia="es-MX"/>
        </w:rPr>
        <w:t xml:space="preserve">: Sólo tienes que </w:t>
      </w:r>
      <w:r w:rsidRPr="00C96519">
        <w:rPr>
          <w:rFonts w:eastAsia="Times New Roman" w:cstheme="minorHAnsi"/>
          <w:b/>
          <w:bCs/>
          <w:color w:val="6C6CCA"/>
          <w:sz w:val="18"/>
          <w:szCs w:val="18"/>
          <w:lang w:eastAsia="es-MX"/>
        </w:rPr>
        <w:t>hacer clic sobre ella</w:t>
      </w:r>
      <w:r w:rsidRPr="00C96519">
        <w:rPr>
          <w:rFonts w:eastAsia="Times New Roman" w:cstheme="minorHAnsi"/>
          <w:color w:val="6B0101"/>
          <w:sz w:val="18"/>
          <w:szCs w:val="18"/>
          <w:lang w:eastAsia="es-MX"/>
        </w:rPr>
        <w:t>.</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noProof/>
          <w:color w:val="6B0101"/>
          <w:sz w:val="18"/>
          <w:szCs w:val="18"/>
          <w:lang w:eastAsia="es-MX"/>
        </w:rPr>
        <w:drawing>
          <wp:inline distT="0" distB="0" distL="0" distR="0" wp14:anchorId="44D629D0" wp14:editId="670EFA22">
            <wp:extent cx="135255" cy="135255"/>
            <wp:effectExtent l="0" t="0" r="0" b="0"/>
            <wp:docPr id="112" name="Imagen 112"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B0101"/>
          <w:sz w:val="18"/>
          <w:szCs w:val="18"/>
          <w:lang w:eastAsia="es-MX"/>
        </w:rPr>
        <w:t>Selección de un rango de celdas</w:t>
      </w:r>
      <w:r w:rsidRPr="00C96519">
        <w:rPr>
          <w:rFonts w:eastAsia="Times New Roman" w:cstheme="minorHAnsi"/>
          <w:color w:val="6B0101"/>
          <w:sz w:val="18"/>
          <w:szCs w:val="18"/>
          <w:lang w:eastAsia="es-MX"/>
        </w:rPr>
        <w:t xml:space="preserve">: </w:t>
      </w:r>
    </w:p>
    <w:p w:rsidR="003F737C" w:rsidRPr="00C96519" w:rsidRDefault="003F737C" w:rsidP="003B47B8">
      <w:pPr>
        <w:spacing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49EE7EE" wp14:editId="1F347FC9">
            <wp:extent cx="906145" cy="723265"/>
            <wp:effectExtent l="0" t="0" r="8255" b="635"/>
            <wp:docPr id="111" name="Imagen 111" descr="celdas seleccio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eldas seleccionada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6145" cy="723265"/>
                    </a:xfrm>
                    <a:prstGeom prst="rect">
                      <a:avLst/>
                    </a:prstGeom>
                    <a:noFill/>
                    <a:ln>
                      <a:noFill/>
                    </a:ln>
                  </pic:spPr>
                </pic:pic>
              </a:graphicData>
            </a:graphic>
          </wp:inline>
        </w:drawing>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w:t>
      </w:r>
      <w:r w:rsidRPr="00C96519">
        <w:rPr>
          <w:rFonts w:eastAsia="Times New Roman" w:cstheme="minorHAnsi"/>
          <w:b/>
          <w:bCs/>
          <w:color w:val="6C6CCA"/>
          <w:sz w:val="18"/>
          <w:szCs w:val="18"/>
          <w:lang w:eastAsia="es-MX"/>
        </w:rPr>
        <w:t>seleccionar</w:t>
      </w:r>
      <w:r w:rsidRPr="00C96519">
        <w:rPr>
          <w:rFonts w:eastAsia="Times New Roman" w:cstheme="minorHAnsi"/>
          <w:color w:val="6B0101"/>
          <w:sz w:val="18"/>
          <w:szCs w:val="18"/>
          <w:lang w:eastAsia="es-MX"/>
        </w:rPr>
        <w:t xml:space="preserve"> un conjunto de </w:t>
      </w:r>
      <w:r w:rsidRPr="00C96519">
        <w:rPr>
          <w:rFonts w:eastAsia="Times New Roman" w:cstheme="minorHAnsi"/>
          <w:b/>
          <w:bCs/>
          <w:color w:val="6C6CCA"/>
          <w:sz w:val="18"/>
          <w:szCs w:val="18"/>
          <w:lang w:eastAsia="es-MX"/>
        </w:rPr>
        <w:t>celdas adyacentes</w:t>
      </w:r>
      <w:r w:rsidRPr="00C96519">
        <w:rPr>
          <w:rFonts w:eastAsia="Times New Roman" w:cstheme="minorHAnsi"/>
          <w:color w:val="6B0101"/>
          <w:sz w:val="18"/>
          <w:szCs w:val="18"/>
          <w:lang w:eastAsia="es-MX"/>
        </w:rPr>
        <w:t xml:space="preserve">, pulsar el botón izquierdo del ratón en la primera celda a </w:t>
      </w:r>
      <w:r w:rsidRPr="00C96519">
        <w:rPr>
          <w:rFonts w:eastAsia="Times New Roman" w:cstheme="minorHAnsi"/>
          <w:b/>
          <w:bCs/>
          <w:color w:val="6C6CCA"/>
          <w:sz w:val="18"/>
          <w:szCs w:val="18"/>
          <w:lang w:eastAsia="es-MX"/>
        </w:rPr>
        <w:t>seleccionar y mantener pulsado el botón del ratón</w:t>
      </w:r>
      <w:r w:rsidRPr="00C96519">
        <w:rPr>
          <w:rFonts w:eastAsia="Times New Roman" w:cstheme="minorHAnsi"/>
          <w:color w:val="6B0101"/>
          <w:sz w:val="18"/>
          <w:szCs w:val="18"/>
          <w:lang w:eastAsia="es-MX"/>
        </w:rPr>
        <w:t xml:space="preserve"> mientras se </w:t>
      </w:r>
      <w:r w:rsidRPr="00C96519">
        <w:rPr>
          <w:rFonts w:eastAsia="Times New Roman" w:cstheme="minorHAnsi"/>
          <w:b/>
          <w:bCs/>
          <w:color w:val="6C6CCA"/>
          <w:sz w:val="18"/>
          <w:szCs w:val="18"/>
          <w:lang w:eastAsia="es-MX"/>
        </w:rPr>
        <w:t>arrastra hasta la última celda</w:t>
      </w:r>
      <w:r w:rsidRPr="00C96519">
        <w:rPr>
          <w:rFonts w:eastAsia="Times New Roman" w:cstheme="minorHAnsi"/>
          <w:color w:val="6B0101"/>
          <w:sz w:val="18"/>
          <w:szCs w:val="18"/>
          <w:lang w:eastAsia="es-MX"/>
        </w:rPr>
        <w:t xml:space="preserve"> a seleccionar, después soltarlo y verás </w:t>
      </w:r>
      <w:proofErr w:type="spellStart"/>
      <w:r w:rsidRPr="00C96519">
        <w:rPr>
          <w:rFonts w:eastAsia="Times New Roman" w:cstheme="minorHAnsi"/>
          <w:color w:val="6B0101"/>
          <w:sz w:val="18"/>
          <w:szCs w:val="18"/>
          <w:lang w:eastAsia="es-MX"/>
        </w:rPr>
        <w:t>como</w:t>
      </w:r>
      <w:proofErr w:type="spellEnd"/>
      <w:r w:rsidRPr="00C96519">
        <w:rPr>
          <w:rFonts w:eastAsia="Times New Roman" w:cstheme="minorHAnsi"/>
          <w:color w:val="6B0101"/>
          <w:sz w:val="18"/>
          <w:szCs w:val="18"/>
          <w:lang w:eastAsia="es-MX"/>
        </w:rPr>
        <w:t xml:space="preserve"> las celdas seleccionadas aparecen con un marco alrededor y cambian de color.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También puedes indicar un rango a seleccionar, es decir, seleccionar de la celda X a la celda Y. Haz clic sobre una celda, mantén pulsada la tecla </w:t>
      </w:r>
      <w:proofErr w:type="spellStart"/>
      <w:r w:rsidRPr="00C96519">
        <w:rPr>
          <w:rFonts w:eastAsia="Times New Roman" w:cstheme="minorHAnsi"/>
          <w:color w:val="6B0101"/>
          <w:sz w:val="18"/>
          <w:szCs w:val="18"/>
          <w:lang w:eastAsia="es-MX"/>
        </w:rPr>
        <w:t>Mayús</w:t>
      </w:r>
      <w:proofErr w:type="spellEnd"/>
      <w:r w:rsidRPr="00C96519">
        <w:rPr>
          <w:rFonts w:eastAsia="Times New Roman" w:cstheme="minorHAnsi"/>
          <w:color w:val="6B0101"/>
          <w:sz w:val="18"/>
          <w:szCs w:val="18"/>
          <w:lang w:eastAsia="es-MX"/>
        </w:rPr>
        <w:t xml:space="preserve"> (</w:t>
      </w:r>
      <w:proofErr w:type="spellStart"/>
      <w:r w:rsidRPr="00C96519">
        <w:rPr>
          <w:rFonts w:eastAsia="Times New Roman" w:cstheme="minorHAnsi"/>
          <w:color w:val="6B0101"/>
          <w:sz w:val="18"/>
          <w:szCs w:val="18"/>
          <w:lang w:eastAsia="es-MX"/>
        </w:rPr>
        <w:t>Shift</w:t>
      </w:r>
      <w:proofErr w:type="spellEnd"/>
      <w:r w:rsidRPr="00C96519">
        <w:rPr>
          <w:rFonts w:eastAsia="Times New Roman" w:cstheme="minorHAnsi"/>
          <w:color w:val="6B0101"/>
          <w:sz w:val="18"/>
          <w:szCs w:val="18"/>
          <w:lang w:eastAsia="es-MX"/>
        </w:rPr>
        <w:t>) y luego pulsa la otra.</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noProof/>
          <w:color w:val="6B0101"/>
          <w:sz w:val="18"/>
          <w:szCs w:val="18"/>
          <w:lang w:eastAsia="es-MX"/>
        </w:rPr>
        <w:drawing>
          <wp:inline distT="0" distB="0" distL="0" distR="0" wp14:anchorId="3C171232" wp14:editId="5C21C946">
            <wp:extent cx="135255" cy="135255"/>
            <wp:effectExtent l="0" t="0" r="0" b="0"/>
            <wp:docPr id="110" name="Imagen 110"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B0101"/>
          <w:sz w:val="18"/>
          <w:szCs w:val="18"/>
          <w:lang w:eastAsia="es-MX"/>
        </w:rPr>
        <w:t>Selección de una columna</w:t>
      </w:r>
      <w:r w:rsidRPr="00C96519">
        <w:rPr>
          <w:rFonts w:eastAsia="Times New Roman" w:cstheme="minorHAnsi"/>
          <w:color w:val="6B0101"/>
          <w:sz w:val="18"/>
          <w:szCs w:val="18"/>
          <w:lang w:eastAsia="es-MX"/>
        </w:rPr>
        <w:t xml:space="preserve">: Hacer clic en el </w:t>
      </w:r>
      <w:r w:rsidRPr="00C96519">
        <w:rPr>
          <w:rFonts w:eastAsia="Times New Roman" w:cstheme="minorHAnsi"/>
          <w:b/>
          <w:bCs/>
          <w:color w:val="6C6CCA"/>
          <w:sz w:val="18"/>
          <w:szCs w:val="18"/>
          <w:lang w:eastAsia="es-MX"/>
        </w:rPr>
        <w:t>identificativo superior de la columna</w:t>
      </w:r>
      <w:r w:rsidRPr="00C96519">
        <w:rPr>
          <w:rFonts w:eastAsia="Times New Roman" w:cstheme="minorHAnsi"/>
          <w:color w:val="6B0101"/>
          <w:sz w:val="18"/>
          <w:szCs w:val="18"/>
          <w:lang w:eastAsia="es-MX"/>
        </w:rPr>
        <w:t xml:space="preserve"> a seleccionar. </w:t>
      </w:r>
      <w:r w:rsidRPr="00C96519">
        <w:rPr>
          <w:rFonts w:eastAsia="Times New Roman" w:cstheme="minorHAnsi"/>
          <w:noProof/>
          <w:color w:val="6B0101"/>
          <w:sz w:val="18"/>
          <w:szCs w:val="18"/>
          <w:lang w:eastAsia="es-MX"/>
        </w:rPr>
        <w:drawing>
          <wp:inline distT="0" distB="0" distL="0" distR="0" wp14:anchorId="17337CB7" wp14:editId="2D443CBE">
            <wp:extent cx="771525" cy="198755"/>
            <wp:effectExtent l="0" t="0" r="9525" b="0"/>
            <wp:docPr id="109" name="Imagen 109" descr="column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olumna 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1525" cy="198755"/>
                    </a:xfrm>
                    <a:prstGeom prst="rect">
                      <a:avLst/>
                    </a:prstGeom>
                    <a:noFill/>
                    <a:ln>
                      <a:noFill/>
                    </a:ln>
                  </pic:spPr>
                </pic:pic>
              </a:graphicData>
            </a:graphic>
          </wp:inline>
        </w:drawing>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noProof/>
          <w:color w:val="6B0101"/>
          <w:sz w:val="18"/>
          <w:szCs w:val="18"/>
          <w:lang w:eastAsia="es-MX"/>
        </w:rPr>
        <w:drawing>
          <wp:inline distT="0" distB="0" distL="0" distR="0" wp14:anchorId="2DDB0AB5" wp14:editId="473698BF">
            <wp:extent cx="135255" cy="135255"/>
            <wp:effectExtent l="0" t="0" r="0" b="0"/>
            <wp:docPr id="108" name="Imagen 108"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B0101"/>
          <w:sz w:val="18"/>
          <w:szCs w:val="18"/>
          <w:lang w:eastAsia="es-MX"/>
        </w:rPr>
        <w:t xml:space="preserve">Selección de una fila: </w:t>
      </w:r>
      <w:r w:rsidRPr="00C96519">
        <w:rPr>
          <w:rFonts w:eastAsia="Times New Roman" w:cstheme="minorHAnsi"/>
          <w:color w:val="6B0101"/>
          <w:sz w:val="18"/>
          <w:szCs w:val="18"/>
          <w:lang w:eastAsia="es-MX"/>
        </w:rPr>
        <w:t>Hacer clic en el</w:t>
      </w:r>
      <w:r w:rsidRPr="00C96519">
        <w:rPr>
          <w:rFonts w:eastAsia="Times New Roman" w:cstheme="minorHAnsi"/>
          <w:b/>
          <w:bCs/>
          <w:color w:val="6C6CCA"/>
          <w:sz w:val="18"/>
          <w:szCs w:val="18"/>
          <w:lang w:eastAsia="es-MX"/>
        </w:rPr>
        <w:t xml:space="preserve"> identificativo izquierdo de la fila</w:t>
      </w:r>
      <w:r w:rsidRPr="00C96519">
        <w:rPr>
          <w:rFonts w:eastAsia="Times New Roman" w:cstheme="minorHAnsi"/>
          <w:color w:val="6B0101"/>
          <w:sz w:val="18"/>
          <w:szCs w:val="18"/>
          <w:lang w:eastAsia="es-MX"/>
        </w:rPr>
        <w:t xml:space="preserve">.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148EACCF" wp14:editId="4088375F">
            <wp:extent cx="3307715" cy="580390"/>
            <wp:effectExtent l="0" t="0" r="6985" b="0"/>
            <wp:docPr id="107" name="Imagen 107" descr="selección fi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elección fila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7715" cy="580390"/>
                    </a:xfrm>
                    <a:prstGeom prst="rect">
                      <a:avLst/>
                    </a:prstGeom>
                    <a:noFill/>
                    <a:ln>
                      <a:noFill/>
                    </a:ln>
                  </pic:spPr>
                </pic:pic>
              </a:graphicData>
            </a:graphic>
          </wp:inline>
        </w:drawing>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noProof/>
          <w:color w:val="6B0101"/>
          <w:sz w:val="18"/>
          <w:szCs w:val="18"/>
          <w:lang w:eastAsia="es-MX"/>
        </w:rPr>
        <w:drawing>
          <wp:inline distT="0" distB="0" distL="0" distR="0" wp14:anchorId="44C11DDD" wp14:editId="3FA385C5">
            <wp:extent cx="135255" cy="135255"/>
            <wp:effectExtent l="0" t="0" r="0" b="0"/>
            <wp:docPr id="106" name="Imagen 10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B0101"/>
          <w:sz w:val="18"/>
          <w:szCs w:val="18"/>
          <w:lang w:eastAsia="es-MX"/>
        </w:rPr>
        <w:t xml:space="preserve">Selección de una hoja entera: </w:t>
      </w:r>
    </w:p>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F4FB246" wp14:editId="2F773439">
            <wp:extent cx="1590004" cy="1029393"/>
            <wp:effectExtent l="0" t="0" r="0" b="0"/>
            <wp:docPr id="105" name="Imagen 105" descr="seleccionar l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eleccionar la hoj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0307" cy="1029589"/>
                    </a:xfrm>
                    <a:prstGeom prst="rect">
                      <a:avLst/>
                    </a:prstGeom>
                    <a:noFill/>
                    <a:ln>
                      <a:noFill/>
                    </a:ln>
                  </pic:spPr>
                </pic:pic>
              </a:graphicData>
            </a:graphic>
          </wp:inline>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Hacer clic sobre el </w:t>
      </w:r>
      <w:r w:rsidRPr="00C96519">
        <w:rPr>
          <w:rFonts w:eastAsia="Times New Roman" w:cstheme="minorHAnsi"/>
          <w:b/>
          <w:bCs/>
          <w:color w:val="6C6CCA"/>
          <w:sz w:val="18"/>
          <w:szCs w:val="18"/>
          <w:lang w:eastAsia="es-MX"/>
        </w:rPr>
        <w:t>botón superior izquierdo de la hoja</w:t>
      </w:r>
      <w:r w:rsidRPr="00C96519">
        <w:rPr>
          <w:rFonts w:eastAsia="Times New Roman" w:cstheme="minorHAnsi"/>
          <w:color w:val="6B0101"/>
          <w:sz w:val="18"/>
          <w:szCs w:val="18"/>
          <w:lang w:eastAsia="es-MX"/>
        </w:rPr>
        <w:t xml:space="preserve"> situado entre el indicativo de la columna A y el de la fila 1 o pulsar la combinación de teclas </w:t>
      </w:r>
      <w:proofErr w:type="spellStart"/>
      <w:r w:rsidRPr="00C96519">
        <w:rPr>
          <w:rFonts w:eastAsia="Times New Roman" w:cstheme="minorHAnsi"/>
          <w:color w:val="6B0101"/>
          <w:sz w:val="18"/>
          <w:szCs w:val="18"/>
          <w:lang w:eastAsia="es-MX"/>
        </w:rPr>
        <w:t>Ctrl</w:t>
      </w:r>
      <w:proofErr w:type="spellEnd"/>
      <w:r w:rsidRPr="00C96519">
        <w:rPr>
          <w:rFonts w:eastAsia="Times New Roman" w:cstheme="minorHAnsi"/>
          <w:color w:val="6B0101"/>
          <w:sz w:val="18"/>
          <w:szCs w:val="18"/>
          <w:lang w:eastAsia="es-MX"/>
        </w:rPr>
        <w:t xml:space="preserve"> + E.</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Si realizamos una operación de hojas como </w:t>
      </w:r>
      <w:r w:rsidRPr="00C96519">
        <w:rPr>
          <w:rFonts w:eastAsia="Times New Roman" w:cstheme="minorHAnsi"/>
          <w:b/>
          <w:bCs/>
          <w:color w:val="6B0101"/>
          <w:sz w:val="18"/>
          <w:szCs w:val="18"/>
          <w:lang w:eastAsia="es-MX"/>
        </w:rPr>
        <w:t>eliminar hoja</w:t>
      </w:r>
      <w:r w:rsidRPr="00C96519">
        <w:rPr>
          <w:rFonts w:eastAsia="Times New Roman" w:cstheme="minorHAnsi"/>
          <w:color w:val="6B0101"/>
          <w:sz w:val="18"/>
          <w:szCs w:val="18"/>
          <w:lang w:eastAsia="es-MX"/>
        </w:rPr>
        <w:t xml:space="preserve"> o </w:t>
      </w:r>
      <w:r w:rsidRPr="00C96519">
        <w:rPr>
          <w:rFonts w:eastAsia="Times New Roman" w:cstheme="minorHAnsi"/>
          <w:b/>
          <w:bCs/>
          <w:color w:val="6B0101"/>
          <w:sz w:val="18"/>
          <w:szCs w:val="18"/>
          <w:lang w:eastAsia="es-MX"/>
        </w:rPr>
        <w:t>insertar una hoja</w:t>
      </w:r>
      <w:r w:rsidRPr="00C96519">
        <w:rPr>
          <w:rFonts w:eastAsia="Times New Roman" w:cstheme="minorHAnsi"/>
          <w:color w:val="6B0101"/>
          <w:sz w:val="18"/>
          <w:szCs w:val="18"/>
          <w:lang w:eastAsia="es-MX"/>
        </w:rPr>
        <w:t xml:space="preserve">, no hace falta seleccionar todas las celdas con este método ya que el estar situados en la hoja basta para tenerla seleccionada. </w:t>
      </w:r>
    </w:p>
    <w:p w:rsidR="003F737C" w:rsidRPr="003B47B8" w:rsidRDefault="003F737C" w:rsidP="003B47B8">
      <w:pPr>
        <w:spacing w:after="0" w:line="240" w:lineRule="auto"/>
        <w:jc w:val="both"/>
        <w:outlineLvl w:val="1"/>
        <w:rPr>
          <w:rFonts w:eastAsia="Times New Roman" w:cstheme="minorHAnsi"/>
          <w:b/>
          <w:color w:val="800040"/>
          <w:sz w:val="18"/>
          <w:szCs w:val="18"/>
          <w:lang w:eastAsia="es-MX"/>
        </w:rPr>
      </w:pPr>
      <w:r w:rsidRPr="003B47B8">
        <w:rPr>
          <w:rFonts w:eastAsia="Times New Roman" w:cstheme="minorHAnsi"/>
          <w:b/>
          <w:color w:val="800040"/>
          <w:sz w:val="18"/>
          <w:szCs w:val="18"/>
          <w:lang w:eastAsia="es-MX"/>
        </w:rPr>
        <w:t xml:space="preserve">4.2. Añadir a una selección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Muchas veces puede que se nos olvide seleccionar alguna celda o que queramos </w:t>
      </w:r>
      <w:r w:rsidRPr="00C96519">
        <w:rPr>
          <w:rFonts w:eastAsia="Times New Roman" w:cstheme="minorHAnsi"/>
          <w:b/>
          <w:bCs/>
          <w:color w:val="6C6CCA"/>
          <w:sz w:val="18"/>
          <w:szCs w:val="18"/>
          <w:lang w:eastAsia="es-MX"/>
        </w:rPr>
        <w:t>seleccionar</w:t>
      </w:r>
      <w:r w:rsidRPr="00C96519">
        <w:rPr>
          <w:rFonts w:eastAsia="Times New Roman" w:cstheme="minorHAnsi"/>
          <w:color w:val="6B0101"/>
          <w:sz w:val="18"/>
          <w:szCs w:val="18"/>
          <w:lang w:eastAsia="es-MX"/>
        </w:rPr>
        <w:t xml:space="preserve"> </w:t>
      </w:r>
      <w:r w:rsidRPr="00C96519">
        <w:rPr>
          <w:rFonts w:eastAsia="Times New Roman" w:cstheme="minorHAnsi"/>
          <w:b/>
          <w:bCs/>
          <w:color w:val="6C6CCA"/>
          <w:sz w:val="18"/>
          <w:szCs w:val="18"/>
          <w:lang w:eastAsia="es-MX"/>
        </w:rPr>
        <w:t>celdas NO contiguas</w:t>
      </w:r>
      <w:r w:rsidRPr="00C96519">
        <w:rPr>
          <w:rFonts w:eastAsia="Times New Roman" w:cstheme="minorHAnsi"/>
          <w:color w:val="6B0101"/>
          <w:sz w:val="18"/>
          <w:szCs w:val="18"/>
          <w:lang w:eastAsia="es-MX"/>
        </w:rPr>
        <w:t xml:space="preserve">, para ello se ha de realizar la nueva selección </w:t>
      </w:r>
      <w:r w:rsidRPr="00C96519">
        <w:rPr>
          <w:rFonts w:eastAsia="Times New Roman" w:cstheme="minorHAnsi"/>
          <w:b/>
          <w:bCs/>
          <w:color w:val="6C6CCA"/>
          <w:sz w:val="18"/>
          <w:szCs w:val="18"/>
          <w:lang w:eastAsia="es-MX"/>
        </w:rPr>
        <w:t>manteniendo pulsada</w:t>
      </w:r>
      <w:r w:rsidRPr="00C96519">
        <w:rPr>
          <w:rFonts w:eastAsia="Times New Roman" w:cstheme="minorHAnsi"/>
          <w:color w:val="6B0101"/>
          <w:sz w:val="18"/>
          <w:szCs w:val="18"/>
          <w:lang w:eastAsia="es-MX"/>
        </w:rPr>
        <w:t xml:space="preserve"> la tecla CTRL.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Este tipo de selección se puede aplicar con celdas, columnas o filas. Por ejemplo podemos seleccionar una fila y añadir una nueva fila a la selección haciendo clic sobre el indicador de fila manteniendo pulsada la tecla CTRL.</w:t>
      </w:r>
    </w:p>
    <w:p w:rsidR="003F737C" w:rsidRPr="00C96519" w:rsidRDefault="003F737C" w:rsidP="003B47B8">
      <w:pPr>
        <w:spacing w:after="0" w:line="240" w:lineRule="auto"/>
        <w:jc w:val="both"/>
        <w:outlineLvl w:val="1"/>
        <w:rPr>
          <w:rFonts w:eastAsia="Times New Roman" w:cstheme="minorHAnsi"/>
          <w:color w:val="800040"/>
          <w:sz w:val="18"/>
          <w:szCs w:val="18"/>
          <w:lang w:eastAsia="es-MX"/>
        </w:rPr>
      </w:pPr>
      <w:r w:rsidRPr="00C96519">
        <w:rPr>
          <w:rFonts w:eastAsia="Times New Roman" w:cstheme="minorHAnsi"/>
          <w:color w:val="800040"/>
          <w:sz w:val="18"/>
          <w:szCs w:val="18"/>
          <w:lang w:eastAsia="es-MX"/>
        </w:rPr>
        <w:t xml:space="preserve">4.3. Ampliar o reducir una selección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queremos </w:t>
      </w:r>
      <w:r w:rsidRPr="00C96519">
        <w:rPr>
          <w:rFonts w:eastAsia="Times New Roman" w:cstheme="minorHAnsi"/>
          <w:b/>
          <w:bCs/>
          <w:color w:val="6C6CCA"/>
          <w:sz w:val="18"/>
          <w:szCs w:val="18"/>
          <w:lang w:eastAsia="es-MX"/>
        </w:rPr>
        <w:t>ampliar o reducir una selección</w:t>
      </w:r>
      <w:r w:rsidRPr="00C96519">
        <w:rPr>
          <w:rFonts w:eastAsia="Times New Roman" w:cstheme="minorHAnsi"/>
          <w:color w:val="6B0101"/>
          <w:sz w:val="18"/>
          <w:szCs w:val="18"/>
          <w:lang w:eastAsia="es-MX"/>
        </w:rPr>
        <w:t xml:space="preserve"> ya realizada siempre que la selección sea de celdas contiguas, realizar los siguientes pasos, </w:t>
      </w:r>
      <w:r w:rsidRPr="00C96519">
        <w:rPr>
          <w:rFonts w:eastAsia="Times New Roman" w:cstheme="minorHAnsi"/>
          <w:b/>
          <w:bCs/>
          <w:color w:val="6C6CCA"/>
          <w:sz w:val="18"/>
          <w:szCs w:val="18"/>
          <w:lang w:eastAsia="es-MX"/>
        </w:rPr>
        <w:t>manteniendo pulsada</w:t>
      </w:r>
      <w:r w:rsidRPr="00C96519">
        <w:rPr>
          <w:rFonts w:eastAsia="Times New Roman" w:cstheme="minorHAnsi"/>
          <w:color w:val="6B0101"/>
          <w:sz w:val="18"/>
          <w:szCs w:val="18"/>
          <w:lang w:eastAsia="es-MX"/>
        </w:rPr>
        <w:t xml:space="preserve"> la tecla MAYÚS, </w:t>
      </w:r>
      <w:r w:rsidRPr="00C96519">
        <w:rPr>
          <w:rFonts w:eastAsia="Times New Roman" w:cstheme="minorHAnsi"/>
          <w:b/>
          <w:bCs/>
          <w:color w:val="6C6CCA"/>
          <w:sz w:val="18"/>
          <w:szCs w:val="18"/>
          <w:lang w:eastAsia="es-MX"/>
        </w:rPr>
        <w:t>hacer clic donde queremos que termine</w:t>
      </w:r>
      <w:r w:rsidRPr="00C96519">
        <w:rPr>
          <w:rFonts w:eastAsia="Times New Roman" w:cstheme="minorHAnsi"/>
          <w:color w:val="6B0101"/>
          <w:sz w:val="18"/>
          <w:szCs w:val="18"/>
          <w:lang w:eastAsia="es-MX"/>
        </w:rPr>
        <w:t xml:space="preserve"> la selección.</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Vamos a ver las diferentes </w:t>
      </w:r>
      <w:r w:rsidRPr="00C96519">
        <w:rPr>
          <w:rFonts w:eastAsia="Times New Roman" w:cstheme="minorHAnsi"/>
          <w:b/>
          <w:bCs/>
          <w:color w:val="6C6CCA"/>
          <w:sz w:val="18"/>
          <w:szCs w:val="18"/>
          <w:lang w:eastAsia="es-MX"/>
        </w:rPr>
        <w:t>técnicas</w:t>
      </w:r>
      <w:r w:rsidRPr="00C96519">
        <w:rPr>
          <w:rFonts w:eastAsia="Times New Roman" w:cstheme="minorHAnsi"/>
          <w:color w:val="6B0101"/>
          <w:sz w:val="18"/>
          <w:szCs w:val="18"/>
          <w:lang w:eastAsia="es-MX"/>
        </w:rPr>
        <w:t xml:space="preserve"> disponibles a la hora </w:t>
      </w:r>
      <w:r w:rsidRPr="00C96519">
        <w:rPr>
          <w:rFonts w:eastAsia="Times New Roman" w:cstheme="minorHAnsi"/>
          <w:b/>
          <w:bCs/>
          <w:color w:val="6C6CCA"/>
          <w:sz w:val="18"/>
          <w:szCs w:val="18"/>
          <w:lang w:eastAsia="es-MX"/>
        </w:rPr>
        <w:t>de duplicar celdas dentro de una hoja de cálculo</w:t>
      </w:r>
      <w:r w:rsidRPr="00C96519">
        <w:rPr>
          <w:rFonts w:eastAsia="Times New Roman" w:cstheme="minorHAnsi"/>
          <w:color w:val="6B0101"/>
          <w:sz w:val="18"/>
          <w:szCs w:val="18"/>
          <w:lang w:eastAsia="es-MX"/>
        </w:rPr>
        <w:t xml:space="preserve"> para utilizar la más adecuada según la operación.</w:t>
      </w:r>
    </w:p>
    <w:p w:rsidR="003F737C" w:rsidRPr="003B47B8"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3B47B8">
        <w:rPr>
          <w:rFonts w:eastAsia="Times New Roman" w:cstheme="minorHAnsi"/>
          <w:b/>
          <w:color w:val="800040"/>
          <w:sz w:val="18"/>
          <w:szCs w:val="18"/>
          <w:lang w:eastAsia="es-MX"/>
        </w:rPr>
        <w:t>4.4. Copiar celdas utilizando el Portapapeles</w:t>
      </w:r>
    </w:p>
    <w:p w:rsidR="003F737C" w:rsidRPr="00C96519" w:rsidRDefault="003F737C" w:rsidP="003B47B8">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La operación de </w:t>
      </w:r>
      <w:r w:rsidRPr="00C96519">
        <w:rPr>
          <w:rFonts w:eastAsia="Times New Roman" w:cstheme="minorHAnsi"/>
          <w:b/>
          <w:bCs/>
          <w:color w:val="6C6CCA"/>
          <w:sz w:val="18"/>
          <w:szCs w:val="18"/>
          <w:lang w:eastAsia="es-MX"/>
        </w:rPr>
        <w:t>copiar duplica una celda o rango de celdas a otra posición</w:t>
      </w:r>
      <w:r w:rsidRPr="00C96519">
        <w:rPr>
          <w:rFonts w:eastAsia="Times New Roman" w:cstheme="minorHAnsi"/>
          <w:color w:val="6B0101"/>
          <w:sz w:val="18"/>
          <w:szCs w:val="18"/>
          <w:lang w:eastAsia="es-MX"/>
        </w:rPr>
        <w:t xml:space="preserve">. Cuando utilizamos el portapapeles entran en juego 2 operaciones </w:t>
      </w:r>
      <w:r w:rsidRPr="00C96519">
        <w:rPr>
          <w:rFonts w:eastAsia="Times New Roman" w:cstheme="minorHAnsi"/>
          <w:i/>
          <w:iCs/>
          <w:color w:val="6B0101"/>
          <w:sz w:val="18"/>
          <w:szCs w:val="18"/>
          <w:lang w:eastAsia="es-MX"/>
        </w:rPr>
        <w:t>Copiar</w:t>
      </w:r>
      <w:r w:rsidRPr="00C96519">
        <w:rPr>
          <w:rFonts w:eastAsia="Times New Roman" w:cstheme="minorHAnsi"/>
          <w:color w:val="6B0101"/>
          <w:sz w:val="18"/>
          <w:szCs w:val="18"/>
          <w:lang w:eastAsia="es-MX"/>
        </w:rPr>
        <w:t xml:space="preserve"> y </w:t>
      </w:r>
      <w:r w:rsidRPr="00C96519">
        <w:rPr>
          <w:rFonts w:eastAsia="Times New Roman" w:cstheme="minorHAnsi"/>
          <w:i/>
          <w:iCs/>
          <w:color w:val="6B0101"/>
          <w:sz w:val="18"/>
          <w:szCs w:val="18"/>
          <w:lang w:eastAsia="es-MX"/>
        </w:rPr>
        <w:t>Pegar</w:t>
      </w:r>
      <w:r w:rsidRPr="00C96519">
        <w:rPr>
          <w:rFonts w:eastAsia="Times New Roman" w:cstheme="minorHAnsi"/>
          <w:color w:val="6B0101"/>
          <w:sz w:val="18"/>
          <w:szCs w:val="18"/>
          <w:lang w:eastAsia="es-MX"/>
        </w:rPr>
        <w:t xml:space="preserve">. La operación de </w:t>
      </w:r>
      <w:r w:rsidRPr="00C96519">
        <w:rPr>
          <w:rFonts w:eastAsia="Times New Roman" w:cstheme="minorHAnsi"/>
          <w:b/>
          <w:bCs/>
          <w:color w:val="6C6CCA"/>
          <w:sz w:val="18"/>
          <w:szCs w:val="18"/>
          <w:lang w:eastAsia="es-MX"/>
        </w:rPr>
        <w:t>Copiar</w:t>
      </w:r>
      <w:r w:rsidRPr="00C96519">
        <w:rPr>
          <w:rFonts w:eastAsia="Times New Roman" w:cstheme="minorHAnsi"/>
          <w:color w:val="6B0101"/>
          <w:sz w:val="18"/>
          <w:szCs w:val="18"/>
          <w:lang w:eastAsia="es-MX"/>
        </w:rPr>
        <w:t xml:space="preserve"> duplicará las celdas seleccionadas al portapapeles de Windows y </w:t>
      </w:r>
      <w:r w:rsidRPr="00C96519">
        <w:rPr>
          <w:rFonts w:eastAsia="Times New Roman" w:cstheme="minorHAnsi"/>
          <w:b/>
          <w:bCs/>
          <w:color w:val="6C6CCA"/>
          <w:sz w:val="18"/>
          <w:szCs w:val="18"/>
          <w:lang w:eastAsia="es-MX"/>
        </w:rPr>
        <w:t>Pegar</w:t>
      </w:r>
      <w:r w:rsidRPr="00C96519">
        <w:rPr>
          <w:rFonts w:eastAsia="Times New Roman" w:cstheme="minorHAnsi"/>
          <w:color w:val="6B0101"/>
          <w:sz w:val="18"/>
          <w:szCs w:val="18"/>
          <w:lang w:eastAsia="es-MX"/>
        </w:rPr>
        <w:t xml:space="preserve"> copia la información del portapapeles a donde nos encontramos situados. </w:t>
      </w:r>
    </w:p>
    <w:p w:rsidR="003F737C" w:rsidRPr="00C96519" w:rsidRDefault="003F737C" w:rsidP="003B47B8">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copiar unas celdas a otra posición, tenemos que hacerlo en dos tiempos: </w:t>
      </w:r>
    </w:p>
    <w:p w:rsidR="003F737C" w:rsidRPr="00C96519" w:rsidRDefault="003F737C" w:rsidP="003B47B8">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B1B2DE0" wp14:editId="2CBBA293">
            <wp:extent cx="135255" cy="135255"/>
            <wp:effectExtent l="0" t="0" r="0" b="0"/>
            <wp:docPr id="129" name="Imagen 129"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En un primer tiempo copiamos al portapapeles las celdas a copiar:</w:t>
      </w:r>
    </w:p>
    <w:p w:rsidR="003F737C" w:rsidRPr="00C96519" w:rsidRDefault="003F737C" w:rsidP="003B47B8">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 las celdas a copiar y pulsa CTRL + C. O bien selecciónalas y haz clic en el botón </w:t>
      </w:r>
      <w:r w:rsidRPr="00C96519">
        <w:rPr>
          <w:rFonts w:eastAsia="Times New Roman" w:cstheme="minorHAnsi"/>
          <w:b/>
          <w:bCs/>
          <w:color w:val="008000"/>
          <w:sz w:val="18"/>
          <w:szCs w:val="18"/>
          <w:lang w:eastAsia="es-MX"/>
        </w:rPr>
        <w:t>Copiar</w:t>
      </w:r>
      <w:r w:rsidRPr="00C96519">
        <w:rPr>
          <w:rFonts w:eastAsia="Times New Roman" w:cstheme="minorHAnsi"/>
          <w:color w:val="6B0101"/>
          <w:sz w:val="18"/>
          <w:szCs w:val="18"/>
          <w:lang w:eastAsia="es-MX"/>
        </w:rPr>
        <w:t xml:space="preserve"> de la barra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w:t>
      </w:r>
    </w:p>
    <w:p w:rsidR="003F737C" w:rsidRPr="00C96519" w:rsidRDefault="003F737C" w:rsidP="003B47B8">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5589DB8" wp14:editId="23A77E27">
            <wp:extent cx="1884100" cy="1004558"/>
            <wp:effectExtent l="0" t="0" r="1905" b="5715"/>
            <wp:docPr id="128" name="Imagen 128" descr="menú edición - cop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enú edición - copia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84461" cy="1004751"/>
                    </a:xfrm>
                    <a:prstGeom prst="rect">
                      <a:avLst/>
                    </a:prstGeom>
                    <a:noFill/>
                    <a:ln>
                      <a:noFill/>
                    </a:ln>
                  </pic:spPr>
                </pic:pic>
              </a:graphicData>
            </a:graphic>
          </wp:inline>
        </w:drawing>
      </w:r>
    </w:p>
    <w:p w:rsidR="003F737C" w:rsidRPr="00C96519" w:rsidRDefault="003F737C" w:rsidP="003B47B8">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Observarás como aparece una línea punteada que la información que se ha copiado en el portapapeles.</w:t>
      </w:r>
    </w:p>
    <w:p w:rsidR="003F737C" w:rsidRPr="00C96519" w:rsidRDefault="003F737C" w:rsidP="003B47B8">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Además, en la versión Excel 2010 se ha incluido una pequeña flecha que permite seleccionar la forma en que queremos copiar los datos. Si elegimos </w:t>
      </w:r>
      <w:r w:rsidRPr="00C96519">
        <w:rPr>
          <w:rFonts w:eastAsia="Times New Roman" w:cstheme="minorHAnsi"/>
          <w:b/>
          <w:bCs/>
          <w:color w:val="008000"/>
          <w:sz w:val="18"/>
          <w:szCs w:val="18"/>
          <w:lang w:eastAsia="es-MX"/>
        </w:rPr>
        <w:t>Copiar como imagen</w:t>
      </w:r>
      <w:r w:rsidRPr="00C96519">
        <w:rPr>
          <w:rFonts w:eastAsia="Times New Roman" w:cstheme="minorHAnsi"/>
          <w:color w:val="6B0101"/>
          <w:sz w:val="18"/>
          <w:szCs w:val="18"/>
          <w:lang w:eastAsia="es-MX"/>
        </w:rPr>
        <w:t>, aparecerá un pequeño cuadro que nos permite convertir los datos seleccionados en una única imagen.</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6B9F5DA1" wp14:editId="5BD7E3EB">
            <wp:extent cx="1558455" cy="1760137"/>
            <wp:effectExtent l="0" t="0" r="3810" b="0"/>
            <wp:docPr id="127" name="Imagen 127" descr="Copiar com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opiar como image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8528" cy="1760219"/>
                    </a:xfrm>
                    <a:prstGeom prst="rect">
                      <a:avLst/>
                    </a:prstGeom>
                    <a:noFill/>
                    <a:ln>
                      <a:noFill/>
                    </a:ln>
                  </pic:spPr>
                </pic:pic>
              </a:graphicData>
            </a:graphic>
          </wp:inline>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44FA716" wp14:editId="7EC99C01">
            <wp:extent cx="135255" cy="135255"/>
            <wp:effectExtent l="0" t="0" r="0" b="0"/>
            <wp:docPr id="126" name="Imagen 12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En un segundo tiempo las trasladamos del portapapeles a la hoja:</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Sitúate sobre la celda donde quieras insertar los datos copiados en el portapapeles. Y haz clic en la opción </w:t>
      </w:r>
      <w:r w:rsidRPr="00C96519">
        <w:rPr>
          <w:rFonts w:eastAsia="Times New Roman" w:cstheme="minorHAnsi"/>
          <w:b/>
          <w:bCs/>
          <w:color w:val="008000"/>
          <w:sz w:val="18"/>
          <w:szCs w:val="18"/>
          <w:lang w:eastAsia="es-MX"/>
        </w:rPr>
        <w:t>Pegar</w:t>
      </w:r>
      <w:r w:rsidRPr="00C96519">
        <w:rPr>
          <w:rFonts w:eastAsia="Times New Roman" w:cstheme="minorHAnsi"/>
          <w:color w:val="6B0101"/>
          <w:sz w:val="18"/>
          <w:szCs w:val="18"/>
          <w:lang w:eastAsia="es-MX"/>
        </w:rPr>
        <w:t xml:space="preserve"> de la barra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o bien pulsa la combinación de teclas </w:t>
      </w:r>
      <w:proofErr w:type="spellStart"/>
      <w:r w:rsidRPr="00C96519">
        <w:rPr>
          <w:rFonts w:eastAsia="Times New Roman" w:cstheme="minorHAnsi"/>
          <w:color w:val="6B0101"/>
          <w:sz w:val="18"/>
          <w:szCs w:val="18"/>
          <w:lang w:eastAsia="es-MX"/>
        </w:rPr>
        <w:t>Ctrl</w:t>
      </w:r>
      <w:proofErr w:type="spellEnd"/>
      <w:r w:rsidRPr="00C96519">
        <w:rPr>
          <w:rFonts w:eastAsia="Times New Roman" w:cstheme="minorHAnsi"/>
          <w:color w:val="6B0101"/>
          <w:sz w:val="18"/>
          <w:szCs w:val="18"/>
          <w:lang w:eastAsia="es-MX"/>
        </w:rPr>
        <w:t xml:space="preserve"> + V.</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1772C83A" wp14:editId="29782845">
            <wp:extent cx="742353" cy="803082"/>
            <wp:effectExtent l="0" t="0" r="635" b="0"/>
            <wp:docPr id="125" name="Imagen 125" descr="menú edición -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menú edición - pega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2522" cy="803265"/>
                    </a:xfrm>
                    <a:prstGeom prst="rect">
                      <a:avLst/>
                    </a:prstGeom>
                    <a:noFill/>
                    <a:ln>
                      <a:noFill/>
                    </a:ln>
                  </pic:spPr>
                </pic:pic>
              </a:graphicData>
            </a:graphic>
          </wp:inline>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Excel 2010 extiende el área de pegado para ajustarlo al tamaño y la forma del área copiada. La celda seleccionada será la esquina superior izquierda del área pegada. En caso de que lo que quieras sea sustituir el contenido de unas celdas por la información copiada, selecciónalas antes de pegar la información y se </w:t>
      </w:r>
      <w:proofErr w:type="spellStart"/>
      <w:r w:rsidRPr="00C96519">
        <w:rPr>
          <w:rFonts w:eastAsia="Times New Roman" w:cstheme="minorHAnsi"/>
          <w:color w:val="6B0101"/>
          <w:sz w:val="18"/>
          <w:szCs w:val="18"/>
          <w:lang w:eastAsia="es-MX"/>
        </w:rPr>
        <w:t>sobreescribirán</w:t>
      </w:r>
      <w:proofErr w:type="spellEnd"/>
      <w:r w:rsidRPr="00C96519">
        <w:rPr>
          <w:rFonts w:eastAsia="Times New Roman" w:cstheme="minorHAnsi"/>
          <w:color w:val="6B0101"/>
          <w:sz w:val="18"/>
          <w:szCs w:val="18"/>
          <w:lang w:eastAsia="es-MX"/>
        </w:rPr>
        <w:t>.</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quitar la línea de marca alrededor del área copiada, pulsar la tecla ESC del teclado. Mientras tengas la línea de marca puedes volver a pegar el rango en otras celdas sin necesidad de volver a copiar. </w:t>
      </w:r>
    </w:p>
    <w:p w:rsidR="003F737C" w:rsidRPr="00C96519" w:rsidRDefault="003B47B8"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61312" behindDoc="0" locked="0" layoutInCell="1" allowOverlap="1" wp14:anchorId="01ADB8AF" wp14:editId="0092CE58">
            <wp:simplePos x="0" y="0"/>
            <wp:positionH relativeFrom="column">
              <wp:posOffset>2540</wp:posOffset>
            </wp:positionH>
            <wp:positionV relativeFrom="paragraph">
              <wp:posOffset>-67310</wp:posOffset>
            </wp:positionV>
            <wp:extent cx="1379855" cy="2782570"/>
            <wp:effectExtent l="0" t="0" r="0" b="0"/>
            <wp:wrapSquare wrapText="bothSides"/>
            <wp:docPr id="124" name="Imagen 124" descr="panel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anel portapapel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9855" cy="278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37C" w:rsidRPr="00C96519">
        <w:rPr>
          <w:rFonts w:eastAsia="Times New Roman" w:cstheme="minorHAnsi"/>
          <w:color w:val="6B0101"/>
          <w:sz w:val="18"/>
          <w:szCs w:val="18"/>
          <w:lang w:eastAsia="es-MX"/>
        </w:rPr>
        <w:t xml:space="preserve">Con el </w:t>
      </w:r>
      <w:r w:rsidR="003F737C" w:rsidRPr="00C96519">
        <w:rPr>
          <w:rFonts w:eastAsia="Times New Roman" w:cstheme="minorHAnsi"/>
          <w:b/>
          <w:bCs/>
          <w:color w:val="6C6CCA"/>
          <w:sz w:val="18"/>
          <w:szCs w:val="18"/>
          <w:lang w:eastAsia="es-MX"/>
        </w:rPr>
        <w:t>Portapapeles</w:t>
      </w:r>
      <w:r w:rsidR="003F737C" w:rsidRPr="00C96519">
        <w:rPr>
          <w:rFonts w:eastAsia="Times New Roman" w:cstheme="minorHAnsi"/>
          <w:color w:val="6B0101"/>
          <w:sz w:val="18"/>
          <w:szCs w:val="18"/>
          <w:lang w:eastAsia="es-MX"/>
        </w:rPr>
        <w:t xml:space="preserve"> podremos pegar hasta 24 objetos almacenados en él con sucesivas copias.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Puedes acceder al </w:t>
      </w:r>
      <w:r w:rsidRPr="00C96519">
        <w:rPr>
          <w:rFonts w:eastAsia="Times New Roman" w:cstheme="minorHAnsi"/>
          <w:b/>
          <w:bCs/>
          <w:color w:val="800000"/>
          <w:sz w:val="18"/>
          <w:szCs w:val="18"/>
          <w:lang w:eastAsia="es-MX"/>
        </w:rPr>
        <w:t>Portapapeles</w:t>
      </w:r>
      <w:r w:rsidRPr="00C96519">
        <w:rPr>
          <w:rFonts w:eastAsia="Times New Roman" w:cstheme="minorHAnsi"/>
          <w:color w:val="6B0101"/>
          <w:sz w:val="18"/>
          <w:szCs w:val="18"/>
          <w:lang w:eastAsia="es-MX"/>
        </w:rPr>
        <w:t xml:space="preserve"> haciendo clic en la pequeña flecha que aparece en la parte superior derecha de la sección </w:t>
      </w:r>
      <w:r w:rsidRPr="00C96519">
        <w:rPr>
          <w:rFonts w:eastAsia="Times New Roman" w:cstheme="minorHAnsi"/>
          <w:b/>
          <w:bCs/>
          <w:color w:val="800000"/>
          <w:sz w:val="18"/>
          <w:szCs w:val="18"/>
          <w:lang w:eastAsia="es-MX"/>
        </w:rPr>
        <w:t>Portapapeles</w:t>
      </w:r>
      <w:r w:rsidRPr="00C96519">
        <w:rPr>
          <w:rFonts w:eastAsia="Times New Roman" w:cstheme="minorHAnsi"/>
          <w:color w:val="6B0101"/>
          <w:sz w:val="18"/>
          <w:szCs w:val="18"/>
          <w:lang w:eastAsia="es-MX"/>
        </w:rPr>
        <w:t xml:space="preserve"> de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Esta barra tiene el aspecto de la figura de la derecha.</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En nuestro caso puedes observar que hay 4 elementos, aunque indica que hay 18 de 24 objetos en el portapapeles.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Para pegar uno de ellos, hacer clic sobre el objeto a pegar.</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pegar todos los elementos a la vez, hacer clic sobre el </w:t>
      </w:r>
      <w:proofErr w:type="gramStart"/>
      <w:r w:rsidRPr="00C96519">
        <w:rPr>
          <w:rFonts w:eastAsia="Times New Roman" w:cstheme="minorHAnsi"/>
          <w:color w:val="6B0101"/>
          <w:sz w:val="18"/>
          <w:szCs w:val="18"/>
          <w:lang w:eastAsia="es-MX"/>
        </w:rPr>
        <w:t xml:space="preserve">botón </w:t>
      </w:r>
      <w:proofErr w:type="gramEnd"/>
      <w:r w:rsidRPr="00C96519">
        <w:rPr>
          <w:rFonts w:eastAsia="Times New Roman" w:cstheme="minorHAnsi"/>
          <w:noProof/>
          <w:color w:val="6B0101"/>
          <w:sz w:val="18"/>
          <w:szCs w:val="18"/>
          <w:lang w:eastAsia="es-MX"/>
        </w:rPr>
        <w:drawing>
          <wp:inline distT="0" distB="0" distL="0" distR="0" wp14:anchorId="1B02C55D" wp14:editId="545A3E85">
            <wp:extent cx="779145" cy="207010"/>
            <wp:effectExtent l="0" t="0" r="1905" b="2540"/>
            <wp:docPr id="123" name="Imagen 123" descr="botón peg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otón pegar tod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9145" cy="207010"/>
                    </a:xfrm>
                    <a:prstGeom prst="rect">
                      <a:avLst/>
                    </a:prstGeom>
                    <a:noFill/>
                    <a:ln>
                      <a:noFill/>
                    </a:ln>
                  </pic:spPr>
                </pic:pic>
              </a:graphicData>
            </a:graphic>
          </wp:inline>
        </w:drawing>
      </w:r>
      <w:r w:rsidRPr="00C96519">
        <w:rPr>
          <w:rFonts w:eastAsia="Times New Roman" w:cstheme="minorHAnsi"/>
          <w:color w:val="6B0101"/>
          <w:sz w:val="18"/>
          <w:szCs w:val="18"/>
          <w:lang w:eastAsia="es-MX"/>
        </w:rPr>
        <w:t>.</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Y si lo que queremos es vaciar el Portapapeles, hacer clic sobre el </w:t>
      </w:r>
      <w:proofErr w:type="gramStart"/>
      <w:r w:rsidRPr="00C96519">
        <w:rPr>
          <w:rFonts w:eastAsia="Times New Roman" w:cstheme="minorHAnsi"/>
          <w:color w:val="6B0101"/>
          <w:sz w:val="18"/>
          <w:szCs w:val="18"/>
          <w:lang w:eastAsia="es-MX"/>
        </w:rPr>
        <w:t xml:space="preserve">botón </w:t>
      </w:r>
      <w:proofErr w:type="gramEnd"/>
      <w:r w:rsidRPr="00C96519">
        <w:rPr>
          <w:rFonts w:eastAsia="Times New Roman" w:cstheme="minorHAnsi"/>
          <w:noProof/>
          <w:color w:val="6B0101"/>
          <w:sz w:val="18"/>
          <w:szCs w:val="18"/>
          <w:lang w:eastAsia="es-MX"/>
        </w:rPr>
        <w:drawing>
          <wp:inline distT="0" distB="0" distL="0" distR="0" wp14:anchorId="251D54CA" wp14:editId="714A8AB8">
            <wp:extent cx="803275" cy="207010"/>
            <wp:effectExtent l="0" t="0" r="0" b="2540"/>
            <wp:docPr id="122" name="Imagen 122" descr="botón borr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otón borrar tod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3275" cy="207010"/>
                    </a:xfrm>
                    <a:prstGeom prst="rect">
                      <a:avLst/>
                    </a:prstGeom>
                    <a:noFill/>
                    <a:ln>
                      <a:noFill/>
                    </a:ln>
                  </pic:spPr>
                </pic:pic>
              </a:graphicData>
            </a:graphic>
          </wp:inline>
        </w:drawing>
      </w:r>
      <w:r w:rsidRPr="00C96519">
        <w:rPr>
          <w:rFonts w:eastAsia="Times New Roman" w:cstheme="minorHAnsi"/>
          <w:color w:val="6B0101"/>
          <w:sz w:val="18"/>
          <w:szCs w:val="18"/>
          <w:lang w:eastAsia="es-MX"/>
        </w:rPr>
        <w:t>.</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no nos interesa ver la </w:t>
      </w:r>
      <w:r w:rsidRPr="00C96519">
        <w:rPr>
          <w:rFonts w:eastAsia="Times New Roman" w:cstheme="minorHAnsi"/>
          <w:b/>
          <w:bCs/>
          <w:color w:val="800000"/>
          <w:sz w:val="18"/>
          <w:szCs w:val="18"/>
          <w:lang w:eastAsia="es-MX"/>
        </w:rPr>
        <w:t>Barra del Portapapeles</w:t>
      </w:r>
      <w:r w:rsidRPr="00C96519">
        <w:rPr>
          <w:rFonts w:eastAsia="Times New Roman" w:cstheme="minorHAnsi"/>
          <w:color w:val="6B0101"/>
          <w:sz w:val="18"/>
          <w:szCs w:val="18"/>
          <w:lang w:eastAsia="es-MX"/>
        </w:rPr>
        <w:t xml:space="preserve">, hacer clic sobre su botón cerrar </w:t>
      </w:r>
      <w:r w:rsidRPr="00C96519">
        <w:rPr>
          <w:rFonts w:eastAsia="Times New Roman" w:cstheme="minorHAnsi"/>
          <w:noProof/>
          <w:color w:val="6B0101"/>
          <w:sz w:val="18"/>
          <w:szCs w:val="18"/>
          <w:lang w:eastAsia="es-MX"/>
        </w:rPr>
        <w:drawing>
          <wp:inline distT="0" distB="0" distL="0" distR="0" wp14:anchorId="53B89DAB" wp14:editId="6C858774">
            <wp:extent cx="135255" cy="127000"/>
            <wp:effectExtent l="0" t="0" r="0" b="6350"/>
            <wp:docPr id="121" name="Imagen 121"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botón cerra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sidRPr="00C96519">
        <w:rPr>
          <w:rFonts w:eastAsia="Times New Roman" w:cstheme="minorHAnsi"/>
          <w:color w:val="6B0101"/>
          <w:sz w:val="18"/>
          <w:szCs w:val="18"/>
          <w:lang w:eastAsia="es-MX"/>
        </w:rPr>
        <w:t>del panel o volver a pulsar el botón con el que lo mostramos.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Podemos también elegir si queremos que aparezca automáticamente esta barra o no a la hora de copiar algún elemento. Para ello:</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Hacer clic sobre el </w:t>
      </w:r>
      <w:proofErr w:type="gramStart"/>
      <w:r w:rsidRPr="00C96519">
        <w:rPr>
          <w:rFonts w:eastAsia="Times New Roman" w:cstheme="minorHAnsi"/>
          <w:color w:val="6B0101"/>
          <w:sz w:val="18"/>
          <w:szCs w:val="18"/>
          <w:lang w:eastAsia="es-MX"/>
        </w:rPr>
        <w:t xml:space="preserve">botón </w:t>
      </w:r>
      <w:proofErr w:type="gramEnd"/>
      <w:r w:rsidRPr="00C96519">
        <w:rPr>
          <w:rFonts w:eastAsia="Times New Roman" w:cstheme="minorHAnsi"/>
          <w:noProof/>
          <w:color w:val="6B0101"/>
          <w:sz w:val="18"/>
          <w:szCs w:val="18"/>
          <w:lang w:eastAsia="es-MX"/>
        </w:rPr>
        <w:drawing>
          <wp:inline distT="0" distB="0" distL="0" distR="0" wp14:anchorId="59AA6147" wp14:editId="7862CF9C">
            <wp:extent cx="691515" cy="222885"/>
            <wp:effectExtent l="0" t="0" r="0" b="5715"/>
            <wp:docPr id="120" name="Imagen 120" descr="botón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botón opcion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1515" cy="222885"/>
                    </a:xfrm>
                    <a:prstGeom prst="rect">
                      <a:avLst/>
                    </a:prstGeom>
                    <a:noFill/>
                    <a:ln>
                      <a:noFill/>
                    </a:ln>
                  </pic:spPr>
                </pic:pic>
              </a:graphicData>
            </a:graphic>
          </wp:inline>
        </w:drawing>
      </w:r>
      <w:r w:rsidRPr="00C96519">
        <w:rPr>
          <w:rFonts w:eastAsia="Times New Roman" w:cstheme="minorHAnsi"/>
          <w:color w:val="6B0101"/>
          <w:sz w:val="18"/>
          <w:szCs w:val="18"/>
          <w:lang w:eastAsia="es-MX"/>
        </w:rPr>
        <w:t>.</w:t>
      </w:r>
    </w:p>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1C38651" wp14:editId="4504819B">
            <wp:extent cx="3363402" cy="1247366"/>
            <wp:effectExtent l="0" t="0" r="8890" b="0"/>
            <wp:docPr id="119" name="Imagen 119" descr="opciones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opciones desplegad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63681" cy="1247469"/>
                    </a:xfrm>
                    <a:prstGeom prst="rect">
                      <a:avLst/>
                    </a:prstGeom>
                    <a:noFill/>
                    <a:ln>
                      <a:noFill/>
                    </a:ln>
                  </pic:spPr>
                </pic:pic>
              </a:graphicData>
            </a:graphic>
          </wp:inline>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 opción </w:t>
      </w:r>
      <w:r w:rsidRPr="00C96519">
        <w:rPr>
          <w:rFonts w:eastAsia="Times New Roman" w:cstheme="minorHAnsi"/>
          <w:b/>
          <w:bCs/>
          <w:color w:val="008000"/>
          <w:sz w:val="18"/>
          <w:szCs w:val="18"/>
          <w:lang w:eastAsia="es-MX"/>
        </w:rPr>
        <w:t>Mostrar automáticamente el Portapapeles de Office</w:t>
      </w:r>
      <w:r w:rsidRPr="00C96519">
        <w:rPr>
          <w:rFonts w:eastAsia="Times New Roman" w:cstheme="minorHAnsi"/>
          <w:color w:val="6B0101"/>
          <w:sz w:val="18"/>
          <w:szCs w:val="18"/>
          <w:lang w:eastAsia="es-MX"/>
        </w:rPr>
        <w:t>, para activar en caso de querer visualizarla automáticamente, o para desactivarla en caso contrario.</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Al desplegar el botón de opciones también podemos activar algunas de las siguientes opciones descritas a continuación:</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Si activamos la opción </w:t>
      </w:r>
      <w:r w:rsidRPr="00C96519">
        <w:rPr>
          <w:rFonts w:eastAsia="Times New Roman" w:cstheme="minorHAnsi"/>
          <w:b/>
          <w:bCs/>
          <w:color w:val="008000"/>
          <w:sz w:val="18"/>
          <w:szCs w:val="18"/>
          <w:lang w:eastAsia="es-MX"/>
        </w:rPr>
        <w:t xml:space="preserve">Recopilar sin mostrar el Portapapeles de Office </w:t>
      </w:r>
      <w:r w:rsidRPr="00C96519">
        <w:rPr>
          <w:rFonts w:eastAsia="Times New Roman" w:cstheme="minorHAnsi"/>
          <w:color w:val="6B0101"/>
          <w:sz w:val="18"/>
          <w:szCs w:val="18"/>
          <w:lang w:eastAsia="es-MX"/>
        </w:rPr>
        <w:t>copiará el contenido del portapapeles sin mostrarlo.</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activamos la opción </w:t>
      </w:r>
      <w:r w:rsidRPr="00C96519">
        <w:rPr>
          <w:rFonts w:eastAsia="Times New Roman" w:cstheme="minorHAnsi"/>
          <w:b/>
          <w:bCs/>
          <w:color w:val="008000"/>
          <w:sz w:val="18"/>
          <w:szCs w:val="18"/>
          <w:lang w:eastAsia="es-MX"/>
        </w:rPr>
        <w:t>Mostrar el icono del Portapapeles de Office en la barra de tareas</w:t>
      </w:r>
      <w:r w:rsidRPr="00C96519">
        <w:rPr>
          <w:rFonts w:eastAsia="Times New Roman" w:cstheme="minorHAnsi"/>
          <w:color w:val="6B0101"/>
          <w:sz w:val="18"/>
          <w:szCs w:val="18"/>
          <w:lang w:eastAsia="es-MX"/>
        </w:rPr>
        <w:t xml:space="preserve"> aparecerá en la barra de tareas del sistema (junto al reloj del sistema) el icono del </w:t>
      </w:r>
      <w:proofErr w:type="gramStart"/>
      <w:r w:rsidRPr="00C96519">
        <w:rPr>
          <w:rFonts w:eastAsia="Times New Roman" w:cstheme="minorHAnsi"/>
          <w:color w:val="6B0101"/>
          <w:sz w:val="18"/>
          <w:szCs w:val="18"/>
          <w:lang w:eastAsia="es-MX"/>
        </w:rPr>
        <w:t xml:space="preserve">portapapeles </w:t>
      </w:r>
      <w:proofErr w:type="gramEnd"/>
      <w:r w:rsidRPr="00C96519">
        <w:rPr>
          <w:rFonts w:eastAsia="Times New Roman" w:cstheme="minorHAnsi"/>
          <w:noProof/>
          <w:color w:val="6B0101"/>
          <w:sz w:val="18"/>
          <w:szCs w:val="18"/>
          <w:lang w:eastAsia="es-MX"/>
        </w:rPr>
        <w:drawing>
          <wp:inline distT="0" distB="0" distL="0" distR="0" wp14:anchorId="58ECE948" wp14:editId="13BE5510">
            <wp:extent cx="397510" cy="286385"/>
            <wp:effectExtent l="0" t="0" r="2540" b="0"/>
            <wp:docPr id="118" name="Imagen 118" descr="icono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cono portapapel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7510" cy="286385"/>
                    </a:xfrm>
                    <a:prstGeom prst="rect">
                      <a:avLst/>
                    </a:prstGeom>
                    <a:noFill/>
                    <a:ln>
                      <a:noFill/>
                    </a:ln>
                  </pic:spPr>
                </pic:pic>
              </a:graphicData>
            </a:graphic>
          </wp:inline>
        </w:drawing>
      </w:r>
      <w:r w:rsidRPr="00C96519">
        <w:rPr>
          <w:rFonts w:eastAsia="Times New Roman" w:cstheme="minorHAnsi"/>
          <w:color w:val="6B0101"/>
          <w:sz w:val="18"/>
          <w:szCs w:val="18"/>
          <w:lang w:eastAsia="es-MX"/>
        </w:rPr>
        <w:t>.</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activamos la opción </w:t>
      </w:r>
      <w:r w:rsidRPr="00C96519">
        <w:rPr>
          <w:rFonts w:eastAsia="Times New Roman" w:cstheme="minorHAnsi"/>
          <w:b/>
          <w:bCs/>
          <w:color w:val="008000"/>
          <w:sz w:val="18"/>
          <w:szCs w:val="18"/>
          <w:lang w:eastAsia="es-MX"/>
        </w:rPr>
        <w:t>Mostrar estado cerca de la barra de tareas al copiar</w:t>
      </w:r>
      <w:r w:rsidRPr="00C96519">
        <w:rPr>
          <w:rFonts w:eastAsia="Times New Roman" w:cstheme="minorHAnsi"/>
          <w:color w:val="6B0101"/>
          <w:sz w:val="18"/>
          <w:szCs w:val="18"/>
          <w:lang w:eastAsia="es-MX"/>
        </w:rPr>
        <w:t xml:space="preserve"> mostrará en la parte inferior derecha de la ventana un mensaje informándote del número de elementos </w:t>
      </w:r>
      <w:proofErr w:type="gramStart"/>
      <w:r w:rsidRPr="00C96519">
        <w:rPr>
          <w:rFonts w:eastAsia="Times New Roman" w:cstheme="minorHAnsi"/>
          <w:color w:val="6B0101"/>
          <w:sz w:val="18"/>
          <w:szCs w:val="18"/>
          <w:lang w:eastAsia="es-MX"/>
        </w:rPr>
        <w:t xml:space="preserve">copiados </w:t>
      </w:r>
      <w:proofErr w:type="gramEnd"/>
      <w:r w:rsidRPr="00C96519">
        <w:rPr>
          <w:rFonts w:eastAsia="Times New Roman" w:cstheme="minorHAnsi"/>
          <w:noProof/>
          <w:color w:val="6B0101"/>
          <w:sz w:val="18"/>
          <w:szCs w:val="18"/>
          <w:lang w:eastAsia="es-MX"/>
        </w:rPr>
        <w:drawing>
          <wp:inline distT="0" distB="0" distL="0" distR="0" wp14:anchorId="07D1FB7E" wp14:editId="1DA9B87D">
            <wp:extent cx="1271905" cy="334010"/>
            <wp:effectExtent l="0" t="0" r="4445" b="8890"/>
            <wp:docPr id="117" name="Imagen 117" descr="mensaje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ensaje portapapel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1905" cy="334010"/>
                    </a:xfrm>
                    <a:prstGeom prst="rect">
                      <a:avLst/>
                    </a:prstGeom>
                    <a:noFill/>
                    <a:ln>
                      <a:noFill/>
                    </a:ln>
                  </pic:spPr>
                </pic:pic>
              </a:graphicData>
            </a:graphic>
          </wp:inline>
        </w:drawing>
      </w:r>
      <w:r w:rsidRPr="00C96519">
        <w:rPr>
          <w:rFonts w:eastAsia="Times New Roman" w:cstheme="minorHAnsi"/>
          <w:color w:val="6B0101"/>
          <w:sz w:val="18"/>
          <w:szCs w:val="18"/>
          <w:lang w:eastAsia="es-MX"/>
        </w:rPr>
        <w:t>.</w:t>
      </w:r>
    </w:p>
    <w:p w:rsidR="003F737C" w:rsidRPr="003B47B8" w:rsidRDefault="003F737C" w:rsidP="00C96519">
      <w:pPr>
        <w:pStyle w:val="Ttulo2"/>
        <w:spacing w:before="100" w:beforeAutospacing="1"/>
        <w:jc w:val="both"/>
        <w:rPr>
          <w:rFonts w:asciiTheme="minorHAnsi" w:hAnsiTheme="minorHAnsi" w:cstheme="minorHAnsi"/>
          <w:b/>
          <w:sz w:val="18"/>
          <w:szCs w:val="18"/>
        </w:rPr>
      </w:pPr>
      <w:r w:rsidRPr="003B47B8">
        <w:rPr>
          <w:rFonts w:asciiTheme="minorHAnsi" w:hAnsiTheme="minorHAnsi" w:cstheme="minorHAnsi"/>
          <w:b/>
          <w:sz w:val="18"/>
          <w:szCs w:val="18"/>
        </w:rPr>
        <w:t xml:space="preserve">4.5. Copiar celdas utilizando el ratón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duplicar un rango de celdas a otra posición dentro de la misma hoja, </w:t>
      </w:r>
      <w:r w:rsidRPr="00C96519">
        <w:rPr>
          <w:rStyle w:val="resaltado1"/>
          <w:rFonts w:asciiTheme="minorHAnsi" w:hAnsiTheme="minorHAnsi" w:cstheme="minorHAnsi"/>
          <w:sz w:val="18"/>
          <w:szCs w:val="18"/>
        </w:rPr>
        <w:t>sin utilizar el portapapeles</w:t>
      </w:r>
      <w:r w:rsidRPr="00C96519">
        <w:rPr>
          <w:rFonts w:asciiTheme="minorHAnsi" w:hAnsiTheme="minorHAnsi" w:cstheme="minorHAnsi"/>
          <w:color w:val="6B0101"/>
          <w:sz w:val="18"/>
          <w:szCs w:val="18"/>
        </w:rPr>
        <w:t xml:space="preserve">, seguir los siguientes pasos: </w:t>
      </w:r>
    </w:p>
    <w:p w:rsidR="003F737C" w:rsidRPr="00C96519" w:rsidRDefault="003F737C" w:rsidP="003B47B8">
      <w:pPr>
        <w:numPr>
          <w:ilvl w:val="0"/>
          <w:numId w:val="1"/>
        </w:numPr>
        <w:spacing w:after="150" w:line="240" w:lineRule="auto"/>
        <w:ind w:left="0"/>
        <w:jc w:val="both"/>
        <w:rPr>
          <w:rFonts w:cstheme="minorHAnsi"/>
          <w:color w:val="6B0101"/>
          <w:sz w:val="18"/>
          <w:szCs w:val="18"/>
        </w:rPr>
      </w:pPr>
      <w:r w:rsidRPr="00C96519">
        <w:rPr>
          <w:rFonts w:cstheme="minorHAnsi"/>
          <w:color w:val="6B0101"/>
          <w:sz w:val="18"/>
          <w:szCs w:val="18"/>
        </w:rPr>
        <w:t xml:space="preserve">Seleccionar las celdas a copiar. </w:t>
      </w:r>
    </w:p>
    <w:p w:rsidR="003F737C" w:rsidRPr="00C96519" w:rsidRDefault="003F737C" w:rsidP="003B47B8">
      <w:pPr>
        <w:numPr>
          <w:ilvl w:val="0"/>
          <w:numId w:val="1"/>
        </w:numPr>
        <w:spacing w:after="150" w:line="240" w:lineRule="auto"/>
        <w:ind w:left="0"/>
        <w:jc w:val="both"/>
        <w:rPr>
          <w:rFonts w:cstheme="minorHAnsi"/>
          <w:color w:val="6B0101"/>
          <w:sz w:val="18"/>
          <w:szCs w:val="18"/>
        </w:rPr>
      </w:pPr>
      <w:r w:rsidRPr="00C96519">
        <w:rPr>
          <w:rFonts w:cstheme="minorHAnsi"/>
          <w:color w:val="6B0101"/>
          <w:sz w:val="18"/>
          <w:szCs w:val="18"/>
        </w:rPr>
        <w:t xml:space="preserve">Situarse sobre un borde de la selección y pulsar la tecla </w:t>
      </w:r>
      <w:r w:rsidRPr="00C96519">
        <w:rPr>
          <w:rStyle w:val="TecladoHTML"/>
          <w:rFonts w:asciiTheme="minorHAnsi" w:eastAsiaTheme="minorHAnsi" w:hAnsiTheme="minorHAnsi" w:cstheme="minorHAnsi"/>
          <w:color w:val="6B0101"/>
          <w:sz w:val="18"/>
          <w:szCs w:val="18"/>
        </w:rPr>
        <w:t>CTRL</w:t>
      </w:r>
      <w:r w:rsidRPr="00C96519">
        <w:rPr>
          <w:rFonts w:cstheme="minorHAnsi"/>
          <w:color w:val="6B0101"/>
          <w:sz w:val="18"/>
          <w:szCs w:val="18"/>
        </w:rPr>
        <w:t xml:space="preserve">. </w:t>
      </w:r>
    </w:p>
    <w:p w:rsidR="003F737C" w:rsidRPr="00C96519" w:rsidRDefault="003F737C" w:rsidP="003B47B8">
      <w:pPr>
        <w:numPr>
          <w:ilvl w:val="0"/>
          <w:numId w:val="1"/>
        </w:numPr>
        <w:spacing w:after="150" w:line="240" w:lineRule="auto"/>
        <w:ind w:left="0"/>
        <w:jc w:val="both"/>
        <w:rPr>
          <w:rFonts w:cstheme="minorHAnsi"/>
          <w:color w:val="6B0101"/>
          <w:sz w:val="18"/>
          <w:szCs w:val="18"/>
        </w:rPr>
      </w:pPr>
      <w:r w:rsidRPr="00C96519">
        <w:rPr>
          <w:rFonts w:cstheme="minorHAnsi"/>
          <w:color w:val="6B0101"/>
          <w:sz w:val="18"/>
          <w:szCs w:val="18"/>
        </w:rPr>
        <w:t xml:space="preserve">Observa como el puntero del ratón se transforma </w:t>
      </w:r>
      <w:proofErr w:type="gramStart"/>
      <w:r w:rsidRPr="00C96519">
        <w:rPr>
          <w:rFonts w:cstheme="minorHAnsi"/>
          <w:color w:val="6B0101"/>
          <w:sz w:val="18"/>
          <w:szCs w:val="18"/>
        </w:rPr>
        <w:t xml:space="preserve">en </w:t>
      </w:r>
      <w:proofErr w:type="gramEnd"/>
      <w:r w:rsidRPr="00C96519">
        <w:rPr>
          <w:rFonts w:cstheme="minorHAnsi"/>
          <w:noProof/>
          <w:color w:val="6B0101"/>
          <w:sz w:val="18"/>
          <w:szCs w:val="18"/>
          <w:lang w:eastAsia="es-MX"/>
        </w:rPr>
        <w:drawing>
          <wp:inline distT="0" distB="0" distL="0" distR="0" wp14:anchorId="1317513B" wp14:editId="0093F24B">
            <wp:extent cx="469265" cy="318135"/>
            <wp:effectExtent l="0" t="0" r="6985" b="5715"/>
            <wp:docPr id="134" name="Imagen 134" descr="transformación del pun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ransformación del punter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9265" cy="318135"/>
                    </a:xfrm>
                    <a:prstGeom prst="rect">
                      <a:avLst/>
                    </a:prstGeom>
                    <a:noFill/>
                    <a:ln>
                      <a:noFill/>
                    </a:ln>
                  </pic:spPr>
                </pic:pic>
              </a:graphicData>
            </a:graphic>
          </wp:inline>
        </w:drawing>
      </w:r>
      <w:r w:rsidRPr="00C96519">
        <w:rPr>
          <w:rFonts w:cstheme="minorHAnsi"/>
          <w:color w:val="6B0101"/>
          <w:sz w:val="18"/>
          <w:szCs w:val="18"/>
        </w:rPr>
        <w:t>.</w:t>
      </w:r>
    </w:p>
    <w:p w:rsidR="003F737C" w:rsidRPr="00C96519" w:rsidRDefault="003F737C" w:rsidP="003B47B8">
      <w:pPr>
        <w:numPr>
          <w:ilvl w:val="0"/>
          <w:numId w:val="1"/>
        </w:numPr>
        <w:spacing w:after="150" w:line="240" w:lineRule="auto"/>
        <w:ind w:left="0"/>
        <w:jc w:val="both"/>
        <w:rPr>
          <w:rFonts w:cstheme="minorHAnsi"/>
          <w:color w:val="6B0101"/>
          <w:sz w:val="18"/>
          <w:szCs w:val="18"/>
        </w:rPr>
      </w:pPr>
      <w:r w:rsidRPr="00C96519">
        <w:rPr>
          <w:rFonts w:cstheme="minorHAnsi"/>
          <w:color w:val="6B0101"/>
          <w:sz w:val="18"/>
          <w:szCs w:val="18"/>
        </w:rPr>
        <w:t xml:space="preserve">Manteniendo pulsada </w:t>
      </w:r>
      <w:r w:rsidRPr="00C96519">
        <w:rPr>
          <w:rStyle w:val="TecladoHTML"/>
          <w:rFonts w:asciiTheme="minorHAnsi" w:eastAsiaTheme="minorHAnsi" w:hAnsiTheme="minorHAnsi" w:cstheme="minorHAnsi"/>
          <w:color w:val="6B0101"/>
          <w:sz w:val="18"/>
          <w:szCs w:val="18"/>
        </w:rPr>
        <w:t>CTRL</w:t>
      </w:r>
      <w:r w:rsidRPr="00C96519">
        <w:rPr>
          <w:rFonts w:cstheme="minorHAnsi"/>
          <w:color w:val="6B0101"/>
          <w:sz w:val="18"/>
          <w:szCs w:val="18"/>
        </w:rPr>
        <w:t xml:space="preserve">, pulsar el botón del ratón y manteniéndolo pulsado, arrastrarlo hasta donde se quiere copiar el rango. </w:t>
      </w:r>
    </w:p>
    <w:p w:rsidR="003F737C" w:rsidRPr="00C96519" w:rsidRDefault="003F737C" w:rsidP="003B47B8">
      <w:pPr>
        <w:numPr>
          <w:ilvl w:val="0"/>
          <w:numId w:val="1"/>
        </w:numPr>
        <w:spacing w:after="150" w:line="240" w:lineRule="auto"/>
        <w:ind w:left="0"/>
        <w:jc w:val="both"/>
        <w:rPr>
          <w:rFonts w:cstheme="minorHAnsi"/>
          <w:color w:val="6B0101"/>
          <w:sz w:val="18"/>
          <w:szCs w:val="18"/>
        </w:rPr>
      </w:pPr>
      <w:r w:rsidRPr="00C96519">
        <w:rPr>
          <w:rFonts w:cstheme="minorHAnsi"/>
          <w:color w:val="6B0101"/>
          <w:sz w:val="18"/>
          <w:szCs w:val="18"/>
        </w:rPr>
        <w:t xml:space="preserve">Observa como aparece un recuadro que nos indica dónde se situará el rango en caso de soltar el botón del ratón. </w:t>
      </w:r>
    </w:p>
    <w:p w:rsidR="003F737C" w:rsidRPr="00C96519" w:rsidRDefault="003F737C" w:rsidP="003B47B8">
      <w:pPr>
        <w:numPr>
          <w:ilvl w:val="0"/>
          <w:numId w:val="1"/>
        </w:numPr>
        <w:spacing w:after="150" w:line="240" w:lineRule="auto"/>
        <w:ind w:left="0"/>
        <w:jc w:val="both"/>
        <w:rPr>
          <w:rFonts w:cstheme="minorHAnsi"/>
          <w:color w:val="6B0101"/>
          <w:sz w:val="18"/>
          <w:szCs w:val="18"/>
        </w:rPr>
      </w:pPr>
      <w:r w:rsidRPr="00C96519">
        <w:rPr>
          <w:rFonts w:cstheme="minorHAnsi"/>
          <w:color w:val="6B0101"/>
          <w:sz w:val="18"/>
          <w:szCs w:val="18"/>
        </w:rPr>
        <w:t xml:space="preserve">Soltar el botón del ratón cuando estés donde quieres copiar el rango. </w:t>
      </w:r>
    </w:p>
    <w:p w:rsidR="003F737C" w:rsidRPr="00C96519" w:rsidRDefault="003F737C" w:rsidP="003B47B8">
      <w:pPr>
        <w:numPr>
          <w:ilvl w:val="0"/>
          <w:numId w:val="1"/>
        </w:numPr>
        <w:spacing w:after="150" w:line="240" w:lineRule="auto"/>
        <w:ind w:left="0"/>
        <w:jc w:val="both"/>
        <w:rPr>
          <w:rFonts w:cstheme="minorHAnsi"/>
          <w:color w:val="6B0101"/>
          <w:sz w:val="18"/>
          <w:szCs w:val="18"/>
        </w:rPr>
      </w:pPr>
      <w:r w:rsidRPr="00C96519">
        <w:rPr>
          <w:rFonts w:cstheme="minorHAnsi"/>
          <w:color w:val="6B0101"/>
          <w:sz w:val="18"/>
          <w:szCs w:val="18"/>
        </w:rPr>
        <w:t xml:space="preserve">Soltar la tecla </w:t>
      </w:r>
      <w:r w:rsidRPr="00C96519">
        <w:rPr>
          <w:rStyle w:val="TecladoHTML"/>
          <w:rFonts w:asciiTheme="minorHAnsi" w:eastAsiaTheme="minorHAnsi" w:hAnsiTheme="minorHAnsi" w:cstheme="minorHAnsi"/>
          <w:color w:val="6B0101"/>
          <w:sz w:val="18"/>
          <w:szCs w:val="18"/>
        </w:rPr>
        <w:t>CTRL</w:t>
      </w:r>
      <w:r w:rsidRPr="00C96519">
        <w:rPr>
          <w:rFonts w:cstheme="minorHAnsi"/>
          <w:color w:val="6B0101"/>
          <w:sz w:val="18"/>
          <w:szCs w:val="18"/>
        </w:rPr>
        <w:t>.</w:t>
      </w:r>
    </w:p>
    <w:p w:rsidR="003F737C" w:rsidRPr="003B47B8" w:rsidRDefault="003F737C" w:rsidP="00C96519">
      <w:pPr>
        <w:pStyle w:val="Ttulo2"/>
        <w:spacing w:before="100" w:beforeAutospacing="1"/>
        <w:jc w:val="both"/>
        <w:rPr>
          <w:rFonts w:asciiTheme="minorHAnsi" w:hAnsiTheme="minorHAnsi" w:cstheme="minorHAnsi"/>
          <w:b/>
          <w:sz w:val="18"/>
          <w:szCs w:val="18"/>
        </w:rPr>
      </w:pPr>
      <w:r w:rsidRPr="003B47B8">
        <w:rPr>
          <w:rFonts w:asciiTheme="minorHAnsi" w:hAnsiTheme="minorHAnsi" w:cstheme="minorHAnsi"/>
          <w:b/>
          <w:sz w:val="18"/>
          <w:szCs w:val="18"/>
        </w:rPr>
        <w:t xml:space="preserve">4.6. Copiar en celdas adyacentes </w:t>
      </w:r>
    </w:p>
    <w:p w:rsidR="003F737C" w:rsidRPr="00C96519" w:rsidRDefault="003F737C" w:rsidP="003B47B8">
      <w:pPr>
        <w:spacing w:before="100" w:beforeAutospacing="1" w:line="240" w:lineRule="auto"/>
        <w:jc w:val="both"/>
        <w:rPr>
          <w:rFonts w:cstheme="minorHAnsi"/>
          <w:color w:val="6B0101"/>
          <w:sz w:val="18"/>
          <w:szCs w:val="18"/>
        </w:rPr>
      </w:pPr>
      <w:r w:rsidRPr="00C96519">
        <w:rPr>
          <w:rFonts w:cstheme="minorHAnsi"/>
          <w:color w:val="6B0101"/>
          <w:sz w:val="18"/>
          <w:szCs w:val="18"/>
        </w:rPr>
        <w:t xml:space="preserve">  Vamos a explicarte un método muy rápido para </w:t>
      </w:r>
      <w:r w:rsidRPr="00C96519">
        <w:rPr>
          <w:rStyle w:val="resaltado1"/>
          <w:rFonts w:cstheme="minorHAnsi"/>
          <w:sz w:val="18"/>
          <w:szCs w:val="18"/>
        </w:rPr>
        <w:t>copiar en celdas adyacentes</w:t>
      </w:r>
      <w:r w:rsidRPr="00C96519">
        <w:rPr>
          <w:rFonts w:cstheme="minorHAnsi"/>
          <w:color w:val="6B0101"/>
          <w:sz w:val="18"/>
          <w:szCs w:val="18"/>
        </w:rPr>
        <w:t xml:space="preserve">. Dicho método utiliza el </w:t>
      </w:r>
      <w:proofErr w:type="spellStart"/>
      <w:r w:rsidRPr="00C96519">
        <w:rPr>
          <w:rStyle w:val="resaltado1"/>
          <w:rFonts w:cstheme="minorHAnsi"/>
          <w:sz w:val="18"/>
          <w:szCs w:val="18"/>
        </w:rPr>
        <w:t>autorrelleno</w:t>
      </w:r>
      <w:proofErr w:type="spellEnd"/>
      <w:r w:rsidRPr="00C96519">
        <w:rPr>
          <w:rFonts w:cstheme="minorHAnsi"/>
          <w:color w:val="6B0101"/>
          <w:sz w:val="18"/>
          <w:szCs w:val="18"/>
        </w:rPr>
        <w:t xml:space="preserve">, a continuación te explicamos cómo utilizarlo y qué pasa cuando las celdas que copiamos contienen fórmulas.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w:t>
      </w:r>
      <w:r w:rsidRPr="00C96519">
        <w:rPr>
          <w:rStyle w:val="resaltado1"/>
          <w:rFonts w:asciiTheme="minorHAnsi" w:hAnsiTheme="minorHAnsi" w:cstheme="minorHAnsi"/>
          <w:sz w:val="18"/>
          <w:szCs w:val="18"/>
        </w:rPr>
        <w:t>copiar un rango de celdas a otra posición</w:t>
      </w:r>
      <w:r w:rsidRPr="00C96519">
        <w:rPr>
          <w:rFonts w:asciiTheme="minorHAnsi" w:hAnsiTheme="minorHAnsi" w:cstheme="minorHAnsi"/>
          <w:color w:val="6B0101"/>
          <w:sz w:val="18"/>
          <w:szCs w:val="18"/>
        </w:rPr>
        <w:t xml:space="preserve"> siempre que ésta última sea </w:t>
      </w:r>
      <w:r w:rsidRPr="00C96519">
        <w:rPr>
          <w:rStyle w:val="resaltado1"/>
          <w:rFonts w:asciiTheme="minorHAnsi" w:hAnsiTheme="minorHAnsi" w:cstheme="minorHAnsi"/>
          <w:sz w:val="18"/>
          <w:szCs w:val="18"/>
        </w:rPr>
        <w:t>adyacente</w:t>
      </w:r>
      <w:r w:rsidRPr="00C96519">
        <w:rPr>
          <w:rFonts w:asciiTheme="minorHAnsi" w:hAnsiTheme="minorHAnsi" w:cstheme="minorHAnsi"/>
          <w:color w:val="6B0101"/>
          <w:sz w:val="18"/>
          <w:szCs w:val="18"/>
        </w:rPr>
        <w:t xml:space="preserve"> a la selección a copiar, seguir los siguientes pasos: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1. Seleccionar las celdas a copiar.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2. Situarse sobre la esquina inferior derecha de la selección que contiene un cuadrado negro, es el </w:t>
      </w:r>
      <w:r w:rsidRPr="00C96519">
        <w:rPr>
          <w:rStyle w:val="resaltado1"/>
          <w:rFonts w:asciiTheme="minorHAnsi" w:hAnsiTheme="minorHAnsi" w:cstheme="minorHAnsi"/>
          <w:sz w:val="18"/>
          <w:szCs w:val="18"/>
        </w:rPr>
        <w:t>controlador de relleno</w:t>
      </w:r>
      <w:r w:rsidRPr="00C96519">
        <w:rPr>
          <w:rFonts w:asciiTheme="minorHAnsi" w:hAnsiTheme="minorHAnsi" w:cstheme="minorHAnsi"/>
          <w:color w:val="6B0101"/>
          <w:sz w:val="18"/>
          <w:szCs w:val="18"/>
        </w:rPr>
        <w:t xml:space="preserve">.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3. Al situarse sobre el controlador de relleno, el puntero del ratón se convertirá en una cruz negra.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4. Pulsar entonces el botón del ratón y manteniéndolo pulsado, arrastrarlo hasta </w:t>
      </w:r>
      <w:proofErr w:type="spellStart"/>
      <w:r w:rsidRPr="00C96519">
        <w:rPr>
          <w:rFonts w:asciiTheme="minorHAnsi" w:hAnsiTheme="minorHAnsi" w:cstheme="minorHAnsi"/>
          <w:color w:val="6B0101"/>
          <w:sz w:val="18"/>
          <w:szCs w:val="18"/>
        </w:rPr>
        <w:t>donde</w:t>
      </w:r>
      <w:proofErr w:type="spellEnd"/>
      <w:r w:rsidRPr="00C96519">
        <w:rPr>
          <w:rFonts w:asciiTheme="minorHAnsi" w:hAnsiTheme="minorHAnsi" w:cstheme="minorHAnsi"/>
          <w:color w:val="6B0101"/>
          <w:sz w:val="18"/>
          <w:szCs w:val="18"/>
        </w:rPr>
        <w:t xml:space="preserve"> quieres copiar el rango.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Observa como aparece un recuadro que nos indica dónde se situará el rango.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5. Soltar el botón del ratón cuando estés donde quieres copiar el rango.</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6. Después de soltar el botón del ratón aparecerá en la esquina inferior derecha de las celdas copiadas el icono de </w:t>
      </w:r>
      <w:r w:rsidRPr="00C96519">
        <w:rPr>
          <w:rStyle w:val="opciones1"/>
          <w:rFonts w:asciiTheme="minorHAnsi" w:hAnsiTheme="minorHAnsi" w:cstheme="minorHAnsi"/>
          <w:sz w:val="18"/>
          <w:szCs w:val="18"/>
        </w:rPr>
        <w:t xml:space="preserve">Opciones de </w:t>
      </w:r>
      <w:proofErr w:type="spellStart"/>
      <w:proofErr w:type="gramStart"/>
      <w:r w:rsidRPr="00C96519">
        <w:rPr>
          <w:rStyle w:val="opciones1"/>
          <w:rFonts w:asciiTheme="minorHAnsi" w:hAnsiTheme="minorHAnsi" w:cstheme="minorHAnsi"/>
          <w:sz w:val="18"/>
          <w:szCs w:val="18"/>
        </w:rPr>
        <w:t>autorrelleno</w:t>
      </w:r>
      <w:proofErr w:type="spellEnd"/>
      <w:r w:rsidRPr="00C96519">
        <w:rPr>
          <w:rFonts w:asciiTheme="minorHAnsi" w:hAnsiTheme="minorHAnsi" w:cstheme="minorHAnsi"/>
          <w:color w:val="6B0101"/>
          <w:sz w:val="18"/>
          <w:szCs w:val="18"/>
        </w:rPr>
        <w:t xml:space="preserve"> </w:t>
      </w:r>
      <w:proofErr w:type="gramEnd"/>
      <w:r w:rsidRPr="00C96519">
        <w:rPr>
          <w:rFonts w:asciiTheme="minorHAnsi" w:hAnsiTheme="minorHAnsi" w:cstheme="minorHAnsi"/>
          <w:noProof/>
          <w:color w:val="6B0101"/>
          <w:sz w:val="18"/>
          <w:szCs w:val="18"/>
        </w:rPr>
        <w:drawing>
          <wp:inline distT="0" distB="0" distL="0" distR="0" wp14:anchorId="46C2E104" wp14:editId="3D3F3204">
            <wp:extent cx="191135" cy="191135"/>
            <wp:effectExtent l="0" t="0" r="0" b="0"/>
            <wp:docPr id="133" name="Imagen 133" descr="opciones de autor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opciones de autorrellen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Desplegando el botón podemos ver el Cuadro y elegir el tipo de copiado: </w:t>
      </w:r>
      <w:r w:rsidRPr="00C96519">
        <w:rPr>
          <w:rFonts w:asciiTheme="minorHAnsi" w:hAnsiTheme="minorHAnsi" w:cstheme="minorHAnsi"/>
          <w:noProof/>
          <w:color w:val="6B0101"/>
          <w:sz w:val="18"/>
          <w:szCs w:val="18"/>
        </w:rPr>
        <w:drawing>
          <wp:inline distT="0" distB="0" distL="0" distR="0" wp14:anchorId="3C6EA768" wp14:editId="7C192675">
            <wp:extent cx="1399429" cy="781905"/>
            <wp:effectExtent l="0" t="0" r="0" b="0"/>
            <wp:docPr id="132" name="Imagen 132" descr="autorrelleno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utorrelleno desplegad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99191" cy="781772"/>
                    </a:xfrm>
                    <a:prstGeom prst="rect">
                      <a:avLst/>
                    </a:prstGeom>
                    <a:noFill/>
                    <a:ln>
                      <a:noFill/>
                    </a:ln>
                  </pic:spPr>
                </pic:pic>
              </a:graphicData>
            </a:graphic>
          </wp:inline>
        </w:drawing>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lastRenderedPageBreak/>
        <w:t>Nota</w:t>
      </w:r>
      <w:r w:rsidRPr="00C96519">
        <w:rPr>
          <w:rFonts w:asciiTheme="minorHAnsi" w:hAnsiTheme="minorHAnsi" w:cstheme="minorHAnsi"/>
          <w:color w:val="6B0101"/>
          <w:sz w:val="18"/>
          <w:szCs w:val="18"/>
        </w:rPr>
        <w:t xml:space="preserve">: Si no aparece el controlador de relleno podemos activarlo entrando en el menú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Opciones</w:t>
      </w:r>
      <w:r w:rsidRPr="00C96519">
        <w:rPr>
          <w:rFonts w:asciiTheme="minorHAnsi" w:hAnsiTheme="minorHAnsi" w:cstheme="minorHAnsi"/>
          <w:color w:val="6B0101"/>
          <w:sz w:val="18"/>
          <w:szCs w:val="18"/>
        </w:rPr>
        <w:t xml:space="preserve">, en la ficha </w:t>
      </w:r>
      <w:r w:rsidRPr="00C96519">
        <w:rPr>
          <w:rStyle w:val="ventanas1"/>
          <w:rFonts w:asciiTheme="minorHAnsi" w:hAnsiTheme="minorHAnsi" w:cstheme="minorHAnsi"/>
          <w:sz w:val="18"/>
          <w:szCs w:val="18"/>
        </w:rPr>
        <w:t>Avanzadas</w:t>
      </w:r>
      <w:r w:rsidRPr="00C96519">
        <w:rPr>
          <w:rFonts w:asciiTheme="minorHAnsi" w:hAnsiTheme="minorHAnsi" w:cstheme="minorHAnsi"/>
          <w:color w:val="6B0101"/>
          <w:sz w:val="18"/>
          <w:szCs w:val="18"/>
        </w:rPr>
        <w:t xml:space="preserve"> activar la casilla </w:t>
      </w:r>
      <w:r w:rsidRPr="00C96519">
        <w:rPr>
          <w:rStyle w:val="opciones1"/>
          <w:rFonts w:asciiTheme="minorHAnsi" w:hAnsiTheme="minorHAnsi" w:cstheme="minorHAnsi"/>
          <w:sz w:val="18"/>
          <w:szCs w:val="18"/>
        </w:rPr>
        <w:t>Permitir arrastrar y colocar el controlador de relleno y las celdas</w:t>
      </w:r>
      <w:r w:rsidRPr="00C96519">
        <w:rPr>
          <w:rFonts w:asciiTheme="minorHAnsi" w:hAnsiTheme="minorHAnsi" w:cstheme="minorHAnsi"/>
          <w:color w:val="6B0101"/>
          <w:sz w:val="18"/>
          <w:szCs w:val="18"/>
        </w:rPr>
        <w:t>.</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w:t>
      </w:r>
      <w:r w:rsidRPr="00C96519">
        <w:rPr>
          <w:rStyle w:val="resaltado1"/>
          <w:rFonts w:asciiTheme="minorHAnsi" w:hAnsiTheme="minorHAnsi" w:cstheme="minorHAnsi"/>
          <w:sz w:val="18"/>
          <w:szCs w:val="18"/>
        </w:rPr>
        <w:t>copiamos celdas con fórmulas que contienen referencias a otras celdas</w:t>
      </w:r>
      <w:r w:rsidRPr="00C96519">
        <w:rPr>
          <w:rFonts w:asciiTheme="minorHAnsi" w:hAnsiTheme="minorHAnsi" w:cstheme="minorHAnsi"/>
          <w:color w:val="6B0101"/>
          <w:sz w:val="18"/>
          <w:szCs w:val="18"/>
        </w:rPr>
        <w:t xml:space="preserve">, como por ejemplo </w:t>
      </w:r>
      <w:r w:rsidRPr="00C96519">
        <w:rPr>
          <w:rStyle w:val="valores1"/>
          <w:rFonts w:asciiTheme="minorHAnsi" w:hAnsiTheme="minorHAnsi" w:cstheme="minorHAnsi"/>
          <w:color w:val="6B0101"/>
          <w:sz w:val="18"/>
          <w:szCs w:val="18"/>
        </w:rPr>
        <w:t>=A2+3</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la fórmula variará,</w:t>
      </w:r>
      <w:r w:rsidRPr="00C96519">
        <w:rPr>
          <w:rFonts w:asciiTheme="minorHAnsi" w:hAnsiTheme="minorHAnsi" w:cstheme="minorHAnsi"/>
          <w:color w:val="6B0101"/>
          <w:sz w:val="18"/>
          <w:szCs w:val="18"/>
        </w:rPr>
        <w:t xml:space="preserve"> dependiendo de </w:t>
      </w:r>
      <w:proofErr w:type="spellStart"/>
      <w:r w:rsidRPr="00C96519">
        <w:rPr>
          <w:rFonts w:asciiTheme="minorHAnsi" w:hAnsiTheme="minorHAnsi" w:cstheme="minorHAnsi"/>
          <w:color w:val="6B0101"/>
          <w:sz w:val="18"/>
          <w:szCs w:val="18"/>
        </w:rPr>
        <w:t>donde</w:t>
      </w:r>
      <w:proofErr w:type="spellEnd"/>
      <w:r w:rsidRPr="00C96519">
        <w:rPr>
          <w:rFonts w:asciiTheme="minorHAnsi" w:hAnsiTheme="minorHAnsi" w:cstheme="minorHAnsi"/>
          <w:color w:val="6B0101"/>
          <w:sz w:val="18"/>
          <w:szCs w:val="18"/>
        </w:rPr>
        <w:t xml:space="preserve"> vayamos a copiar la fórmula, esto es porque las referencias contenidas en la fórmula son lo que denominamos </w:t>
      </w:r>
      <w:r w:rsidRPr="00C96519">
        <w:rPr>
          <w:rStyle w:val="resaltado1"/>
          <w:rFonts w:asciiTheme="minorHAnsi" w:hAnsiTheme="minorHAnsi" w:cstheme="minorHAnsi"/>
          <w:sz w:val="18"/>
          <w:szCs w:val="18"/>
        </w:rPr>
        <w:t>REFERENCIAS RELATIVAS</w:t>
      </w:r>
      <w:r w:rsidRPr="00C96519">
        <w:rPr>
          <w:rFonts w:asciiTheme="minorHAnsi" w:hAnsiTheme="minorHAnsi" w:cstheme="minorHAnsi"/>
          <w:color w:val="6B0101"/>
          <w:sz w:val="18"/>
          <w:szCs w:val="18"/>
        </w:rPr>
        <w:t xml:space="preserve"> son relativas a la celda que las contiene.</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Así, si en la celda </w:t>
      </w:r>
      <w:r w:rsidRPr="00C96519">
        <w:rPr>
          <w:rStyle w:val="valores1"/>
          <w:rFonts w:asciiTheme="minorHAnsi" w:hAnsiTheme="minorHAnsi" w:cstheme="minorHAnsi"/>
          <w:color w:val="6B0101"/>
          <w:sz w:val="18"/>
          <w:szCs w:val="18"/>
        </w:rPr>
        <w:t>B3</w:t>
      </w:r>
      <w:r w:rsidRPr="00C96519">
        <w:rPr>
          <w:rFonts w:asciiTheme="minorHAnsi" w:hAnsiTheme="minorHAnsi" w:cstheme="minorHAnsi"/>
          <w:color w:val="6B0101"/>
          <w:sz w:val="18"/>
          <w:szCs w:val="18"/>
        </w:rPr>
        <w:t xml:space="preserve"> tenemos la fórmula </w:t>
      </w:r>
      <w:r w:rsidRPr="00C96519">
        <w:rPr>
          <w:rStyle w:val="valores1"/>
          <w:rFonts w:asciiTheme="minorHAnsi" w:hAnsiTheme="minorHAnsi" w:cstheme="minorHAnsi"/>
          <w:color w:val="6B0101"/>
          <w:sz w:val="18"/>
          <w:szCs w:val="18"/>
        </w:rPr>
        <w:t>=A2+3</w:t>
      </w:r>
      <w:r w:rsidRPr="00C96519">
        <w:rPr>
          <w:rFonts w:asciiTheme="minorHAnsi" w:hAnsiTheme="minorHAnsi" w:cstheme="minorHAnsi"/>
          <w:color w:val="6B0101"/>
          <w:sz w:val="18"/>
          <w:szCs w:val="18"/>
        </w:rPr>
        <w:t xml:space="preserve"> y copiamos la celda </w:t>
      </w:r>
      <w:r w:rsidRPr="00C96519">
        <w:rPr>
          <w:rStyle w:val="valores1"/>
          <w:rFonts w:asciiTheme="minorHAnsi" w:hAnsiTheme="minorHAnsi" w:cstheme="minorHAnsi"/>
          <w:color w:val="6B0101"/>
          <w:sz w:val="18"/>
          <w:szCs w:val="18"/>
        </w:rPr>
        <w:t>B3</w:t>
      </w:r>
      <w:r w:rsidRPr="00C96519">
        <w:rPr>
          <w:rFonts w:asciiTheme="minorHAnsi" w:hAnsiTheme="minorHAnsi" w:cstheme="minorHAnsi"/>
          <w:color w:val="6B0101"/>
          <w:sz w:val="18"/>
          <w:szCs w:val="18"/>
        </w:rPr>
        <w:t xml:space="preserve"> a la celda </w:t>
      </w:r>
      <w:proofErr w:type="gramStart"/>
      <w:r w:rsidRPr="00C96519">
        <w:rPr>
          <w:rStyle w:val="valores1"/>
          <w:rFonts w:asciiTheme="minorHAnsi" w:hAnsiTheme="minorHAnsi" w:cstheme="minorHAnsi"/>
          <w:color w:val="6B0101"/>
          <w:sz w:val="18"/>
          <w:szCs w:val="18"/>
        </w:rPr>
        <w:t>B4</w:t>
      </w:r>
      <w:r w:rsidRPr="00C96519">
        <w:rPr>
          <w:rFonts w:asciiTheme="minorHAnsi" w:hAnsiTheme="minorHAnsi" w:cstheme="minorHAnsi"/>
          <w:color w:val="6B0101"/>
          <w:sz w:val="18"/>
          <w:szCs w:val="18"/>
        </w:rPr>
        <w:t xml:space="preserve"> ,</w:t>
      </w:r>
      <w:proofErr w:type="gramEnd"/>
      <w:r w:rsidRPr="00C96519">
        <w:rPr>
          <w:rFonts w:asciiTheme="minorHAnsi" w:hAnsiTheme="minorHAnsi" w:cstheme="minorHAnsi"/>
          <w:color w:val="6B0101"/>
          <w:sz w:val="18"/>
          <w:szCs w:val="18"/>
        </w:rPr>
        <w:t xml:space="preserve"> esta última contendrá la fórmula </w:t>
      </w:r>
      <w:r w:rsidRPr="00C96519">
        <w:rPr>
          <w:rStyle w:val="valores1"/>
          <w:rFonts w:asciiTheme="minorHAnsi" w:hAnsiTheme="minorHAnsi" w:cstheme="minorHAnsi"/>
          <w:color w:val="6B0101"/>
          <w:sz w:val="18"/>
          <w:szCs w:val="18"/>
        </w:rPr>
        <w:t xml:space="preserve">=A3+3. </w:t>
      </w:r>
      <w:r w:rsidRPr="00C96519">
        <w:rPr>
          <w:rFonts w:asciiTheme="minorHAnsi" w:hAnsiTheme="minorHAnsi" w:cstheme="minorHAnsi"/>
          <w:color w:val="6B0101"/>
          <w:sz w:val="18"/>
          <w:szCs w:val="18"/>
        </w:rPr>
        <w:t xml:space="preserve">A veces puede resultar </w:t>
      </w:r>
      <w:proofErr w:type="gramStart"/>
      <w:r w:rsidRPr="00C96519">
        <w:rPr>
          <w:rFonts w:asciiTheme="minorHAnsi" w:hAnsiTheme="minorHAnsi" w:cstheme="minorHAnsi"/>
          <w:color w:val="6B0101"/>
          <w:sz w:val="18"/>
          <w:szCs w:val="18"/>
        </w:rPr>
        <w:t>incómodo</w:t>
      </w:r>
      <w:proofErr w:type="gramEnd"/>
      <w:r w:rsidRPr="00C96519">
        <w:rPr>
          <w:rFonts w:asciiTheme="minorHAnsi" w:hAnsiTheme="minorHAnsi" w:cstheme="minorHAnsi"/>
          <w:color w:val="6B0101"/>
          <w:sz w:val="18"/>
          <w:szCs w:val="18"/>
        </w:rPr>
        <w:t xml:space="preserve"> la actualización anterior a la hora de trabajar y por ello Excel 2010 dispone de otros tipos de referencias como son las </w:t>
      </w:r>
      <w:r w:rsidRPr="00C96519">
        <w:rPr>
          <w:rStyle w:val="resaltado1"/>
          <w:rFonts w:asciiTheme="minorHAnsi" w:hAnsiTheme="minorHAnsi" w:cstheme="minorHAnsi"/>
          <w:sz w:val="18"/>
          <w:szCs w:val="18"/>
        </w:rPr>
        <w:t>ABSOLUTAS</w:t>
      </w:r>
      <w:r w:rsidRPr="00C96519">
        <w:rPr>
          <w:rFonts w:asciiTheme="minorHAnsi" w:hAnsiTheme="minorHAnsi" w:cstheme="minorHAnsi"/>
          <w:color w:val="6B0101"/>
          <w:sz w:val="18"/>
          <w:szCs w:val="18"/>
        </w:rPr>
        <w:t xml:space="preserve"> y las </w:t>
      </w:r>
      <w:r w:rsidRPr="00C96519">
        <w:rPr>
          <w:rStyle w:val="resaltado1"/>
          <w:rFonts w:asciiTheme="minorHAnsi" w:hAnsiTheme="minorHAnsi" w:cstheme="minorHAnsi"/>
          <w:sz w:val="18"/>
          <w:szCs w:val="18"/>
        </w:rPr>
        <w:t>MIXTAS</w:t>
      </w:r>
      <w:r w:rsidRPr="00C96519">
        <w:rPr>
          <w:rFonts w:asciiTheme="minorHAnsi" w:hAnsiTheme="minorHAnsi" w:cstheme="minorHAnsi"/>
          <w:color w:val="6B0101"/>
          <w:sz w:val="18"/>
          <w:szCs w:val="18"/>
        </w:rPr>
        <w:t xml:space="preserve">.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indicar una </w:t>
      </w:r>
      <w:r w:rsidRPr="00C96519">
        <w:rPr>
          <w:rStyle w:val="resaltado1"/>
          <w:rFonts w:asciiTheme="minorHAnsi" w:hAnsiTheme="minorHAnsi" w:cstheme="minorHAnsi"/>
          <w:sz w:val="18"/>
          <w:szCs w:val="18"/>
        </w:rPr>
        <w:t>referencia absoluta</w:t>
      </w:r>
      <w:r w:rsidRPr="00C96519">
        <w:rPr>
          <w:rFonts w:asciiTheme="minorHAnsi" w:hAnsiTheme="minorHAnsi" w:cstheme="minorHAnsi"/>
          <w:color w:val="6B0101"/>
          <w:sz w:val="18"/>
          <w:szCs w:val="18"/>
        </w:rPr>
        <w:t xml:space="preserve"> en una fórmula tendremos que poner el signo $ delante del nombre de la fila y de la columna de la celda, por ejemplo </w:t>
      </w:r>
      <w:r w:rsidRPr="00C96519">
        <w:rPr>
          <w:rStyle w:val="valores1"/>
          <w:rFonts w:asciiTheme="minorHAnsi" w:hAnsiTheme="minorHAnsi" w:cstheme="minorHAnsi"/>
          <w:color w:val="6B0101"/>
          <w:sz w:val="18"/>
          <w:szCs w:val="18"/>
        </w:rPr>
        <w:t>=$A$2</w:t>
      </w:r>
      <w:r w:rsidRPr="00C96519">
        <w:rPr>
          <w:rFonts w:asciiTheme="minorHAnsi" w:hAnsiTheme="minorHAnsi" w:cstheme="minorHAnsi"/>
          <w:color w:val="6B0101"/>
          <w:sz w:val="18"/>
          <w:szCs w:val="18"/>
        </w:rPr>
        <w:t xml:space="preserve">, y así aunque copiemos la celda a otra, nunca variará la referencia.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indicar una </w:t>
      </w:r>
      <w:r w:rsidRPr="00C96519">
        <w:rPr>
          <w:rStyle w:val="resaltado1"/>
          <w:rFonts w:asciiTheme="minorHAnsi" w:hAnsiTheme="minorHAnsi" w:cstheme="minorHAnsi"/>
          <w:sz w:val="18"/>
          <w:szCs w:val="18"/>
        </w:rPr>
        <w:t>referencia mixta</w:t>
      </w:r>
      <w:r w:rsidRPr="00C96519">
        <w:rPr>
          <w:rFonts w:asciiTheme="minorHAnsi" w:hAnsiTheme="minorHAnsi" w:cstheme="minorHAnsi"/>
          <w:color w:val="6B0101"/>
          <w:sz w:val="18"/>
          <w:szCs w:val="18"/>
        </w:rPr>
        <w:t xml:space="preserve">, pondremos el signo $ delante del nombre de la fila o de la columna, dependiendo de lo que queremos fijar, por ejemplo </w:t>
      </w:r>
      <w:r w:rsidRPr="00C96519">
        <w:rPr>
          <w:rStyle w:val="valores1"/>
          <w:rFonts w:asciiTheme="minorHAnsi" w:hAnsiTheme="minorHAnsi" w:cstheme="minorHAnsi"/>
          <w:color w:val="6B0101"/>
          <w:sz w:val="18"/>
          <w:szCs w:val="18"/>
        </w:rPr>
        <w:t>=$A2</w:t>
      </w:r>
      <w:r w:rsidRPr="00C96519">
        <w:rPr>
          <w:rFonts w:asciiTheme="minorHAnsi" w:hAnsiTheme="minorHAnsi" w:cstheme="minorHAnsi"/>
          <w:color w:val="6B0101"/>
          <w:sz w:val="18"/>
          <w:szCs w:val="18"/>
        </w:rPr>
        <w:t xml:space="preserve"> o </w:t>
      </w:r>
      <w:r w:rsidRPr="00C96519">
        <w:rPr>
          <w:rStyle w:val="valores1"/>
          <w:rFonts w:asciiTheme="minorHAnsi" w:hAnsiTheme="minorHAnsi" w:cstheme="minorHAnsi"/>
          <w:color w:val="6B0101"/>
          <w:sz w:val="18"/>
          <w:szCs w:val="18"/>
        </w:rPr>
        <w:t>=A$2</w:t>
      </w:r>
      <w:r w:rsidRPr="00C96519">
        <w:rPr>
          <w:rFonts w:asciiTheme="minorHAnsi" w:hAnsiTheme="minorHAnsi" w:cstheme="minorHAnsi"/>
          <w:color w:val="6B0101"/>
          <w:sz w:val="18"/>
          <w:szCs w:val="18"/>
        </w:rPr>
        <w:t xml:space="preserve">.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no recuerdas muy bien el concepto de referencias te aconsejamos que repases el básico correspondiente del Tema 6: Referencias y Nombres.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en las celdas a copiar no hay fórmulas sino </w:t>
      </w:r>
      <w:r w:rsidRPr="00C96519">
        <w:rPr>
          <w:rStyle w:val="resaltado1"/>
          <w:rFonts w:asciiTheme="minorHAnsi" w:hAnsiTheme="minorHAnsi" w:cstheme="minorHAnsi"/>
          <w:sz w:val="18"/>
          <w:szCs w:val="18"/>
        </w:rPr>
        <w:t>valores constantes</w:t>
      </w:r>
      <w:r w:rsidRPr="00C96519">
        <w:rPr>
          <w:rFonts w:asciiTheme="minorHAnsi" w:hAnsiTheme="minorHAnsi" w:cstheme="minorHAnsi"/>
          <w:color w:val="6B0101"/>
          <w:sz w:val="18"/>
          <w:szCs w:val="18"/>
        </w:rPr>
        <w:t xml:space="preserve"> como fechas o series de números, Excel 2010 rellenará las nuevas celdas continuando la serie.</w:t>
      </w:r>
    </w:p>
    <w:p w:rsidR="003F737C" w:rsidRPr="003B47B8"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3B47B8">
        <w:rPr>
          <w:rFonts w:eastAsia="Times New Roman" w:cstheme="minorHAnsi"/>
          <w:b/>
          <w:color w:val="800040"/>
          <w:sz w:val="18"/>
          <w:szCs w:val="18"/>
          <w:lang w:eastAsia="es-MX"/>
        </w:rPr>
        <w:t xml:space="preserve">4.7. Pegado Especial </w:t>
      </w:r>
    </w:p>
    <w:p w:rsidR="003F737C" w:rsidRPr="00C96519" w:rsidRDefault="003F737C" w:rsidP="003B47B8">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algunas ocasiones nos puede </w:t>
      </w:r>
      <w:r w:rsidRPr="00C96519">
        <w:rPr>
          <w:rFonts w:eastAsia="Times New Roman" w:cstheme="minorHAnsi"/>
          <w:b/>
          <w:bCs/>
          <w:color w:val="6C6CCA"/>
          <w:sz w:val="18"/>
          <w:szCs w:val="18"/>
          <w:lang w:eastAsia="es-MX"/>
        </w:rPr>
        <w:t>interesar copiar el valor de una celda sin llevarnos la fórmula, o copiar la fórmula pero no el formato o aspecto de la celda</w:t>
      </w:r>
      <w:r w:rsidRPr="00C96519">
        <w:rPr>
          <w:rFonts w:eastAsia="Times New Roman" w:cstheme="minorHAnsi"/>
          <w:color w:val="6B0101"/>
          <w:sz w:val="18"/>
          <w:szCs w:val="18"/>
          <w:lang w:eastAsia="es-MX"/>
        </w:rPr>
        <w:t xml:space="preserve">, es decir, elegir los elementos del rango a copiar. Esta posibilidad nos la proporciona el </w:t>
      </w:r>
      <w:r w:rsidRPr="00C96519">
        <w:rPr>
          <w:rFonts w:eastAsia="Times New Roman" w:cstheme="minorHAnsi"/>
          <w:b/>
          <w:bCs/>
          <w:color w:val="6C6CCA"/>
          <w:sz w:val="18"/>
          <w:szCs w:val="18"/>
          <w:lang w:eastAsia="es-MX"/>
        </w:rPr>
        <w:t>Pegado especial</w:t>
      </w:r>
      <w:r w:rsidRPr="00C96519">
        <w:rPr>
          <w:rFonts w:eastAsia="Times New Roman" w:cstheme="minorHAnsi"/>
          <w:color w:val="6B0101"/>
          <w:sz w:val="18"/>
          <w:szCs w:val="18"/>
          <w:lang w:eastAsia="es-MX"/>
        </w:rPr>
        <w:t xml:space="preserve">. </w:t>
      </w:r>
    </w:p>
    <w:p w:rsidR="003F737C" w:rsidRPr="00C96519" w:rsidRDefault="003F737C" w:rsidP="003B47B8">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utilizar esta posibilidad: </w:t>
      </w:r>
    </w:p>
    <w:p w:rsidR="003F737C" w:rsidRPr="00C96519" w:rsidRDefault="003F737C" w:rsidP="003B47B8">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Copia las celdas, y luego, en vez de pulsar el botón </w:t>
      </w:r>
      <w:r w:rsidRPr="00C96519">
        <w:rPr>
          <w:rFonts w:eastAsia="Times New Roman" w:cstheme="minorHAnsi"/>
          <w:b/>
          <w:bCs/>
          <w:color w:val="008000"/>
          <w:sz w:val="18"/>
          <w:szCs w:val="18"/>
          <w:lang w:eastAsia="es-MX"/>
        </w:rPr>
        <w:t>Pegar</w:t>
      </w:r>
      <w:r w:rsidRPr="00C96519">
        <w:rPr>
          <w:rFonts w:eastAsia="Times New Roman" w:cstheme="minorHAnsi"/>
          <w:color w:val="6B0101"/>
          <w:sz w:val="18"/>
          <w:szCs w:val="18"/>
          <w:lang w:eastAsia="es-MX"/>
        </w:rPr>
        <w:t xml:space="preserve"> de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haz clic en la pequeña flecha que hay bajo él. Se desplegará un menú con más opciones para pegar. Deberás elegir </w:t>
      </w:r>
      <w:r w:rsidRPr="00C96519">
        <w:rPr>
          <w:rFonts w:eastAsia="Times New Roman" w:cstheme="minorHAnsi"/>
          <w:b/>
          <w:bCs/>
          <w:color w:val="008000"/>
          <w:sz w:val="18"/>
          <w:szCs w:val="18"/>
          <w:lang w:eastAsia="es-MX"/>
        </w:rPr>
        <w:t>Pegado especial...</w:t>
      </w:r>
      <w:r w:rsidRPr="00C96519">
        <w:rPr>
          <w:rFonts w:eastAsia="Times New Roman" w:cstheme="minorHAnsi"/>
          <w:color w:val="6B0101"/>
          <w:sz w:val="18"/>
          <w:szCs w:val="18"/>
          <w:lang w:eastAsia="es-MX"/>
        </w:rPr>
        <w:t>.</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62336" behindDoc="0" locked="0" layoutInCell="1" allowOverlap="1" wp14:anchorId="6BE542FF" wp14:editId="55483170">
            <wp:simplePos x="0" y="0"/>
            <wp:positionH relativeFrom="column">
              <wp:posOffset>146050</wp:posOffset>
            </wp:positionH>
            <wp:positionV relativeFrom="paragraph">
              <wp:posOffset>175895</wp:posOffset>
            </wp:positionV>
            <wp:extent cx="1192530" cy="2142490"/>
            <wp:effectExtent l="0" t="0" r="7620" b="0"/>
            <wp:wrapSquare wrapText="bothSides"/>
            <wp:docPr id="138" name="Imagen 138" descr="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egar desplegad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92530"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Aparecerá el cuadro de diálogo </w:t>
      </w:r>
      <w:r w:rsidRPr="00C96519">
        <w:rPr>
          <w:rFonts w:eastAsia="Times New Roman" w:cstheme="minorHAnsi"/>
          <w:b/>
          <w:bCs/>
          <w:color w:val="800000"/>
          <w:sz w:val="18"/>
          <w:szCs w:val="18"/>
          <w:lang w:eastAsia="es-MX"/>
        </w:rPr>
        <w:t>Pegado especial</w:t>
      </w:r>
      <w:r w:rsidRPr="00C96519">
        <w:rPr>
          <w:rFonts w:eastAsia="Times New Roman" w:cstheme="minorHAnsi"/>
          <w:color w:val="6B0101"/>
          <w:sz w:val="18"/>
          <w:szCs w:val="18"/>
          <w:lang w:eastAsia="es-MX"/>
        </w:rPr>
        <w:t xml:space="preserve"> en el que tendrás que activar las opciones que se adapten al pegado que quieras realizar: </w:t>
      </w:r>
    </w:p>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D9D78D1" wp14:editId="2D30CFAE">
            <wp:extent cx="3482667" cy="2465331"/>
            <wp:effectExtent l="0" t="0" r="3810" b="0"/>
            <wp:docPr id="137" name="Imagen 137" descr="pegado e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pegado especia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82606" cy="2465288"/>
                    </a:xfrm>
                    <a:prstGeom prst="rect">
                      <a:avLst/>
                    </a:prstGeom>
                    <a:noFill/>
                    <a:ln>
                      <a:noFill/>
                    </a:ln>
                  </pic:spPr>
                </pic:pic>
              </a:graphicData>
            </a:graphic>
          </wp:inline>
        </w:drawing>
      </w:r>
    </w:p>
    <w:p w:rsidR="003F737C" w:rsidRPr="00C96519" w:rsidRDefault="003F737C" w:rsidP="00C96519">
      <w:pPr>
        <w:numPr>
          <w:ilvl w:val="0"/>
          <w:numId w:val="2"/>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Todo</w:t>
      </w:r>
      <w:r w:rsidRPr="00C96519">
        <w:rPr>
          <w:rFonts w:eastAsia="Times New Roman" w:cstheme="minorHAnsi"/>
          <w:b/>
          <w:bCs/>
          <w:i/>
          <w:iCs/>
          <w:color w:val="6B0101"/>
          <w:sz w:val="18"/>
          <w:szCs w:val="18"/>
          <w:lang w:eastAsia="es-MX"/>
        </w:rPr>
        <w:t xml:space="preserve">: </w:t>
      </w:r>
      <w:r w:rsidRPr="00C96519">
        <w:rPr>
          <w:rFonts w:eastAsia="Times New Roman" w:cstheme="minorHAnsi"/>
          <w:color w:val="6B0101"/>
          <w:sz w:val="18"/>
          <w:szCs w:val="18"/>
          <w:lang w:eastAsia="es-MX"/>
        </w:rPr>
        <w:t xml:space="preserve">Para copiar tanto la fórmula como el formato de la celda. </w:t>
      </w:r>
    </w:p>
    <w:p w:rsidR="003F737C" w:rsidRPr="00C96519" w:rsidRDefault="003F737C" w:rsidP="00C96519">
      <w:pPr>
        <w:numPr>
          <w:ilvl w:val="0"/>
          <w:numId w:val="2"/>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lastRenderedPageBreak/>
        <w:t>Fórmulas</w:t>
      </w:r>
      <w:r w:rsidRPr="00C96519">
        <w:rPr>
          <w:rFonts w:eastAsia="Times New Roman" w:cstheme="minorHAnsi"/>
          <w:color w:val="6B0101"/>
          <w:sz w:val="18"/>
          <w:szCs w:val="18"/>
          <w:lang w:eastAsia="es-MX"/>
        </w:rPr>
        <w:t xml:space="preserve">: Para copiar únicamente la fórmula de la celda pero no el formato de ésta. </w:t>
      </w:r>
    </w:p>
    <w:p w:rsidR="003F737C" w:rsidRPr="00C96519" w:rsidRDefault="003F737C" w:rsidP="003B47B8">
      <w:pPr>
        <w:numPr>
          <w:ilvl w:val="0"/>
          <w:numId w:val="2"/>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Valores</w:t>
      </w:r>
      <w:r w:rsidRPr="00C96519">
        <w:rPr>
          <w:rFonts w:eastAsia="Times New Roman" w:cstheme="minorHAnsi"/>
          <w:color w:val="6B0101"/>
          <w:sz w:val="18"/>
          <w:szCs w:val="18"/>
          <w:lang w:eastAsia="es-MX"/>
        </w:rPr>
        <w:t>: Para copiar el resultado de una celda pero no la fórmula, como tampoco el formato.</w:t>
      </w:r>
    </w:p>
    <w:p w:rsidR="003F737C" w:rsidRPr="00C96519" w:rsidRDefault="003F737C" w:rsidP="003B47B8">
      <w:pPr>
        <w:numPr>
          <w:ilvl w:val="0"/>
          <w:numId w:val="2"/>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Formatos</w:t>
      </w:r>
      <w:r w:rsidRPr="00C96519">
        <w:rPr>
          <w:rFonts w:eastAsia="Times New Roman" w:cstheme="minorHAnsi"/>
          <w:color w:val="6B0101"/>
          <w:sz w:val="18"/>
          <w:szCs w:val="18"/>
          <w:lang w:eastAsia="es-MX"/>
        </w:rPr>
        <w:t>: Para copiar únicamente el formato de la celda pero no el contenido.</w:t>
      </w:r>
    </w:p>
    <w:p w:rsidR="003F737C" w:rsidRPr="00C96519" w:rsidRDefault="003F737C" w:rsidP="003B47B8">
      <w:pPr>
        <w:numPr>
          <w:ilvl w:val="0"/>
          <w:numId w:val="2"/>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Comentarios</w:t>
      </w:r>
      <w:r w:rsidRPr="00C96519">
        <w:rPr>
          <w:rFonts w:eastAsia="Times New Roman" w:cstheme="minorHAnsi"/>
          <w:color w:val="6B0101"/>
          <w:sz w:val="18"/>
          <w:szCs w:val="18"/>
          <w:lang w:eastAsia="es-MX"/>
        </w:rPr>
        <w:t xml:space="preserve">: Para copiar comentarios asignados a las celdas (no estudiado en este curso). </w:t>
      </w:r>
    </w:p>
    <w:p w:rsidR="003F737C" w:rsidRPr="00C96519" w:rsidRDefault="003F737C" w:rsidP="003B47B8">
      <w:pPr>
        <w:numPr>
          <w:ilvl w:val="0"/>
          <w:numId w:val="2"/>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Validación</w:t>
      </w:r>
      <w:r w:rsidRPr="00C96519">
        <w:rPr>
          <w:rFonts w:eastAsia="Times New Roman" w:cstheme="minorHAnsi"/>
          <w:color w:val="6B0101"/>
          <w:sz w:val="18"/>
          <w:szCs w:val="18"/>
          <w:lang w:eastAsia="es-MX"/>
        </w:rPr>
        <w:t xml:space="preserve">: Para pegar las reglas de validación de las celdas copiadas (no estudiado en este curso). </w:t>
      </w:r>
    </w:p>
    <w:p w:rsidR="003F737C" w:rsidRPr="00C96519" w:rsidRDefault="003F737C" w:rsidP="003B47B8">
      <w:pPr>
        <w:numPr>
          <w:ilvl w:val="0"/>
          <w:numId w:val="2"/>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Todo excepto bordes</w:t>
      </w:r>
      <w:r w:rsidRPr="00C96519">
        <w:rPr>
          <w:rFonts w:eastAsia="Times New Roman" w:cstheme="minorHAnsi"/>
          <w:color w:val="6B0101"/>
          <w:sz w:val="18"/>
          <w:szCs w:val="18"/>
          <w:lang w:eastAsia="es-MX"/>
        </w:rPr>
        <w:t>: Para copiar las fórmulas así como todos los formatos excepto bordes.</w:t>
      </w:r>
    </w:p>
    <w:p w:rsidR="003F737C" w:rsidRPr="00C96519" w:rsidRDefault="003F737C" w:rsidP="003B47B8">
      <w:pPr>
        <w:numPr>
          <w:ilvl w:val="0"/>
          <w:numId w:val="2"/>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Ancho de las columnas</w:t>
      </w:r>
      <w:r w:rsidRPr="00C96519">
        <w:rPr>
          <w:rFonts w:eastAsia="Times New Roman" w:cstheme="minorHAnsi"/>
          <w:color w:val="6B0101"/>
          <w:sz w:val="18"/>
          <w:szCs w:val="18"/>
          <w:lang w:eastAsia="es-MX"/>
        </w:rPr>
        <w:t xml:space="preserve">: Para copiar la anchura de la columna. </w:t>
      </w:r>
    </w:p>
    <w:p w:rsidR="003F737C" w:rsidRPr="00C96519" w:rsidRDefault="003F737C" w:rsidP="003B47B8">
      <w:pPr>
        <w:numPr>
          <w:ilvl w:val="0"/>
          <w:numId w:val="2"/>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Formato de números y fórmulas</w:t>
      </w:r>
      <w:r w:rsidRPr="00C96519">
        <w:rPr>
          <w:rFonts w:eastAsia="Times New Roman" w:cstheme="minorHAnsi"/>
          <w:color w:val="6B0101"/>
          <w:sz w:val="18"/>
          <w:szCs w:val="18"/>
          <w:lang w:eastAsia="es-MX"/>
        </w:rPr>
        <w:t xml:space="preserve">: Para copiar únicamente las fórmulas y todas </w:t>
      </w:r>
      <w:proofErr w:type="gramStart"/>
      <w:r w:rsidRPr="00C96519">
        <w:rPr>
          <w:rFonts w:eastAsia="Times New Roman" w:cstheme="minorHAnsi"/>
          <w:color w:val="6B0101"/>
          <w:sz w:val="18"/>
          <w:szCs w:val="18"/>
          <w:lang w:eastAsia="es-MX"/>
        </w:rPr>
        <w:t>los</w:t>
      </w:r>
      <w:proofErr w:type="gramEnd"/>
      <w:r w:rsidRPr="00C96519">
        <w:rPr>
          <w:rFonts w:eastAsia="Times New Roman" w:cstheme="minorHAnsi"/>
          <w:color w:val="6B0101"/>
          <w:sz w:val="18"/>
          <w:szCs w:val="18"/>
          <w:lang w:eastAsia="es-MX"/>
        </w:rPr>
        <w:t xml:space="preserve"> opciones de formato de números de las celdas seleccionadas. </w:t>
      </w:r>
    </w:p>
    <w:p w:rsidR="003F737C" w:rsidRPr="00C96519" w:rsidRDefault="003F737C" w:rsidP="003B47B8">
      <w:pPr>
        <w:numPr>
          <w:ilvl w:val="0"/>
          <w:numId w:val="2"/>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Formato de números y valores</w:t>
      </w:r>
      <w:r w:rsidRPr="00C96519">
        <w:rPr>
          <w:rFonts w:eastAsia="Times New Roman" w:cstheme="minorHAnsi"/>
          <w:color w:val="6B0101"/>
          <w:sz w:val="18"/>
          <w:szCs w:val="18"/>
          <w:lang w:eastAsia="es-MX"/>
        </w:rPr>
        <w:t xml:space="preserve">: Para copiar únicamente los valores y todas </w:t>
      </w:r>
      <w:proofErr w:type="gramStart"/>
      <w:r w:rsidRPr="00C96519">
        <w:rPr>
          <w:rFonts w:eastAsia="Times New Roman" w:cstheme="minorHAnsi"/>
          <w:color w:val="6B0101"/>
          <w:sz w:val="18"/>
          <w:szCs w:val="18"/>
          <w:lang w:eastAsia="es-MX"/>
        </w:rPr>
        <w:t>los</w:t>
      </w:r>
      <w:proofErr w:type="gramEnd"/>
      <w:r w:rsidRPr="00C96519">
        <w:rPr>
          <w:rFonts w:eastAsia="Times New Roman" w:cstheme="minorHAnsi"/>
          <w:color w:val="6B0101"/>
          <w:sz w:val="18"/>
          <w:szCs w:val="18"/>
          <w:lang w:eastAsia="es-MX"/>
        </w:rPr>
        <w:t xml:space="preserve"> opciones de formato de números de las celdas seleccionadas.</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49C1350" wp14:editId="329DBA62">
            <wp:extent cx="1184634" cy="2128599"/>
            <wp:effectExtent l="0" t="0" r="0" b="5080"/>
            <wp:docPr id="136" name="Imagen 136" descr="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egar desplegad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84747" cy="2128802"/>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Como hemos visto, al hacer clic sobre la flecha del botón aparece una lista desplegable en la que, a parte de la opción </w:t>
      </w:r>
      <w:r w:rsidRPr="00C96519">
        <w:rPr>
          <w:rFonts w:eastAsia="Times New Roman" w:cstheme="minorHAnsi"/>
          <w:b/>
          <w:bCs/>
          <w:color w:val="008000"/>
          <w:sz w:val="18"/>
          <w:szCs w:val="18"/>
          <w:lang w:eastAsia="es-MX"/>
        </w:rPr>
        <w:t>Pegado especial</w:t>
      </w:r>
      <w:r w:rsidRPr="00C96519">
        <w:rPr>
          <w:rFonts w:eastAsia="Times New Roman" w:cstheme="minorHAnsi"/>
          <w:color w:val="6B0101"/>
          <w:sz w:val="18"/>
          <w:szCs w:val="18"/>
          <w:lang w:eastAsia="es-MX"/>
        </w:rPr>
        <w:t>, aparecen las opciones más importantes de las vistas anteriormente.</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Sólo tendremos que elegir el tipo de pegado.</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Vamos a ver las </w:t>
      </w:r>
      <w:r w:rsidRPr="00C96519">
        <w:rPr>
          <w:rFonts w:eastAsia="Times New Roman" w:cstheme="minorHAnsi"/>
          <w:b/>
          <w:bCs/>
          <w:color w:val="6C6CCA"/>
          <w:sz w:val="18"/>
          <w:szCs w:val="18"/>
          <w:lang w:eastAsia="es-MX"/>
        </w:rPr>
        <w:t>diferentes técnicas</w:t>
      </w:r>
      <w:r w:rsidRPr="00C96519">
        <w:rPr>
          <w:rFonts w:eastAsia="Times New Roman" w:cstheme="minorHAnsi"/>
          <w:color w:val="6B0101"/>
          <w:sz w:val="18"/>
          <w:szCs w:val="18"/>
          <w:lang w:eastAsia="es-MX"/>
        </w:rPr>
        <w:t xml:space="preserve"> disponibles </w:t>
      </w:r>
      <w:r w:rsidRPr="00C96519">
        <w:rPr>
          <w:rFonts w:eastAsia="Times New Roman" w:cstheme="minorHAnsi"/>
          <w:b/>
          <w:bCs/>
          <w:color w:val="6C6CCA"/>
          <w:sz w:val="18"/>
          <w:szCs w:val="18"/>
          <w:lang w:eastAsia="es-MX"/>
        </w:rPr>
        <w:t>a la hora de mover o desplazar celdas</w:t>
      </w:r>
      <w:r w:rsidRPr="00C96519">
        <w:rPr>
          <w:rFonts w:eastAsia="Times New Roman" w:cstheme="minorHAnsi"/>
          <w:color w:val="6B0101"/>
          <w:sz w:val="18"/>
          <w:szCs w:val="18"/>
          <w:lang w:eastAsia="es-MX"/>
        </w:rPr>
        <w:t xml:space="preserve"> dentro de una hoja de cálculo para utilizar la más adecuada según la operación a realizar. </w:t>
      </w:r>
    </w:p>
    <w:p w:rsidR="003F737C" w:rsidRPr="003B47B8"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3B47B8">
        <w:rPr>
          <w:rFonts w:eastAsia="Times New Roman" w:cstheme="minorHAnsi"/>
          <w:b/>
          <w:color w:val="800040"/>
          <w:sz w:val="18"/>
          <w:szCs w:val="18"/>
          <w:lang w:eastAsia="es-MX"/>
        </w:rPr>
        <w:t xml:space="preserve">4.8. Mover celdas utilizando el Portapapeles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La operación de </w:t>
      </w:r>
      <w:r w:rsidRPr="00C96519">
        <w:rPr>
          <w:rFonts w:eastAsia="Times New Roman" w:cstheme="minorHAnsi"/>
          <w:b/>
          <w:bCs/>
          <w:color w:val="6C6CCA"/>
          <w:sz w:val="18"/>
          <w:szCs w:val="18"/>
          <w:lang w:eastAsia="es-MX"/>
        </w:rPr>
        <w:t>mover desplaza</w:t>
      </w:r>
      <w:r w:rsidRPr="00C96519">
        <w:rPr>
          <w:rFonts w:eastAsia="Times New Roman" w:cstheme="minorHAnsi"/>
          <w:color w:val="6B0101"/>
          <w:sz w:val="18"/>
          <w:szCs w:val="18"/>
          <w:lang w:eastAsia="es-MX"/>
        </w:rPr>
        <w:t xml:space="preserve"> una celda o rango de celdas</w:t>
      </w:r>
      <w:r w:rsidRPr="00C96519">
        <w:rPr>
          <w:rFonts w:eastAsia="Times New Roman" w:cstheme="minorHAnsi"/>
          <w:b/>
          <w:bCs/>
          <w:color w:val="6C6CCA"/>
          <w:sz w:val="18"/>
          <w:szCs w:val="18"/>
          <w:lang w:eastAsia="es-MX"/>
        </w:rPr>
        <w:t xml:space="preserve"> a otra posición.</w:t>
      </w:r>
      <w:r w:rsidRPr="00C96519">
        <w:rPr>
          <w:rFonts w:eastAsia="Times New Roman" w:cstheme="minorHAnsi"/>
          <w:color w:val="6B0101"/>
          <w:sz w:val="18"/>
          <w:szCs w:val="18"/>
          <w:lang w:eastAsia="es-MX"/>
        </w:rPr>
        <w:t xml:space="preserve"> Cuando utilizamos el portapapeles entran en juego dos operaciones </w:t>
      </w:r>
      <w:r w:rsidRPr="00C96519">
        <w:rPr>
          <w:rFonts w:eastAsia="Times New Roman" w:cstheme="minorHAnsi"/>
          <w:b/>
          <w:bCs/>
          <w:i/>
          <w:iCs/>
          <w:color w:val="6B0101"/>
          <w:sz w:val="18"/>
          <w:szCs w:val="18"/>
          <w:lang w:eastAsia="es-MX"/>
        </w:rPr>
        <w:t>Cortar</w:t>
      </w:r>
      <w:r w:rsidRPr="00C96519">
        <w:rPr>
          <w:rFonts w:eastAsia="Times New Roman" w:cstheme="minorHAnsi"/>
          <w:b/>
          <w:bCs/>
          <w:color w:val="6B0101"/>
          <w:sz w:val="18"/>
          <w:szCs w:val="18"/>
          <w:lang w:eastAsia="es-MX"/>
        </w:rPr>
        <w:t xml:space="preserve"> y </w:t>
      </w:r>
      <w:r w:rsidRPr="00C96519">
        <w:rPr>
          <w:rFonts w:eastAsia="Times New Roman" w:cstheme="minorHAnsi"/>
          <w:b/>
          <w:bCs/>
          <w:i/>
          <w:iCs/>
          <w:color w:val="6B0101"/>
          <w:sz w:val="18"/>
          <w:szCs w:val="18"/>
          <w:lang w:eastAsia="es-MX"/>
        </w:rPr>
        <w:t>Pegar</w:t>
      </w:r>
      <w:r w:rsidRPr="00C96519">
        <w:rPr>
          <w:rFonts w:eastAsia="Times New Roman" w:cstheme="minorHAnsi"/>
          <w:color w:val="6B0101"/>
          <w:sz w:val="18"/>
          <w:szCs w:val="18"/>
          <w:lang w:eastAsia="es-MX"/>
        </w:rPr>
        <w:t xml:space="preserve">. La operación de </w:t>
      </w:r>
      <w:r w:rsidRPr="00C96519">
        <w:rPr>
          <w:rFonts w:eastAsia="Times New Roman" w:cstheme="minorHAnsi"/>
          <w:b/>
          <w:bCs/>
          <w:color w:val="6C6CCA"/>
          <w:sz w:val="18"/>
          <w:szCs w:val="18"/>
          <w:lang w:eastAsia="es-MX"/>
        </w:rPr>
        <w:t>Cortar desplazará las celdas seleccionadas al portapapeles</w:t>
      </w:r>
      <w:r w:rsidRPr="00C96519">
        <w:rPr>
          <w:rFonts w:eastAsia="Times New Roman" w:cstheme="minorHAnsi"/>
          <w:color w:val="6B0101"/>
          <w:sz w:val="18"/>
          <w:szCs w:val="18"/>
          <w:lang w:eastAsia="es-MX"/>
        </w:rPr>
        <w:t xml:space="preserve"> de Windows y </w:t>
      </w:r>
      <w:r w:rsidRPr="00C96519">
        <w:rPr>
          <w:rFonts w:eastAsia="Times New Roman" w:cstheme="minorHAnsi"/>
          <w:b/>
          <w:bCs/>
          <w:color w:val="6C6CCA"/>
          <w:sz w:val="18"/>
          <w:szCs w:val="18"/>
          <w:lang w:eastAsia="es-MX"/>
        </w:rPr>
        <w:t>Pegar copia la información del portapapeles a donde nos encontramos</w:t>
      </w:r>
      <w:r w:rsidRPr="00C96519">
        <w:rPr>
          <w:rFonts w:eastAsia="Times New Roman" w:cstheme="minorHAnsi"/>
          <w:color w:val="6B0101"/>
          <w:sz w:val="18"/>
          <w:szCs w:val="18"/>
          <w:lang w:eastAsia="es-MX"/>
        </w:rPr>
        <w:t xml:space="preserve"> situados. </w:t>
      </w:r>
    </w:p>
    <w:p w:rsidR="003F737C" w:rsidRPr="00C96519" w:rsidRDefault="003F737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6803FEAA" wp14:editId="7C4DC161">
            <wp:extent cx="866775" cy="803275"/>
            <wp:effectExtent l="0" t="0" r="9525" b="0"/>
            <wp:docPr id="149" name="Imagen 149" descr="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orta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6775" cy="803275"/>
                    </a:xfrm>
                    <a:prstGeom prst="rect">
                      <a:avLst/>
                    </a:prstGeom>
                    <a:noFill/>
                    <a:ln>
                      <a:noFill/>
                    </a:ln>
                  </pic:spPr>
                </pic:pic>
              </a:graphicData>
            </a:graphic>
          </wp:inline>
        </w:drawing>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E00AF95" wp14:editId="0B5CBF06">
            <wp:extent cx="135255" cy="135255"/>
            <wp:effectExtent l="0" t="0" r="0" b="0"/>
            <wp:docPr id="148" name="Imagen 148"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Para mover unas celdas a otra posición, sigue los siguientes pasos: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las celdas a mover.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y hacer clic en el botón </w:t>
      </w:r>
      <w:r w:rsidRPr="00C96519">
        <w:rPr>
          <w:rFonts w:eastAsia="Times New Roman" w:cstheme="minorHAnsi"/>
          <w:b/>
          <w:bCs/>
          <w:color w:val="008000"/>
          <w:sz w:val="18"/>
          <w:szCs w:val="18"/>
          <w:lang w:eastAsia="es-MX"/>
        </w:rPr>
        <w:t>Cortar</w:t>
      </w:r>
      <w:r w:rsidRPr="00C96519">
        <w:rPr>
          <w:rFonts w:eastAsia="Times New Roman" w:cstheme="minorHAnsi"/>
          <w:color w:val="6B0101"/>
          <w:sz w:val="18"/>
          <w:szCs w:val="18"/>
          <w:lang w:eastAsia="es-MX"/>
        </w:rPr>
        <w:t>.</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018FF22" wp14:editId="5A00666F">
            <wp:extent cx="135255" cy="135255"/>
            <wp:effectExtent l="0" t="0" r="0" b="0"/>
            <wp:docPr id="147" name="Imagen 147"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O bien, utiliza la combinación de teclado </w:t>
      </w:r>
      <w:r w:rsidRPr="00C96519">
        <w:rPr>
          <w:rFonts w:eastAsia="Times New Roman" w:cstheme="minorHAnsi"/>
          <w:b/>
          <w:bCs/>
          <w:color w:val="6C6CCA"/>
          <w:sz w:val="18"/>
          <w:szCs w:val="18"/>
          <w:lang w:eastAsia="es-MX"/>
        </w:rPr>
        <w:t>CTRL + X</w:t>
      </w:r>
      <w:r w:rsidRPr="00C96519">
        <w:rPr>
          <w:rFonts w:eastAsia="Times New Roman" w:cstheme="minorHAnsi"/>
          <w:color w:val="6B0101"/>
          <w:sz w:val="18"/>
          <w:szCs w:val="18"/>
          <w:lang w:eastAsia="es-MX"/>
        </w:rPr>
        <w:t xml:space="preserve">.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Observa como aparece una línea de marca alrededor de las celdas cortadas indicándonos la información situada en el portapapeles.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A continuación seleccionar las celdas donde quieres que se sitúen las celdas cortadas (no hace falta seleccionar el rango completo sobre el que se va a pegar, ya que si se selecciona una única celda, Excel extiende el área de pegado para ajustarlo al tamaño y la forma del área cortada. La celda seleccionada será la esquina superior izquierda del área pegada).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5C669B2C" wp14:editId="675BCF35">
            <wp:extent cx="135255" cy="135255"/>
            <wp:effectExtent l="0" t="0" r="0" b="0"/>
            <wp:docPr id="146" name="Imagen 14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Seleccionar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y haz clic en el botón </w:t>
      </w:r>
      <w:r w:rsidRPr="00C96519">
        <w:rPr>
          <w:rFonts w:eastAsia="Times New Roman" w:cstheme="minorHAnsi"/>
          <w:b/>
          <w:bCs/>
          <w:color w:val="008000"/>
          <w:sz w:val="18"/>
          <w:szCs w:val="18"/>
          <w:lang w:eastAsia="es-MX"/>
        </w:rPr>
        <w:t>Pegar</w:t>
      </w:r>
      <w:r w:rsidRPr="00C96519">
        <w:rPr>
          <w:rFonts w:eastAsia="Times New Roman" w:cstheme="minorHAnsi"/>
          <w:color w:val="6B0101"/>
          <w:sz w:val="18"/>
          <w:szCs w:val="18"/>
          <w:lang w:eastAsia="es-MX"/>
        </w:rPr>
        <w:t xml:space="preserve">.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829177E" wp14:editId="6B77248C">
            <wp:extent cx="135255" cy="135255"/>
            <wp:effectExtent l="0" t="0" r="0" b="0"/>
            <wp:docPr id="145" name="Imagen 145"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O bien, utiliza la combinación de teclado </w:t>
      </w:r>
      <w:r w:rsidRPr="00C96519">
        <w:rPr>
          <w:rFonts w:eastAsia="Times New Roman" w:cstheme="minorHAnsi"/>
          <w:b/>
          <w:bCs/>
          <w:color w:val="6C6CCA"/>
          <w:sz w:val="18"/>
          <w:szCs w:val="18"/>
          <w:lang w:eastAsia="es-MX"/>
        </w:rPr>
        <w:t>CTRL + V</w:t>
      </w:r>
      <w:r w:rsidRPr="00C96519">
        <w:rPr>
          <w:rFonts w:eastAsia="Times New Roman" w:cstheme="minorHAnsi"/>
          <w:color w:val="6B0101"/>
          <w:sz w:val="18"/>
          <w:szCs w:val="18"/>
          <w:lang w:eastAsia="es-MX"/>
        </w:rPr>
        <w:t xml:space="preserve">.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6C6CCA"/>
          <w:sz w:val="18"/>
          <w:szCs w:val="18"/>
          <w:lang w:eastAsia="es-MX"/>
        </w:rPr>
        <w:t>Cuidado</w:t>
      </w:r>
      <w:r w:rsidRPr="00C96519">
        <w:rPr>
          <w:rFonts w:eastAsia="Times New Roman" w:cstheme="minorHAnsi"/>
          <w:color w:val="6B0101"/>
          <w:sz w:val="18"/>
          <w:szCs w:val="18"/>
          <w:lang w:eastAsia="es-MX"/>
        </w:rPr>
        <w:t xml:space="preserve">, ya que al </w:t>
      </w:r>
      <w:r w:rsidRPr="00C96519">
        <w:rPr>
          <w:rFonts w:eastAsia="Times New Roman" w:cstheme="minorHAnsi"/>
          <w:b/>
          <w:bCs/>
          <w:color w:val="6C6CCA"/>
          <w:sz w:val="18"/>
          <w:szCs w:val="18"/>
          <w:lang w:eastAsia="es-MX"/>
        </w:rPr>
        <w:t>pegar unas celdas sobre otras no vacías, se borrará el contenido de éstas últimas, no podemos utilizar el pegado especial visto en el tema anterior</w:t>
      </w:r>
      <w:r w:rsidRPr="00C96519">
        <w:rPr>
          <w:rFonts w:eastAsia="Times New Roman" w:cstheme="minorHAnsi"/>
          <w:color w:val="6B0101"/>
          <w:sz w:val="18"/>
          <w:szCs w:val="18"/>
          <w:lang w:eastAsia="es-MX"/>
        </w:rPr>
        <w:t xml:space="preserve">. </w:t>
      </w:r>
    </w:p>
    <w:p w:rsidR="003F737C" w:rsidRPr="00C96519" w:rsidRDefault="003F737C" w:rsidP="003B47B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Tampoco se modifican las referencias relativas que se encuentran en la fórmula asociada a la celda que movemos.</w:t>
      </w:r>
    </w:p>
    <w:p w:rsidR="003F737C" w:rsidRPr="003B47B8"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3B47B8">
        <w:rPr>
          <w:rFonts w:eastAsia="Times New Roman" w:cstheme="minorHAnsi"/>
          <w:b/>
          <w:color w:val="800040"/>
          <w:sz w:val="18"/>
          <w:szCs w:val="18"/>
          <w:lang w:eastAsia="es-MX"/>
        </w:rPr>
        <w:t xml:space="preserve">4.9. Mover celdas utilizando el ratón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54C1FEA7" wp14:editId="315326CF">
            <wp:extent cx="135255" cy="135255"/>
            <wp:effectExtent l="0" t="0" r="0" b="0"/>
            <wp:docPr id="144" name="Imagen 14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Para </w:t>
      </w:r>
      <w:r w:rsidRPr="00C96519">
        <w:rPr>
          <w:rFonts w:eastAsia="Times New Roman" w:cstheme="minorHAnsi"/>
          <w:b/>
          <w:bCs/>
          <w:color w:val="6C6CCA"/>
          <w:sz w:val="18"/>
          <w:szCs w:val="18"/>
          <w:lang w:eastAsia="es-MX"/>
        </w:rPr>
        <w:t>desplazar un rango de celdas a otra posición dentro de la misma hoja</w:t>
      </w:r>
      <w:r w:rsidRPr="00C96519">
        <w:rPr>
          <w:rFonts w:eastAsia="Times New Roman" w:cstheme="minorHAnsi"/>
          <w:color w:val="6B0101"/>
          <w:sz w:val="18"/>
          <w:szCs w:val="18"/>
          <w:lang w:eastAsia="es-MX"/>
        </w:rPr>
        <w:t xml:space="preserve">, </w:t>
      </w:r>
      <w:r w:rsidRPr="00C96519">
        <w:rPr>
          <w:rFonts w:eastAsia="Times New Roman" w:cstheme="minorHAnsi"/>
          <w:b/>
          <w:bCs/>
          <w:color w:val="6C6CCA"/>
          <w:sz w:val="18"/>
          <w:szCs w:val="18"/>
          <w:lang w:eastAsia="es-MX"/>
        </w:rPr>
        <w:t>sin utilizar el portapapeles</w:t>
      </w:r>
      <w:r w:rsidRPr="00C96519">
        <w:rPr>
          <w:rFonts w:eastAsia="Times New Roman" w:cstheme="minorHAnsi"/>
          <w:color w:val="6B0101"/>
          <w:sz w:val="18"/>
          <w:szCs w:val="18"/>
          <w:lang w:eastAsia="es-MX"/>
        </w:rPr>
        <w:t xml:space="preserve">, seguir los siguientes pasos: </w:t>
      </w:r>
    </w:p>
    <w:p w:rsidR="003F737C" w:rsidRPr="00C96519" w:rsidRDefault="003F737C" w:rsidP="003B47B8">
      <w:pPr>
        <w:numPr>
          <w:ilvl w:val="0"/>
          <w:numId w:val="3"/>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las celdas a mover. </w:t>
      </w:r>
    </w:p>
    <w:p w:rsidR="003F737C" w:rsidRPr="00C96519" w:rsidRDefault="003F737C" w:rsidP="003B47B8">
      <w:pPr>
        <w:numPr>
          <w:ilvl w:val="0"/>
          <w:numId w:val="3"/>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Situarse sobre un borde de la selección. </w:t>
      </w:r>
    </w:p>
    <w:p w:rsidR="003F737C" w:rsidRPr="00C96519" w:rsidRDefault="003F737C" w:rsidP="003B47B8">
      <w:pPr>
        <w:numPr>
          <w:ilvl w:val="0"/>
          <w:numId w:val="3"/>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El puntero del ratón se convertirá en una flecha blanca apuntando hacia la izquierda y una cruz de 4 puntas, tal como esto</w:t>
      </w:r>
      <w:proofErr w:type="gramStart"/>
      <w:r w:rsidRPr="00C96519">
        <w:rPr>
          <w:rFonts w:eastAsia="Times New Roman" w:cstheme="minorHAnsi"/>
          <w:color w:val="6B0101"/>
          <w:sz w:val="18"/>
          <w:szCs w:val="18"/>
          <w:lang w:eastAsia="es-MX"/>
        </w:rPr>
        <w:t xml:space="preserve">: </w:t>
      </w:r>
      <w:r w:rsidRPr="00C96519">
        <w:rPr>
          <w:rFonts w:eastAsia="Times New Roman" w:cstheme="minorHAnsi"/>
          <w:noProof/>
          <w:color w:val="6B0101"/>
          <w:sz w:val="18"/>
          <w:szCs w:val="18"/>
          <w:lang w:eastAsia="es-MX"/>
        </w:rPr>
        <w:drawing>
          <wp:inline distT="0" distB="0" distL="0" distR="0" wp14:anchorId="5E049A61" wp14:editId="71A36A81">
            <wp:extent cx="429260" cy="381635"/>
            <wp:effectExtent l="0" t="0" r="8890" b="0"/>
            <wp:docPr id="143" name="Imagen 143" descr="puntero despl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untero desplaza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9260" cy="381635"/>
                    </a:xfrm>
                    <a:prstGeom prst="rect">
                      <a:avLst/>
                    </a:prstGeom>
                    <a:noFill/>
                    <a:ln>
                      <a:noFill/>
                    </a:ln>
                  </pic:spPr>
                </pic:pic>
              </a:graphicData>
            </a:graphic>
          </wp:inline>
        </w:drawing>
      </w:r>
      <w:r w:rsidRPr="00C96519">
        <w:rPr>
          <w:rFonts w:eastAsia="Times New Roman" w:cstheme="minorHAnsi"/>
          <w:color w:val="6B0101"/>
          <w:sz w:val="18"/>
          <w:szCs w:val="18"/>
          <w:lang w:eastAsia="es-MX"/>
        </w:rPr>
        <w:t>.</w:t>
      </w:r>
      <w:proofErr w:type="gramEnd"/>
      <w:r w:rsidRPr="00C96519">
        <w:rPr>
          <w:rFonts w:eastAsia="Times New Roman" w:cstheme="minorHAnsi"/>
          <w:color w:val="6B0101"/>
          <w:sz w:val="18"/>
          <w:szCs w:val="18"/>
          <w:lang w:eastAsia="es-MX"/>
        </w:rPr>
        <w:t xml:space="preserve"> </w:t>
      </w:r>
    </w:p>
    <w:p w:rsidR="003F737C" w:rsidRPr="00C96519" w:rsidRDefault="003F737C" w:rsidP="003B47B8">
      <w:pPr>
        <w:numPr>
          <w:ilvl w:val="0"/>
          <w:numId w:val="3"/>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Pulsar el botón del ratón y manteniéndolo pulsado, arrastrarlo hasta </w:t>
      </w:r>
      <w:proofErr w:type="spellStart"/>
      <w:r w:rsidRPr="00C96519">
        <w:rPr>
          <w:rFonts w:eastAsia="Times New Roman" w:cstheme="minorHAnsi"/>
          <w:color w:val="6B0101"/>
          <w:sz w:val="18"/>
          <w:szCs w:val="18"/>
          <w:lang w:eastAsia="es-MX"/>
        </w:rPr>
        <w:t>donde</w:t>
      </w:r>
      <w:proofErr w:type="spellEnd"/>
      <w:r w:rsidRPr="00C96519">
        <w:rPr>
          <w:rFonts w:eastAsia="Times New Roman" w:cstheme="minorHAnsi"/>
          <w:color w:val="6B0101"/>
          <w:sz w:val="18"/>
          <w:szCs w:val="18"/>
          <w:lang w:eastAsia="es-MX"/>
        </w:rPr>
        <w:t xml:space="preserve"> quieres mover el rango. </w:t>
      </w:r>
    </w:p>
    <w:p w:rsidR="003F737C" w:rsidRPr="00C96519" w:rsidRDefault="003F737C" w:rsidP="003B47B8">
      <w:pPr>
        <w:numPr>
          <w:ilvl w:val="0"/>
          <w:numId w:val="3"/>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Observa como aparece un recuadro que nos indica dónde se situará el rango en caso de soltar el botón del ratón. </w:t>
      </w:r>
    </w:p>
    <w:p w:rsidR="003F737C" w:rsidRPr="00C96519" w:rsidRDefault="003F737C" w:rsidP="003B47B8">
      <w:pPr>
        <w:numPr>
          <w:ilvl w:val="0"/>
          <w:numId w:val="3"/>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Suelta el botón del ratón cuando hayas llegado a </w:t>
      </w:r>
      <w:proofErr w:type="spellStart"/>
      <w:r w:rsidRPr="00C96519">
        <w:rPr>
          <w:rFonts w:eastAsia="Times New Roman" w:cstheme="minorHAnsi"/>
          <w:color w:val="6B0101"/>
          <w:sz w:val="18"/>
          <w:szCs w:val="18"/>
          <w:lang w:eastAsia="es-MX"/>
        </w:rPr>
        <w:t>donde</w:t>
      </w:r>
      <w:proofErr w:type="spellEnd"/>
      <w:r w:rsidRPr="00C96519">
        <w:rPr>
          <w:rFonts w:eastAsia="Times New Roman" w:cstheme="minorHAnsi"/>
          <w:color w:val="6B0101"/>
          <w:sz w:val="18"/>
          <w:szCs w:val="18"/>
          <w:lang w:eastAsia="es-MX"/>
        </w:rPr>
        <w:t xml:space="preserve"> quieres dejar las celdas.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w:t>
      </w:r>
      <w:r w:rsidRPr="00C96519">
        <w:rPr>
          <w:rFonts w:eastAsia="Times New Roman" w:cstheme="minorHAnsi"/>
          <w:noProof/>
          <w:color w:val="6B0101"/>
          <w:sz w:val="18"/>
          <w:szCs w:val="18"/>
          <w:lang w:eastAsia="es-MX"/>
        </w:rPr>
        <w:drawing>
          <wp:inline distT="0" distB="0" distL="0" distR="0" wp14:anchorId="2539CCF4" wp14:editId="35786A4F">
            <wp:extent cx="135255" cy="135255"/>
            <wp:effectExtent l="0" t="0" r="0" b="0"/>
            <wp:docPr id="142" name="Imagen 14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b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Si queremos </w:t>
      </w:r>
      <w:r w:rsidRPr="00C96519">
        <w:rPr>
          <w:rFonts w:eastAsia="Times New Roman" w:cstheme="minorHAnsi"/>
          <w:b/>
          <w:bCs/>
          <w:color w:val="6C6CCA"/>
          <w:sz w:val="18"/>
          <w:szCs w:val="18"/>
          <w:lang w:eastAsia="es-MX"/>
        </w:rPr>
        <w:t>mover algún rango de celdas a otra hoja</w:t>
      </w:r>
      <w:r w:rsidRPr="00C96519">
        <w:rPr>
          <w:rFonts w:eastAsia="Times New Roman" w:cstheme="minorHAnsi"/>
          <w:color w:val="6B0101"/>
          <w:sz w:val="18"/>
          <w:szCs w:val="18"/>
          <w:lang w:eastAsia="es-MX"/>
        </w:rPr>
        <w:t xml:space="preserve"> seguiremos los siguientes pasos:</w:t>
      </w:r>
    </w:p>
    <w:p w:rsidR="003F737C" w:rsidRPr="00C96519" w:rsidRDefault="003F737C" w:rsidP="003B47B8">
      <w:pPr>
        <w:numPr>
          <w:ilvl w:val="0"/>
          <w:numId w:val="4"/>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las celdas a mover. </w:t>
      </w:r>
    </w:p>
    <w:p w:rsidR="003F737C" w:rsidRPr="00C96519" w:rsidRDefault="003F737C" w:rsidP="003B47B8">
      <w:pPr>
        <w:numPr>
          <w:ilvl w:val="0"/>
          <w:numId w:val="4"/>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Situarse sobre un borde de la selección. </w:t>
      </w:r>
    </w:p>
    <w:p w:rsidR="003F737C" w:rsidRPr="00C96519" w:rsidRDefault="003F737C" w:rsidP="003B47B8">
      <w:pPr>
        <w:numPr>
          <w:ilvl w:val="0"/>
          <w:numId w:val="4"/>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El puntero del ratón se convertirá en una flecha blanca apuntando hacia la izquierda y una cruz de 4 puntas, tal como esto</w:t>
      </w:r>
      <w:proofErr w:type="gramStart"/>
      <w:r w:rsidRPr="00C96519">
        <w:rPr>
          <w:rFonts w:eastAsia="Times New Roman" w:cstheme="minorHAnsi"/>
          <w:color w:val="6B0101"/>
          <w:sz w:val="18"/>
          <w:szCs w:val="18"/>
          <w:lang w:eastAsia="es-MX"/>
        </w:rPr>
        <w:t xml:space="preserve">: </w:t>
      </w:r>
      <w:r w:rsidRPr="00C96519">
        <w:rPr>
          <w:rFonts w:eastAsia="Times New Roman" w:cstheme="minorHAnsi"/>
          <w:noProof/>
          <w:color w:val="6B0101"/>
          <w:sz w:val="18"/>
          <w:szCs w:val="18"/>
          <w:lang w:eastAsia="es-MX"/>
        </w:rPr>
        <w:drawing>
          <wp:inline distT="0" distB="0" distL="0" distR="0" wp14:anchorId="67931EFB" wp14:editId="12186B90">
            <wp:extent cx="429260" cy="381635"/>
            <wp:effectExtent l="0" t="0" r="8890" b="0"/>
            <wp:docPr id="141" name="Imagen 141" descr="puntero despl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untero desplaza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9260" cy="381635"/>
                    </a:xfrm>
                    <a:prstGeom prst="rect">
                      <a:avLst/>
                    </a:prstGeom>
                    <a:noFill/>
                    <a:ln>
                      <a:noFill/>
                    </a:ln>
                  </pic:spPr>
                </pic:pic>
              </a:graphicData>
            </a:graphic>
          </wp:inline>
        </w:drawing>
      </w:r>
      <w:r w:rsidRPr="00C96519">
        <w:rPr>
          <w:rFonts w:eastAsia="Times New Roman" w:cstheme="minorHAnsi"/>
          <w:color w:val="6B0101"/>
          <w:sz w:val="18"/>
          <w:szCs w:val="18"/>
          <w:lang w:eastAsia="es-MX"/>
        </w:rPr>
        <w:t>.</w:t>
      </w:r>
      <w:proofErr w:type="gramEnd"/>
      <w:r w:rsidRPr="00C96519">
        <w:rPr>
          <w:rFonts w:eastAsia="Times New Roman" w:cstheme="minorHAnsi"/>
          <w:color w:val="6B0101"/>
          <w:sz w:val="18"/>
          <w:szCs w:val="18"/>
          <w:lang w:eastAsia="es-MX"/>
        </w:rPr>
        <w:t xml:space="preserve"> </w:t>
      </w:r>
    </w:p>
    <w:p w:rsidR="003F737C" w:rsidRPr="00C96519" w:rsidRDefault="003F737C" w:rsidP="003B47B8">
      <w:pPr>
        <w:numPr>
          <w:ilvl w:val="0"/>
          <w:numId w:val="4"/>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Pulsar el botón del ratón y sin soltarlo pulsar la tecla </w:t>
      </w:r>
      <w:r w:rsidRPr="00C96519">
        <w:rPr>
          <w:rFonts w:eastAsia="Times New Roman" w:cstheme="minorHAnsi"/>
          <w:b/>
          <w:bCs/>
          <w:color w:val="6C6CCA"/>
          <w:sz w:val="18"/>
          <w:szCs w:val="18"/>
          <w:lang w:eastAsia="es-MX"/>
        </w:rPr>
        <w:t>ALT</w:t>
      </w:r>
      <w:r w:rsidRPr="00C96519">
        <w:rPr>
          <w:rFonts w:eastAsia="Times New Roman" w:cstheme="minorHAnsi"/>
          <w:color w:val="6B0101"/>
          <w:sz w:val="18"/>
          <w:szCs w:val="18"/>
          <w:lang w:eastAsia="es-MX"/>
        </w:rPr>
        <w:t>, después pasar el puntero del ratón sobre la pestaña de la hoja a la cual quieras mover el rango de celdas que hayas seleccionado, verás que esta hoja pasa a ser la hoja activa.</w:t>
      </w:r>
    </w:p>
    <w:p w:rsidR="003F737C" w:rsidRPr="00C96519" w:rsidRDefault="003F737C" w:rsidP="003B47B8">
      <w:pPr>
        <w:numPr>
          <w:ilvl w:val="0"/>
          <w:numId w:val="4"/>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Una vez situado en la hoja deseada soltar la tecla </w:t>
      </w:r>
      <w:r w:rsidRPr="00C96519">
        <w:rPr>
          <w:rFonts w:eastAsia="Times New Roman" w:cstheme="minorHAnsi"/>
          <w:b/>
          <w:bCs/>
          <w:color w:val="6C6CCA"/>
          <w:sz w:val="18"/>
          <w:szCs w:val="18"/>
          <w:lang w:eastAsia="es-MX"/>
        </w:rPr>
        <w:t>ALT</w:t>
      </w:r>
      <w:r w:rsidRPr="00C96519">
        <w:rPr>
          <w:rFonts w:eastAsia="Times New Roman" w:cstheme="minorHAnsi"/>
          <w:color w:val="6B0101"/>
          <w:sz w:val="18"/>
          <w:szCs w:val="18"/>
          <w:lang w:eastAsia="es-MX"/>
        </w:rPr>
        <w:t>.</w:t>
      </w:r>
    </w:p>
    <w:p w:rsidR="003F737C" w:rsidRPr="00C96519" w:rsidRDefault="003F737C" w:rsidP="003B47B8">
      <w:pPr>
        <w:numPr>
          <w:ilvl w:val="0"/>
          <w:numId w:val="4"/>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Después, soltar el puntero del ratón una vez situado en el lugar donde quieres dejar las celdas.</w:t>
      </w:r>
    </w:p>
    <w:p w:rsidR="003F737C" w:rsidRPr="00C96519" w:rsidRDefault="003F737C" w:rsidP="003B47B8">
      <w:pPr>
        <w:pStyle w:val="NormalWeb"/>
        <w:numPr>
          <w:ilvl w:val="0"/>
          <w:numId w:val="4"/>
        </w:numPr>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Veremos cómo diferenciar entre los </w:t>
      </w:r>
      <w:r w:rsidRPr="00C96519">
        <w:rPr>
          <w:rStyle w:val="resaltado1"/>
          <w:rFonts w:asciiTheme="minorHAnsi" w:hAnsiTheme="minorHAnsi" w:cstheme="minorHAnsi"/>
          <w:sz w:val="18"/>
          <w:szCs w:val="18"/>
        </w:rPr>
        <w:t>objetos a borrar de una celda</w:t>
      </w:r>
      <w:r w:rsidRPr="00C96519">
        <w:rPr>
          <w:rFonts w:asciiTheme="minorHAnsi" w:hAnsiTheme="minorHAnsi" w:cstheme="minorHAnsi"/>
          <w:color w:val="6B0101"/>
          <w:sz w:val="18"/>
          <w:szCs w:val="18"/>
        </w:rPr>
        <w:t xml:space="preserve"> como puede ser el formato (todo lo referente al aspecto de la celda, como puede ser el color el tipo de letra, la alineación del texto, </w:t>
      </w:r>
      <w:proofErr w:type="spellStart"/>
      <w:r w:rsidRPr="00C96519">
        <w:rPr>
          <w:rFonts w:asciiTheme="minorHAnsi" w:hAnsiTheme="minorHAnsi" w:cstheme="minorHAnsi"/>
          <w:color w:val="6B0101"/>
          <w:sz w:val="18"/>
          <w:szCs w:val="18"/>
        </w:rPr>
        <w:t>etc</w:t>
      </w:r>
      <w:proofErr w:type="spellEnd"/>
      <w:r w:rsidRPr="00C96519">
        <w:rPr>
          <w:rFonts w:asciiTheme="minorHAnsi" w:hAnsiTheme="minorHAnsi" w:cstheme="minorHAnsi"/>
          <w:color w:val="6B0101"/>
          <w:sz w:val="18"/>
          <w:szCs w:val="18"/>
        </w:rPr>
        <w:t xml:space="preserve">) o el contenido de éstas y utilizar el menú para realizar el borrado deseado. </w:t>
      </w:r>
    </w:p>
    <w:p w:rsidR="003F737C" w:rsidRPr="003B47B8" w:rsidRDefault="003F737C" w:rsidP="003B47B8">
      <w:pPr>
        <w:pStyle w:val="Ttulo2"/>
        <w:spacing w:before="100" w:beforeAutospacing="1"/>
        <w:jc w:val="both"/>
        <w:rPr>
          <w:rFonts w:asciiTheme="minorHAnsi" w:hAnsiTheme="minorHAnsi" w:cstheme="minorHAnsi"/>
          <w:b/>
          <w:sz w:val="18"/>
          <w:szCs w:val="18"/>
        </w:rPr>
      </w:pPr>
      <w:r w:rsidRPr="003B47B8">
        <w:rPr>
          <w:rFonts w:asciiTheme="minorHAnsi" w:hAnsiTheme="minorHAnsi" w:cstheme="minorHAnsi"/>
          <w:b/>
          <w:sz w:val="18"/>
          <w:szCs w:val="18"/>
        </w:rPr>
        <w:t xml:space="preserve">4.10. Borrar celdas </w:t>
      </w:r>
    </w:p>
    <w:p w:rsidR="003F737C" w:rsidRPr="00C96519" w:rsidRDefault="003F737C" w:rsidP="003B47B8">
      <w:pPr>
        <w:pStyle w:val="NormalWeb"/>
        <w:spacing w:before="100" w:beforeAutospacing="1" w:after="0" w:line="240" w:lineRule="auto"/>
        <w:ind w:left="0" w:right="0" w:firstLine="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Puede que alguna vez introduzcas información en una celda y a continuación decidas borrarla.</w:t>
      </w:r>
    </w:p>
    <w:p w:rsidR="003F737C" w:rsidRPr="00C96519" w:rsidRDefault="003F737C" w:rsidP="003B47B8">
      <w:pPr>
        <w:pStyle w:val="NormalWeb"/>
        <w:spacing w:before="100" w:beforeAutospacing="1" w:after="0" w:line="240" w:lineRule="auto"/>
        <w:ind w:left="0" w:right="0" w:firstLine="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ello debes seleccionar la celda o rango de celdas a borrar y a continuación... </w:t>
      </w:r>
    </w:p>
    <w:p w:rsidR="003F737C" w:rsidRPr="00C96519" w:rsidRDefault="003F737C" w:rsidP="003B47B8">
      <w:pPr>
        <w:pStyle w:val="Prrafodelista"/>
        <w:spacing w:before="100" w:beforeAutospacing="1" w:line="240" w:lineRule="auto"/>
        <w:ind w:left="0"/>
        <w:jc w:val="both"/>
        <w:rPr>
          <w:rFonts w:cstheme="minorHAnsi"/>
          <w:color w:val="6B0101"/>
          <w:sz w:val="18"/>
          <w:szCs w:val="18"/>
        </w:rPr>
      </w:pPr>
      <w:r w:rsidRPr="00C96519">
        <w:rPr>
          <w:rFonts w:cstheme="minorHAnsi"/>
          <w:noProof/>
          <w:sz w:val="18"/>
          <w:szCs w:val="18"/>
          <w:lang w:eastAsia="es-MX"/>
        </w:rPr>
        <w:lastRenderedPageBreak/>
        <w:drawing>
          <wp:inline distT="0" distB="0" distL="0" distR="0" wp14:anchorId="4DE327C3" wp14:editId="1E794360">
            <wp:extent cx="1391478" cy="1696660"/>
            <wp:effectExtent l="0" t="0" r="0" b="0"/>
            <wp:docPr id="155" name="Imagen 155" descr="http://www.aulaclic.es/excel2010/graficos/menu_borrar_cel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aulaclic.es/excel2010/graficos/menu_borrar_celda.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1502" cy="1696689"/>
                    </a:xfrm>
                    <a:prstGeom prst="rect">
                      <a:avLst/>
                    </a:prstGeom>
                    <a:noFill/>
                    <a:ln>
                      <a:noFill/>
                    </a:ln>
                  </pic:spPr>
                </pic:pic>
              </a:graphicData>
            </a:graphic>
          </wp:inline>
        </w:drawing>
      </w:r>
    </w:p>
    <w:p w:rsidR="003F737C" w:rsidRPr="00C96519" w:rsidRDefault="003F737C" w:rsidP="003B47B8">
      <w:pPr>
        <w:pStyle w:val="NormalWeb"/>
        <w:spacing w:before="100" w:beforeAutospacing="1" w:line="240" w:lineRule="auto"/>
        <w:ind w:left="0" w:right="0" w:firstLine="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D1A840E" wp14:editId="6D48E02E">
            <wp:extent cx="135255" cy="135255"/>
            <wp:effectExtent l="0" t="0" r="0" b="0"/>
            <wp:docPr id="154" name="Imagen 15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Ir a la pestaña </w:t>
      </w:r>
      <w:r w:rsidRPr="00C96519">
        <w:rPr>
          <w:rStyle w:val="opciones1"/>
          <w:rFonts w:asciiTheme="minorHAnsi" w:hAnsiTheme="minorHAnsi" w:cstheme="minorHAnsi"/>
          <w:sz w:val="18"/>
          <w:szCs w:val="18"/>
        </w:rPr>
        <w:t>Inicio</w:t>
      </w:r>
      <w:r w:rsidRPr="00C96519">
        <w:rPr>
          <w:rFonts w:asciiTheme="minorHAnsi" w:hAnsiTheme="minorHAnsi" w:cstheme="minorHAnsi"/>
          <w:color w:val="6B0101"/>
          <w:sz w:val="18"/>
          <w:szCs w:val="18"/>
        </w:rPr>
        <w:t xml:space="preserve">. </w:t>
      </w:r>
    </w:p>
    <w:p w:rsidR="003F737C" w:rsidRPr="00C96519" w:rsidRDefault="003F737C" w:rsidP="003B47B8">
      <w:pPr>
        <w:pStyle w:val="NormalWeb"/>
        <w:spacing w:before="100" w:beforeAutospacing="1" w:after="0" w:line="240" w:lineRule="auto"/>
        <w:ind w:left="0" w:right="0" w:firstLine="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Escoger la opción </w:t>
      </w:r>
      <w:r w:rsidRPr="00C96519">
        <w:rPr>
          <w:rStyle w:val="opciones1"/>
          <w:rFonts w:asciiTheme="minorHAnsi" w:hAnsiTheme="minorHAnsi" w:cstheme="minorHAnsi"/>
          <w:sz w:val="18"/>
          <w:szCs w:val="18"/>
        </w:rPr>
        <w:t>Borrar</w:t>
      </w:r>
      <w:r w:rsidRPr="00C96519">
        <w:rPr>
          <w:rFonts w:asciiTheme="minorHAnsi" w:hAnsiTheme="minorHAnsi" w:cstheme="minorHAnsi"/>
          <w:color w:val="6B0101"/>
          <w:sz w:val="18"/>
          <w:szCs w:val="18"/>
        </w:rPr>
        <w:t xml:space="preserve">, entonces aparecerá otro submenú. </w:t>
      </w:r>
    </w:p>
    <w:p w:rsidR="003F737C" w:rsidRPr="00C96519" w:rsidRDefault="003F737C" w:rsidP="003B47B8">
      <w:pPr>
        <w:pStyle w:val="NormalWeb"/>
        <w:spacing w:before="0" w:line="240" w:lineRule="auto"/>
        <w:ind w:left="0" w:right="0" w:firstLine="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Seleccionar una de las opciones disponibles entre: </w:t>
      </w:r>
    </w:p>
    <w:p w:rsidR="003F737C" w:rsidRPr="00C96519" w:rsidRDefault="003F737C" w:rsidP="003B47B8">
      <w:pPr>
        <w:pStyle w:val="NormalWeb"/>
        <w:spacing w:before="0" w:line="240" w:lineRule="auto"/>
        <w:ind w:left="0" w:right="0" w:firstLine="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Borrar Todo</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Elimina el contenido</w:t>
      </w:r>
      <w:r w:rsidRPr="00C96519">
        <w:rPr>
          <w:rFonts w:asciiTheme="minorHAnsi" w:hAnsiTheme="minorHAnsi" w:cstheme="minorHAnsi"/>
          <w:color w:val="6B0101"/>
          <w:sz w:val="18"/>
          <w:szCs w:val="18"/>
        </w:rPr>
        <w:t xml:space="preserve"> de las celdas seleccionadas, los comentarios ligados a esas celdas </w:t>
      </w:r>
      <w:r w:rsidRPr="00C96519">
        <w:rPr>
          <w:rStyle w:val="resaltado1"/>
          <w:rFonts w:asciiTheme="minorHAnsi" w:hAnsiTheme="minorHAnsi" w:cstheme="minorHAnsi"/>
          <w:sz w:val="18"/>
          <w:szCs w:val="18"/>
        </w:rPr>
        <w:t>y cualquier formato</w:t>
      </w:r>
      <w:r w:rsidRPr="00C96519">
        <w:rPr>
          <w:rFonts w:asciiTheme="minorHAnsi" w:hAnsiTheme="minorHAnsi" w:cstheme="minorHAnsi"/>
          <w:color w:val="6B0101"/>
          <w:sz w:val="18"/>
          <w:szCs w:val="18"/>
        </w:rPr>
        <w:t xml:space="preserve"> excepto la anchura de la columna y la altura de la fila.</w:t>
      </w:r>
    </w:p>
    <w:p w:rsidR="003F737C" w:rsidRPr="00C96519" w:rsidRDefault="003F737C" w:rsidP="003B47B8">
      <w:pPr>
        <w:pStyle w:val="NormalWeb"/>
        <w:spacing w:before="0" w:line="240" w:lineRule="auto"/>
        <w:ind w:left="0" w:right="0" w:firstLine="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Ejemplo: En una celda tenemos introducido el siguiente valor: </w:t>
      </w:r>
      <w:r w:rsidRPr="00C96519">
        <w:rPr>
          <w:rStyle w:val="valores1"/>
          <w:rFonts w:asciiTheme="minorHAnsi" w:hAnsiTheme="minorHAnsi" w:cstheme="minorHAnsi"/>
          <w:color w:val="6B0101"/>
          <w:sz w:val="18"/>
          <w:szCs w:val="18"/>
        </w:rPr>
        <w:t>12.000 €</w:t>
      </w:r>
      <w:r w:rsidRPr="00C96519">
        <w:rPr>
          <w:rFonts w:asciiTheme="minorHAnsi" w:hAnsiTheme="minorHAnsi" w:cstheme="minorHAnsi"/>
          <w:color w:val="6B0101"/>
          <w:sz w:val="18"/>
          <w:szCs w:val="18"/>
        </w:rPr>
        <w:t xml:space="preserve">, borramos la celda con la opción </w:t>
      </w:r>
      <w:r w:rsidRPr="00C96519">
        <w:rPr>
          <w:rStyle w:val="opciones1"/>
          <w:rFonts w:asciiTheme="minorHAnsi" w:hAnsiTheme="minorHAnsi" w:cstheme="minorHAnsi"/>
          <w:sz w:val="18"/>
          <w:szCs w:val="18"/>
        </w:rPr>
        <w:t>Todo</w:t>
      </w:r>
      <w:r w:rsidRPr="00C96519">
        <w:rPr>
          <w:rFonts w:asciiTheme="minorHAnsi" w:hAnsiTheme="minorHAnsi" w:cstheme="minorHAnsi"/>
          <w:color w:val="6B0101"/>
          <w:sz w:val="18"/>
          <w:szCs w:val="18"/>
        </w:rPr>
        <w:t xml:space="preserve">. Si ahora introducimos el valor </w:t>
      </w:r>
      <w:r w:rsidRPr="00C96519">
        <w:rPr>
          <w:rStyle w:val="valores1"/>
          <w:rFonts w:asciiTheme="minorHAnsi" w:hAnsiTheme="minorHAnsi" w:cstheme="minorHAnsi"/>
          <w:color w:val="6B0101"/>
          <w:sz w:val="18"/>
          <w:szCs w:val="18"/>
        </w:rPr>
        <w:t>23000</w:t>
      </w:r>
      <w:r w:rsidRPr="00C96519">
        <w:rPr>
          <w:rFonts w:asciiTheme="minorHAnsi" w:hAnsiTheme="minorHAnsi" w:cstheme="minorHAnsi"/>
          <w:color w:val="6B0101"/>
          <w:sz w:val="18"/>
          <w:szCs w:val="18"/>
        </w:rPr>
        <w:t xml:space="preserve"> aparecerá tal como lo acabamos de escribir sin formato. </w:t>
      </w:r>
    </w:p>
    <w:p w:rsidR="003F737C" w:rsidRPr="00C96519" w:rsidRDefault="003F737C" w:rsidP="003B47B8">
      <w:pPr>
        <w:pStyle w:val="NormalWeb"/>
        <w:spacing w:before="0" w:line="240" w:lineRule="auto"/>
        <w:ind w:left="0" w:right="0" w:firstLine="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Borrar Formatos</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Borra el formato de las celdas</w:t>
      </w:r>
      <w:r w:rsidRPr="00C96519">
        <w:rPr>
          <w:rFonts w:asciiTheme="minorHAnsi" w:hAnsiTheme="minorHAnsi" w:cstheme="minorHAnsi"/>
          <w:color w:val="6B0101"/>
          <w:sz w:val="18"/>
          <w:szCs w:val="18"/>
        </w:rPr>
        <w:t xml:space="preserve"> seleccionadas que pasan a asumir el formato </w:t>
      </w:r>
      <w:r w:rsidRPr="00C96519">
        <w:rPr>
          <w:rStyle w:val="opciones1"/>
          <w:rFonts w:asciiTheme="minorHAnsi" w:hAnsiTheme="minorHAnsi" w:cstheme="minorHAnsi"/>
          <w:sz w:val="18"/>
          <w:szCs w:val="18"/>
        </w:rPr>
        <w:t>Estándar</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pero no borra su contenido y sus comentarios</w:t>
      </w:r>
      <w:r w:rsidRPr="00C96519">
        <w:rPr>
          <w:rFonts w:asciiTheme="minorHAnsi" w:hAnsiTheme="minorHAnsi" w:cstheme="minorHAnsi"/>
          <w:color w:val="6B0101"/>
          <w:sz w:val="18"/>
          <w:szCs w:val="18"/>
        </w:rPr>
        <w:t xml:space="preserve">. Cuando hablamos de formato nos referimos a todas las opciones disponibles en el cuadro de diálogo </w:t>
      </w:r>
      <w:r w:rsidRPr="00C96519">
        <w:rPr>
          <w:rStyle w:val="ventanas1"/>
          <w:rFonts w:asciiTheme="minorHAnsi" w:hAnsiTheme="minorHAnsi" w:cstheme="minorHAnsi"/>
          <w:sz w:val="18"/>
          <w:szCs w:val="18"/>
        </w:rPr>
        <w:t>Formato Celdas</w:t>
      </w:r>
      <w:r w:rsidRPr="00C96519">
        <w:rPr>
          <w:rFonts w:asciiTheme="minorHAnsi" w:hAnsiTheme="minorHAnsi" w:cstheme="minorHAnsi"/>
          <w:color w:val="6B0101"/>
          <w:sz w:val="18"/>
          <w:szCs w:val="18"/>
        </w:rPr>
        <w:t xml:space="preserve"> estudiadas en el tema correspondiente. </w:t>
      </w:r>
    </w:p>
    <w:p w:rsidR="003F737C" w:rsidRPr="00C96519" w:rsidRDefault="003F737C" w:rsidP="003B47B8">
      <w:pPr>
        <w:pStyle w:val="NormalWeb"/>
        <w:spacing w:before="0" w:line="240" w:lineRule="auto"/>
        <w:ind w:left="0" w:right="0" w:firstLine="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Ejemplo: En una celda tenemos introducido el siguiente valor: </w:t>
      </w:r>
      <w:r w:rsidRPr="00C96519">
        <w:rPr>
          <w:rStyle w:val="valores1"/>
          <w:rFonts w:asciiTheme="minorHAnsi" w:hAnsiTheme="minorHAnsi" w:cstheme="minorHAnsi"/>
          <w:color w:val="6B0101"/>
          <w:sz w:val="18"/>
          <w:szCs w:val="18"/>
        </w:rPr>
        <w:t>12.000 €,</w:t>
      </w:r>
      <w:r w:rsidRPr="00C96519">
        <w:rPr>
          <w:rFonts w:asciiTheme="minorHAnsi" w:hAnsiTheme="minorHAnsi" w:cstheme="minorHAnsi"/>
          <w:color w:val="6B0101"/>
          <w:sz w:val="18"/>
          <w:szCs w:val="18"/>
        </w:rPr>
        <w:t xml:space="preserve"> borramos la celda con la opción </w:t>
      </w:r>
      <w:r w:rsidRPr="00C96519">
        <w:rPr>
          <w:rStyle w:val="opciones1"/>
          <w:rFonts w:asciiTheme="minorHAnsi" w:hAnsiTheme="minorHAnsi" w:cstheme="minorHAnsi"/>
          <w:sz w:val="18"/>
          <w:szCs w:val="18"/>
        </w:rPr>
        <w:t>Formato</w:t>
      </w:r>
      <w:r w:rsidRPr="00C96519">
        <w:rPr>
          <w:rFonts w:asciiTheme="minorHAnsi" w:hAnsiTheme="minorHAnsi" w:cstheme="minorHAnsi"/>
          <w:color w:val="6B0101"/>
          <w:sz w:val="18"/>
          <w:szCs w:val="18"/>
        </w:rPr>
        <w:t xml:space="preserve">. Ahora en la celda aparecerá </w:t>
      </w:r>
      <w:r w:rsidRPr="00C96519">
        <w:rPr>
          <w:rStyle w:val="valores1"/>
          <w:rFonts w:asciiTheme="minorHAnsi" w:hAnsiTheme="minorHAnsi" w:cstheme="minorHAnsi"/>
          <w:color w:val="6B0101"/>
          <w:sz w:val="18"/>
          <w:szCs w:val="18"/>
        </w:rPr>
        <w:t>12000</w:t>
      </w:r>
      <w:r w:rsidRPr="00C96519">
        <w:rPr>
          <w:rFonts w:asciiTheme="minorHAnsi" w:hAnsiTheme="minorHAnsi" w:cstheme="minorHAnsi"/>
          <w:color w:val="6B0101"/>
          <w:sz w:val="18"/>
          <w:szCs w:val="18"/>
        </w:rPr>
        <w:t xml:space="preserve"> ya que únicamente hemos borrado el formato o aspecto de ésta, no el contenido. </w:t>
      </w:r>
    </w:p>
    <w:p w:rsidR="003F737C" w:rsidRPr="00C96519" w:rsidRDefault="003F737C" w:rsidP="003B47B8">
      <w:pPr>
        <w:pStyle w:val="NormalWeb"/>
        <w:spacing w:before="0" w:line="240" w:lineRule="auto"/>
        <w:ind w:left="0" w:right="0" w:firstLine="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Borrar Contenido</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Elimina el contenido de las celdas</w:t>
      </w:r>
      <w:r w:rsidRPr="00C96519">
        <w:rPr>
          <w:rFonts w:asciiTheme="minorHAnsi" w:hAnsiTheme="minorHAnsi" w:cstheme="minorHAnsi"/>
          <w:color w:val="6B0101"/>
          <w:sz w:val="18"/>
          <w:szCs w:val="18"/>
        </w:rPr>
        <w:t xml:space="preserve"> seleccionadas, tengan o no fórmulas, </w:t>
      </w:r>
      <w:r w:rsidRPr="00C96519">
        <w:rPr>
          <w:rStyle w:val="resaltado1"/>
          <w:rFonts w:asciiTheme="minorHAnsi" w:hAnsiTheme="minorHAnsi" w:cstheme="minorHAnsi"/>
          <w:sz w:val="18"/>
          <w:szCs w:val="18"/>
        </w:rPr>
        <w:t>pero mantiene sus comentarios y su formato</w:t>
      </w:r>
      <w:r w:rsidRPr="00C96519">
        <w:rPr>
          <w:rFonts w:asciiTheme="minorHAnsi" w:hAnsiTheme="minorHAnsi" w:cstheme="minorHAnsi"/>
          <w:color w:val="6B0101"/>
          <w:sz w:val="18"/>
          <w:szCs w:val="18"/>
        </w:rPr>
        <w:t>.</w:t>
      </w:r>
    </w:p>
    <w:p w:rsidR="003F737C" w:rsidRPr="00C96519" w:rsidRDefault="003F737C" w:rsidP="003B47B8">
      <w:pPr>
        <w:pStyle w:val="NormalWeb"/>
        <w:spacing w:before="0" w:line="240" w:lineRule="auto"/>
        <w:ind w:left="0" w:right="0" w:firstLine="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Ejemplo: En una celda tenemos introducido el siguiente valor: </w:t>
      </w:r>
      <w:r w:rsidRPr="00C96519">
        <w:rPr>
          <w:rStyle w:val="valores1"/>
          <w:rFonts w:asciiTheme="minorHAnsi" w:hAnsiTheme="minorHAnsi" w:cstheme="minorHAnsi"/>
          <w:color w:val="6B0101"/>
          <w:sz w:val="18"/>
          <w:szCs w:val="18"/>
        </w:rPr>
        <w:t>12.000 €</w:t>
      </w:r>
      <w:r w:rsidRPr="00C96519">
        <w:rPr>
          <w:rFonts w:asciiTheme="minorHAnsi" w:hAnsiTheme="minorHAnsi" w:cstheme="minorHAnsi"/>
          <w:color w:val="6B0101"/>
          <w:sz w:val="18"/>
          <w:szCs w:val="18"/>
        </w:rPr>
        <w:t xml:space="preserve">, borramos la celda con la opción </w:t>
      </w:r>
      <w:r w:rsidRPr="00C96519">
        <w:rPr>
          <w:rStyle w:val="opciones1"/>
          <w:rFonts w:asciiTheme="minorHAnsi" w:hAnsiTheme="minorHAnsi" w:cstheme="minorHAnsi"/>
          <w:sz w:val="18"/>
          <w:szCs w:val="18"/>
        </w:rPr>
        <w:t>Contenido</w:t>
      </w:r>
      <w:r w:rsidRPr="00C96519">
        <w:rPr>
          <w:rFonts w:asciiTheme="minorHAnsi" w:hAnsiTheme="minorHAnsi" w:cstheme="minorHAnsi"/>
          <w:color w:val="6B0101"/>
          <w:sz w:val="18"/>
          <w:szCs w:val="18"/>
        </w:rPr>
        <w:t xml:space="preserve">. Si ahora introducimos el valor </w:t>
      </w:r>
      <w:r w:rsidRPr="00C96519">
        <w:rPr>
          <w:rStyle w:val="valores1"/>
          <w:rFonts w:asciiTheme="minorHAnsi" w:hAnsiTheme="minorHAnsi" w:cstheme="minorHAnsi"/>
          <w:color w:val="6B0101"/>
          <w:sz w:val="18"/>
          <w:szCs w:val="18"/>
        </w:rPr>
        <w:t>23000</w:t>
      </w:r>
      <w:r w:rsidRPr="00C96519">
        <w:rPr>
          <w:rFonts w:asciiTheme="minorHAnsi" w:hAnsiTheme="minorHAnsi" w:cstheme="minorHAnsi"/>
          <w:color w:val="6B0101"/>
          <w:sz w:val="18"/>
          <w:szCs w:val="18"/>
        </w:rPr>
        <w:t xml:space="preserve"> aparecerá con el formato anterior, es decir </w:t>
      </w:r>
      <w:r w:rsidRPr="00C96519">
        <w:rPr>
          <w:rStyle w:val="valores1"/>
          <w:rFonts w:asciiTheme="minorHAnsi" w:hAnsiTheme="minorHAnsi" w:cstheme="minorHAnsi"/>
          <w:color w:val="6B0101"/>
          <w:sz w:val="18"/>
          <w:szCs w:val="18"/>
        </w:rPr>
        <w:t>23.000 €.</w:t>
      </w:r>
      <w:r w:rsidRPr="00C96519">
        <w:rPr>
          <w:rFonts w:asciiTheme="minorHAnsi" w:hAnsiTheme="minorHAnsi" w:cstheme="minorHAnsi"/>
          <w:color w:val="6B0101"/>
          <w:sz w:val="18"/>
          <w:szCs w:val="18"/>
        </w:rPr>
        <w:t xml:space="preserve"> </w:t>
      </w:r>
    </w:p>
    <w:p w:rsidR="003F737C" w:rsidRPr="00C96519" w:rsidRDefault="003F737C" w:rsidP="003B47B8">
      <w:pPr>
        <w:pStyle w:val="NormalWeb"/>
        <w:spacing w:before="0" w:line="240" w:lineRule="auto"/>
        <w:ind w:left="0" w:right="0" w:firstLine="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Borrar Comentarios</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Suprime cualquier comentario</w:t>
      </w:r>
      <w:r w:rsidRPr="00C96519">
        <w:rPr>
          <w:rFonts w:asciiTheme="minorHAnsi" w:hAnsiTheme="minorHAnsi" w:cstheme="minorHAnsi"/>
          <w:color w:val="6B0101"/>
          <w:sz w:val="18"/>
          <w:szCs w:val="18"/>
        </w:rPr>
        <w:t xml:space="preserve"> ligado al rango de las celdas seleccionadas, </w:t>
      </w:r>
      <w:r w:rsidRPr="00C96519">
        <w:rPr>
          <w:rStyle w:val="resaltado1"/>
          <w:rFonts w:asciiTheme="minorHAnsi" w:hAnsiTheme="minorHAnsi" w:cstheme="minorHAnsi"/>
          <w:sz w:val="18"/>
          <w:szCs w:val="18"/>
        </w:rPr>
        <w:t>pero conserva sus contenidos y formatos</w:t>
      </w:r>
      <w:r w:rsidRPr="00C96519">
        <w:rPr>
          <w:rFonts w:asciiTheme="minorHAnsi" w:hAnsiTheme="minorHAnsi" w:cstheme="minorHAnsi"/>
          <w:color w:val="6B0101"/>
          <w:sz w:val="18"/>
          <w:szCs w:val="18"/>
        </w:rPr>
        <w:t>. El estudio de los comentarios no es objeto de este curso.</w:t>
      </w:r>
    </w:p>
    <w:p w:rsidR="003F737C" w:rsidRPr="00C96519" w:rsidRDefault="003F737C" w:rsidP="003B47B8">
      <w:pPr>
        <w:pStyle w:val="NormalWeb"/>
        <w:spacing w:before="0" w:line="240" w:lineRule="auto"/>
        <w:ind w:left="0" w:right="0" w:firstLine="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Borrar Hipervínculos</w:t>
      </w:r>
      <w:r w:rsidRPr="00C96519">
        <w:rPr>
          <w:rFonts w:asciiTheme="minorHAnsi" w:hAnsiTheme="minorHAnsi" w:cstheme="minorHAnsi"/>
          <w:color w:val="6B0101"/>
          <w:sz w:val="18"/>
          <w:szCs w:val="18"/>
        </w:rPr>
        <w:t xml:space="preserve">: Si seleccionas ésta opción se borrará el enlace pero el formato que </w:t>
      </w:r>
      <w:proofErr w:type="spellStart"/>
      <w:r w:rsidRPr="00C96519">
        <w:rPr>
          <w:rFonts w:asciiTheme="minorHAnsi" w:hAnsiTheme="minorHAnsi" w:cstheme="minorHAnsi"/>
          <w:color w:val="6B0101"/>
          <w:sz w:val="18"/>
          <w:szCs w:val="18"/>
        </w:rPr>
        <w:t>excel</w:t>
      </w:r>
      <w:proofErr w:type="spellEnd"/>
      <w:r w:rsidRPr="00C96519">
        <w:rPr>
          <w:rFonts w:asciiTheme="minorHAnsi" w:hAnsiTheme="minorHAnsi" w:cstheme="minorHAnsi"/>
          <w:color w:val="6B0101"/>
          <w:sz w:val="18"/>
          <w:szCs w:val="18"/>
        </w:rPr>
        <w:t xml:space="preserve"> aplica (color azul y subrayado) se mantendrá. Para eliminar también el formato deberás pulsar el icono junto a las celdas seleccionadas y seleccionar </w:t>
      </w:r>
      <w:r w:rsidRPr="00C96519">
        <w:rPr>
          <w:rStyle w:val="opciones1"/>
          <w:rFonts w:asciiTheme="minorHAnsi" w:hAnsiTheme="minorHAnsi" w:cstheme="minorHAnsi"/>
          <w:sz w:val="18"/>
          <w:szCs w:val="18"/>
        </w:rPr>
        <w:t>Borrar hipervínculos y formatos</w:t>
      </w:r>
      <w:r w:rsidRPr="00C96519">
        <w:rPr>
          <w:rFonts w:asciiTheme="minorHAnsi" w:hAnsiTheme="minorHAnsi" w:cstheme="minorHAnsi"/>
          <w:color w:val="6B0101"/>
          <w:sz w:val="18"/>
          <w:szCs w:val="18"/>
        </w:rPr>
        <w:t xml:space="preserve">. O bien elegir en el menú borrar la opción </w:t>
      </w:r>
      <w:r w:rsidRPr="00C96519">
        <w:rPr>
          <w:rStyle w:val="opciones1"/>
          <w:rFonts w:asciiTheme="minorHAnsi" w:hAnsiTheme="minorHAnsi" w:cstheme="minorHAnsi"/>
          <w:sz w:val="18"/>
          <w:szCs w:val="18"/>
        </w:rPr>
        <w:t>Quitar hipervínculos</w:t>
      </w:r>
      <w:r w:rsidRPr="00C96519">
        <w:rPr>
          <w:rFonts w:asciiTheme="minorHAnsi" w:hAnsiTheme="minorHAnsi" w:cstheme="minorHAnsi"/>
          <w:color w:val="6B0101"/>
          <w:sz w:val="18"/>
          <w:szCs w:val="18"/>
        </w:rPr>
        <w:t>.</w:t>
      </w:r>
    </w:p>
    <w:p w:rsidR="003F737C" w:rsidRPr="00C96519" w:rsidRDefault="003F737C" w:rsidP="003B47B8">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FCD2F69" wp14:editId="1DA09BCC">
            <wp:extent cx="3148965" cy="1073150"/>
            <wp:effectExtent l="0" t="0" r="0" b="0"/>
            <wp:docPr id="153" name="Imagen 153" descr="Borrar hipervín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Borrar hipervínculo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8965" cy="1073150"/>
                    </a:xfrm>
                    <a:prstGeom prst="rect">
                      <a:avLst/>
                    </a:prstGeom>
                    <a:noFill/>
                    <a:ln>
                      <a:noFill/>
                    </a:ln>
                  </pic:spPr>
                </pic:pic>
              </a:graphicData>
            </a:graphic>
          </wp:inline>
        </w:drawing>
      </w:r>
    </w:p>
    <w:p w:rsidR="003F737C" w:rsidRPr="00C96519" w:rsidRDefault="003F737C" w:rsidP="003B47B8">
      <w:pPr>
        <w:pStyle w:val="NormalWeb"/>
        <w:spacing w:before="0" w:line="240" w:lineRule="auto"/>
        <w:ind w:left="0" w:right="0" w:firstLine="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585B3FB" wp14:editId="655679F9">
            <wp:extent cx="135255" cy="135255"/>
            <wp:effectExtent l="0" t="0" r="0" b="0"/>
            <wp:docPr id="152" name="Imagen 152"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Otra forma de eliminar el contenido de una celda: </w:t>
      </w:r>
    </w:p>
    <w:p w:rsidR="003F737C" w:rsidRPr="00C96519" w:rsidRDefault="003F737C" w:rsidP="003B47B8">
      <w:pPr>
        <w:pStyle w:val="NormalWeb"/>
        <w:spacing w:before="0" w:line="240" w:lineRule="auto"/>
        <w:ind w:left="0" w:right="0" w:firstLine="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Seleccionar la celda a borrar y pulsar la tecla </w:t>
      </w:r>
      <w:r w:rsidRPr="00C96519">
        <w:rPr>
          <w:rStyle w:val="TecladoHTML"/>
          <w:rFonts w:asciiTheme="minorHAnsi" w:hAnsiTheme="minorHAnsi" w:cstheme="minorHAnsi"/>
          <w:color w:val="6B0101"/>
          <w:sz w:val="18"/>
          <w:szCs w:val="18"/>
        </w:rPr>
        <w:t>SUPR</w:t>
      </w:r>
      <w:r w:rsidRPr="00C96519">
        <w:rPr>
          <w:rFonts w:asciiTheme="minorHAnsi" w:hAnsiTheme="minorHAnsi" w:cstheme="minorHAnsi"/>
          <w:color w:val="6B0101"/>
          <w:sz w:val="18"/>
          <w:szCs w:val="18"/>
        </w:rPr>
        <w:t xml:space="preserve">. Con esta opción únicamente </w:t>
      </w:r>
      <w:r w:rsidRPr="00C96519">
        <w:rPr>
          <w:rStyle w:val="resaltado1"/>
          <w:rFonts w:asciiTheme="minorHAnsi" w:hAnsiTheme="minorHAnsi" w:cstheme="minorHAnsi"/>
          <w:sz w:val="18"/>
          <w:szCs w:val="18"/>
        </w:rPr>
        <w:t>se borrará el contenido</w:t>
      </w:r>
      <w:r w:rsidRPr="00C96519">
        <w:rPr>
          <w:rFonts w:asciiTheme="minorHAnsi" w:hAnsiTheme="minorHAnsi" w:cstheme="minorHAnsi"/>
          <w:color w:val="6B0101"/>
          <w:sz w:val="18"/>
          <w:szCs w:val="18"/>
        </w:rPr>
        <w:t xml:space="preserve"> de la celda. </w:t>
      </w:r>
    </w:p>
    <w:p w:rsidR="003F737C" w:rsidRPr="00C96519" w:rsidRDefault="003F737C" w:rsidP="00C96519">
      <w:pPr>
        <w:spacing w:before="100" w:beforeAutospacing="1" w:line="240" w:lineRule="auto"/>
        <w:jc w:val="both"/>
        <w:rPr>
          <w:rFonts w:cstheme="minorHAnsi"/>
          <w:sz w:val="18"/>
          <w:szCs w:val="18"/>
        </w:rPr>
      </w:pPr>
      <w:r w:rsidRPr="00C96519">
        <w:rPr>
          <w:rFonts w:cstheme="minorHAnsi"/>
          <w:sz w:val="18"/>
          <w:szCs w:val="18"/>
        </w:rPr>
        <w:br w:type="page"/>
      </w:r>
    </w:p>
    <w:p w:rsidR="003F737C" w:rsidRPr="003B47B8" w:rsidRDefault="003B47B8" w:rsidP="00C96519">
      <w:pPr>
        <w:pStyle w:val="Ttulo1"/>
        <w:jc w:val="both"/>
        <w:rPr>
          <w:rFonts w:asciiTheme="minorHAnsi" w:hAnsiTheme="minorHAnsi" w:cstheme="minorHAnsi"/>
          <w:b/>
          <w:sz w:val="28"/>
          <w:szCs w:val="28"/>
        </w:rPr>
      </w:pPr>
      <w:bookmarkStart w:id="6" w:name="unidad5"/>
      <w:r>
        <w:rPr>
          <w:rFonts w:asciiTheme="minorHAnsi" w:hAnsiTheme="minorHAnsi" w:cstheme="minorHAnsi"/>
          <w:b/>
          <w:sz w:val="28"/>
          <w:szCs w:val="28"/>
        </w:rPr>
        <w:lastRenderedPageBreak/>
        <w:t xml:space="preserve">Unidad 5. Los datos </w:t>
      </w:r>
    </w:p>
    <w:bookmarkEnd w:id="6"/>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Ya hemos visto que Excel se utiliza principalmente para introducir datos, ya sea </w:t>
      </w:r>
      <w:proofErr w:type="gramStart"/>
      <w:r w:rsidRPr="00C96519">
        <w:rPr>
          <w:rFonts w:asciiTheme="minorHAnsi" w:hAnsiTheme="minorHAnsi" w:cstheme="minorHAnsi"/>
          <w:color w:val="6B0101"/>
          <w:sz w:val="18"/>
          <w:szCs w:val="18"/>
        </w:rPr>
        <w:t>literales</w:t>
      </w:r>
      <w:proofErr w:type="gramEnd"/>
      <w:r w:rsidRPr="00C96519">
        <w:rPr>
          <w:rFonts w:asciiTheme="minorHAnsi" w:hAnsiTheme="minorHAnsi" w:cstheme="minorHAnsi"/>
          <w:color w:val="6B0101"/>
          <w:sz w:val="18"/>
          <w:szCs w:val="18"/>
        </w:rPr>
        <w:t xml:space="preserve"> como fórmulas. En este tema nos vamos a centrar en algunas de las operaciones típicas que se pueden realizar sobre ellos.</w:t>
      </w:r>
    </w:p>
    <w:p w:rsidR="003F737C" w:rsidRPr="003B47B8" w:rsidRDefault="003F737C" w:rsidP="00C96519">
      <w:pPr>
        <w:pStyle w:val="Ttulo2"/>
        <w:spacing w:before="100" w:beforeAutospacing="1"/>
        <w:jc w:val="both"/>
        <w:rPr>
          <w:rFonts w:asciiTheme="minorHAnsi" w:hAnsiTheme="minorHAnsi" w:cstheme="minorHAnsi"/>
          <w:b/>
          <w:sz w:val="18"/>
          <w:szCs w:val="18"/>
        </w:rPr>
      </w:pPr>
      <w:r w:rsidRPr="003B47B8">
        <w:rPr>
          <w:rFonts w:asciiTheme="minorHAnsi" w:hAnsiTheme="minorHAnsi" w:cstheme="minorHAnsi"/>
          <w:b/>
          <w:sz w:val="18"/>
          <w:szCs w:val="18"/>
        </w:rPr>
        <w:t>5.1. Eliminar filas duplicadas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Frecuentemente, cuando trabajamos con un gran volumen de información o recopilamos datos desde varios orígenes diferentes, aparecen en nuestro libro de trabajo filas idénticas. A menos que lo que nos interese sea estudiar la frecuencia con la que aparece un determinado registro, la mayoría de las veces no nos interesará tener duplicados, porque </w:t>
      </w:r>
      <w:r w:rsidRPr="00C96519">
        <w:rPr>
          <w:rStyle w:val="resaltado1"/>
          <w:rFonts w:asciiTheme="minorHAnsi" w:hAnsiTheme="minorHAnsi" w:cstheme="minorHAnsi"/>
          <w:sz w:val="18"/>
          <w:szCs w:val="18"/>
        </w:rPr>
        <w:t>no aportan información adicional</w:t>
      </w:r>
      <w:r w:rsidRPr="00C96519">
        <w:rPr>
          <w:rFonts w:asciiTheme="minorHAnsi" w:hAnsiTheme="minorHAnsi" w:cstheme="minorHAnsi"/>
          <w:color w:val="6B0101"/>
          <w:sz w:val="18"/>
          <w:szCs w:val="18"/>
        </w:rPr>
        <w:t xml:space="preserve"> y </w:t>
      </w:r>
      <w:r w:rsidRPr="00C96519">
        <w:rPr>
          <w:rStyle w:val="resaltado1"/>
          <w:rFonts w:asciiTheme="minorHAnsi" w:hAnsiTheme="minorHAnsi" w:cstheme="minorHAnsi"/>
          <w:sz w:val="18"/>
          <w:szCs w:val="18"/>
        </w:rPr>
        <w:t>pueden comprometer la fiabilidad de las estadísticas</w:t>
      </w:r>
      <w:r w:rsidRPr="00C96519">
        <w:rPr>
          <w:rFonts w:asciiTheme="minorHAnsi" w:hAnsiTheme="minorHAnsi" w:cstheme="minorHAnsi"/>
          <w:color w:val="6B0101"/>
          <w:sz w:val="18"/>
          <w:szCs w:val="18"/>
        </w:rPr>
        <w:t xml:space="preserve"> basadas en los datos.</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Por ejemplo, si disponemos de un listado de trabajadores y queremos saber la media de edad, el cálculo se vería comprometido en el caso de que un mismo trabajador apareciese varias veces.</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eliminar filas duplicadas:</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Deberemos tener como </w:t>
      </w:r>
      <w:r w:rsidRPr="00C96519">
        <w:rPr>
          <w:rStyle w:val="resaltado1"/>
          <w:rFonts w:asciiTheme="minorHAnsi" w:hAnsiTheme="minorHAnsi" w:cstheme="minorHAnsi"/>
          <w:sz w:val="18"/>
          <w:szCs w:val="18"/>
        </w:rPr>
        <w:t>celda activa uno de los registros a comprobar</w:t>
      </w:r>
      <w:r w:rsidRPr="00C96519">
        <w:rPr>
          <w:rFonts w:asciiTheme="minorHAnsi" w:hAnsiTheme="minorHAnsi" w:cstheme="minorHAnsi"/>
          <w:color w:val="6B0101"/>
          <w:sz w:val="18"/>
          <w:szCs w:val="18"/>
        </w:rPr>
        <w:t>, de forma que, si existen varias tablas distintas, Excel sepa interpretar a cuál nos referimos. Visualizarás un marco alrededor de todos los registros que se verán afectados por la comprobación.</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En la </w:t>
      </w:r>
      <w:proofErr w:type="spellStart"/>
      <w:r w:rsidRPr="00C96519">
        <w:rPr>
          <w:rFonts w:asciiTheme="minorHAnsi" w:hAnsiTheme="minorHAnsi" w:cstheme="minorHAnsi"/>
          <w:color w:val="6B0101"/>
          <w:sz w:val="18"/>
          <w:szCs w:val="18"/>
        </w:rPr>
        <w:t>prestaña</w:t>
      </w:r>
      <w:proofErr w:type="spellEnd"/>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Datos</w:t>
      </w:r>
      <w:r w:rsidRPr="00C96519">
        <w:rPr>
          <w:rFonts w:asciiTheme="minorHAnsi" w:hAnsiTheme="minorHAnsi" w:cstheme="minorHAnsi"/>
          <w:color w:val="6B0101"/>
          <w:sz w:val="18"/>
          <w:szCs w:val="18"/>
        </w:rPr>
        <w:t xml:space="preserve"> pulsamos </w:t>
      </w:r>
      <w:r w:rsidRPr="00C96519">
        <w:rPr>
          <w:rStyle w:val="opciones1"/>
          <w:rFonts w:asciiTheme="minorHAnsi" w:hAnsiTheme="minorHAnsi" w:cstheme="minorHAnsi"/>
          <w:sz w:val="18"/>
          <w:szCs w:val="18"/>
        </w:rPr>
        <w:t xml:space="preserve">Quitar </w:t>
      </w:r>
      <w:proofErr w:type="gramStart"/>
      <w:r w:rsidRPr="00C96519">
        <w:rPr>
          <w:rStyle w:val="opciones1"/>
          <w:rFonts w:asciiTheme="minorHAnsi" w:hAnsiTheme="minorHAnsi" w:cstheme="minorHAnsi"/>
          <w:sz w:val="18"/>
          <w:szCs w:val="18"/>
        </w:rPr>
        <w:t>duplicados</w:t>
      </w:r>
      <w:r w:rsidRPr="00C96519">
        <w:rPr>
          <w:rFonts w:asciiTheme="minorHAnsi" w:hAnsiTheme="minorHAnsi" w:cstheme="minorHAnsi"/>
          <w:color w:val="6B0101"/>
          <w:sz w:val="18"/>
          <w:szCs w:val="18"/>
        </w:rPr>
        <w:t xml:space="preserve"> </w:t>
      </w:r>
      <w:proofErr w:type="gramEnd"/>
      <w:r w:rsidRPr="00C96519">
        <w:rPr>
          <w:rFonts w:asciiTheme="minorHAnsi" w:hAnsiTheme="minorHAnsi" w:cstheme="minorHAnsi"/>
          <w:noProof/>
          <w:color w:val="6B0101"/>
          <w:sz w:val="18"/>
          <w:szCs w:val="18"/>
        </w:rPr>
        <w:drawing>
          <wp:inline distT="0" distB="0" distL="0" distR="0" wp14:anchorId="419244D6" wp14:editId="2367977E">
            <wp:extent cx="492981" cy="499195"/>
            <wp:effectExtent l="0" t="0" r="2540" b="0"/>
            <wp:docPr id="161" name="Imagen 161" descr="Botón - Quitar dupli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otón - Quitar duplicado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3161" cy="499378"/>
                    </a:xfrm>
                    <a:prstGeom prst="rect">
                      <a:avLst/>
                    </a:prstGeom>
                    <a:noFill/>
                    <a:ln>
                      <a:noFill/>
                    </a:ln>
                  </pic:spPr>
                </pic:pic>
              </a:graphicData>
            </a:graphic>
          </wp:inline>
        </w:drawing>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te quieres asegurar de que realmente se comprueban las filas que deseas, puedes seleccionarlas manualmente antes de pulsar el botón.</w:t>
      </w:r>
    </w:p>
    <w:p w:rsidR="003F737C" w:rsidRPr="003B47B8" w:rsidRDefault="003F737C" w:rsidP="00C96519">
      <w:pPr>
        <w:pStyle w:val="Ttulo2"/>
        <w:spacing w:before="100" w:beforeAutospacing="1"/>
        <w:jc w:val="both"/>
        <w:rPr>
          <w:rFonts w:asciiTheme="minorHAnsi" w:hAnsiTheme="minorHAnsi" w:cstheme="minorHAnsi"/>
          <w:b/>
          <w:sz w:val="18"/>
          <w:szCs w:val="18"/>
        </w:rPr>
      </w:pPr>
      <w:r w:rsidRPr="003B47B8">
        <w:rPr>
          <w:rFonts w:asciiTheme="minorHAnsi" w:hAnsiTheme="minorHAnsi" w:cstheme="minorHAnsi"/>
          <w:b/>
          <w:sz w:val="18"/>
          <w:szCs w:val="18"/>
        </w:rPr>
        <w:t>5.2. La validación de datos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La validación de datos nos permite asegurarnos de que los valores que se introducen en las celdas son los adecuados; pudiendo incluso mostrar un mensaje de error o aviso si nos equivocamos.</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w:t>
      </w:r>
      <w:r w:rsidRPr="00C96519">
        <w:rPr>
          <w:rStyle w:val="resaltado1"/>
          <w:rFonts w:asciiTheme="minorHAnsi" w:hAnsiTheme="minorHAnsi" w:cstheme="minorHAnsi"/>
          <w:sz w:val="18"/>
          <w:szCs w:val="18"/>
        </w:rPr>
        <w:t>aplicar una validación a una celda.</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Seleccionamos la celda que queremos validar.</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Accedemos a la pestaña </w:t>
      </w:r>
      <w:r w:rsidRPr="00C96519">
        <w:rPr>
          <w:rStyle w:val="opciones1"/>
          <w:rFonts w:asciiTheme="minorHAnsi" w:hAnsiTheme="minorHAnsi" w:cstheme="minorHAnsi"/>
          <w:sz w:val="18"/>
          <w:szCs w:val="18"/>
        </w:rPr>
        <w:t>Datos</w:t>
      </w:r>
      <w:r w:rsidRPr="00C96519">
        <w:rPr>
          <w:rFonts w:asciiTheme="minorHAnsi" w:hAnsiTheme="minorHAnsi" w:cstheme="minorHAnsi"/>
          <w:color w:val="6B0101"/>
          <w:sz w:val="18"/>
          <w:szCs w:val="18"/>
        </w:rPr>
        <w:t xml:space="preserve"> y pulsamos </w:t>
      </w:r>
      <w:r w:rsidRPr="00C96519">
        <w:rPr>
          <w:rStyle w:val="opciones1"/>
          <w:rFonts w:asciiTheme="minorHAnsi" w:hAnsiTheme="minorHAnsi" w:cstheme="minorHAnsi"/>
          <w:sz w:val="18"/>
          <w:szCs w:val="18"/>
        </w:rPr>
        <w:t>Validación de datos</w:t>
      </w:r>
      <w:r w:rsidRPr="00C96519">
        <w:rPr>
          <w:rFonts w:asciiTheme="minorHAnsi" w:hAnsiTheme="minorHAnsi" w:cstheme="minorHAnsi"/>
          <w:color w:val="6B0101"/>
          <w:sz w:val="18"/>
          <w:szCs w:val="18"/>
        </w:rPr>
        <w:t xml:space="preserve">. En él podremos escoger </w:t>
      </w:r>
      <w:r w:rsidRPr="00C96519">
        <w:rPr>
          <w:rStyle w:val="resaltado1"/>
          <w:rFonts w:asciiTheme="minorHAnsi" w:hAnsiTheme="minorHAnsi" w:cstheme="minorHAnsi"/>
          <w:sz w:val="18"/>
          <w:szCs w:val="18"/>
        </w:rPr>
        <w:t>remarcar los errores</w:t>
      </w:r>
      <w:r w:rsidRPr="00C96519">
        <w:rPr>
          <w:rFonts w:asciiTheme="minorHAnsi" w:hAnsiTheme="minorHAnsi" w:cstheme="minorHAnsi"/>
          <w:color w:val="6B0101"/>
          <w:sz w:val="18"/>
          <w:szCs w:val="18"/>
        </w:rPr>
        <w:t xml:space="preserve"> con círculos o borrar estos círculos de validación. Pero nos vamos a centrar en la opción </w:t>
      </w:r>
      <w:r w:rsidRPr="00C96519">
        <w:rPr>
          <w:rStyle w:val="opciones1"/>
          <w:rFonts w:asciiTheme="minorHAnsi" w:hAnsiTheme="minorHAnsi" w:cstheme="minorHAnsi"/>
          <w:sz w:val="18"/>
          <w:szCs w:val="18"/>
        </w:rPr>
        <w:t>Validación de datos....</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82B76C4" wp14:editId="16782DAC">
            <wp:extent cx="2488565" cy="1296035"/>
            <wp:effectExtent l="0" t="0" r="6985" b="0"/>
            <wp:docPr id="159" name="Imagen 159" descr="Botón - Validar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Botón - Validar dato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88565" cy="1296035"/>
                    </a:xfrm>
                    <a:prstGeom prst="rect">
                      <a:avLst/>
                    </a:prstGeom>
                    <a:noFill/>
                    <a:ln>
                      <a:noFill/>
                    </a:ln>
                  </pic:spPr>
                </pic:pic>
              </a:graphicData>
            </a:graphic>
          </wp:inline>
        </w:drawing>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Nos aparece un cuadro de diálogo </w:t>
      </w:r>
      <w:r w:rsidRPr="00C96519">
        <w:rPr>
          <w:rStyle w:val="ventanas1"/>
          <w:rFonts w:asciiTheme="minorHAnsi" w:hAnsiTheme="minorHAnsi" w:cstheme="minorHAnsi"/>
          <w:sz w:val="18"/>
          <w:szCs w:val="18"/>
        </w:rPr>
        <w:t>Validación de datos</w:t>
      </w:r>
      <w:r w:rsidRPr="00C96519">
        <w:rPr>
          <w:rFonts w:asciiTheme="minorHAnsi" w:hAnsiTheme="minorHAnsi" w:cstheme="minorHAnsi"/>
          <w:color w:val="6B0101"/>
          <w:sz w:val="18"/>
          <w:szCs w:val="18"/>
        </w:rPr>
        <w:t xml:space="preserve"> como el que vemos en la imagen donde podemos elegir entre varios tipos de validaciones.</w:t>
      </w:r>
    </w:p>
    <w:p w:rsidR="003F737C" w:rsidRPr="00C96519" w:rsidRDefault="003F737C" w:rsidP="003B47B8">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1B7CEB9D" wp14:editId="2267AE7E">
            <wp:extent cx="2973728" cy="2356808"/>
            <wp:effectExtent l="0" t="0" r="0" b="5715"/>
            <wp:docPr id="158" name="Imagen 158" descr="validar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validar dato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73539" cy="2356658"/>
                    </a:xfrm>
                    <a:prstGeom prst="rect">
                      <a:avLst/>
                    </a:prstGeom>
                    <a:noFill/>
                    <a:ln>
                      <a:noFill/>
                    </a:ln>
                  </pic:spPr>
                </pic:pic>
              </a:graphicData>
            </a:graphic>
          </wp:inline>
        </w:drawing>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sección </w:t>
      </w:r>
      <w:r w:rsidRPr="00C96519">
        <w:rPr>
          <w:rStyle w:val="ventanas1"/>
          <w:rFonts w:asciiTheme="minorHAnsi" w:hAnsiTheme="minorHAnsi" w:cstheme="minorHAnsi"/>
          <w:sz w:val="18"/>
          <w:szCs w:val="18"/>
        </w:rPr>
        <w:t>Criterio de validación</w:t>
      </w:r>
      <w:r w:rsidRPr="00C96519">
        <w:rPr>
          <w:rFonts w:asciiTheme="minorHAnsi" w:hAnsiTheme="minorHAnsi" w:cstheme="minorHAnsi"/>
          <w:color w:val="6B0101"/>
          <w:sz w:val="18"/>
          <w:szCs w:val="18"/>
        </w:rPr>
        <w:t xml:space="preserve"> indicamos la condición para que el </w:t>
      </w:r>
      <w:proofErr w:type="gramStart"/>
      <w:r w:rsidRPr="00C96519">
        <w:rPr>
          <w:rFonts w:asciiTheme="minorHAnsi" w:hAnsiTheme="minorHAnsi" w:cstheme="minorHAnsi"/>
          <w:color w:val="6B0101"/>
          <w:sz w:val="18"/>
          <w:szCs w:val="18"/>
        </w:rPr>
        <w:t>datos</w:t>
      </w:r>
      <w:proofErr w:type="gramEnd"/>
      <w:r w:rsidRPr="00C96519">
        <w:rPr>
          <w:rFonts w:asciiTheme="minorHAnsi" w:hAnsiTheme="minorHAnsi" w:cstheme="minorHAnsi"/>
          <w:color w:val="6B0101"/>
          <w:sz w:val="18"/>
          <w:szCs w:val="18"/>
        </w:rPr>
        <w:t xml:space="preserve"> sea correcto.</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Dentro de </w:t>
      </w:r>
      <w:r w:rsidRPr="00C96519">
        <w:rPr>
          <w:rStyle w:val="opciones1"/>
          <w:rFonts w:asciiTheme="minorHAnsi" w:hAnsiTheme="minorHAnsi" w:cstheme="minorHAnsi"/>
          <w:sz w:val="18"/>
          <w:szCs w:val="18"/>
        </w:rPr>
        <w:t>Permitir</w:t>
      </w:r>
      <w:r w:rsidRPr="00C96519">
        <w:rPr>
          <w:rFonts w:asciiTheme="minorHAnsi" w:hAnsiTheme="minorHAnsi" w:cstheme="minorHAnsi"/>
          <w:color w:val="6B0101"/>
          <w:sz w:val="18"/>
          <w:szCs w:val="18"/>
        </w:rPr>
        <w:t xml:space="preserve"> podemos encontrar </w:t>
      </w:r>
      <w:r w:rsidRPr="00C96519">
        <w:rPr>
          <w:rStyle w:val="opciones1"/>
          <w:rFonts w:asciiTheme="minorHAnsi" w:hAnsiTheme="minorHAnsi" w:cstheme="minorHAnsi"/>
          <w:sz w:val="18"/>
          <w:szCs w:val="18"/>
        </w:rPr>
        <w:t>Cualquier valor, Número entero</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Decimal</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Lista</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Fecha</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Hora</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Longitud de texto</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personalizada</w:t>
      </w:r>
      <w:r w:rsidRPr="00C96519">
        <w:rPr>
          <w:rFonts w:asciiTheme="minorHAnsi" w:hAnsiTheme="minorHAnsi" w:cstheme="minorHAnsi"/>
          <w:color w:val="6B0101"/>
          <w:sz w:val="18"/>
          <w:szCs w:val="18"/>
        </w:rPr>
        <w:t xml:space="preserve">. Por ejemplo si elegimos </w:t>
      </w:r>
      <w:r w:rsidRPr="00C96519">
        <w:rPr>
          <w:rStyle w:val="opciones1"/>
          <w:rFonts w:asciiTheme="minorHAnsi" w:hAnsiTheme="minorHAnsi" w:cstheme="minorHAnsi"/>
          <w:sz w:val="18"/>
          <w:szCs w:val="18"/>
        </w:rPr>
        <w:t>Número entero</w:t>
      </w:r>
      <w:r w:rsidRPr="00C96519">
        <w:rPr>
          <w:rFonts w:asciiTheme="minorHAnsi" w:hAnsiTheme="minorHAnsi" w:cstheme="minorHAnsi"/>
          <w:color w:val="6B0101"/>
          <w:sz w:val="18"/>
          <w:szCs w:val="18"/>
        </w:rPr>
        <w:t>, Excel sólo permitirá números enteros en esa celda, si el usuario intenta escribir un número decimal, se producirá un error.</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Podemos restringir más los valores permitidos en la celda con la opción </w:t>
      </w:r>
      <w:r w:rsidRPr="00C96519">
        <w:rPr>
          <w:rStyle w:val="opciones1"/>
          <w:rFonts w:asciiTheme="minorHAnsi" w:hAnsiTheme="minorHAnsi" w:cstheme="minorHAnsi"/>
          <w:sz w:val="18"/>
          <w:szCs w:val="18"/>
        </w:rPr>
        <w:t>Datos</w:t>
      </w:r>
      <w:r w:rsidRPr="00C96519">
        <w:rPr>
          <w:rFonts w:asciiTheme="minorHAnsi" w:hAnsiTheme="minorHAnsi" w:cstheme="minorHAnsi"/>
          <w:color w:val="6B0101"/>
          <w:sz w:val="18"/>
          <w:szCs w:val="18"/>
        </w:rPr>
        <w:t xml:space="preserve">, donde, por ejemplo, podemos indicar que los valores estén entre </w:t>
      </w:r>
      <w:r w:rsidRPr="00C96519">
        <w:rPr>
          <w:rStyle w:val="valores1"/>
          <w:rFonts w:asciiTheme="minorHAnsi" w:hAnsiTheme="minorHAnsi" w:cstheme="minorHAnsi"/>
          <w:color w:val="6B0101"/>
          <w:sz w:val="18"/>
          <w:szCs w:val="18"/>
        </w:rPr>
        <w:t>2</w:t>
      </w:r>
      <w:r w:rsidRPr="00C96519">
        <w:rPr>
          <w:rFonts w:asciiTheme="minorHAnsi" w:hAnsiTheme="minorHAnsi" w:cstheme="minorHAnsi"/>
          <w:color w:val="6B0101"/>
          <w:sz w:val="18"/>
          <w:szCs w:val="18"/>
        </w:rPr>
        <w:t xml:space="preserve"> y </w:t>
      </w:r>
      <w:r w:rsidRPr="00C96519">
        <w:rPr>
          <w:rStyle w:val="valores1"/>
          <w:rFonts w:asciiTheme="minorHAnsi" w:hAnsiTheme="minorHAnsi" w:cstheme="minorHAnsi"/>
          <w:color w:val="6B0101"/>
          <w:sz w:val="18"/>
          <w:szCs w:val="18"/>
        </w:rPr>
        <w:t>8</w:t>
      </w:r>
      <w:r w:rsidRPr="00C96519">
        <w:rPr>
          <w:rFonts w:asciiTheme="minorHAnsi" w:hAnsiTheme="minorHAnsi" w:cstheme="minorHAnsi"/>
          <w:color w:val="6B0101"/>
          <w:sz w:val="18"/>
          <w:szCs w:val="18"/>
        </w:rPr>
        <w:t>.</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en la opción </w:t>
      </w:r>
      <w:r w:rsidRPr="00C96519">
        <w:rPr>
          <w:rStyle w:val="opciones1"/>
          <w:rFonts w:asciiTheme="minorHAnsi" w:hAnsiTheme="minorHAnsi" w:cstheme="minorHAnsi"/>
          <w:sz w:val="18"/>
          <w:szCs w:val="18"/>
        </w:rPr>
        <w:t>Permitir:</w:t>
      </w:r>
      <w:r w:rsidRPr="00C96519">
        <w:rPr>
          <w:rFonts w:asciiTheme="minorHAnsi" w:hAnsiTheme="minorHAnsi" w:cstheme="minorHAnsi"/>
          <w:color w:val="6B0101"/>
          <w:sz w:val="18"/>
          <w:szCs w:val="18"/>
        </w:rPr>
        <w:t xml:space="preserve"> elegimos </w:t>
      </w:r>
      <w:r w:rsidRPr="00C96519">
        <w:rPr>
          <w:rStyle w:val="opciones1"/>
          <w:rFonts w:asciiTheme="minorHAnsi" w:hAnsiTheme="minorHAnsi" w:cstheme="minorHAnsi"/>
          <w:sz w:val="18"/>
          <w:szCs w:val="18"/>
        </w:rPr>
        <w:t xml:space="preserve">Lista, </w:t>
      </w:r>
      <w:r w:rsidRPr="00C96519">
        <w:rPr>
          <w:rFonts w:asciiTheme="minorHAnsi" w:hAnsiTheme="minorHAnsi" w:cstheme="minorHAnsi"/>
          <w:color w:val="6B0101"/>
          <w:sz w:val="18"/>
          <w:szCs w:val="18"/>
        </w:rPr>
        <w:t xml:space="preserve">podremos escribir una </w:t>
      </w:r>
      <w:r w:rsidRPr="00C96519">
        <w:rPr>
          <w:rStyle w:val="resaltado1"/>
          <w:rFonts w:asciiTheme="minorHAnsi" w:hAnsiTheme="minorHAnsi" w:cstheme="minorHAnsi"/>
          <w:sz w:val="18"/>
          <w:szCs w:val="18"/>
        </w:rPr>
        <w:t xml:space="preserve">lista de valores </w:t>
      </w:r>
      <w:r w:rsidRPr="00C96519">
        <w:rPr>
          <w:rFonts w:asciiTheme="minorHAnsi" w:hAnsiTheme="minorHAnsi" w:cstheme="minorHAnsi"/>
          <w:color w:val="6B0101"/>
          <w:sz w:val="18"/>
          <w:szCs w:val="18"/>
        </w:rPr>
        <w:t xml:space="preserve">para que el usuario pueda escoger un valor de los disponibles en la lista. En el recuadro que aparecerá, </w:t>
      </w:r>
      <w:r w:rsidRPr="00C96519">
        <w:rPr>
          <w:rStyle w:val="opciones1"/>
          <w:rFonts w:asciiTheme="minorHAnsi" w:hAnsiTheme="minorHAnsi" w:cstheme="minorHAnsi"/>
          <w:sz w:val="18"/>
          <w:szCs w:val="18"/>
        </w:rPr>
        <w:t>Origen:</w:t>
      </w:r>
      <w:r w:rsidRPr="00C96519">
        <w:rPr>
          <w:rFonts w:asciiTheme="minorHAnsi" w:hAnsiTheme="minorHAnsi" w:cstheme="minorHAnsi"/>
          <w:color w:val="6B0101"/>
          <w:sz w:val="18"/>
          <w:szCs w:val="18"/>
        </w:rPr>
        <w:t xml:space="preserve"> podremos escribir los distintos valores separados </w:t>
      </w:r>
      <w:proofErr w:type="gramStart"/>
      <w:r w:rsidRPr="00C96519">
        <w:rPr>
          <w:rFonts w:asciiTheme="minorHAnsi" w:hAnsiTheme="minorHAnsi" w:cstheme="minorHAnsi"/>
          <w:color w:val="6B0101"/>
          <w:sz w:val="18"/>
          <w:szCs w:val="18"/>
        </w:rPr>
        <w:t>por ;</w:t>
      </w:r>
      <w:proofErr w:type="gramEnd"/>
      <w:r w:rsidRPr="00C96519">
        <w:rPr>
          <w:rFonts w:asciiTheme="minorHAnsi" w:hAnsiTheme="minorHAnsi" w:cstheme="minorHAnsi"/>
          <w:color w:val="6B0101"/>
          <w:sz w:val="18"/>
          <w:szCs w:val="18"/>
        </w:rPr>
        <w:t xml:space="preserve"> (punto y coma) para que aparezcan en forma de lista.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pestaña </w:t>
      </w:r>
      <w:r w:rsidRPr="00C96519">
        <w:rPr>
          <w:rStyle w:val="ventanas1"/>
          <w:rFonts w:asciiTheme="minorHAnsi" w:hAnsiTheme="minorHAnsi" w:cstheme="minorHAnsi"/>
          <w:sz w:val="18"/>
          <w:szCs w:val="18"/>
        </w:rPr>
        <w:t xml:space="preserve">Mensaje de entrada </w:t>
      </w:r>
      <w:r w:rsidRPr="00C96519">
        <w:rPr>
          <w:rFonts w:asciiTheme="minorHAnsi" w:hAnsiTheme="minorHAnsi" w:cstheme="minorHAnsi"/>
          <w:color w:val="6B0101"/>
          <w:sz w:val="18"/>
          <w:szCs w:val="18"/>
        </w:rPr>
        <w:t xml:space="preserve">podemos introducir un mensaje que se muestre al acceder a la celda. Este mensaje sirve para informar de qué tipos de datos son considerados válidos para esa celda.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pestaña </w:t>
      </w:r>
      <w:r w:rsidRPr="00C96519">
        <w:rPr>
          <w:rStyle w:val="ventanas1"/>
          <w:rFonts w:asciiTheme="minorHAnsi" w:hAnsiTheme="minorHAnsi" w:cstheme="minorHAnsi"/>
          <w:sz w:val="18"/>
          <w:szCs w:val="18"/>
        </w:rPr>
        <w:t>Mensaje de error</w:t>
      </w:r>
      <w:r w:rsidRPr="00C96519">
        <w:rPr>
          <w:rFonts w:asciiTheme="minorHAnsi" w:hAnsiTheme="minorHAnsi" w:cstheme="minorHAnsi"/>
          <w:color w:val="6B0101"/>
          <w:sz w:val="18"/>
          <w:szCs w:val="18"/>
        </w:rPr>
        <w:t xml:space="preserve"> podemos escribir el mensaje de error que queremos se le muestre al usuario cuando introduzca en la celda un valor incorrecto. </w:t>
      </w:r>
    </w:p>
    <w:p w:rsidR="003F737C" w:rsidRPr="003B47B8" w:rsidRDefault="003F737C" w:rsidP="00C96519">
      <w:pPr>
        <w:pStyle w:val="Ttulo2"/>
        <w:spacing w:before="100" w:beforeAutospacing="1"/>
        <w:jc w:val="both"/>
        <w:rPr>
          <w:rFonts w:asciiTheme="minorHAnsi" w:hAnsiTheme="minorHAnsi" w:cstheme="minorHAnsi"/>
          <w:b/>
          <w:sz w:val="18"/>
          <w:szCs w:val="18"/>
        </w:rPr>
      </w:pPr>
      <w:r w:rsidRPr="003B47B8">
        <w:rPr>
          <w:rFonts w:asciiTheme="minorHAnsi" w:hAnsiTheme="minorHAnsi" w:cstheme="minorHAnsi"/>
          <w:b/>
          <w:sz w:val="18"/>
          <w:szCs w:val="18"/>
        </w:rPr>
        <w:t>5.3. Ordenar datos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Cuando disponemos de muchos datos, lo más habitual es ordenarlos siguiendo algún criterio. Esta ordenación se puede hacer de forma simple, es decir, ordenar por una columna u ordenar por diferentes columnas a la vez, siguiendo una jerarquía.</w:t>
      </w:r>
    </w:p>
    <w:p w:rsidR="003B47B8" w:rsidRDefault="003F737C" w:rsidP="003B47B8">
      <w:pPr>
        <w:pStyle w:val="NormalWeb"/>
        <w:numPr>
          <w:ilvl w:val="0"/>
          <w:numId w:val="23"/>
        </w:numPr>
        <w:spacing w:before="100" w:beforeAutospacing="1" w:line="240" w:lineRule="auto"/>
        <w:ind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hacer una </w:t>
      </w:r>
      <w:r w:rsidRPr="00C96519">
        <w:rPr>
          <w:rStyle w:val="resaltado1"/>
          <w:rFonts w:asciiTheme="minorHAnsi" w:hAnsiTheme="minorHAnsi" w:cstheme="minorHAnsi"/>
          <w:sz w:val="18"/>
          <w:szCs w:val="18"/>
        </w:rPr>
        <w:t>ordenación simple</w:t>
      </w:r>
      <w:r w:rsidRPr="00C96519">
        <w:rPr>
          <w:rFonts w:asciiTheme="minorHAnsi" w:hAnsiTheme="minorHAnsi" w:cstheme="minorHAnsi"/>
          <w:color w:val="6B0101"/>
          <w:sz w:val="18"/>
          <w:szCs w:val="18"/>
        </w:rPr>
        <w:t xml:space="preserve"> debemos posicionarnos en la columna que queramos ordenar y, desde la pestaña </w:t>
      </w:r>
      <w:r w:rsidRPr="00C96519">
        <w:rPr>
          <w:rStyle w:val="opciones1"/>
          <w:rFonts w:asciiTheme="minorHAnsi" w:hAnsiTheme="minorHAnsi" w:cstheme="minorHAnsi"/>
          <w:sz w:val="18"/>
          <w:szCs w:val="18"/>
        </w:rPr>
        <w:t>Datos</w:t>
      </w:r>
      <w:r w:rsidRPr="00C96519">
        <w:rPr>
          <w:rFonts w:asciiTheme="minorHAnsi" w:hAnsiTheme="minorHAnsi" w:cstheme="minorHAnsi"/>
          <w:color w:val="6B0101"/>
          <w:sz w:val="18"/>
          <w:szCs w:val="18"/>
        </w:rPr>
        <w:t xml:space="preserve"> y los botones </w:t>
      </w:r>
      <w:r w:rsidRPr="00C96519">
        <w:rPr>
          <w:rFonts w:asciiTheme="minorHAnsi" w:hAnsiTheme="minorHAnsi" w:cstheme="minorHAnsi"/>
          <w:noProof/>
          <w:color w:val="6B0101"/>
          <w:sz w:val="18"/>
          <w:szCs w:val="18"/>
        </w:rPr>
        <w:drawing>
          <wp:inline distT="0" distB="0" distL="0" distR="0" wp14:anchorId="7E9DE40C" wp14:editId="0A429D1E">
            <wp:extent cx="516890" cy="254635"/>
            <wp:effectExtent l="0" t="0" r="0" b="0"/>
            <wp:docPr id="170" name="Imagen 170" descr="botones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tones ordena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6890" cy="25463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de la sección </w:t>
      </w:r>
      <w:r w:rsidRPr="00C96519">
        <w:rPr>
          <w:rStyle w:val="ventanas1"/>
          <w:rFonts w:asciiTheme="minorHAnsi" w:hAnsiTheme="minorHAnsi" w:cstheme="minorHAnsi"/>
          <w:sz w:val="18"/>
          <w:szCs w:val="18"/>
        </w:rPr>
        <w:t>Ordenar y filtrar</w:t>
      </w:r>
      <w:r w:rsidRPr="00C96519">
        <w:rPr>
          <w:rFonts w:asciiTheme="minorHAnsi" w:hAnsiTheme="minorHAnsi" w:cstheme="minorHAnsi"/>
          <w:color w:val="6B0101"/>
          <w:sz w:val="18"/>
          <w:szCs w:val="18"/>
        </w:rPr>
        <w:t xml:space="preserve">, para que la ordenación sea ascendente o descendente respectivamente. También podemos pulsar sobre </w:t>
      </w:r>
      <w:r w:rsidRPr="00C96519">
        <w:rPr>
          <w:rStyle w:val="opciones1"/>
          <w:rFonts w:asciiTheme="minorHAnsi" w:hAnsiTheme="minorHAnsi" w:cstheme="minorHAnsi"/>
          <w:sz w:val="18"/>
          <w:szCs w:val="18"/>
        </w:rPr>
        <w:t>Ordenar...</w:t>
      </w:r>
      <w:r w:rsidRPr="00C96519">
        <w:rPr>
          <w:rFonts w:asciiTheme="minorHAnsi" w:hAnsiTheme="minorHAnsi" w:cstheme="minorHAnsi"/>
          <w:color w:val="6B0101"/>
          <w:sz w:val="18"/>
          <w:szCs w:val="18"/>
        </w:rPr>
        <w:t xml:space="preserve"> y escoger el criterio de ordenación, aunque en este caso esta opción es menos rápida. </w:t>
      </w:r>
      <w:proofErr w:type="spellStart"/>
      <w:r w:rsidRPr="00C96519">
        <w:rPr>
          <w:rFonts w:asciiTheme="minorHAnsi" w:hAnsiTheme="minorHAnsi" w:cstheme="minorHAnsi"/>
          <w:color w:val="6B0101"/>
          <w:sz w:val="18"/>
          <w:szCs w:val="18"/>
        </w:rPr>
        <w:t>Ésto</w:t>
      </w:r>
      <w:proofErr w:type="spellEnd"/>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ordenará todo el conjunto de la fila</w:t>
      </w:r>
      <w:r w:rsidRPr="00C96519">
        <w:rPr>
          <w:rFonts w:asciiTheme="minorHAnsi" w:hAnsiTheme="minorHAnsi" w:cstheme="minorHAnsi"/>
          <w:color w:val="6B0101"/>
          <w:sz w:val="18"/>
          <w:szCs w:val="18"/>
        </w:rPr>
        <w:t>.</w:t>
      </w:r>
    </w:p>
    <w:p w:rsidR="003F737C" w:rsidRPr="00C96519" w:rsidRDefault="003F737C" w:rsidP="003B47B8">
      <w:pPr>
        <w:pStyle w:val="NormalWeb"/>
        <w:numPr>
          <w:ilvl w:val="0"/>
          <w:numId w:val="23"/>
        </w:numPr>
        <w:spacing w:before="100" w:beforeAutospacing="1" w:line="240" w:lineRule="auto"/>
        <w:ind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lo que queremos es ordenar una determinada columna, sin que esto afecte al resto, deberemos hacer clic sobre el encabezado de la misma. Por ejemplo, sobre el encabezado A. En ese caso, nos aparecerá una ventana como la siguiente:</w:t>
      </w:r>
      <w:r w:rsidRPr="00C96519">
        <w:rPr>
          <w:rFonts w:asciiTheme="minorHAnsi" w:hAnsiTheme="minorHAnsi" w:cstheme="minorHAnsi"/>
          <w:noProof/>
          <w:color w:val="6B0101"/>
          <w:sz w:val="18"/>
          <w:szCs w:val="18"/>
        </w:rPr>
        <w:drawing>
          <wp:inline distT="0" distB="0" distL="0" distR="0" wp14:anchorId="38924C02" wp14:editId="5F7AC6D6">
            <wp:extent cx="2997276" cy="1375947"/>
            <wp:effectExtent l="0" t="0" r="0" b="0"/>
            <wp:docPr id="169" name="Imagen 169" descr="Aviso -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viso - Ordena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4684" cy="1379348"/>
                    </a:xfrm>
                    <a:prstGeom prst="rect">
                      <a:avLst/>
                    </a:prstGeom>
                    <a:noFill/>
                    <a:ln>
                      <a:noFill/>
                    </a:ln>
                  </pic:spPr>
                </pic:pic>
              </a:graphicData>
            </a:graphic>
          </wp:inline>
        </w:drawing>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Si elegimos </w:t>
      </w:r>
      <w:r w:rsidRPr="00C96519">
        <w:rPr>
          <w:rStyle w:val="opciones1"/>
          <w:rFonts w:asciiTheme="minorHAnsi" w:hAnsiTheme="minorHAnsi" w:cstheme="minorHAnsi"/>
          <w:sz w:val="18"/>
          <w:szCs w:val="18"/>
        </w:rPr>
        <w:t>Ampliar la selección</w:t>
      </w:r>
      <w:r w:rsidRPr="00C96519">
        <w:rPr>
          <w:rFonts w:asciiTheme="minorHAnsi" w:hAnsiTheme="minorHAnsi" w:cstheme="minorHAnsi"/>
          <w:color w:val="6B0101"/>
          <w:sz w:val="18"/>
          <w:szCs w:val="18"/>
        </w:rPr>
        <w:t>, ordenará toda la fila.</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en cambio elegimos </w:t>
      </w:r>
      <w:r w:rsidRPr="00C96519">
        <w:rPr>
          <w:rStyle w:val="opciones1"/>
          <w:rFonts w:asciiTheme="minorHAnsi" w:hAnsiTheme="minorHAnsi" w:cstheme="minorHAnsi"/>
          <w:sz w:val="18"/>
          <w:szCs w:val="18"/>
        </w:rPr>
        <w:t>Continuar con la selección actual</w:t>
      </w:r>
      <w:r w:rsidRPr="00C96519">
        <w:rPr>
          <w:rFonts w:asciiTheme="minorHAnsi" w:hAnsiTheme="minorHAnsi" w:cstheme="minorHAnsi"/>
          <w:color w:val="6B0101"/>
          <w:sz w:val="18"/>
          <w:szCs w:val="18"/>
        </w:rPr>
        <w:t>, se ordenará sólo la columna seleccionada, sin tener en cuenta los datos que se encuentran en la misma fila.</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Tras elegir, pulsamos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y veremos que los cambios se han aplicado.</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Aquí puedes ver un ejemplo de ordenación.</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42ADEFB" wp14:editId="7BB8F17C">
            <wp:extent cx="4293704" cy="1271569"/>
            <wp:effectExtent l="0" t="0" r="0" b="5080"/>
            <wp:docPr id="168" name="Imagen 168" descr="Registros orde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egistros ordenado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93841" cy="1271610"/>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1152BFE" wp14:editId="24457230">
            <wp:extent cx="135255" cy="135255"/>
            <wp:effectExtent l="0" t="0" r="0" b="0"/>
            <wp:docPr id="167" name="Imagen 167"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El botón </w:t>
      </w:r>
      <w:r w:rsidRPr="00C96519">
        <w:rPr>
          <w:rStyle w:val="opciones1"/>
          <w:rFonts w:asciiTheme="minorHAnsi" w:hAnsiTheme="minorHAnsi" w:cstheme="minorHAnsi"/>
          <w:sz w:val="18"/>
          <w:szCs w:val="18"/>
        </w:rPr>
        <w:t>Ordenar</w:t>
      </w:r>
      <w:r w:rsidRPr="00C96519">
        <w:rPr>
          <w:rFonts w:asciiTheme="minorHAnsi" w:hAnsiTheme="minorHAnsi" w:cstheme="minorHAnsi"/>
          <w:color w:val="6B0101"/>
          <w:sz w:val="18"/>
          <w:szCs w:val="18"/>
        </w:rPr>
        <w:t xml:space="preserve"> está más enfocado a </w:t>
      </w:r>
      <w:r w:rsidRPr="00C96519">
        <w:rPr>
          <w:rStyle w:val="resaltado1"/>
          <w:rFonts w:asciiTheme="minorHAnsi" w:hAnsiTheme="minorHAnsi" w:cstheme="minorHAnsi"/>
          <w:sz w:val="18"/>
          <w:szCs w:val="18"/>
        </w:rPr>
        <w:t>ordenar</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por más de un criterio</w:t>
      </w:r>
      <w:r w:rsidRPr="00C96519">
        <w:rPr>
          <w:rFonts w:asciiTheme="minorHAnsi" w:hAnsiTheme="minorHAnsi" w:cstheme="minorHAnsi"/>
          <w:color w:val="6B0101"/>
          <w:sz w:val="18"/>
          <w:szCs w:val="18"/>
        </w:rPr>
        <w:t xml:space="preserve"> de ordenación. </w:t>
      </w:r>
      <w:r w:rsidRPr="00C96519">
        <w:rPr>
          <w:rFonts w:asciiTheme="minorHAnsi" w:hAnsiTheme="minorHAnsi" w:cstheme="minorHAnsi"/>
          <w:noProof/>
          <w:color w:val="6B0101"/>
          <w:sz w:val="18"/>
          <w:szCs w:val="18"/>
        </w:rPr>
        <w:drawing>
          <wp:inline distT="0" distB="0" distL="0" distR="0" wp14:anchorId="173A56C9" wp14:editId="3420169A">
            <wp:extent cx="389549" cy="530667"/>
            <wp:effectExtent l="0" t="0" r="0" b="3175"/>
            <wp:docPr id="166" name="Imagen 166" descr="http://www.aulaclic.es/excel2010/graficos/boton_orden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aulaclic.es/excel2010/graficos/boton_ordenar.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9463" cy="530550"/>
                    </a:xfrm>
                    <a:prstGeom prst="rect">
                      <a:avLst/>
                    </a:prstGeom>
                    <a:noFill/>
                    <a:ln>
                      <a:noFill/>
                    </a:ln>
                  </pic:spPr>
                </pic:pic>
              </a:graphicData>
            </a:graphic>
          </wp:inline>
        </w:drawing>
      </w:r>
      <w:r w:rsidRPr="00C96519">
        <w:rPr>
          <w:rFonts w:asciiTheme="minorHAnsi" w:hAnsiTheme="minorHAnsi" w:cstheme="minorHAnsi"/>
          <w:color w:val="6B0101"/>
          <w:sz w:val="18"/>
          <w:szCs w:val="18"/>
        </w:rPr>
        <w:t>Al pulsarlo, nos aparece el cuadro de diálogo donde podemos seleccionar los campos por los que queremos ordenar.</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E0FEF45" wp14:editId="545AF9AD">
            <wp:extent cx="4866198" cy="2095614"/>
            <wp:effectExtent l="0" t="0" r="0" b="0"/>
            <wp:docPr id="165" name="Imagen 165" descr="Ordenar por varios crite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Ordenar por varios criterio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66356" cy="2095682"/>
                    </a:xfrm>
                    <a:prstGeom prst="rect">
                      <a:avLst/>
                    </a:prstGeom>
                    <a:noFill/>
                    <a:ln>
                      <a:noFill/>
                    </a:ln>
                  </pic:spPr>
                </pic:pic>
              </a:graphicData>
            </a:graphic>
          </wp:inline>
        </w:drawing>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En el desplegable </w:t>
      </w:r>
      <w:r w:rsidRPr="00C96519">
        <w:rPr>
          <w:rStyle w:val="opciones1"/>
          <w:rFonts w:asciiTheme="minorHAnsi" w:hAnsiTheme="minorHAnsi" w:cstheme="minorHAnsi"/>
          <w:sz w:val="18"/>
          <w:szCs w:val="18"/>
        </w:rPr>
        <w:t>Ordenar por</w:t>
      </w:r>
      <w:r w:rsidRPr="00C96519">
        <w:rPr>
          <w:rFonts w:asciiTheme="minorHAnsi" w:hAnsiTheme="minorHAnsi" w:cstheme="minorHAnsi"/>
          <w:color w:val="6B0101"/>
          <w:sz w:val="18"/>
          <w:szCs w:val="18"/>
        </w:rPr>
        <w:t xml:space="preserve"> elegiremos la columna. Si los datos tienen un encabezado que les da nombre, Excel los mostrará. Si no, mostrará los nombres de columna (</w:t>
      </w:r>
      <w:r w:rsidRPr="00C96519">
        <w:rPr>
          <w:rStyle w:val="valores1"/>
          <w:rFonts w:asciiTheme="minorHAnsi" w:hAnsiTheme="minorHAnsi" w:cstheme="minorHAnsi"/>
          <w:color w:val="6B0101"/>
          <w:sz w:val="18"/>
          <w:szCs w:val="18"/>
        </w:rPr>
        <w:t>columna A</w:t>
      </w:r>
      <w:r w:rsidRPr="00C96519">
        <w:rPr>
          <w:rFonts w:asciiTheme="minorHAnsi" w:hAnsiTheme="minorHAnsi" w:cstheme="minorHAnsi"/>
          <w:color w:val="6B0101"/>
          <w:sz w:val="18"/>
          <w:szCs w:val="18"/>
        </w:rPr>
        <w:t xml:space="preserve">, </w:t>
      </w:r>
      <w:r w:rsidRPr="00C96519">
        <w:rPr>
          <w:rStyle w:val="valores1"/>
          <w:rFonts w:asciiTheme="minorHAnsi" w:hAnsiTheme="minorHAnsi" w:cstheme="minorHAnsi"/>
          <w:color w:val="6B0101"/>
          <w:sz w:val="18"/>
          <w:szCs w:val="18"/>
        </w:rPr>
        <w:t>columna B</w:t>
      </w:r>
      <w:proofErr w:type="gramStart"/>
      <w:r w:rsidRPr="00C96519">
        <w:rPr>
          <w:rFonts w:asciiTheme="minorHAnsi" w:hAnsiTheme="minorHAnsi" w:cstheme="minorHAnsi"/>
          <w:color w:val="6B0101"/>
          <w:sz w:val="18"/>
          <w:szCs w:val="18"/>
        </w:rPr>
        <w:t>, ...</w:t>
      </w:r>
      <w:proofErr w:type="gramEnd"/>
      <w:r w:rsidRPr="00C96519">
        <w:rPr>
          <w:rFonts w:asciiTheme="minorHAnsi" w:hAnsiTheme="minorHAnsi" w:cstheme="minorHAnsi"/>
          <w:color w:val="6B0101"/>
          <w:sz w:val="18"/>
          <w:szCs w:val="18"/>
        </w:rPr>
        <w:t xml:space="preserve">).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Deberemos indicar en qué se basa nuestra ordenación (</w:t>
      </w:r>
      <w:r w:rsidRPr="00C96519">
        <w:rPr>
          <w:rStyle w:val="opciones1"/>
          <w:rFonts w:asciiTheme="minorHAnsi" w:hAnsiTheme="minorHAnsi" w:cstheme="minorHAnsi"/>
          <w:sz w:val="18"/>
          <w:szCs w:val="18"/>
        </w:rPr>
        <w:t>Ordenar según</w:t>
      </w:r>
      <w:r w:rsidRPr="00C96519">
        <w:rPr>
          <w:rFonts w:asciiTheme="minorHAnsi" w:hAnsiTheme="minorHAnsi" w:cstheme="minorHAnsi"/>
          <w:color w:val="6B0101"/>
          <w:sz w:val="18"/>
          <w:szCs w:val="18"/>
        </w:rPr>
        <w:t>). Se puede elegir entre tener en cuenta el valor de la celda, el color de su texto o fondo, o su icono.</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Y cuál es el </w:t>
      </w:r>
      <w:r w:rsidRPr="00C96519">
        <w:rPr>
          <w:rStyle w:val="opciones1"/>
          <w:rFonts w:asciiTheme="minorHAnsi" w:hAnsiTheme="minorHAnsi" w:cstheme="minorHAnsi"/>
          <w:sz w:val="18"/>
          <w:szCs w:val="18"/>
        </w:rPr>
        <w:t>Criterio de ordenación</w:t>
      </w:r>
      <w:r w:rsidRPr="00C96519">
        <w:rPr>
          <w:rFonts w:asciiTheme="minorHAnsi" w:hAnsiTheme="minorHAnsi" w:cstheme="minorHAnsi"/>
          <w:color w:val="6B0101"/>
          <w:sz w:val="18"/>
          <w:szCs w:val="18"/>
        </w:rPr>
        <w:t>: Si ascendente (</w:t>
      </w:r>
      <w:r w:rsidRPr="00C96519">
        <w:rPr>
          <w:rStyle w:val="opciones1"/>
          <w:rFonts w:asciiTheme="minorHAnsi" w:hAnsiTheme="minorHAnsi" w:cstheme="minorHAnsi"/>
          <w:sz w:val="18"/>
          <w:szCs w:val="18"/>
        </w:rPr>
        <w:t xml:space="preserve">A </w:t>
      </w:r>
      <w:proofErr w:type="spellStart"/>
      <w:r w:rsidRPr="00C96519">
        <w:rPr>
          <w:rStyle w:val="opciones1"/>
          <w:rFonts w:asciiTheme="minorHAnsi" w:hAnsiTheme="minorHAnsi" w:cstheme="minorHAnsi"/>
          <w:sz w:val="18"/>
          <w:szCs w:val="18"/>
        </w:rPr>
        <w:t>a</w:t>
      </w:r>
      <w:proofErr w:type="spellEnd"/>
      <w:r w:rsidRPr="00C96519">
        <w:rPr>
          <w:rStyle w:val="opciones1"/>
          <w:rFonts w:asciiTheme="minorHAnsi" w:hAnsiTheme="minorHAnsi" w:cstheme="minorHAnsi"/>
          <w:sz w:val="18"/>
          <w:szCs w:val="18"/>
        </w:rPr>
        <w:t xml:space="preserve"> Z</w:t>
      </w:r>
      <w:r w:rsidRPr="00C96519">
        <w:rPr>
          <w:rFonts w:asciiTheme="minorHAnsi" w:hAnsiTheme="minorHAnsi" w:cstheme="minorHAnsi"/>
          <w:color w:val="6B0101"/>
          <w:sz w:val="18"/>
          <w:szCs w:val="18"/>
        </w:rPr>
        <w:t>), descendente (</w:t>
      </w:r>
      <w:r w:rsidRPr="00C96519">
        <w:rPr>
          <w:rStyle w:val="opciones1"/>
          <w:rFonts w:asciiTheme="minorHAnsi" w:hAnsiTheme="minorHAnsi" w:cstheme="minorHAnsi"/>
          <w:sz w:val="18"/>
          <w:szCs w:val="18"/>
        </w:rPr>
        <w:t>Z a A</w:t>
      </w:r>
      <w:r w:rsidRPr="00C96519">
        <w:rPr>
          <w:rFonts w:asciiTheme="minorHAnsi" w:hAnsiTheme="minorHAnsi" w:cstheme="minorHAnsi"/>
          <w:color w:val="6B0101"/>
          <w:sz w:val="18"/>
          <w:szCs w:val="18"/>
        </w:rPr>
        <w:t xml:space="preserve">). O bien si se trata de un criterio personalizado como: </w:t>
      </w:r>
      <w:r w:rsidRPr="00C96519">
        <w:rPr>
          <w:rStyle w:val="valores1"/>
          <w:rFonts w:asciiTheme="minorHAnsi" w:hAnsiTheme="minorHAnsi" w:cstheme="minorHAnsi"/>
          <w:color w:val="6B0101"/>
          <w:sz w:val="18"/>
          <w:szCs w:val="18"/>
        </w:rPr>
        <w:t>lunes, martes, miércoles...</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hemos completado un criterio, podemos incluir otro pulsando </w:t>
      </w:r>
      <w:r w:rsidRPr="00C96519">
        <w:rPr>
          <w:rStyle w:val="opciones1"/>
          <w:rFonts w:asciiTheme="minorHAnsi" w:hAnsiTheme="minorHAnsi" w:cstheme="minorHAnsi"/>
          <w:sz w:val="18"/>
          <w:szCs w:val="18"/>
        </w:rPr>
        <w:t>Agregar nivel</w:t>
      </w:r>
      <w:r w:rsidRPr="00C96519">
        <w:rPr>
          <w:rFonts w:asciiTheme="minorHAnsi" w:hAnsiTheme="minorHAnsi" w:cstheme="minorHAnsi"/>
          <w:color w:val="6B0101"/>
          <w:sz w:val="18"/>
          <w:szCs w:val="18"/>
        </w:rPr>
        <w:t>, como se muestra en la imagen. De forma que podremos ordenar por ejemplo por nombre y en caso de que dos o más registros tengan el mismo nombre, por apellido.</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Seleccionando un nivel, y pulsando las flechas hacia arriba o hacia abajo, aumentamos o disminuimos la prioridad de ordenación de este nivel. Los datos se ordenarán, primero, por el primer nivel de la lista, y sucesivamente por los demás niveles en orden descendente.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parte superior derecha tenemos un botón </w:t>
      </w:r>
      <w:r w:rsidRPr="00C96519">
        <w:rPr>
          <w:rStyle w:val="opciones1"/>
          <w:rFonts w:asciiTheme="minorHAnsi" w:hAnsiTheme="minorHAnsi" w:cstheme="minorHAnsi"/>
          <w:sz w:val="18"/>
          <w:szCs w:val="18"/>
        </w:rPr>
        <w:t>Opciones...</w:t>
      </w:r>
      <w:r w:rsidRPr="00C96519">
        <w:rPr>
          <w:rFonts w:asciiTheme="minorHAnsi" w:hAnsiTheme="minorHAnsi" w:cstheme="minorHAnsi"/>
          <w:color w:val="6B0101"/>
          <w:sz w:val="18"/>
          <w:szCs w:val="18"/>
        </w:rPr>
        <w:t>, este botón sirve para abrir el cuadro</w:t>
      </w:r>
      <w:r w:rsidRPr="00C96519">
        <w:rPr>
          <w:rStyle w:val="ventanas1"/>
          <w:rFonts w:asciiTheme="minorHAnsi" w:hAnsiTheme="minorHAnsi" w:cstheme="minorHAnsi"/>
          <w:sz w:val="18"/>
          <w:szCs w:val="18"/>
        </w:rPr>
        <w:t xml:space="preserve"> Opciones de ordenación </w:t>
      </w:r>
      <w:r w:rsidRPr="00C96519">
        <w:rPr>
          <w:rFonts w:asciiTheme="minorHAnsi" w:hAnsiTheme="minorHAnsi" w:cstheme="minorHAnsi"/>
          <w:color w:val="6B0101"/>
          <w:sz w:val="18"/>
          <w:szCs w:val="18"/>
        </w:rPr>
        <w:t xml:space="preserve">dónde podremos especificar más opciones en el criterio de la ordenación. </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41294EA5" wp14:editId="68BADFE3">
            <wp:extent cx="2003425" cy="1590040"/>
            <wp:effectExtent l="0" t="0" r="0" b="0"/>
            <wp:docPr id="164" name="Imagen 164" descr="http://www.aulaclic.es/excel2010/graficos/cuadro_opciones_or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aulaclic.es/excel2010/graficos/cuadro_opciones_orden.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3425" cy="1590040"/>
                    </a:xfrm>
                    <a:prstGeom prst="rect">
                      <a:avLst/>
                    </a:prstGeom>
                    <a:noFill/>
                    <a:ln>
                      <a:noFill/>
                    </a:ln>
                  </pic:spPr>
                </pic:pic>
              </a:graphicData>
            </a:graphic>
          </wp:inline>
        </w:drawing>
      </w:r>
    </w:p>
    <w:p w:rsidR="003F737C" w:rsidRPr="003B47B8" w:rsidRDefault="003F737C" w:rsidP="00C96519">
      <w:pPr>
        <w:pStyle w:val="Ttulo2"/>
        <w:spacing w:before="100" w:beforeAutospacing="1"/>
        <w:jc w:val="both"/>
        <w:rPr>
          <w:rFonts w:asciiTheme="minorHAnsi" w:hAnsiTheme="minorHAnsi" w:cstheme="minorHAnsi"/>
          <w:b/>
          <w:sz w:val="18"/>
          <w:szCs w:val="18"/>
        </w:rPr>
      </w:pPr>
      <w:r w:rsidRPr="003B47B8">
        <w:rPr>
          <w:rFonts w:asciiTheme="minorHAnsi" w:hAnsiTheme="minorHAnsi" w:cstheme="minorHAnsi"/>
          <w:b/>
          <w:sz w:val="18"/>
          <w:szCs w:val="18"/>
        </w:rPr>
        <w:t>5.4. Buscar y reemplazar datos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manejamos una cantidad importante de datos, en ocasiones necesitamos localizar en el libro un dato concreto. Para facilitarnos esta tarea existe la herramienta de búsqueda. La encontraremos en la pestaña </w:t>
      </w:r>
      <w:r w:rsidRPr="00C96519">
        <w:rPr>
          <w:rStyle w:val="opciones1"/>
          <w:rFonts w:asciiTheme="minorHAnsi" w:hAnsiTheme="minorHAnsi" w:cstheme="minorHAnsi"/>
          <w:sz w:val="18"/>
          <w:szCs w:val="18"/>
        </w:rPr>
        <w:t>Inicio</w:t>
      </w:r>
      <w:r w:rsidRPr="00C96519">
        <w:rPr>
          <w:rFonts w:asciiTheme="minorHAnsi" w:hAnsiTheme="minorHAnsi" w:cstheme="minorHAnsi"/>
          <w:color w:val="6B0101"/>
          <w:sz w:val="18"/>
          <w:szCs w:val="18"/>
        </w:rPr>
        <w:t xml:space="preserve"> &gt; </w:t>
      </w:r>
      <w:r w:rsidRPr="00C96519">
        <w:rPr>
          <w:rStyle w:val="opciones1"/>
          <w:rFonts w:asciiTheme="minorHAnsi" w:hAnsiTheme="minorHAnsi" w:cstheme="minorHAnsi"/>
          <w:sz w:val="18"/>
          <w:szCs w:val="18"/>
        </w:rPr>
        <w:t>Buscar y seleccionar</w:t>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42C0066" wp14:editId="07182957">
            <wp:extent cx="135255" cy="135255"/>
            <wp:effectExtent l="0" t="0" r="0" b="0"/>
            <wp:docPr id="180" name="Imagen 180"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opciones1"/>
          <w:rFonts w:asciiTheme="minorHAnsi" w:hAnsiTheme="minorHAnsi" w:cstheme="minorHAnsi"/>
          <w:sz w:val="18"/>
          <w:szCs w:val="18"/>
        </w:rPr>
        <w:t>Buscar...</w:t>
      </w:r>
      <w:r w:rsidRPr="00C96519">
        <w:rPr>
          <w:rFonts w:asciiTheme="minorHAnsi" w:hAnsiTheme="minorHAnsi" w:cstheme="minorHAnsi"/>
          <w:color w:val="6B0101"/>
          <w:sz w:val="18"/>
          <w:szCs w:val="18"/>
        </w:rPr>
        <w:t xml:space="preserve"> (</w:t>
      </w:r>
      <w:proofErr w:type="gramStart"/>
      <w:r w:rsidRPr="00C96519">
        <w:rPr>
          <w:rFonts w:asciiTheme="minorHAnsi" w:hAnsiTheme="minorHAnsi" w:cstheme="minorHAnsi"/>
          <w:color w:val="6B0101"/>
          <w:sz w:val="18"/>
          <w:szCs w:val="18"/>
        </w:rPr>
        <w:t>teclas</w:t>
      </w:r>
      <w:proofErr w:type="gramEnd"/>
      <w:r w:rsidRPr="00C96519">
        <w:rPr>
          <w:rFonts w:asciiTheme="minorHAnsi" w:hAnsiTheme="minorHAnsi" w:cstheme="minorHAnsi"/>
          <w:color w:val="6B0101"/>
          <w:sz w:val="18"/>
          <w:szCs w:val="18"/>
        </w:rPr>
        <w:t xml:space="preserve"> </w:t>
      </w:r>
      <w:r w:rsidRPr="00C96519">
        <w:rPr>
          <w:rStyle w:val="TecladoHTML"/>
          <w:rFonts w:asciiTheme="minorHAnsi" w:hAnsiTheme="minorHAnsi" w:cstheme="minorHAnsi"/>
          <w:b/>
          <w:bCs/>
          <w:color w:val="6C6CCA"/>
          <w:sz w:val="18"/>
          <w:szCs w:val="18"/>
        </w:rPr>
        <w:t>CTRL+B</w:t>
      </w:r>
      <w:r w:rsidRPr="00C96519">
        <w:rPr>
          <w:rFonts w:asciiTheme="minorHAnsi" w:hAnsiTheme="minorHAnsi" w:cstheme="minorHAnsi"/>
          <w:color w:val="6B0101"/>
          <w:sz w:val="18"/>
          <w:szCs w:val="18"/>
        </w:rPr>
        <w:t xml:space="preserve">) abrirá un cuadro de diálogo que te permite introducir el dato que deseas encontrar. </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4F6B1BE" wp14:editId="470D9646">
            <wp:extent cx="2917555" cy="1279288"/>
            <wp:effectExtent l="0" t="0" r="0" b="0"/>
            <wp:docPr id="179" name="Imagen 179" descr="Cuadro de diálogo Bu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adro de diálogo Busca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18037" cy="1279499"/>
                    </a:xfrm>
                    <a:prstGeom prst="rect">
                      <a:avLst/>
                    </a:prstGeom>
                    <a:noFill/>
                    <a:ln>
                      <a:noFill/>
                    </a:ln>
                  </pic:spPr>
                </pic:pic>
              </a:graphicData>
            </a:graphic>
          </wp:inline>
        </w:drawing>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hacer clic en </w:t>
      </w:r>
      <w:r w:rsidRPr="00C96519">
        <w:rPr>
          <w:rStyle w:val="opciones1"/>
          <w:rFonts w:asciiTheme="minorHAnsi" w:hAnsiTheme="minorHAnsi" w:cstheme="minorHAnsi"/>
          <w:sz w:val="18"/>
          <w:szCs w:val="18"/>
        </w:rPr>
        <w:t>Buscar siguiente</w:t>
      </w:r>
      <w:r w:rsidRPr="00C96519">
        <w:rPr>
          <w:rFonts w:asciiTheme="minorHAnsi" w:hAnsiTheme="minorHAnsi" w:cstheme="minorHAnsi"/>
          <w:color w:val="6B0101"/>
          <w:sz w:val="18"/>
          <w:szCs w:val="18"/>
        </w:rPr>
        <w:t xml:space="preserve"> iremos pasando de una celda a otra, de entre las que </w:t>
      </w:r>
      <w:proofErr w:type="spellStart"/>
      <w:r w:rsidRPr="00C96519">
        <w:rPr>
          <w:rFonts w:asciiTheme="minorHAnsi" w:hAnsiTheme="minorHAnsi" w:cstheme="minorHAnsi"/>
          <w:color w:val="6B0101"/>
          <w:sz w:val="18"/>
          <w:szCs w:val="18"/>
        </w:rPr>
        <w:t>contentienen</w:t>
      </w:r>
      <w:proofErr w:type="spellEnd"/>
      <w:r w:rsidRPr="00C96519">
        <w:rPr>
          <w:rFonts w:asciiTheme="minorHAnsi" w:hAnsiTheme="minorHAnsi" w:cstheme="minorHAnsi"/>
          <w:color w:val="6B0101"/>
          <w:sz w:val="18"/>
          <w:szCs w:val="18"/>
        </w:rPr>
        <w:t xml:space="preserve"> el valor introducido. Buscará a partir de donde estemos situados, por lo que deberemos situarnos en la primera celda para que busque en toda la hoja. Además, si tenemos varias celdas seleccionadas, sólo buscará en ellas. </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podemos pulsar </w:t>
      </w:r>
      <w:r w:rsidRPr="00C96519">
        <w:rPr>
          <w:rStyle w:val="opciones1"/>
          <w:rFonts w:asciiTheme="minorHAnsi" w:hAnsiTheme="minorHAnsi" w:cstheme="minorHAnsi"/>
          <w:sz w:val="18"/>
          <w:szCs w:val="18"/>
        </w:rPr>
        <w:t>Buscar todos</w:t>
      </w:r>
      <w:r w:rsidRPr="00C96519">
        <w:rPr>
          <w:rFonts w:asciiTheme="minorHAnsi" w:hAnsiTheme="minorHAnsi" w:cstheme="minorHAnsi"/>
          <w:color w:val="6B0101"/>
          <w:sz w:val="18"/>
          <w:szCs w:val="18"/>
        </w:rPr>
        <w:t>, para mostrar en la propia ventana un listado con la localización de cada una de las celdas en que se encuentra el dato. La lista de resultados será un conjunto de enlaces y simplemente haciendo clic sobre uno de ellos nos situará en la celda en cuestión.</w:t>
      </w:r>
    </w:p>
    <w:p w:rsidR="003F737C" w:rsidRPr="00C96519" w:rsidRDefault="003F737C" w:rsidP="003B47B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El botón </w:t>
      </w:r>
      <w:r w:rsidRPr="00C96519">
        <w:rPr>
          <w:rStyle w:val="opciones1"/>
          <w:rFonts w:asciiTheme="minorHAnsi" w:hAnsiTheme="minorHAnsi" w:cstheme="minorHAnsi"/>
          <w:sz w:val="18"/>
          <w:szCs w:val="18"/>
        </w:rPr>
        <w:t>Opciones</w:t>
      </w:r>
      <w:r w:rsidRPr="00C96519">
        <w:rPr>
          <w:rFonts w:asciiTheme="minorHAnsi" w:hAnsiTheme="minorHAnsi" w:cstheme="minorHAnsi"/>
          <w:color w:val="6B0101"/>
          <w:sz w:val="18"/>
          <w:szCs w:val="18"/>
        </w:rPr>
        <w:t xml:space="preserve"> nos permite ampliar la ventana de búsqueda con opciones extra. Podremos elegir dónde buscar (si en la hoja en que estamos o en todo el libro), si buscamos únicamente las celdas con un formato concreto (por ejemplo, sólo las celdas con formato de moneda), etc.</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F4AC382" wp14:editId="223B4864">
            <wp:extent cx="3108232" cy="1200696"/>
            <wp:effectExtent l="0" t="0" r="0" b="0"/>
            <wp:docPr id="178" name="Imagen 178" descr="Buscar -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uscar - Opcion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08872" cy="1200943"/>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5754E909" wp14:editId="6F7CEDC3">
            <wp:extent cx="1311965" cy="2524953"/>
            <wp:effectExtent l="0" t="0" r="2540" b="8890"/>
            <wp:docPr id="177" name="Imagen 177" descr="Bu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usca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1965" cy="2524953"/>
                    </a:xfrm>
                    <a:prstGeom prst="rect">
                      <a:avLst/>
                    </a:prstGeom>
                    <a:noFill/>
                    <a:ln>
                      <a:noFill/>
                    </a:ln>
                  </pic:spPr>
                </pic:pic>
              </a:graphicData>
            </a:graphic>
          </wp:inline>
        </w:drawing>
      </w:r>
      <w:r w:rsidRPr="00C96519">
        <w:rPr>
          <w:rFonts w:asciiTheme="minorHAnsi" w:hAnsiTheme="minorHAnsi" w:cstheme="minorHAnsi"/>
          <w:noProof/>
          <w:color w:val="6B0101"/>
          <w:sz w:val="18"/>
          <w:szCs w:val="18"/>
        </w:rPr>
        <w:drawing>
          <wp:inline distT="0" distB="0" distL="0" distR="0" wp14:anchorId="26BA3678" wp14:editId="50C87156">
            <wp:extent cx="135255" cy="135255"/>
            <wp:effectExtent l="0" t="0" r="0" b="0"/>
            <wp:docPr id="176" name="Imagen 17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En la pestaña </w:t>
      </w:r>
      <w:r w:rsidRPr="00C96519">
        <w:rPr>
          <w:rStyle w:val="opciones1"/>
          <w:rFonts w:asciiTheme="minorHAnsi" w:hAnsiTheme="minorHAnsi" w:cstheme="minorHAnsi"/>
          <w:sz w:val="18"/>
          <w:szCs w:val="18"/>
        </w:rPr>
        <w:t>Reemplazar</w:t>
      </w:r>
      <w:r w:rsidRPr="00C96519">
        <w:rPr>
          <w:rFonts w:asciiTheme="minorHAnsi" w:hAnsiTheme="minorHAnsi" w:cstheme="minorHAnsi"/>
          <w:color w:val="6B0101"/>
          <w:sz w:val="18"/>
          <w:szCs w:val="18"/>
        </w:rPr>
        <w:t xml:space="preserve"> de esta misma ventana, o bien en la opción </w:t>
      </w:r>
      <w:r w:rsidRPr="00C96519">
        <w:rPr>
          <w:rStyle w:val="opciones1"/>
          <w:rFonts w:asciiTheme="minorHAnsi" w:hAnsiTheme="minorHAnsi" w:cstheme="minorHAnsi"/>
          <w:sz w:val="18"/>
          <w:szCs w:val="18"/>
        </w:rPr>
        <w:t>Reemplazar...</w:t>
      </w:r>
      <w:r w:rsidRPr="00C96519">
        <w:rPr>
          <w:rFonts w:asciiTheme="minorHAnsi" w:hAnsiTheme="minorHAnsi" w:cstheme="minorHAnsi"/>
          <w:color w:val="6B0101"/>
          <w:sz w:val="18"/>
          <w:szCs w:val="18"/>
        </w:rPr>
        <w:t xml:space="preserve"> del botón</w:t>
      </w:r>
      <w:r w:rsidRPr="00C96519">
        <w:rPr>
          <w:rStyle w:val="opciones1"/>
          <w:rFonts w:asciiTheme="minorHAnsi" w:hAnsiTheme="minorHAnsi" w:cstheme="minorHAnsi"/>
          <w:sz w:val="18"/>
          <w:szCs w:val="18"/>
        </w:rPr>
        <w:t xml:space="preserve"> Buscar y seleccionar</w:t>
      </w:r>
      <w:r w:rsidRPr="00C96519">
        <w:rPr>
          <w:rFonts w:asciiTheme="minorHAnsi" w:hAnsiTheme="minorHAnsi" w:cstheme="minorHAnsi"/>
          <w:color w:val="6B0101"/>
          <w:sz w:val="18"/>
          <w:szCs w:val="18"/>
        </w:rPr>
        <w:t xml:space="preserve"> (teclas </w:t>
      </w:r>
      <w:r w:rsidRPr="00C96519">
        <w:rPr>
          <w:rStyle w:val="TecladoHTML"/>
          <w:rFonts w:asciiTheme="minorHAnsi" w:hAnsiTheme="minorHAnsi" w:cstheme="minorHAnsi"/>
          <w:b/>
          <w:bCs/>
          <w:color w:val="6C6CCA"/>
          <w:sz w:val="18"/>
          <w:szCs w:val="18"/>
        </w:rPr>
        <w:t>CTRL+L</w:t>
      </w:r>
      <w:r w:rsidRPr="00C96519">
        <w:rPr>
          <w:rFonts w:asciiTheme="minorHAnsi" w:hAnsiTheme="minorHAnsi" w:cstheme="minorHAnsi"/>
          <w:color w:val="6B0101"/>
          <w:sz w:val="18"/>
          <w:szCs w:val="18"/>
        </w:rPr>
        <w:t>) podremos realizar una sustitución de los datos, cambiando un valor original por otro. La opción de reemplazo no se limita únicamente a valores, también puede referirse a formatos. Por ejemplo, podríamos buscar todos las celdas que contengan el valor 0 en formato moneda y reemplazarlo por el mismo valor pero con un color de celda rojo, para destacarlos.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4B0BE9E" wp14:editId="7B8D8D16">
            <wp:extent cx="135255" cy="135255"/>
            <wp:effectExtent l="0" t="0" r="0" b="0"/>
            <wp:docPr id="175" name="Imagen 175"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La opción </w:t>
      </w:r>
      <w:r w:rsidRPr="00C96519">
        <w:rPr>
          <w:rStyle w:val="opciones1"/>
          <w:rFonts w:asciiTheme="minorHAnsi" w:hAnsiTheme="minorHAnsi" w:cstheme="minorHAnsi"/>
          <w:sz w:val="18"/>
          <w:szCs w:val="18"/>
        </w:rPr>
        <w:t>Ir a...</w:t>
      </w:r>
      <w:r w:rsidRPr="00C96519">
        <w:rPr>
          <w:rFonts w:asciiTheme="minorHAnsi" w:hAnsiTheme="minorHAnsi" w:cstheme="minorHAnsi"/>
          <w:color w:val="6B0101"/>
          <w:sz w:val="18"/>
          <w:szCs w:val="18"/>
        </w:rPr>
        <w:t xml:space="preserve"> (</w:t>
      </w:r>
      <w:proofErr w:type="gramStart"/>
      <w:r w:rsidRPr="00C96519">
        <w:rPr>
          <w:rFonts w:asciiTheme="minorHAnsi" w:hAnsiTheme="minorHAnsi" w:cstheme="minorHAnsi"/>
          <w:color w:val="6B0101"/>
          <w:sz w:val="18"/>
          <w:szCs w:val="18"/>
        </w:rPr>
        <w:t>teclas</w:t>
      </w:r>
      <w:proofErr w:type="gramEnd"/>
      <w:r w:rsidRPr="00C96519">
        <w:rPr>
          <w:rFonts w:asciiTheme="minorHAnsi" w:hAnsiTheme="minorHAnsi" w:cstheme="minorHAnsi"/>
          <w:color w:val="6B0101"/>
          <w:sz w:val="18"/>
          <w:szCs w:val="18"/>
        </w:rPr>
        <w:t xml:space="preserve"> </w:t>
      </w:r>
      <w:r w:rsidRPr="00C96519">
        <w:rPr>
          <w:rStyle w:val="TecladoHTML"/>
          <w:rFonts w:asciiTheme="minorHAnsi" w:hAnsiTheme="minorHAnsi" w:cstheme="minorHAnsi"/>
          <w:b/>
          <w:bCs/>
          <w:color w:val="6C6CCA"/>
          <w:sz w:val="18"/>
          <w:szCs w:val="18"/>
        </w:rPr>
        <w:t>CTRL+I</w:t>
      </w:r>
      <w:r w:rsidRPr="00C96519">
        <w:rPr>
          <w:rFonts w:asciiTheme="minorHAnsi" w:hAnsiTheme="minorHAnsi" w:cstheme="minorHAnsi"/>
          <w:color w:val="6B0101"/>
          <w:sz w:val="18"/>
          <w:szCs w:val="18"/>
        </w:rPr>
        <w:t>) nos permite situarnos en una celda en concreto. La ventaja que tiene frente a otras formas de desplazarnos entre las celdas es que guarda un historial de las celdas que se van visitando, de forma que si vamos a trabajar con las mismas celdas todo el tiempo, es posible que nos interese utilizar esta opción.</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06A6F18" wp14:editId="0E34A6FE">
            <wp:extent cx="135255" cy="135255"/>
            <wp:effectExtent l="0" t="0" r="0" b="0"/>
            <wp:docPr id="174" name="Imagen 17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Luego encontramos una serie de opciones: </w:t>
      </w:r>
      <w:r w:rsidRPr="00C96519">
        <w:rPr>
          <w:rStyle w:val="opciones1"/>
          <w:rFonts w:asciiTheme="minorHAnsi" w:hAnsiTheme="minorHAnsi" w:cstheme="minorHAnsi"/>
          <w:sz w:val="18"/>
          <w:szCs w:val="18"/>
        </w:rPr>
        <w:t>Fórmulas</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Comentarios</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Formato condicional</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Constantes</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Validación de datos</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Seleccionar objetos</w:t>
      </w:r>
      <w:r w:rsidRPr="00C96519">
        <w:rPr>
          <w:rFonts w:asciiTheme="minorHAnsi" w:hAnsiTheme="minorHAnsi" w:cstheme="minorHAnsi"/>
          <w:color w:val="6B0101"/>
          <w:sz w:val="18"/>
          <w:szCs w:val="18"/>
        </w:rPr>
        <w:t xml:space="preserve"> que nos permiten seleccionar todas las celdas que contengan este tipo de información a la vez. Es decir, seleccionar todas las fórmulas del documento, por ejemplo.</w:t>
      </w:r>
    </w:p>
    <w:p w:rsidR="003F737C" w:rsidRPr="00C96519" w:rsidRDefault="003F737C" w:rsidP="00C96519">
      <w:pPr>
        <w:spacing w:before="100" w:beforeAutospacing="1" w:line="240" w:lineRule="auto"/>
        <w:jc w:val="both"/>
        <w:rPr>
          <w:rFonts w:cstheme="minorHAnsi"/>
          <w:sz w:val="18"/>
          <w:szCs w:val="18"/>
        </w:rPr>
      </w:pPr>
      <w:r w:rsidRPr="00C96519">
        <w:rPr>
          <w:rFonts w:cstheme="minorHAnsi"/>
          <w:sz w:val="18"/>
          <w:szCs w:val="18"/>
        </w:rPr>
        <w:br w:type="page"/>
      </w:r>
    </w:p>
    <w:p w:rsidR="003F737C" w:rsidRPr="00426E76" w:rsidRDefault="003B47B8" w:rsidP="00C96519">
      <w:pPr>
        <w:pStyle w:val="Ttulo1"/>
        <w:jc w:val="both"/>
        <w:rPr>
          <w:rFonts w:asciiTheme="minorHAnsi" w:hAnsiTheme="minorHAnsi" w:cstheme="minorHAnsi"/>
          <w:b/>
          <w:sz w:val="28"/>
          <w:szCs w:val="28"/>
        </w:rPr>
      </w:pPr>
      <w:bookmarkStart w:id="7" w:name="unidad6"/>
      <w:r w:rsidRPr="00426E76">
        <w:rPr>
          <w:rFonts w:asciiTheme="minorHAnsi" w:hAnsiTheme="minorHAnsi" w:cstheme="minorHAnsi"/>
          <w:b/>
          <w:sz w:val="28"/>
          <w:szCs w:val="28"/>
        </w:rPr>
        <w:lastRenderedPageBreak/>
        <w:t xml:space="preserve">Unidad 6. Las funciones </w:t>
      </w:r>
    </w:p>
    <w:bookmarkEnd w:id="7"/>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Esta unidad es la </w:t>
      </w:r>
      <w:r w:rsidRPr="00C96519">
        <w:rPr>
          <w:rStyle w:val="resaltado1"/>
          <w:rFonts w:asciiTheme="minorHAnsi" w:hAnsiTheme="minorHAnsi" w:cstheme="minorHAnsi"/>
          <w:sz w:val="18"/>
          <w:szCs w:val="18"/>
        </w:rPr>
        <w:t>unidad una de las más importantes del curso</w:t>
      </w:r>
      <w:r w:rsidRPr="00C96519">
        <w:rPr>
          <w:rFonts w:asciiTheme="minorHAnsi" w:hAnsiTheme="minorHAnsi" w:cstheme="minorHAnsi"/>
          <w:color w:val="6B0101"/>
          <w:sz w:val="18"/>
          <w:szCs w:val="18"/>
        </w:rPr>
        <w:t xml:space="preserve">, pues en su comprensión y manejo está la base de Excel. Qué es una hoja de cálculo sino una base de datos que utilizamos con una serie de fórmulas para evitar tener que recalcular por cada cambio que hacemos. Por eso esta unidad es fundamental para el desarrollo del curso y la buena utilización de Excel.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Vamos a </w:t>
      </w:r>
      <w:r w:rsidRPr="00C96519">
        <w:rPr>
          <w:rStyle w:val="resaltado1"/>
          <w:rFonts w:asciiTheme="minorHAnsi" w:hAnsiTheme="minorHAnsi" w:cstheme="minorHAnsi"/>
          <w:sz w:val="18"/>
          <w:szCs w:val="18"/>
        </w:rPr>
        <w:t>profundizar</w:t>
      </w:r>
      <w:r w:rsidRPr="00C96519">
        <w:rPr>
          <w:rFonts w:asciiTheme="minorHAnsi" w:hAnsiTheme="minorHAnsi" w:cstheme="minorHAnsi"/>
          <w:color w:val="6B0101"/>
          <w:sz w:val="18"/>
          <w:szCs w:val="18"/>
        </w:rPr>
        <w:t xml:space="preserve"> en el </w:t>
      </w:r>
      <w:r w:rsidRPr="00C96519">
        <w:rPr>
          <w:rStyle w:val="resaltado1"/>
          <w:rFonts w:asciiTheme="minorHAnsi" w:hAnsiTheme="minorHAnsi" w:cstheme="minorHAnsi"/>
          <w:sz w:val="18"/>
          <w:szCs w:val="18"/>
        </w:rPr>
        <w:t>manejo de funciones</w:t>
      </w:r>
      <w:r w:rsidRPr="00C96519">
        <w:rPr>
          <w:rFonts w:asciiTheme="minorHAnsi" w:hAnsiTheme="minorHAnsi" w:cstheme="minorHAnsi"/>
          <w:color w:val="6B0101"/>
          <w:sz w:val="18"/>
          <w:szCs w:val="18"/>
        </w:rPr>
        <w:t xml:space="preserve"> ya definidas por Excel 2010 para agilizar la creación de hojas de cálculo, </w:t>
      </w:r>
      <w:r w:rsidRPr="00C96519">
        <w:rPr>
          <w:rStyle w:val="resaltado1"/>
          <w:rFonts w:asciiTheme="minorHAnsi" w:hAnsiTheme="minorHAnsi" w:cstheme="minorHAnsi"/>
          <w:sz w:val="18"/>
          <w:szCs w:val="18"/>
        </w:rPr>
        <w:t>estudiando la sintaxis</w:t>
      </w:r>
      <w:r w:rsidRPr="00C96519">
        <w:rPr>
          <w:rFonts w:asciiTheme="minorHAnsi" w:hAnsiTheme="minorHAnsi" w:cstheme="minorHAnsi"/>
          <w:color w:val="6B0101"/>
          <w:sz w:val="18"/>
          <w:szCs w:val="18"/>
        </w:rPr>
        <w:t xml:space="preserve"> de éstas así como el </w:t>
      </w:r>
      <w:r w:rsidRPr="00C96519">
        <w:rPr>
          <w:rStyle w:val="resaltado1"/>
          <w:rFonts w:asciiTheme="minorHAnsi" w:hAnsiTheme="minorHAnsi" w:cstheme="minorHAnsi"/>
          <w:sz w:val="18"/>
          <w:szCs w:val="18"/>
        </w:rPr>
        <w:t>uso del asistente para funciones</w:t>
      </w:r>
      <w:r w:rsidRPr="00C96519">
        <w:rPr>
          <w:rFonts w:asciiTheme="minorHAnsi" w:hAnsiTheme="minorHAnsi" w:cstheme="minorHAnsi"/>
          <w:color w:val="6B0101"/>
          <w:sz w:val="18"/>
          <w:szCs w:val="18"/>
        </w:rPr>
        <w:t xml:space="preserve">, herramienta muy útil cuando no conocemos muy bien las funciones existentes o la sintaxis de éstas. </w:t>
      </w:r>
    </w:p>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 xml:space="preserve">6.1. Introducir funciones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w:t>
      </w:r>
      <w:r w:rsidRPr="00C96519">
        <w:rPr>
          <w:rStyle w:val="resaltado1"/>
          <w:rFonts w:asciiTheme="minorHAnsi" w:hAnsiTheme="minorHAnsi" w:cstheme="minorHAnsi"/>
          <w:sz w:val="18"/>
          <w:szCs w:val="18"/>
        </w:rPr>
        <w:t xml:space="preserve">función es una fórmula </w:t>
      </w:r>
      <w:r w:rsidRPr="00C96519">
        <w:rPr>
          <w:rFonts w:asciiTheme="minorHAnsi" w:hAnsiTheme="minorHAnsi" w:cstheme="minorHAnsi"/>
          <w:color w:val="6B0101"/>
          <w:sz w:val="18"/>
          <w:szCs w:val="18"/>
        </w:rPr>
        <w:t xml:space="preserve">predefinida por Excel (o por el usuario) </w:t>
      </w:r>
      <w:r w:rsidRPr="00C96519">
        <w:rPr>
          <w:rStyle w:val="resaltado1"/>
          <w:rFonts w:asciiTheme="minorHAnsi" w:hAnsiTheme="minorHAnsi" w:cstheme="minorHAnsi"/>
          <w:sz w:val="18"/>
          <w:szCs w:val="18"/>
        </w:rPr>
        <w:t>que opera con uno o más valores y devuelve un resultado</w:t>
      </w:r>
      <w:r w:rsidRPr="00C96519">
        <w:rPr>
          <w:rFonts w:asciiTheme="minorHAnsi" w:hAnsiTheme="minorHAnsi" w:cstheme="minorHAnsi"/>
          <w:color w:val="6B0101"/>
          <w:sz w:val="18"/>
          <w:szCs w:val="18"/>
        </w:rPr>
        <w:t xml:space="preserve"> que aparecerá directamente en la celda o será utilizado para calcular la fórmula que la contiene.</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 </w:t>
      </w:r>
      <w:r w:rsidRPr="00C96519">
        <w:rPr>
          <w:rStyle w:val="resaltado1"/>
          <w:rFonts w:asciiTheme="minorHAnsi" w:hAnsiTheme="minorHAnsi" w:cstheme="minorHAnsi"/>
          <w:sz w:val="18"/>
          <w:szCs w:val="18"/>
        </w:rPr>
        <w:t>sintaxis</w:t>
      </w:r>
      <w:r w:rsidRPr="00C96519">
        <w:rPr>
          <w:rFonts w:asciiTheme="minorHAnsi" w:hAnsiTheme="minorHAnsi" w:cstheme="minorHAnsi"/>
          <w:color w:val="6B0101"/>
          <w:sz w:val="18"/>
          <w:szCs w:val="18"/>
        </w:rPr>
        <w:t xml:space="preserve"> de cualquier función es: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proofErr w:type="spellStart"/>
      <w:r w:rsidRPr="00C96519">
        <w:rPr>
          <w:rStyle w:val="resaltado1"/>
          <w:rFonts w:asciiTheme="minorHAnsi" w:hAnsiTheme="minorHAnsi" w:cstheme="minorHAnsi"/>
          <w:sz w:val="18"/>
          <w:szCs w:val="18"/>
        </w:rPr>
        <w:t>nombre_</w:t>
      </w:r>
      <w:proofErr w:type="gramStart"/>
      <w:r w:rsidRPr="00C96519">
        <w:rPr>
          <w:rStyle w:val="resaltado1"/>
          <w:rFonts w:asciiTheme="minorHAnsi" w:hAnsiTheme="minorHAnsi" w:cstheme="minorHAnsi"/>
          <w:sz w:val="18"/>
          <w:szCs w:val="18"/>
        </w:rPr>
        <w:t>función</w:t>
      </w:r>
      <w:proofErr w:type="spellEnd"/>
      <w:r w:rsidRPr="00C96519">
        <w:rPr>
          <w:rStyle w:val="resaltado1"/>
          <w:rFonts w:asciiTheme="minorHAnsi" w:hAnsiTheme="minorHAnsi" w:cstheme="minorHAnsi"/>
          <w:sz w:val="18"/>
          <w:szCs w:val="18"/>
        </w:rPr>
        <w:t>(</w:t>
      </w:r>
      <w:proofErr w:type="gramEnd"/>
      <w:r w:rsidRPr="00C96519">
        <w:rPr>
          <w:rStyle w:val="resaltado1"/>
          <w:rFonts w:asciiTheme="minorHAnsi" w:hAnsiTheme="minorHAnsi" w:cstheme="minorHAnsi"/>
          <w:sz w:val="18"/>
          <w:szCs w:val="18"/>
        </w:rPr>
        <w:t>argumento1;argumento2;...;</w:t>
      </w:r>
      <w:proofErr w:type="spellStart"/>
      <w:r w:rsidRPr="00C96519">
        <w:rPr>
          <w:rStyle w:val="resaltado1"/>
          <w:rFonts w:asciiTheme="minorHAnsi" w:hAnsiTheme="minorHAnsi" w:cstheme="minorHAnsi"/>
          <w:sz w:val="18"/>
          <w:szCs w:val="18"/>
        </w:rPr>
        <w:t>argumentoN</w:t>
      </w:r>
      <w:proofErr w:type="spellEnd"/>
      <w:r w:rsidRPr="00C96519">
        <w:rPr>
          <w:rStyle w:val="resaltado1"/>
          <w:rFonts w:asciiTheme="minorHAnsi" w:hAnsiTheme="minorHAnsi" w:cstheme="minorHAnsi"/>
          <w:sz w:val="18"/>
          <w:szCs w:val="18"/>
        </w:rPr>
        <w:t>)</w:t>
      </w:r>
      <w:r w:rsidRPr="00C96519">
        <w:rPr>
          <w:rFonts w:asciiTheme="minorHAnsi" w:hAnsiTheme="minorHAnsi" w:cstheme="minorHAnsi"/>
          <w:color w:val="6B0101"/>
          <w:sz w:val="18"/>
          <w:szCs w:val="18"/>
        </w:rPr>
        <w:t xml:space="preserve">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Siguen las siguientes reglas: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Si la función va al comienzo de una fórmula debe empezar por el signo =.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Los argumentos o valores de entrada van siempre entre paréntesis. No dejes espacios antes o después de cada paréntesis.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Los argumentos pueden ser valores constantes (número o texto), fórmulas o funciones.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Los argumentos deben de separarse por un punto y coma </w:t>
      </w:r>
      <w:proofErr w:type="gramStart"/>
      <w:r w:rsidRPr="00C96519">
        <w:rPr>
          <w:rStyle w:val="Textoennegrita"/>
          <w:rFonts w:asciiTheme="minorHAnsi" w:hAnsiTheme="minorHAnsi" w:cstheme="minorHAnsi"/>
          <w:color w:val="6B0101"/>
          <w:sz w:val="18"/>
          <w:szCs w:val="18"/>
        </w:rPr>
        <w:t>;</w:t>
      </w:r>
      <w:r w:rsidRPr="00C96519">
        <w:rPr>
          <w:rFonts w:asciiTheme="minorHAnsi" w:hAnsiTheme="minorHAnsi" w:cstheme="minorHAnsi"/>
          <w:color w:val="6B0101"/>
          <w:sz w:val="18"/>
          <w:szCs w:val="18"/>
        </w:rPr>
        <w:t>.</w:t>
      </w:r>
      <w:proofErr w:type="gramEnd"/>
      <w:r w:rsidRPr="00C96519">
        <w:rPr>
          <w:rFonts w:asciiTheme="minorHAnsi" w:hAnsiTheme="minorHAnsi" w:cstheme="minorHAnsi"/>
          <w:color w:val="6B0101"/>
          <w:sz w:val="18"/>
          <w:szCs w:val="18"/>
        </w:rPr>
        <w:t xml:space="preserve">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Ejemplo: </w:t>
      </w:r>
      <w:r w:rsidRPr="00C96519">
        <w:rPr>
          <w:rStyle w:val="valores1"/>
          <w:rFonts w:asciiTheme="minorHAnsi" w:hAnsiTheme="minorHAnsi" w:cstheme="minorHAnsi"/>
          <w:color w:val="6B0101"/>
          <w:sz w:val="18"/>
          <w:szCs w:val="18"/>
        </w:rPr>
        <w:t>=</w:t>
      </w:r>
      <w:proofErr w:type="gramStart"/>
      <w:r w:rsidRPr="00C96519">
        <w:rPr>
          <w:rStyle w:val="valores1"/>
          <w:rFonts w:asciiTheme="minorHAnsi" w:hAnsiTheme="minorHAnsi" w:cstheme="minorHAnsi"/>
          <w:color w:val="6B0101"/>
          <w:sz w:val="18"/>
          <w:szCs w:val="18"/>
        </w:rPr>
        <w:t>SUMA(</w:t>
      </w:r>
      <w:proofErr w:type="gramEnd"/>
      <w:r w:rsidRPr="00C96519">
        <w:rPr>
          <w:rStyle w:val="valores1"/>
          <w:rFonts w:asciiTheme="minorHAnsi" w:hAnsiTheme="minorHAnsi" w:cstheme="minorHAnsi"/>
          <w:color w:val="6B0101"/>
          <w:sz w:val="18"/>
          <w:szCs w:val="18"/>
        </w:rPr>
        <w:t xml:space="preserve">A1:C8)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Tenemos la función </w:t>
      </w:r>
      <w:proofErr w:type="gramStart"/>
      <w:r w:rsidRPr="00C96519">
        <w:rPr>
          <w:rFonts w:asciiTheme="minorHAnsi" w:hAnsiTheme="minorHAnsi" w:cstheme="minorHAnsi"/>
          <w:color w:val="6B0101"/>
          <w:sz w:val="18"/>
          <w:szCs w:val="18"/>
        </w:rPr>
        <w:t>SUMA(</w:t>
      </w:r>
      <w:proofErr w:type="gramEnd"/>
      <w:r w:rsidRPr="00C96519">
        <w:rPr>
          <w:rFonts w:asciiTheme="minorHAnsi" w:hAnsiTheme="minorHAnsi" w:cstheme="minorHAnsi"/>
          <w:color w:val="6B0101"/>
          <w:sz w:val="18"/>
          <w:szCs w:val="18"/>
        </w:rPr>
        <w:t>) que devuelve como resultado la suma de sus argumentos. El operador "</w:t>
      </w:r>
      <w:r w:rsidRPr="00C96519">
        <w:rPr>
          <w:rStyle w:val="Textoennegrita"/>
          <w:rFonts w:asciiTheme="minorHAnsi" w:hAnsiTheme="minorHAnsi" w:cstheme="minorHAnsi"/>
          <w:color w:val="6B0101"/>
          <w:sz w:val="18"/>
          <w:szCs w:val="18"/>
        </w:rPr>
        <w:t>:</w:t>
      </w:r>
      <w:r w:rsidRPr="00C96519">
        <w:rPr>
          <w:rFonts w:asciiTheme="minorHAnsi" w:hAnsiTheme="minorHAnsi" w:cstheme="minorHAnsi"/>
          <w:color w:val="6B0101"/>
          <w:sz w:val="18"/>
          <w:szCs w:val="18"/>
        </w:rPr>
        <w:t xml:space="preserve">" nos </w:t>
      </w:r>
      <w:r w:rsidRPr="00C96519">
        <w:rPr>
          <w:rStyle w:val="resaltado1"/>
          <w:rFonts w:asciiTheme="minorHAnsi" w:hAnsiTheme="minorHAnsi" w:cstheme="minorHAnsi"/>
          <w:sz w:val="18"/>
          <w:szCs w:val="18"/>
        </w:rPr>
        <w:t>identifica un rango de celdas</w:t>
      </w:r>
      <w:r w:rsidRPr="00C96519">
        <w:rPr>
          <w:rFonts w:asciiTheme="minorHAnsi" w:hAnsiTheme="minorHAnsi" w:cstheme="minorHAnsi"/>
          <w:color w:val="6B0101"/>
          <w:sz w:val="18"/>
          <w:szCs w:val="18"/>
        </w:rPr>
        <w:t xml:space="preserve">, así </w:t>
      </w:r>
      <w:r w:rsidRPr="00C96519">
        <w:rPr>
          <w:rStyle w:val="Textoennegrita"/>
          <w:rFonts w:asciiTheme="minorHAnsi" w:hAnsiTheme="minorHAnsi" w:cstheme="minorHAnsi"/>
          <w:color w:val="6B0101"/>
          <w:sz w:val="18"/>
          <w:szCs w:val="18"/>
        </w:rPr>
        <w:t>A1:C8</w:t>
      </w:r>
      <w:r w:rsidRPr="00C96519">
        <w:rPr>
          <w:rFonts w:asciiTheme="minorHAnsi" w:hAnsiTheme="minorHAnsi" w:cstheme="minorHAnsi"/>
          <w:color w:val="6B0101"/>
          <w:sz w:val="18"/>
          <w:szCs w:val="18"/>
        </w:rPr>
        <w:t xml:space="preserve"> indica todas las celdas incluidas entre la celda A1 y la C8, así la función anterior sería equivalente a: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valores1"/>
          <w:rFonts w:asciiTheme="minorHAnsi" w:hAnsiTheme="minorHAnsi" w:cstheme="minorHAnsi"/>
          <w:color w:val="6B0101"/>
          <w:sz w:val="18"/>
          <w:szCs w:val="18"/>
        </w:rPr>
        <w:t>=A1+A2+A3+A4+A5+A6+A7+A8+B1+B2+B3+B4+B5+B6+B7+B8+C1+C2+C3+C4+C5+C6+C7+C8</w:t>
      </w:r>
      <w:r w:rsidRPr="00C96519">
        <w:rPr>
          <w:rFonts w:asciiTheme="minorHAnsi" w:hAnsiTheme="minorHAnsi" w:cstheme="minorHAnsi"/>
          <w:color w:val="6B0101"/>
          <w:sz w:val="18"/>
          <w:szCs w:val="18"/>
        </w:rPr>
        <w:t xml:space="preserve">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este ejemplo se puede apreciar la ventaja de utilizar la función.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Las fórmulas pueden contener más de una función, y pueden aparecer funciones anidadas dentro de la fórmula.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Ejemplo: </w:t>
      </w:r>
      <w:r w:rsidRPr="00C96519">
        <w:rPr>
          <w:rStyle w:val="valores1"/>
          <w:rFonts w:asciiTheme="minorHAnsi" w:hAnsiTheme="minorHAnsi" w:cstheme="minorHAnsi"/>
          <w:color w:val="6B0101"/>
          <w:sz w:val="18"/>
          <w:szCs w:val="18"/>
        </w:rPr>
        <w:t>=</w:t>
      </w:r>
      <w:proofErr w:type="gramStart"/>
      <w:r w:rsidRPr="00C96519">
        <w:rPr>
          <w:rStyle w:val="valores1"/>
          <w:rFonts w:asciiTheme="minorHAnsi" w:hAnsiTheme="minorHAnsi" w:cstheme="minorHAnsi"/>
          <w:color w:val="6B0101"/>
          <w:sz w:val="18"/>
          <w:szCs w:val="18"/>
        </w:rPr>
        <w:t>SUMA(</w:t>
      </w:r>
      <w:proofErr w:type="gramEnd"/>
      <w:r w:rsidRPr="00C96519">
        <w:rPr>
          <w:rStyle w:val="valores1"/>
          <w:rFonts w:asciiTheme="minorHAnsi" w:hAnsiTheme="minorHAnsi" w:cstheme="minorHAnsi"/>
          <w:color w:val="6B0101"/>
          <w:sz w:val="18"/>
          <w:szCs w:val="18"/>
        </w:rPr>
        <w:t xml:space="preserve">A1:B4)/SUMA(C1:D4)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Existen muchos tipos de funciones dependiendo del tipo de operación o cálculo que realizan. Así hay funciones matemáticas y trigonométricas, estadísticas, financieras, de texto, de fecha y hora, lógicas, de base de datos, de búsqueda y referencia y de información.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introducir una fórmula debe escribirse en una celda cualquiera tal cual introducimos cualquier texto, </w:t>
      </w:r>
      <w:r w:rsidRPr="00C96519">
        <w:rPr>
          <w:rStyle w:val="resaltado1"/>
          <w:rFonts w:asciiTheme="minorHAnsi" w:hAnsiTheme="minorHAnsi" w:cstheme="minorHAnsi"/>
          <w:sz w:val="18"/>
          <w:szCs w:val="18"/>
        </w:rPr>
        <w:t>precedida</w:t>
      </w:r>
      <w:r w:rsidRPr="00C96519">
        <w:rPr>
          <w:rFonts w:asciiTheme="minorHAnsi" w:hAnsiTheme="minorHAnsi" w:cstheme="minorHAnsi"/>
          <w:color w:val="6B0101"/>
          <w:sz w:val="18"/>
          <w:szCs w:val="18"/>
        </w:rPr>
        <w:t xml:space="preserve"> siempre del </w:t>
      </w:r>
      <w:r w:rsidRPr="00C96519">
        <w:rPr>
          <w:rStyle w:val="resaltado1"/>
          <w:rFonts w:asciiTheme="minorHAnsi" w:hAnsiTheme="minorHAnsi" w:cstheme="minorHAnsi"/>
          <w:sz w:val="18"/>
          <w:szCs w:val="18"/>
        </w:rPr>
        <w:t>signo =</w:t>
      </w:r>
      <w:r w:rsidRPr="00C96519">
        <w:rPr>
          <w:rFonts w:asciiTheme="minorHAnsi" w:hAnsiTheme="minorHAnsi" w:cstheme="minorHAnsi"/>
          <w:color w:val="6B0101"/>
          <w:sz w:val="18"/>
          <w:szCs w:val="18"/>
        </w:rPr>
        <w:t xml:space="preserve">. </w:t>
      </w:r>
    </w:p>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6.2. Autosuma y funciones más frecuentes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función como cualquier dato </w:t>
      </w:r>
      <w:r w:rsidRPr="00C96519">
        <w:rPr>
          <w:rStyle w:val="resaltado1"/>
          <w:rFonts w:asciiTheme="minorHAnsi" w:hAnsiTheme="minorHAnsi" w:cstheme="minorHAnsi"/>
          <w:sz w:val="18"/>
          <w:szCs w:val="18"/>
        </w:rPr>
        <w:t>se puede escribir directamente en la celda</w:t>
      </w:r>
      <w:r w:rsidRPr="00C96519">
        <w:rPr>
          <w:rFonts w:asciiTheme="minorHAnsi" w:hAnsiTheme="minorHAnsi" w:cstheme="minorHAnsi"/>
          <w:color w:val="6B0101"/>
          <w:sz w:val="18"/>
          <w:szCs w:val="18"/>
        </w:rPr>
        <w:t xml:space="preserve"> si conocemos su sintaxis, pero Excel </w:t>
      </w:r>
      <w:r w:rsidRPr="00C96519">
        <w:rPr>
          <w:rStyle w:val="resaltado1"/>
          <w:rFonts w:asciiTheme="minorHAnsi" w:hAnsiTheme="minorHAnsi" w:cstheme="minorHAnsi"/>
          <w:sz w:val="18"/>
          <w:szCs w:val="18"/>
        </w:rPr>
        <w:t>dispone</w:t>
      </w:r>
      <w:r w:rsidRPr="00C96519">
        <w:rPr>
          <w:rFonts w:asciiTheme="minorHAnsi" w:hAnsiTheme="minorHAnsi" w:cstheme="minorHAnsi"/>
          <w:color w:val="6B0101"/>
          <w:sz w:val="18"/>
          <w:szCs w:val="18"/>
        </w:rPr>
        <w:t xml:space="preserve"> de herramientas que facilitan esta tarea.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En la pestaña </w:t>
      </w:r>
      <w:r w:rsidRPr="00C96519">
        <w:rPr>
          <w:rStyle w:val="ventanas1"/>
          <w:rFonts w:asciiTheme="minorHAnsi" w:hAnsiTheme="minorHAnsi" w:cstheme="minorHAnsi"/>
          <w:sz w:val="18"/>
          <w:szCs w:val="18"/>
        </w:rPr>
        <w:t>Inicio</w:t>
      </w:r>
      <w:r w:rsidRPr="00C96519">
        <w:rPr>
          <w:rFonts w:asciiTheme="minorHAnsi" w:hAnsiTheme="minorHAnsi" w:cstheme="minorHAnsi"/>
          <w:color w:val="6B0101"/>
          <w:sz w:val="18"/>
          <w:szCs w:val="18"/>
        </w:rPr>
        <w:t xml:space="preserve"> o en la de </w:t>
      </w:r>
      <w:r w:rsidRPr="00C96519">
        <w:rPr>
          <w:rStyle w:val="ventanas1"/>
          <w:rFonts w:asciiTheme="minorHAnsi" w:hAnsiTheme="minorHAnsi" w:cstheme="minorHAnsi"/>
          <w:sz w:val="18"/>
          <w:szCs w:val="18"/>
        </w:rPr>
        <w:t>Fórmulas</w:t>
      </w:r>
      <w:r w:rsidRPr="00C96519">
        <w:rPr>
          <w:rFonts w:asciiTheme="minorHAnsi" w:hAnsiTheme="minorHAnsi" w:cstheme="minorHAnsi"/>
          <w:color w:val="6B0101"/>
          <w:sz w:val="18"/>
          <w:szCs w:val="18"/>
        </w:rPr>
        <w:t xml:space="preserve"> encontrarás el botón de </w:t>
      </w:r>
      <w:r w:rsidRPr="00C96519">
        <w:rPr>
          <w:rStyle w:val="Textoennegrita"/>
          <w:rFonts w:asciiTheme="minorHAnsi" w:hAnsiTheme="minorHAnsi" w:cstheme="minorHAnsi"/>
          <w:color w:val="008000"/>
          <w:sz w:val="18"/>
          <w:szCs w:val="18"/>
        </w:rPr>
        <w:t>Autosuma</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14F70564" wp14:editId="63968543">
            <wp:extent cx="874395" cy="222885"/>
            <wp:effectExtent l="0" t="0" r="1905" b="5715"/>
            <wp:docPr id="184" name="Imagen 184" descr="boton auto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oton autosum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74395" cy="22288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que nos permite </w:t>
      </w:r>
      <w:r w:rsidRPr="00C96519">
        <w:rPr>
          <w:rStyle w:val="resaltado1"/>
          <w:rFonts w:asciiTheme="minorHAnsi" w:hAnsiTheme="minorHAnsi" w:cstheme="minorHAnsi"/>
          <w:sz w:val="18"/>
          <w:szCs w:val="18"/>
        </w:rPr>
        <w:t>realizar la función SUMA de forma más rápida</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208338D1" wp14:editId="65276112">
            <wp:extent cx="1113117" cy="1235426"/>
            <wp:effectExtent l="0" t="0" r="0" b="3175"/>
            <wp:docPr id="183" name="Imagen 183" descr="autosuma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autosuma desplegado"/>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13036" cy="1235336"/>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Con este botón tenemos acceso también a otras funciones utilizando la flecha de la derecha del botón. Al hacer clic sobre ésta aparecerá la lista desplegable de la imagen. Y podremos utilizar otra función que no sea la </w:t>
      </w:r>
      <w:r w:rsidRPr="00C96519">
        <w:rPr>
          <w:rStyle w:val="opciones1"/>
          <w:rFonts w:asciiTheme="minorHAnsi" w:hAnsiTheme="minorHAnsi" w:cstheme="minorHAnsi"/>
          <w:sz w:val="18"/>
          <w:szCs w:val="18"/>
        </w:rPr>
        <w:t>Suma</w:t>
      </w:r>
      <w:r w:rsidRPr="00C96519">
        <w:rPr>
          <w:rFonts w:asciiTheme="minorHAnsi" w:hAnsiTheme="minorHAnsi" w:cstheme="minorHAnsi"/>
          <w:color w:val="6B0101"/>
          <w:sz w:val="18"/>
          <w:szCs w:val="18"/>
        </w:rPr>
        <w:t xml:space="preserve">, como puede ser </w:t>
      </w:r>
      <w:r w:rsidRPr="00C96519">
        <w:rPr>
          <w:rStyle w:val="opciones1"/>
          <w:rFonts w:asciiTheme="minorHAnsi" w:hAnsiTheme="minorHAnsi" w:cstheme="minorHAnsi"/>
          <w:sz w:val="18"/>
          <w:szCs w:val="18"/>
        </w:rPr>
        <w:t>Promedio</w:t>
      </w:r>
      <w:r w:rsidRPr="00C96519">
        <w:rPr>
          <w:rFonts w:asciiTheme="minorHAnsi" w:hAnsiTheme="minorHAnsi" w:cstheme="minorHAnsi"/>
          <w:color w:val="6B0101"/>
          <w:sz w:val="18"/>
          <w:szCs w:val="18"/>
        </w:rPr>
        <w:t xml:space="preserve"> (calcula la media aritmética), </w:t>
      </w:r>
      <w:r w:rsidRPr="00C96519">
        <w:rPr>
          <w:rStyle w:val="opciones1"/>
          <w:rFonts w:asciiTheme="minorHAnsi" w:hAnsiTheme="minorHAnsi" w:cstheme="minorHAnsi"/>
          <w:sz w:val="18"/>
          <w:szCs w:val="18"/>
        </w:rPr>
        <w:t>Cuenta</w:t>
      </w:r>
      <w:r w:rsidRPr="00C96519">
        <w:rPr>
          <w:rFonts w:asciiTheme="minorHAnsi" w:hAnsiTheme="minorHAnsi" w:cstheme="minorHAnsi"/>
          <w:color w:val="6B0101"/>
          <w:sz w:val="18"/>
          <w:szCs w:val="18"/>
        </w:rPr>
        <w:t xml:space="preserve"> (cuenta valores), </w:t>
      </w:r>
      <w:proofErr w:type="spellStart"/>
      <w:r w:rsidRPr="00C96519">
        <w:rPr>
          <w:rStyle w:val="opciones1"/>
          <w:rFonts w:asciiTheme="minorHAnsi" w:hAnsiTheme="minorHAnsi" w:cstheme="minorHAnsi"/>
          <w:sz w:val="18"/>
          <w:szCs w:val="18"/>
        </w:rPr>
        <w:t>Máx</w:t>
      </w:r>
      <w:proofErr w:type="spellEnd"/>
      <w:r w:rsidRPr="00C96519">
        <w:rPr>
          <w:rFonts w:asciiTheme="minorHAnsi" w:hAnsiTheme="minorHAnsi" w:cstheme="minorHAnsi"/>
          <w:color w:val="6B0101"/>
          <w:sz w:val="18"/>
          <w:szCs w:val="18"/>
        </w:rPr>
        <w:t xml:space="preserve"> (obtiene el valor máximo) o </w:t>
      </w:r>
      <w:proofErr w:type="spellStart"/>
      <w:r w:rsidRPr="00C96519">
        <w:rPr>
          <w:rStyle w:val="opciones1"/>
          <w:rFonts w:asciiTheme="minorHAnsi" w:hAnsiTheme="minorHAnsi" w:cstheme="minorHAnsi"/>
          <w:sz w:val="18"/>
          <w:szCs w:val="18"/>
        </w:rPr>
        <w:t>Mín</w:t>
      </w:r>
      <w:proofErr w:type="spellEnd"/>
      <w:r w:rsidRPr="00C96519">
        <w:rPr>
          <w:rFonts w:asciiTheme="minorHAnsi" w:hAnsiTheme="minorHAnsi" w:cstheme="minorHAnsi"/>
          <w:color w:val="6B0101"/>
          <w:sz w:val="18"/>
          <w:szCs w:val="18"/>
        </w:rPr>
        <w:t xml:space="preserve"> (obtiene el valor mínimo). </w:t>
      </w:r>
      <w:proofErr w:type="spellStart"/>
      <w:r w:rsidRPr="00C96519">
        <w:rPr>
          <w:rFonts w:asciiTheme="minorHAnsi" w:hAnsiTheme="minorHAnsi" w:cstheme="minorHAnsi"/>
          <w:color w:val="6B0101"/>
          <w:sz w:val="18"/>
          <w:szCs w:val="18"/>
        </w:rPr>
        <w:t>Ademas</w:t>
      </w:r>
      <w:proofErr w:type="spellEnd"/>
      <w:r w:rsidRPr="00C96519">
        <w:rPr>
          <w:rFonts w:asciiTheme="minorHAnsi" w:hAnsiTheme="minorHAnsi" w:cstheme="minorHAnsi"/>
          <w:color w:val="6B0101"/>
          <w:sz w:val="18"/>
          <w:szCs w:val="18"/>
        </w:rPr>
        <w:t xml:space="preserve"> de poder </w:t>
      </w:r>
      <w:proofErr w:type="spellStart"/>
      <w:r w:rsidRPr="00C96519">
        <w:rPr>
          <w:rFonts w:asciiTheme="minorHAnsi" w:hAnsiTheme="minorHAnsi" w:cstheme="minorHAnsi"/>
          <w:color w:val="6B0101"/>
          <w:sz w:val="18"/>
          <w:szCs w:val="18"/>
        </w:rPr>
        <w:t>accesar</w:t>
      </w:r>
      <w:proofErr w:type="spellEnd"/>
      <w:r w:rsidRPr="00C96519">
        <w:rPr>
          <w:rFonts w:asciiTheme="minorHAnsi" w:hAnsiTheme="minorHAnsi" w:cstheme="minorHAnsi"/>
          <w:color w:val="6B0101"/>
          <w:sz w:val="18"/>
          <w:szCs w:val="18"/>
        </w:rPr>
        <w:t xml:space="preserve"> al diálogo de funciones a través de </w:t>
      </w:r>
      <w:r w:rsidRPr="00C96519">
        <w:rPr>
          <w:rStyle w:val="opciones1"/>
          <w:rFonts w:asciiTheme="minorHAnsi" w:hAnsiTheme="minorHAnsi" w:cstheme="minorHAnsi"/>
          <w:sz w:val="18"/>
          <w:szCs w:val="18"/>
        </w:rPr>
        <w:t>Más Funciones...</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utilizar éstas opciones, asegúrate de que tienes seleccionada la celda en que quieres que se realice la operación antes de pulsar el botón.</w:t>
      </w:r>
    </w:p>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 xml:space="preserve">6.3. Insertar función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insertar cualquier otra función, también podemos utilizar el </w:t>
      </w:r>
      <w:r w:rsidRPr="00C96519">
        <w:rPr>
          <w:rStyle w:val="resaltado1"/>
          <w:rFonts w:asciiTheme="minorHAnsi" w:hAnsiTheme="minorHAnsi" w:cstheme="minorHAnsi"/>
          <w:sz w:val="18"/>
          <w:szCs w:val="18"/>
        </w:rPr>
        <w:t>asistente</w:t>
      </w:r>
      <w:r w:rsidRPr="00C96519">
        <w:rPr>
          <w:rFonts w:asciiTheme="minorHAnsi" w:hAnsiTheme="minorHAnsi" w:cstheme="minorHAnsi"/>
          <w:color w:val="6B0101"/>
          <w:sz w:val="18"/>
          <w:szCs w:val="18"/>
        </w:rPr>
        <w:t xml:space="preserve">. Si queremos introducir una función en una celda: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2C3E3C1" wp14:editId="20053264">
            <wp:extent cx="135255" cy="135255"/>
            <wp:effectExtent l="0" t="0" r="0" b="0"/>
            <wp:docPr id="196" name="Imagen 19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Situarse en la celda donde queremos introducir la función.</w:t>
      </w:r>
    </w:p>
    <w:p w:rsidR="003F737C" w:rsidRPr="00C96519" w:rsidRDefault="003F737C" w:rsidP="00F3332A">
      <w:pPr>
        <w:pStyle w:val="NormalWeb"/>
        <w:spacing w:before="0"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Hacer clic en la pestaña </w:t>
      </w:r>
      <w:r w:rsidRPr="00C96519">
        <w:rPr>
          <w:rStyle w:val="opciones1"/>
          <w:rFonts w:asciiTheme="minorHAnsi" w:hAnsiTheme="minorHAnsi" w:cstheme="minorHAnsi"/>
          <w:sz w:val="18"/>
          <w:szCs w:val="18"/>
        </w:rPr>
        <w:t>Fórmulas</w:t>
      </w:r>
    </w:p>
    <w:p w:rsidR="003F737C" w:rsidRPr="00C96519" w:rsidRDefault="003F737C" w:rsidP="00F3332A">
      <w:pPr>
        <w:pStyle w:val="NormalWeb"/>
        <w:spacing w:before="0"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Elegir la opción </w:t>
      </w:r>
      <w:r w:rsidRPr="00C96519">
        <w:rPr>
          <w:rStyle w:val="opciones1"/>
          <w:rFonts w:asciiTheme="minorHAnsi" w:hAnsiTheme="minorHAnsi" w:cstheme="minorHAnsi"/>
          <w:sz w:val="18"/>
          <w:szCs w:val="18"/>
        </w:rPr>
        <w:t>Insertar función</w:t>
      </w:r>
      <w:r w:rsidRPr="00C96519">
        <w:rPr>
          <w:rFonts w:asciiTheme="minorHAnsi" w:hAnsiTheme="minorHAnsi" w:cstheme="minorHAnsi"/>
          <w:color w:val="6B0101"/>
          <w:sz w:val="18"/>
          <w:szCs w:val="18"/>
        </w:rPr>
        <w:t>.</w:t>
      </w:r>
    </w:p>
    <w:p w:rsidR="003F737C" w:rsidRPr="00C96519" w:rsidRDefault="003F737C" w:rsidP="00F3332A">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26AE08D" wp14:editId="593539DE">
            <wp:extent cx="2600077" cy="889824"/>
            <wp:effectExtent l="0" t="0" r="0" b="5715"/>
            <wp:docPr id="195" name="Imagen 195" descr="Insertar fu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nsertar funció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0320" cy="889907"/>
                    </a:xfrm>
                    <a:prstGeom prst="rect">
                      <a:avLst/>
                    </a:prstGeom>
                    <a:noFill/>
                    <a:ln>
                      <a:noFill/>
                    </a:ln>
                  </pic:spPr>
                </pic:pic>
              </a:graphicData>
            </a:graphic>
          </wp:inline>
        </w:drawing>
      </w:r>
    </w:p>
    <w:p w:rsidR="003F737C" w:rsidRPr="00C96519" w:rsidRDefault="003F737C" w:rsidP="00F3332A">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9F9DFC7" wp14:editId="320AB5E0">
            <wp:extent cx="135255" cy="135255"/>
            <wp:effectExtent l="0" t="0" r="0" b="0"/>
            <wp:docPr id="194" name="Imagen 19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O bien, hacer clic sobre el botón </w:t>
      </w:r>
      <w:r w:rsidRPr="00C96519">
        <w:rPr>
          <w:rFonts w:asciiTheme="minorHAnsi" w:hAnsiTheme="minorHAnsi" w:cstheme="minorHAnsi"/>
          <w:noProof/>
          <w:color w:val="6B0101"/>
          <w:sz w:val="18"/>
          <w:szCs w:val="18"/>
        </w:rPr>
        <w:drawing>
          <wp:inline distT="0" distB="0" distL="0" distR="0" wp14:anchorId="5FF03162" wp14:editId="1CA362BB">
            <wp:extent cx="207010" cy="182880"/>
            <wp:effectExtent l="0" t="0" r="2540" b="7620"/>
            <wp:docPr id="193" name="Imagen 193" descr="boton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boton formula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de la barra de fórmulas.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Aparecerá el siguiente cuadro de diálogo</w:t>
      </w:r>
      <w:r w:rsidRPr="00C96519">
        <w:rPr>
          <w:rStyle w:val="ventanas1"/>
          <w:rFonts w:asciiTheme="minorHAnsi" w:hAnsiTheme="minorHAnsi" w:cstheme="minorHAnsi"/>
          <w:sz w:val="18"/>
          <w:szCs w:val="18"/>
        </w:rPr>
        <w:t xml:space="preserve"> Insertar función</w:t>
      </w:r>
      <w:r w:rsidRPr="00C96519">
        <w:rPr>
          <w:rFonts w:asciiTheme="minorHAnsi" w:hAnsiTheme="minorHAnsi" w:cstheme="minorHAnsi"/>
          <w:color w:val="6B0101"/>
          <w:sz w:val="18"/>
          <w:szCs w:val="18"/>
        </w:rPr>
        <w:t>:</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30F6983" wp14:editId="414FAEAA">
            <wp:extent cx="2906188" cy="2480807"/>
            <wp:effectExtent l="0" t="0" r="8890" b="0"/>
            <wp:docPr id="192" name="Imagen 192" descr="insertar 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insertar funci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08558" cy="2482830"/>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Excel 2010 nos permite</w:t>
      </w:r>
      <w:r w:rsidRPr="00C96519">
        <w:rPr>
          <w:rStyle w:val="resaltado1"/>
          <w:rFonts w:asciiTheme="minorHAnsi" w:hAnsiTheme="minorHAnsi" w:cstheme="minorHAnsi"/>
          <w:sz w:val="18"/>
          <w:szCs w:val="18"/>
        </w:rPr>
        <w:t xml:space="preserve"> buscar la función que necesitamos escribiendo una breve descripción de la función</w:t>
      </w:r>
      <w:r w:rsidRPr="00C96519">
        <w:rPr>
          <w:rFonts w:asciiTheme="minorHAnsi" w:hAnsiTheme="minorHAnsi" w:cstheme="minorHAnsi"/>
          <w:color w:val="6B0101"/>
          <w:sz w:val="18"/>
          <w:szCs w:val="18"/>
        </w:rPr>
        <w:t xml:space="preserve"> necesitada en el recuadro </w:t>
      </w:r>
      <w:r w:rsidRPr="00C96519">
        <w:rPr>
          <w:rStyle w:val="ventanas1"/>
          <w:rFonts w:asciiTheme="minorHAnsi" w:hAnsiTheme="minorHAnsi" w:cstheme="minorHAnsi"/>
          <w:sz w:val="18"/>
          <w:szCs w:val="18"/>
        </w:rPr>
        <w:t>Buscar una función:</w:t>
      </w:r>
      <w:r w:rsidRPr="00C96519">
        <w:rPr>
          <w:rFonts w:asciiTheme="minorHAnsi" w:hAnsiTheme="minorHAnsi" w:cstheme="minorHAnsi"/>
          <w:color w:val="6B0101"/>
          <w:sz w:val="18"/>
          <w:szCs w:val="18"/>
        </w:rPr>
        <w:t xml:space="preserve"> y a continuación hacer clic sobre el </w:t>
      </w:r>
      <w:proofErr w:type="gramStart"/>
      <w:r w:rsidRPr="00C96519">
        <w:rPr>
          <w:rFonts w:asciiTheme="minorHAnsi" w:hAnsiTheme="minorHAnsi" w:cstheme="minorHAnsi"/>
          <w:color w:val="6B0101"/>
          <w:sz w:val="18"/>
          <w:szCs w:val="18"/>
        </w:rPr>
        <w:t xml:space="preserve">botón </w:t>
      </w:r>
      <w:proofErr w:type="gramEnd"/>
      <w:r w:rsidRPr="00C96519">
        <w:rPr>
          <w:rFonts w:asciiTheme="minorHAnsi" w:hAnsiTheme="minorHAnsi" w:cstheme="minorHAnsi"/>
          <w:noProof/>
          <w:color w:val="6B0101"/>
          <w:sz w:val="18"/>
          <w:szCs w:val="18"/>
        </w:rPr>
        <w:drawing>
          <wp:inline distT="0" distB="0" distL="0" distR="0" wp14:anchorId="28EC9510" wp14:editId="171F5078">
            <wp:extent cx="723265" cy="238760"/>
            <wp:effectExtent l="0" t="0" r="635" b="8890"/>
            <wp:docPr id="191" name="Imagen 191" descr="boton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boton i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 de esta forma no es necesario conocer cada una de las funciones que incorpora Excel ya que </w:t>
      </w:r>
      <w:proofErr w:type="spellStart"/>
      <w:r w:rsidRPr="00C96519">
        <w:rPr>
          <w:rFonts w:asciiTheme="minorHAnsi" w:hAnsiTheme="minorHAnsi" w:cstheme="minorHAnsi"/>
          <w:color w:val="6B0101"/>
          <w:sz w:val="18"/>
          <w:szCs w:val="18"/>
        </w:rPr>
        <w:t>el</w:t>
      </w:r>
      <w:proofErr w:type="spellEnd"/>
      <w:r w:rsidRPr="00C96519">
        <w:rPr>
          <w:rFonts w:asciiTheme="minorHAnsi" w:hAnsiTheme="minorHAnsi" w:cstheme="minorHAnsi"/>
          <w:color w:val="6B0101"/>
          <w:sz w:val="18"/>
          <w:szCs w:val="18"/>
        </w:rPr>
        <w:t xml:space="preserve"> nos mostrará en el cuadro de lista </w:t>
      </w:r>
      <w:r w:rsidRPr="00C96519">
        <w:rPr>
          <w:rStyle w:val="ventanas1"/>
          <w:rFonts w:asciiTheme="minorHAnsi" w:hAnsiTheme="minorHAnsi" w:cstheme="minorHAnsi"/>
          <w:sz w:val="18"/>
          <w:szCs w:val="18"/>
        </w:rPr>
        <w:t>Seleccionar una función:</w:t>
      </w:r>
      <w:r w:rsidRPr="00C96519">
        <w:rPr>
          <w:rFonts w:asciiTheme="minorHAnsi" w:hAnsiTheme="minorHAnsi" w:cstheme="minorHAnsi"/>
          <w:color w:val="6B0101"/>
          <w:sz w:val="18"/>
          <w:szCs w:val="18"/>
        </w:rPr>
        <w:t xml:space="preserve"> las funciones que tienen que ver con la descripción escrita.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que la lista de funciones no sea tan extensa podemos seleccionar previamente una categoría del cuadro combinado </w:t>
      </w:r>
      <w:r w:rsidRPr="00C96519">
        <w:rPr>
          <w:rStyle w:val="opciones1"/>
          <w:rFonts w:asciiTheme="minorHAnsi" w:hAnsiTheme="minorHAnsi" w:cstheme="minorHAnsi"/>
          <w:sz w:val="18"/>
          <w:szCs w:val="18"/>
        </w:rPr>
        <w:t>O seleccionar una categoría</w:t>
      </w:r>
      <w:proofErr w:type="gramStart"/>
      <w:r w:rsidRPr="00C96519">
        <w:rPr>
          <w:rStyle w:val="opciones1"/>
          <w:rFonts w:asciiTheme="minorHAnsi" w:hAnsiTheme="minorHAnsi" w:cstheme="minorHAnsi"/>
          <w:sz w:val="18"/>
          <w:szCs w:val="18"/>
        </w:rPr>
        <w:t>:</w:t>
      </w:r>
      <w:r w:rsidRPr="00C96519">
        <w:rPr>
          <w:rFonts w:asciiTheme="minorHAnsi" w:hAnsiTheme="minorHAnsi" w:cstheme="minorHAnsi"/>
          <w:color w:val="6B0101"/>
          <w:sz w:val="18"/>
          <w:szCs w:val="18"/>
        </w:rPr>
        <w:t>,</w:t>
      </w:r>
      <w:proofErr w:type="gramEnd"/>
      <w:r w:rsidRPr="00C96519">
        <w:rPr>
          <w:rFonts w:asciiTheme="minorHAnsi" w:hAnsiTheme="minorHAnsi" w:cstheme="minorHAnsi"/>
          <w:color w:val="6B0101"/>
          <w:sz w:val="18"/>
          <w:szCs w:val="18"/>
        </w:rPr>
        <w:t xml:space="preserve"> esto hará que en el cuadro de lista sólo aparezcan las funciones de la categoría elegida y reduzca por lo tanto la lista. Si no estamos muy seguros de la categoría podemos elegir </w:t>
      </w:r>
      <w:r w:rsidRPr="00C96519">
        <w:rPr>
          <w:rStyle w:val="opciones1"/>
          <w:rFonts w:asciiTheme="minorHAnsi" w:hAnsiTheme="minorHAnsi" w:cstheme="minorHAnsi"/>
          <w:sz w:val="18"/>
          <w:szCs w:val="18"/>
        </w:rPr>
        <w:t>Todas</w:t>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el cuadro de lista </w:t>
      </w:r>
      <w:r w:rsidRPr="00C96519">
        <w:rPr>
          <w:rStyle w:val="ventanas1"/>
          <w:rFonts w:asciiTheme="minorHAnsi" w:hAnsiTheme="minorHAnsi" w:cstheme="minorHAnsi"/>
          <w:sz w:val="18"/>
          <w:szCs w:val="18"/>
        </w:rPr>
        <w:t>Seleccionar una función:</w:t>
      </w:r>
      <w:r w:rsidRPr="00C96519">
        <w:rPr>
          <w:rFonts w:asciiTheme="minorHAnsi" w:hAnsiTheme="minorHAnsi" w:cstheme="minorHAnsi"/>
          <w:color w:val="6B0101"/>
          <w:sz w:val="18"/>
          <w:szCs w:val="18"/>
        </w:rPr>
        <w:t xml:space="preserve"> hay que elegir la función que deseamos haciendo clic sobre ésta.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Observa como conforme seleccionamos una función, en la parte inferior nos aparecen los distintos argumentos y una breve descripción de ésta. También disponemos de un enlace </w:t>
      </w:r>
      <w:r w:rsidRPr="00C96519">
        <w:rPr>
          <w:rStyle w:val="opciones1"/>
          <w:rFonts w:asciiTheme="minorHAnsi" w:hAnsiTheme="minorHAnsi" w:cstheme="minorHAnsi"/>
          <w:sz w:val="18"/>
          <w:szCs w:val="18"/>
        </w:rPr>
        <w:t>Ayuda sobre esta función</w:t>
      </w:r>
      <w:r w:rsidRPr="00C96519">
        <w:rPr>
          <w:rFonts w:asciiTheme="minorHAnsi" w:hAnsiTheme="minorHAnsi" w:cstheme="minorHAnsi"/>
          <w:color w:val="6B0101"/>
          <w:sz w:val="18"/>
          <w:szCs w:val="18"/>
        </w:rPr>
        <w:t xml:space="preserve"> para obtener una descripción más completa de dicha función.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 final, hacer clic sobre el botón </w:t>
      </w:r>
      <w:r w:rsidRPr="00C96519">
        <w:rPr>
          <w:rStyle w:val="opciones1"/>
          <w:rFonts w:asciiTheme="minorHAnsi" w:hAnsiTheme="minorHAnsi" w:cstheme="minorHAnsi"/>
          <w:sz w:val="18"/>
          <w:szCs w:val="18"/>
        </w:rPr>
        <w:t>Aceptar.</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 ventana cambiará al cuadro de diálogo </w:t>
      </w:r>
      <w:r w:rsidRPr="00C96519">
        <w:rPr>
          <w:rStyle w:val="ventanas1"/>
          <w:rFonts w:asciiTheme="minorHAnsi" w:hAnsiTheme="minorHAnsi" w:cstheme="minorHAnsi"/>
          <w:sz w:val="18"/>
          <w:szCs w:val="18"/>
        </w:rPr>
        <w:t>Argumentos de función</w:t>
      </w:r>
      <w:r w:rsidRPr="00C96519">
        <w:rPr>
          <w:rFonts w:asciiTheme="minorHAnsi" w:hAnsiTheme="minorHAnsi" w:cstheme="minorHAnsi"/>
          <w:color w:val="6B0101"/>
          <w:sz w:val="18"/>
          <w:szCs w:val="18"/>
        </w:rPr>
        <w:t xml:space="preserve">, donde nos pide introducir los argumentos de la función: Este cuadro variará según la función que hayamos elegido, en nuestro caso se eligió la función </w:t>
      </w:r>
      <w:r w:rsidRPr="00C96519">
        <w:rPr>
          <w:rStyle w:val="valores1"/>
          <w:rFonts w:asciiTheme="minorHAnsi" w:hAnsiTheme="minorHAnsi" w:cstheme="minorHAnsi"/>
          <w:color w:val="6B0101"/>
          <w:sz w:val="18"/>
          <w:szCs w:val="18"/>
        </w:rPr>
        <w:t>SUMA</w:t>
      </w:r>
      <w:r w:rsidRPr="00C96519">
        <w:rPr>
          <w:rFonts w:asciiTheme="minorHAnsi" w:hAnsiTheme="minorHAnsi" w:cstheme="minorHAnsi"/>
          <w:color w:val="6B0101"/>
          <w:sz w:val="18"/>
          <w:szCs w:val="18"/>
        </w:rPr>
        <w:t xml:space="preserve"> (). </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75ED447" wp14:editId="7C02629C">
            <wp:extent cx="4961614" cy="2494839"/>
            <wp:effectExtent l="0" t="0" r="0" b="1270"/>
            <wp:docPr id="190" name="Imagen 190" descr="argumentos de 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argumentos de funci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61419" cy="2494741"/>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el recuadro </w:t>
      </w:r>
      <w:r w:rsidRPr="00C96519">
        <w:rPr>
          <w:rStyle w:val="ventanas1"/>
          <w:rFonts w:asciiTheme="minorHAnsi" w:hAnsiTheme="minorHAnsi" w:cstheme="minorHAnsi"/>
          <w:sz w:val="18"/>
          <w:szCs w:val="18"/>
        </w:rPr>
        <w:t>Número1</w:t>
      </w:r>
      <w:r w:rsidRPr="00C96519">
        <w:rPr>
          <w:rFonts w:asciiTheme="minorHAnsi" w:hAnsiTheme="minorHAnsi" w:cstheme="minorHAnsi"/>
          <w:color w:val="6B0101"/>
          <w:sz w:val="18"/>
          <w:szCs w:val="18"/>
        </w:rPr>
        <w:t xml:space="preserve"> hay que indicar el </w:t>
      </w:r>
      <w:r w:rsidRPr="00C96519">
        <w:rPr>
          <w:rStyle w:val="resaltado1"/>
          <w:rFonts w:asciiTheme="minorHAnsi" w:hAnsiTheme="minorHAnsi" w:cstheme="minorHAnsi"/>
          <w:sz w:val="18"/>
          <w:szCs w:val="18"/>
        </w:rPr>
        <w:t>primer argumento</w:t>
      </w:r>
      <w:r w:rsidRPr="00C96519">
        <w:rPr>
          <w:rFonts w:asciiTheme="minorHAnsi" w:hAnsiTheme="minorHAnsi" w:cstheme="minorHAnsi"/>
          <w:color w:val="6B0101"/>
          <w:sz w:val="18"/>
          <w:szCs w:val="18"/>
        </w:rPr>
        <w:t xml:space="preserve"> que generalmente será una celda o rango de celdas tipo </w:t>
      </w:r>
      <w:proofErr w:type="gramStart"/>
      <w:r w:rsidRPr="00C96519">
        <w:rPr>
          <w:rStyle w:val="valores1"/>
          <w:rFonts w:asciiTheme="minorHAnsi" w:hAnsiTheme="minorHAnsi" w:cstheme="minorHAnsi"/>
          <w:color w:val="6B0101"/>
          <w:sz w:val="18"/>
          <w:szCs w:val="18"/>
        </w:rPr>
        <w:t>A1:B4</w:t>
      </w:r>
      <w:r w:rsidRPr="00C96519">
        <w:rPr>
          <w:rFonts w:asciiTheme="minorHAnsi" w:hAnsiTheme="minorHAnsi" w:cstheme="minorHAnsi"/>
          <w:color w:val="6B0101"/>
          <w:sz w:val="18"/>
          <w:szCs w:val="18"/>
        </w:rPr>
        <w:t xml:space="preserve"> .</w:t>
      </w:r>
      <w:proofErr w:type="gramEnd"/>
      <w:r w:rsidRPr="00C96519">
        <w:rPr>
          <w:rFonts w:asciiTheme="minorHAnsi" w:hAnsiTheme="minorHAnsi" w:cstheme="minorHAnsi"/>
          <w:color w:val="6B0101"/>
          <w:sz w:val="18"/>
          <w:szCs w:val="18"/>
        </w:rPr>
        <w:t xml:space="preserve"> Para ello, hacer clic sobre </w:t>
      </w:r>
      <w:proofErr w:type="spellStart"/>
      <w:r w:rsidRPr="00C96519">
        <w:rPr>
          <w:rFonts w:asciiTheme="minorHAnsi" w:hAnsiTheme="minorHAnsi" w:cstheme="minorHAnsi"/>
          <w:color w:val="6B0101"/>
          <w:sz w:val="18"/>
          <w:szCs w:val="18"/>
        </w:rPr>
        <w:t>le</w:t>
      </w:r>
      <w:proofErr w:type="spellEnd"/>
      <w:r w:rsidRPr="00C96519">
        <w:rPr>
          <w:rFonts w:asciiTheme="minorHAnsi" w:hAnsiTheme="minorHAnsi" w:cstheme="minorHAnsi"/>
          <w:color w:val="6B0101"/>
          <w:sz w:val="18"/>
          <w:szCs w:val="18"/>
        </w:rPr>
        <w:t xml:space="preserve"> botón </w:t>
      </w:r>
      <w:r w:rsidRPr="00C96519">
        <w:rPr>
          <w:rFonts w:asciiTheme="minorHAnsi" w:hAnsiTheme="minorHAnsi" w:cstheme="minorHAnsi"/>
          <w:noProof/>
          <w:color w:val="6B0101"/>
          <w:sz w:val="18"/>
          <w:szCs w:val="18"/>
        </w:rPr>
        <w:drawing>
          <wp:inline distT="0" distB="0" distL="0" distR="0" wp14:anchorId="028DEB12" wp14:editId="197FB056">
            <wp:extent cx="198755" cy="174625"/>
            <wp:effectExtent l="0" t="0" r="0" b="0"/>
            <wp:docPr id="189" name="Imagen 189" descr="http://www.aulaclic.es/excel2010/graficos/boton_seleccion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aulaclic.es/excel2010/graficos/boton_seleccion_excel.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para que el cuadro se haga más pequeño y podamos ver toda la hoja de cálculo, a continuación </w:t>
      </w:r>
      <w:r w:rsidRPr="00C96519">
        <w:rPr>
          <w:rStyle w:val="resaltado1"/>
          <w:rFonts w:asciiTheme="minorHAnsi" w:hAnsiTheme="minorHAnsi" w:cstheme="minorHAnsi"/>
          <w:sz w:val="18"/>
          <w:szCs w:val="18"/>
        </w:rPr>
        <w:t>seleccionar el rango de celdas o la celda deseadas como primer argumento</w:t>
      </w:r>
      <w:r w:rsidRPr="00C96519">
        <w:rPr>
          <w:rFonts w:asciiTheme="minorHAnsi" w:hAnsiTheme="minorHAnsi" w:cstheme="minorHAnsi"/>
          <w:color w:val="6B0101"/>
          <w:sz w:val="18"/>
          <w:szCs w:val="18"/>
        </w:rPr>
        <w:t xml:space="preserve"> (para seleccionar un rango de celdas haz clic con el botón izquierdo del ratón sobre la primera celda del rango y sin soltar el botón arrástralo hasta la última celda del rango) y pulsar la tecla </w:t>
      </w:r>
      <w:r w:rsidRPr="00C96519">
        <w:rPr>
          <w:rStyle w:val="TecladoHTML"/>
          <w:rFonts w:asciiTheme="minorHAnsi" w:hAnsiTheme="minorHAnsi" w:cstheme="minorHAnsi"/>
          <w:color w:val="6B0101"/>
          <w:sz w:val="18"/>
          <w:szCs w:val="18"/>
        </w:rPr>
        <w:t>INTRO</w:t>
      </w:r>
      <w:r w:rsidRPr="00C96519">
        <w:rPr>
          <w:rFonts w:asciiTheme="minorHAnsi" w:hAnsiTheme="minorHAnsi" w:cstheme="minorHAnsi"/>
          <w:color w:val="6B0101"/>
          <w:sz w:val="18"/>
          <w:szCs w:val="18"/>
        </w:rPr>
        <w:t xml:space="preserve"> para volver al cuadro de diálogo.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el recuadro </w:t>
      </w:r>
      <w:r w:rsidRPr="00C96519">
        <w:rPr>
          <w:rStyle w:val="ventanas1"/>
          <w:rFonts w:asciiTheme="minorHAnsi" w:hAnsiTheme="minorHAnsi" w:cstheme="minorHAnsi"/>
          <w:sz w:val="18"/>
          <w:szCs w:val="18"/>
        </w:rPr>
        <w:t>Número2</w:t>
      </w:r>
      <w:r w:rsidRPr="00C96519">
        <w:rPr>
          <w:rFonts w:asciiTheme="minorHAnsi" w:hAnsiTheme="minorHAnsi" w:cstheme="minorHAnsi"/>
          <w:color w:val="6B0101"/>
          <w:sz w:val="18"/>
          <w:szCs w:val="18"/>
        </w:rPr>
        <w:t xml:space="preserve"> habrá que indicar cuál será el </w:t>
      </w:r>
      <w:r w:rsidRPr="00C96519">
        <w:rPr>
          <w:rStyle w:val="resaltado1"/>
          <w:rFonts w:asciiTheme="minorHAnsi" w:hAnsiTheme="minorHAnsi" w:cstheme="minorHAnsi"/>
          <w:sz w:val="18"/>
          <w:szCs w:val="18"/>
        </w:rPr>
        <w:t>segundo argumento</w:t>
      </w:r>
      <w:r w:rsidRPr="00C96519">
        <w:rPr>
          <w:rFonts w:asciiTheme="minorHAnsi" w:hAnsiTheme="minorHAnsi" w:cstheme="minorHAnsi"/>
          <w:color w:val="6B0101"/>
          <w:sz w:val="18"/>
          <w:szCs w:val="18"/>
        </w:rPr>
        <w:t xml:space="preserve">. Sólo en caso de que existiera.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introducimos segundo argumento, aparecerá otro recuadro para el tercero, y así sucesivamente.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tengamos introducidos todos los argumentos, hacer clic sobre el botón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por algún motivo </w:t>
      </w:r>
      <w:r w:rsidRPr="00C96519">
        <w:rPr>
          <w:rStyle w:val="resaltado1"/>
          <w:rFonts w:asciiTheme="minorHAnsi" w:hAnsiTheme="minorHAnsi" w:cstheme="minorHAnsi"/>
          <w:sz w:val="18"/>
          <w:szCs w:val="18"/>
        </w:rPr>
        <w:t>insertáramos una fila en medio del rango de una función</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Excel expande automáticamente el rango</w:t>
      </w:r>
      <w:r w:rsidRPr="00C96519">
        <w:rPr>
          <w:rFonts w:asciiTheme="minorHAnsi" w:hAnsiTheme="minorHAnsi" w:cstheme="minorHAnsi"/>
          <w:color w:val="6B0101"/>
          <w:sz w:val="18"/>
          <w:szCs w:val="18"/>
        </w:rPr>
        <w:t xml:space="preserve"> incluyendo así el valor de la celda en el rango. Por ejemplo: Si tenemos en la celda </w:t>
      </w:r>
      <w:r w:rsidRPr="00C96519">
        <w:rPr>
          <w:rStyle w:val="valores1"/>
          <w:rFonts w:asciiTheme="minorHAnsi" w:hAnsiTheme="minorHAnsi" w:cstheme="minorHAnsi"/>
          <w:color w:val="6B0101"/>
          <w:sz w:val="18"/>
          <w:szCs w:val="18"/>
        </w:rPr>
        <w:t>A5</w:t>
      </w:r>
      <w:r w:rsidRPr="00C96519">
        <w:rPr>
          <w:rFonts w:asciiTheme="minorHAnsi" w:hAnsiTheme="minorHAnsi" w:cstheme="minorHAnsi"/>
          <w:color w:val="6B0101"/>
          <w:sz w:val="18"/>
          <w:szCs w:val="18"/>
        </w:rPr>
        <w:t xml:space="preserve"> la función </w:t>
      </w:r>
      <w:r w:rsidRPr="00C96519">
        <w:rPr>
          <w:rStyle w:val="valores1"/>
          <w:rFonts w:asciiTheme="minorHAnsi" w:hAnsiTheme="minorHAnsi" w:cstheme="minorHAnsi"/>
          <w:color w:val="6B0101"/>
          <w:sz w:val="18"/>
          <w:szCs w:val="18"/>
        </w:rPr>
        <w:t>=</w:t>
      </w:r>
      <w:proofErr w:type="gramStart"/>
      <w:r w:rsidRPr="00C96519">
        <w:rPr>
          <w:rStyle w:val="valores1"/>
          <w:rFonts w:asciiTheme="minorHAnsi" w:hAnsiTheme="minorHAnsi" w:cstheme="minorHAnsi"/>
          <w:color w:val="6B0101"/>
          <w:sz w:val="18"/>
          <w:szCs w:val="18"/>
        </w:rPr>
        <w:t>SUMA(</w:t>
      </w:r>
      <w:proofErr w:type="gramEnd"/>
      <w:r w:rsidRPr="00C96519">
        <w:rPr>
          <w:rStyle w:val="valores1"/>
          <w:rFonts w:asciiTheme="minorHAnsi" w:hAnsiTheme="minorHAnsi" w:cstheme="minorHAnsi"/>
          <w:color w:val="6B0101"/>
          <w:sz w:val="18"/>
          <w:szCs w:val="18"/>
        </w:rPr>
        <w:t>A1:A4)</w:t>
      </w:r>
      <w:r w:rsidRPr="00C96519">
        <w:rPr>
          <w:rFonts w:asciiTheme="minorHAnsi" w:hAnsiTheme="minorHAnsi" w:cstheme="minorHAnsi"/>
          <w:color w:val="6B0101"/>
          <w:sz w:val="18"/>
          <w:szCs w:val="18"/>
        </w:rPr>
        <w:t xml:space="preserve"> e insertamos un fila en la posición 3 la fórmula se expandirá automáticamente cambiando a </w:t>
      </w:r>
      <w:r w:rsidRPr="00C96519">
        <w:rPr>
          <w:rStyle w:val="valores1"/>
          <w:rFonts w:asciiTheme="minorHAnsi" w:hAnsiTheme="minorHAnsi" w:cstheme="minorHAnsi"/>
          <w:color w:val="6B0101"/>
          <w:sz w:val="18"/>
          <w:szCs w:val="18"/>
        </w:rPr>
        <w:t>=SUMA(A1:A5)</w:t>
      </w:r>
      <w:r w:rsidRPr="00C96519">
        <w:rPr>
          <w:rFonts w:asciiTheme="minorHAnsi" w:hAnsiTheme="minorHAnsi" w:cstheme="minorHAnsi"/>
          <w:color w:val="6B0101"/>
          <w:sz w:val="18"/>
          <w:szCs w:val="18"/>
        </w:rPr>
        <w:t>.</w:t>
      </w:r>
    </w:p>
    <w:p w:rsidR="00F3332A" w:rsidRDefault="00F3332A" w:rsidP="00C96519">
      <w:pPr>
        <w:pStyle w:val="NormalWeb"/>
        <w:spacing w:before="100" w:beforeAutospacing="1" w:line="240" w:lineRule="auto"/>
        <w:ind w:left="0" w:right="0"/>
        <w:jc w:val="both"/>
        <w:rPr>
          <w:rStyle w:val="resaltado1"/>
          <w:rFonts w:asciiTheme="minorHAnsi" w:hAnsiTheme="minorHAnsi" w:cstheme="minorHAnsi"/>
          <w:sz w:val="18"/>
          <w:szCs w:val="18"/>
        </w:rPr>
      </w:pP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529C9FD2" wp14:editId="5DAC1E31">
            <wp:extent cx="135255" cy="135255"/>
            <wp:effectExtent l="0" t="0" r="0" b="0"/>
            <wp:docPr id="187" name="Imagen 187"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resaltado1"/>
          <w:rFonts w:asciiTheme="minorHAnsi" w:hAnsiTheme="minorHAnsi" w:cstheme="minorHAnsi"/>
          <w:sz w:val="18"/>
          <w:szCs w:val="18"/>
        </w:rPr>
        <w:t>Utilizar Expresiones como argumentos de las Funciones</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Excel permite que en una función tengamos como argumentos expresiones, por ejemplo la suma de dos celdas (A1+A3). El orden de ejecución de la función será primero resolver las expresiones y después ejecutar la función sobre el resultado de las expresiones.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Por ejemplo, si tenemos la siguiente función</w:t>
      </w:r>
      <w:r w:rsidRPr="00C96519">
        <w:rPr>
          <w:rStyle w:val="valores1"/>
          <w:rFonts w:asciiTheme="minorHAnsi" w:hAnsiTheme="minorHAnsi" w:cstheme="minorHAnsi"/>
          <w:color w:val="6B0101"/>
          <w:sz w:val="18"/>
          <w:szCs w:val="18"/>
        </w:rPr>
        <w:t xml:space="preserve"> =</w:t>
      </w:r>
      <w:proofErr w:type="gramStart"/>
      <w:r w:rsidRPr="00C96519">
        <w:rPr>
          <w:rStyle w:val="valores1"/>
          <w:rFonts w:asciiTheme="minorHAnsi" w:hAnsiTheme="minorHAnsi" w:cstheme="minorHAnsi"/>
          <w:color w:val="6B0101"/>
          <w:sz w:val="18"/>
          <w:szCs w:val="18"/>
        </w:rPr>
        <w:t>Suma(</w:t>
      </w:r>
      <w:proofErr w:type="gramEnd"/>
      <w:r w:rsidRPr="00C96519">
        <w:rPr>
          <w:rStyle w:val="valores1"/>
          <w:rFonts w:asciiTheme="minorHAnsi" w:hAnsiTheme="minorHAnsi" w:cstheme="minorHAnsi"/>
          <w:color w:val="6B0101"/>
          <w:sz w:val="18"/>
          <w:szCs w:val="18"/>
        </w:rPr>
        <w:t>(A1+A3);(A2-A4))</w:t>
      </w:r>
      <w:r w:rsidRPr="00C96519">
        <w:rPr>
          <w:rFonts w:asciiTheme="minorHAnsi" w:hAnsiTheme="minorHAnsi" w:cstheme="minorHAnsi"/>
          <w:color w:val="6B0101"/>
          <w:sz w:val="18"/>
          <w:szCs w:val="18"/>
        </w:rPr>
        <w:t xml:space="preserve"> donde:</w:t>
      </w:r>
    </w:p>
    <w:p w:rsidR="003F737C" w:rsidRPr="00C96519" w:rsidRDefault="003F737C" w:rsidP="00F3332A">
      <w:pPr>
        <w:pStyle w:val="NormalWeb"/>
        <w:spacing w:before="0"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A1 vale 1</w:t>
      </w:r>
    </w:p>
    <w:p w:rsidR="003F737C" w:rsidRPr="00C96519" w:rsidRDefault="003F737C" w:rsidP="00F3332A">
      <w:pPr>
        <w:pStyle w:val="NormalWeb"/>
        <w:spacing w:before="0"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A2 vale 5</w:t>
      </w:r>
    </w:p>
    <w:p w:rsidR="003F737C" w:rsidRPr="00C96519" w:rsidRDefault="003F737C" w:rsidP="00F3332A">
      <w:pPr>
        <w:pStyle w:val="NormalWeb"/>
        <w:spacing w:before="0"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A3 vale 2</w:t>
      </w:r>
    </w:p>
    <w:p w:rsidR="003F737C" w:rsidRPr="00C96519" w:rsidRDefault="003F737C" w:rsidP="00F3332A">
      <w:pPr>
        <w:pStyle w:val="NormalWeb"/>
        <w:spacing w:before="0"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A4 vale 3</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Excel resolverá primero las expresiones </w:t>
      </w:r>
      <w:r w:rsidRPr="00C96519">
        <w:rPr>
          <w:rStyle w:val="Textoennegrita"/>
          <w:rFonts w:asciiTheme="minorHAnsi" w:hAnsiTheme="minorHAnsi" w:cstheme="minorHAnsi"/>
          <w:color w:val="6B0101"/>
          <w:sz w:val="18"/>
          <w:szCs w:val="18"/>
        </w:rPr>
        <w:t>(A1+A3) y (A2-A4)</w:t>
      </w:r>
      <w:r w:rsidRPr="00C96519">
        <w:rPr>
          <w:rFonts w:asciiTheme="minorHAnsi" w:hAnsiTheme="minorHAnsi" w:cstheme="minorHAnsi"/>
          <w:color w:val="6B0101"/>
          <w:sz w:val="18"/>
          <w:szCs w:val="18"/>
        </w:rPr>
        <w:t xml:space="preserve"> por lo que obtendremos los valores </w:t>
      </w:r>
      <w:r w:rsidRPr="00C96519">
        <w:rPr>
          <w:rStyle w:val="Textoennegrita"/>
          <w:rFonts w:asciiTheme="minorHAnsi" w:hAnsiTheme="minorHAnsi" w:cstheme="minorHAnsi"/>
          <w:color w:val="6B0101"/>
          <w:sz w:val="18"/>
          <w:szCs w:val="18"/>
        </w:rPr>
        <w:t>3</w:t>
      </w:r>
      <w:r w:rsidRPr="00C96519">
        <w:rPr>
          <w:rFonts w:asciiTheme="minorHAnsi" w:hAnsiTheme="minorHAnsi" w:cstheme="minorHAnsi"/>
          <w:color w:val="6B0101"/>
          <w:sz w:val="18"/>
          <w:szCs w:val="18"/>
        </w:rPr>
        <w:t xml:space="preserve"> y </w:t>
      </w:r>
      <w:r w:rsidRPr="00C96519">
        <w:rPr>
          <w:rStyle w:val="Textoennegrita"/>
          <w:rFonts w:asciiTheme="minorHAnsi" w:hAnsiTheme="minorHAnsi" w:cstheme="minorHAnsi"/>
          <w:color w:val="6B0101"/>
          <w:sz w:val="18"/>
          <w:szCs w:val="18"/>
        </w:rPr>
        <w:t>2</w:t>
      </w:r>
      <w:r w:rsidRPr="00C96519">
        <w:rPr>
          <w:rFonts w:asciiTheme="minorHAnsi" w:hAnsiTheme="minorHAnsi" w:cstheme="minorHAnsi"/>
          <w:color w:val="6B0101"/>
          <w:sz w:val="18"/>
          <w:szCs w:val="18"/>
        </w:rPr>
        <w:t xml:space="preserve"> respectivamente, después realizará la suma obteniendo así </w:t>
      </w:r>
      <w:r w:rsidRPr="00C96519">
        <w:rPr>
          <w:rStyle w:val="Textoennegrita"/>
          <w:rFonts w:asciiTheme="minorHAnsi" w:hAnsiTheme="minorHAnsi" w:cstheme="minorHAnsi"/>
          <w:color w:val="6B0101"/>
          <w:sz w:val="18"/>
          <w:szCs w:val="18"/>
        </w:rPr>
        <w:t>5</w:t>
      </w:r>
      <w:r w:rsidRPr="00C96519">
        <w:rPr>
          <w:rFonts w:asciiTheme="minorHAnsi" w:hAnsiTheme="minorHAnsi" w:cstheme="minorHAnsi"/>
          <w:color w:val="6B0101"/>
          <w:sz w:val="18"/>
          <w:szCs w:val="18"/>
        </w:rPr>
        <w:t xml:space="preserve"> como resultado.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F0F3503" wp14:editId="75718D8D">
            <wp:extent cx="135255" cy="135255"/>
            <wp:effectExtent l="0" t="0" r="0" b="0"/>
            <wp:docPr id="186" name="Imagen 18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resaltado1"/>
          <w:rFonts w:asciiTheme="minorHAnsi" w:hAnsiTheme="minorHAnsi" w:cstheme="minorHAnsi"/>
          <w:sz w:val="18"/>
          <w:szCs w:val="18"/>
        </w:rPr>
        <w:t>Utilizar Funciones como argumentos de las Funciones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Excel también permite que una función se convierta en argumento de otra función, de esta forma podemos realizar operaciones realmente complejas en una simple celda. Por ejemplo </w:t>
      </w:r>
      <w:r w:rsidRPr="00C96519">
        <w:rPr>
          <w:rStyle w:val="valores1"/>
          <w:rFonts w:asciiTheme="minorHAnsi" w:hAnsiTheme="minorHAnsi" w:cstheme="minorHAnsi"/>
          <w:color w:val="6B0101"/>
          <w:sz w:val="18"/>
          <w:szCs w:val="18"/>
        </w:rPr>
        <w:t>=</w:t>
      </w:r>
      <w:proofErr w:type="gramStart"/>
      <w:r w:rsidRPr="00C96519">
        <w:rPr>
          <w:rStyle w:val="valores1"/>
          <w:rFonts w:asciiTheme="minorHAnsi" w:hAnsiTheme="minorHAnsi" w:cstheme="minorHAnsi"/>
          <w:color w:val="6B0101"/>
          <w:sz w:val="18"/>
          <w:szCs w:val="18"/>
        </w:rPr>
        <w:t>MAX(</w:t>
      </w:r>
      <w:proofErr w:type="gramEnd"/>
      <w:r w:rsidRPr="00C96519">
        <w:rPr>
          <w:rStyle w:val="valores1"/>
          <w:rFonts w:asciiTheme="minorHAnsi" w:hAnsiTheme="minorHAnsi" w:cstheme="minorHAnsi"/>
          <w:color w:val="6B0101"/>
          <w:sz w:val="18"/>
          <w:szCs w:val="18"/>
        </w:rPr>
        <w:t>SUMA(A1:A4);B3)</w:t>
      </w:r>
      <w:r w:rsidRPr="00C96519">
        <w:rPr>
          <w:rFonts w:asciiTheme="minorHAnsi" w:hAnsiTheme="minorHAnsi" w:cstheme="minorHAnsi"/>
          <w:color w:val="6B0101"/>
          <w:sz w:val="18"/>
          <w:szCs w:val="18"/>
        </w:rPr>
        <w:t xml:space="preserve"> , esta fórmula consta de la combinación de dos funciones, la suma y el valor máximo. Excel realizará primero la suma </w:t>
      </w:r>
      <w:proofErr w:type="gramStart"/>
      <w:r w:rsidRPr="00C96519">
        <w:rPr>
          <w:rStyle w:val="valores1"/>
          <w:rFonts w:asciiTheme="minorHAnsi" w:hAnsiTheme="minorHAnsi" w:cstheme="minorHAnsi"/>
          <w:color w:val="6B0101"/>
          <w:sz w:val="18"/>
          <w:szCs w:val="18"/>
        </w:rPr>
        <w:t>SUMA(</w:t>
      </w:r>
      <w:proofErr w:type="gramEnd"/>
      <w:r w:rsidRPr="00C96519">
        <w:rPr>
          <w:rStyle w:val="valores1"/>
          <w:rFonts w:asciiTheme="minorHAnsi" w:hAnsiTheme="minorHAnsi" w:cstheme="minorHAnsi"/>
          <w:color w:val="6B0101"/>
          <w:sz w:val="18"/>
          <w:szCs w:val="18"/>
        </w:rPr>
        <w:t xml:space="preserve">A1:A4) </w:t>
      </w:r>
      <w:r w:rsidRPr="00C96519">
        <w:rPr>
          <w:rFonts w:asciiTheme="minorHAnsi" w:hAnsiTheme="minorHAnsi" w:cstheme="minorHAnsi"/>
          <w:color w:val="6B0101"/>
          <w:sz w:val="18"/>
          <w:szCs w:val="18"/>
        </w:rPr>
        <w:t>y después calculará el valor máximo entre el resultado de la suma y la celda B3.</w:t>
      </w:r>
    </w:p>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 xml:space="preserve">6.4. Funciones de fecha y hora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De entre todo el conjunto de funciones, en este apartado estudiaremos las funciones dedicadas al tratamiento de fechas y horas.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Y estas son todas las posibles funciones ofrecidas por Excel.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varias funciones veremos que el argumento que se le pasa o el valor que nos devuelve es un "</w:t>
      </w:r>
      <w:r w:rsidRPr="00C96519">
        <w:rPr>
          <w:rStyle w:val="resaltado1"/>
          <w:rFonts w:asciiTheme="minorHAnsi" w:hAnsiTheme="minorHAnsi" w:cstheme="minorHAnsi"/>
          <w:sz w:val="18"/>
          <w:szCs w:val="18"/>
        </w:rPr>
        <w:t>número de serie</w:t>
      </w:r>
      <w:r w:rsidRPr="00C96519">
        <w:rPr>
          <w:rFonts w:asciiTheme="minorHAnsi" w:hAnsiTheme="minorHAnsi" w:cstheme="minorHAnsi"/>
          <w:color w:val="6B0101"/>
          <w:sz w:val="18"/>
          <w:szCs w:val="18"/>
        </w:rPr>
        <w:t xml:space="preserve">". Pues bien, Excel llama número de serie al número de días transcurridos desde el 0 de enero de 1900 hasta la fecha introducida, es decir coge la fecha inicial del sistema como el día 0/1/1900 y a partir de ahí empieza a contar, en las funciones que tengan </w:t>
      </w:r>
      <w:proofErr w:type="spellStart"/>
      <w:r w:rsidRPr="00C96519">
        <w:rPr>
          <w:rFonts w:asciiTheme="minorHAnsi" w:hAnsiTheme="minorHAnsi" w:cstheme="minorHAnsi"/>
          <w:color w:val="6B0101"/>
          <w:sz w:val="18"/>
          <w:szCs w:val="18"/>
        </w:rPr>
        <w:t>núm_de_serie</w:t>
      </w:r>
      <w:proofErr w:type="spellEnd"/>
      <w:r w:rsidRPr="00C96519">
        <w:rPr>
          <w:rFonts w:asciiTheme="minorHAnsi" w:hAnsiTheme="minorHAnsi" w:cstheme="minorHAnsi"/>
          <w:color w:val="6B0101"/>
          <w:sz w:val="18"/>
          <w:szCs w:val="18"/>
        </w:rPr>
        <w:t xml:space="preserve"> como argumento, podremos poner un número o bien la referencia de una celda que contenga una fecha. </w:t>
      </w:r>
    </w:p>
    <w:tbl>
      <w:tblPr>
        <w:tblW w:w="4054" w:type="pct"/>
        <w:jc w:val="center"/>
        <w:tblCellSpacing w:w="15" w:type="dxa"/>
        <w:tblCellMar>
          <w:top w:w="15" w:type="dxa"/>
          <w:left w:w="15" w:type="dxa"/>
          <w:bottom w:w="15" w:type="dxa"/>
          <w:right w:w="15" w:type="dxa"/>
        </w:tblCellMar>
        <w:tblLook w:val="04A0" w:firstRow="1" w:lastRow="0" w:firstColumn="1" w:lastColumn="0" w:noHBand="0" w:noVBand="1"/>
      </w:tblPr>
      <w:tblGrid>
        <w:gridCol w:w="1835"/>
        <w:gridCol w:w="6348"/>
      </w:tblGrid>
      <w:tr w:rsidR="00F3332A" w:rsidRPr="00C96519" w:rsidTr="00F3332A">
        <w:trPr>
          <w:tblCellSpacing w:w="15" w:type="dxa"/>
          <w:jc w:val="center"/>
        </w:trPr>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F3332A" w:rsidRPr="00C96519" w:rsidRDefault="00F3332A"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Función</w:t>
            </w:r>
          </w:p>
        </w:tc>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F3332A" w:rsidRPr="00C96519" w:rsidRDefault="00F3332A"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Descripción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AHORA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serie correspondiente a la fecha y hora actuales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AÑO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 número de serie en un valor de año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DIA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 número de serie en un valor de día del mes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DIA.LAB</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serie de la fecha que tiene lugar antes o después de un número determinado de días laborables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DIA.LAB.INTL</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serie de la fecha anterior o posterior a un número especificado de días laborables mediante parámetros para indicar cuáles y cuántos días son días de fin de semana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DIAS.LAB</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todos los días laborables existentes entre dos fechas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DIAS360</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Calcula el número de días entre dos fechas a partir de un año de 360 días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DIASEM</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 número de serie en un valor de día de la semana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lastRenderedPageBreak/>
              <w:t>FECHA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serie correspondiente a una fecha determinada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FECHA.MES</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serie de la fecha equivalente al número indicado de meses anteriores o posteriores a la fecha inicial</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FECHANUMERO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una fecha con formato de texto en un valor de número de serie</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FIN.MES</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serie correspondiente al último día del mes anterior o posterior a un número de meses especificado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FRAC.AÑO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 xml:space="preserve">Devuelve la fracción de año que representa el número total de días existentes entre el valor de </w:t>
            </w:r>
            <w:proofErr w:type="spellStart"/>
            <w:r w:rsidRPr="00C96519">
              <w:rPr>
                <w:rFonts w:cstheme="minorHAnsi"/>
                <w:color w:val="6B0101"/>
                <w:sz w:val="18"/>
                <w:szCs w:val="18"/>
              </w:rPr>
              <w:t>fecha_inicial</w:t>
            </w:r>
            <w:proofErr w:type="spellEnd"/>
            <w:r w:rsidRPr="00C96519">
              <w:rPr>
                <w:rFonts w:cstheme="minorHAnsi"/>
                <w:color w:val="6B0101"/>
                <w:sz w:val="18"/>
                <w:szCs w:val="18"/>
              </w:rPr>
              <w:t xml:space="preserve"> y el de </w:t>
            </w:r>
            <w:proofErr w:type="spellStart"/>
            <w:r w:rsidRPr="00C96519">
              <w:rPr>
                <w:rFonts w:cstheme="minorHAnsi"/>
                <w:color w:val="6B0101"/>
                <w:sz w:val="18"/>
                <w:szCs w:val="18"/>
              </w:rPr>
              <w:t>fecha_final</w:t>
            </w:r>
            <w:proofErr w:type="spellEnd"/>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HORA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 número de serie en un valor de hora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HOY</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serie correspondiente al día actual</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MES</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 número de serie en un valor de mes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MINUTO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 número de serie en un valor de minuto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NSHORA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serie correspondiente a una hora determinada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NUM.DE.SEMANA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 número de serie en un número que representa el lugar numérico correspondiente a una semana de un año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SEGUNDO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 número de serie en un valor de segundo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VALHORA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una hora con formato de texto en un valor de número de serie</w:t>
            </w:r>
          </w:p>
        </w:tc>
      </w:tr>
    </w:tbl>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 xml:space="preserve">6.5. Funciones de texto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hoja de cálculo está pensada para manejarse dentro del mundo de los números, pero Excel también tiene un conjunto de funciones específicas para la manipulación de texto.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Estas son todas las funciones de texto ofrecidas por Excel. </w:t>
      </w:r>
    </w:p>
    <w:tbl>
      <w:tblPr>
        <w:tblW w:w="4054" w:type="pct"/>
        <w:jc w:val="center"/>
        <w:tblCellSpacing w:w="15" w:type="dxa"/>
        <w:tblCellMar>
          <w:top w:w="15" w:type="dxa"/>
          <w:left w:w="15" w:type="dxa"/>
          <w:bottom w:w="15" w:type="dxa"/>
          <w:right w:w="15" w:type="dxa"/>
        </w:tblCellMar>
        <w:tblLook w:val="04A0" w:firstRow="1" w:lastRow="0" w:firstColumn="1" w:lastColumn="0" w:noHBand="0" w:noVBand="1"/>
      </w:tblPr>
      <w:tblGrid>
        <w:gridCol w:w="2212"/>
        <w:gridCol w:w="5971"/>
      </w:tblGrid>
      <w:tr w:rsidR="00F3332A" w:rsidRPr="00C96519" w:rsidTr="00F3332A">
        <w:trPr>
          <w:tblCellSpacing w:w="15" w:type="dxa"/>
          <w:jc w:val="center"/>
        </w:trPr>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F3332A" w:rsidRPr="00C96519" w:rsidRDefault="00F3332A"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Función</w:t>
            </w:r>
          </w:p>
        </w:tc>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F3332A" w:rsidRPr="00C96519" w:rsidRDefault="00F3332A"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Descripción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CARACTER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carácter especificado por el número de código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CODIGO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un código numérico del primer carácter de una cadena de texto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CONCATENAR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Concatena varios elementos de texto en uno solo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DECIMAL</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Da formato a un número como texto con un número fijo de decimales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DERECHA, DERECHAB</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los caracteres del lado derecho de un valor de texto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ENCONTRAR, ENCONTRARB</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Busca un valor de texto dentro de otro (distingue mayúsculas de minúsculas)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lastRenderedPageBreak/>
              <w:t>EXTRAE, EXTRAEB</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un número específico de caracteres de una cadena de texto que comienza en la posición que se especifique</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HALLAR, HALLARB</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Busca un valor de texto dentro de otro (no distingue mayúsculas de minúsculas)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IGUAL</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Comprueba si dos valores de texto son idénticos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IZQUIERDA, IZQUIERDAB</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los caracteres del lado izquierdo de un valor de texto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LARGO, LARGOB</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caracteres de una cadena de texto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LIMPIAR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Quita del texto todos los caracteres no imprimibles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MAYUSC / MINUSC</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el texto en mayúsculas o en minúsculas respectivamente</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MONEDA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 número en texto, con el formato de moneda $ (dólar)</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NOMPROPIO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Pone en mayúscula la primera letra de cada palabra de un valor de texto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REEMPLAZAR, REEMPLAZARB</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Reemplaza caracteres de texto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REPETIR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Repite el texto un número determinado de veces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SUSTITUIR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Sustituye texto nuevo por texto antiguo en una cadena de texto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T</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Si el valor es un texto lo devuelve, y si no devuelve una cadena vacía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TEXTO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 </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TEXTOBAHT</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 número en texto, con el formato de moneda ß (Baht)</w:t>
            </w:r>
          </w:p>
        </w:tc>
      </w:tr>
    </w:tbl>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6.6. Funciones de búsqueda</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una hoja de Excel es muy importante coger los datos correctos para trabajar con las fórmulas diseñadas. Por eso existe una agrupación de funciones específicas para realizar búsquedas de datos.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Comprendamos qué es en sí una búsqueda, cuando queremos encontrar alguna información de algo no buscamos directamente por lo que buscamos pues lo desconocemos, realizamos una búsqueda de una propiedad o algo similar que conocemos que puede tener lo que buscamos. Por ejemplo, si buscamos a una persona, describimos su aspecto físico, si buscamos el nº de teléfono de un restaurante, buscamos en la guía de teléfonos por el nombre del restaurante. Normalmente el dato que queremos encontrar no lo conocemos por eso buscamos por otros datos que sí conocemos.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Estas son las funciones disponibles por Excel para realizar búsquedas: </w:t>
      </w:r>
    </w:p>
    <w:tbl>
      <w:tblPr>
        <w:tblW w:w="4054" w:type="pct"/>
        <w:jc w:val="center"/>
        <w:tblCellSpacing w:w="15" w:type="dxa"/>
        <w:tblCellMar>
          <w:top w:w="15" w:type="dxa"/>
          <w:left w:w="15" w:type="dxa"/>
          <w:bottom w:w="15" w:type="dxa"/>
          <w:right w:w="15" w:type="dxa"/>
        </w:tblCellMar>
        <w:tblLook w:val="04A0" w:firstRow="1" w:lastRow="0" w:firstColumn="1" w:lastColumn="0" w:noHBand="0" w:noVBand="1"/>
      </w:tblPr>
      <w:tblGrid>
        <w:gridCol w:w="2687"/>
        <w:gridCol w:w="5496"/>
      </w:tblGrid>
      <w:tr w:rsidR="00F3332A" w:rsidRPr="00C96519" w:rsidTr="00F3332A">
        <w:trPr>
          <w:tblCellSpacing w:w="15" w:type="dxa"/>
          <w:jc w:val="center"/>
        </w:trPr>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F3332A" w:rsidRPr="00C96519" w:rsidRDefault="00F3332A"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Función</w:t>
            </w:r>
          </w:p>
        </w:tc>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F3332A" w:rsidRPr="00C96519" w:rsidRDefault="00F3332A"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Descripción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AREAS</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áreas de una referencia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BUSCAR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Busca valores de un vector o una matriz</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lastRenderedPageBreak/>
              <w:t>BUSCARH</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Busca en la fila superior de una matriz y devuelve el valor de la celda indicada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BUSCARV</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Busca en la primera columna de una matriz y se mueve en horizontal por la fila para devolver el valor de una celda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COINCIDIR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Busca valores de una referencia o matriz</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COLUMNA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columna de una referencia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COLUMNAS</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columnas de una referencia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DESREF</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un desplazamiento de referencia respecto a una referencia dada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DIRECCION</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una referencia como texto a una sola celda de una hoja de cálculo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ELEGIR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Elige un valor de una lista de valores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FILA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fila de una referencia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FILAS</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filas de una referencia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HIPERVINCULO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Crea un acceso directo o un salto que abre un documento almacenado en un servidor de red, en una intranet o en Internet</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IMPORTARDATOSDINAMICOS</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los datos almacenados en un informe de tabla dinámica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INDICE</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Usa un índice para elegir un valor de una referencia o matriz</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INDIRECTO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una referencia indicada por un valor de texto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TRANSPONER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transposición de una matriz</w:t>
            </w:r>
          </w:p>
        </w:tc>
      </w:tr>
    </w:tbl>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6.7. Funciones financieras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Excel es una de las herramientas más potentes para trabajar con información y cálculos financieros, ofrece una amplia gama de funciones prediseñadas para crearte tu propia "caja de ahorros en casa".</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Todas estas funciones están agrupadas en la categoría de </w:t>
      </w:r>
      <w:r w:rsidRPr="00C96519">
        <w:rPr>
          <w:rStyle w:val="opciones1"/>
          <w:rFonts w:asciiTheme="minorHAnsi" w:hAnsiTheme="minorHAnsi" w:cstheme="minorHAnsi"/>
          <w:sz w:val="18"/>
          <w:szCs w:val="18"/>
        </w:rPr>
        <w:t>Financieras</w:t>
      </w:r>
      <w:r w:rsidRPr="00C96519">
        <w:rPr>
          <w:rStyle w:val="ventanas1"/>
          <w:rFonts w:asciiTheme="minorHAnsi" w:hAnsiTheme="minorHAnsi" w:cstheme="minorHAnsi"/>
          <w:sz w:val="18"/>
          <w:szCs w:val="18"/>
        </w:rPr>
        <w:t>.</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Vamos a estudiar la amplia gama de </w:t>
      </w:r>
      <w:r w:rsidRPr="00C96519">
        <w:rPr>
          <w:rStyle w:val="resaltado1"/>
          <w:rFonts w:asciiTheme="minorHAnsi" w:hAnsiTheme="minorHAnsi" w:cstheme="minorHAnsi"/>
          <w:sz w:val="18"/>
          <w:szCs w:val="18"/>
        </w:rPr>
        <w:t>funciones financieras</w:t>
      </w:r>
      <w:r w:rsidRPr="00C96519">
        <w:rPr>
          <w:rFonts w:asciiTheme="minorHAnsi" w:hAnsiTheme="minorHAnsi" w:cstheme="minorHAnsi"/>
          <w:color w:val="6B0101"/>
          <w:sz w:val="18"/>
          <w:szCs w:val="18"/>
        </w:rPr>
        <w:t xml:space="preserve"> que nos ofrece Excel:</w:t>
      </w:r>
    </w:p>
    <w:tbl>
      <w:tblPr>
        <w:tblW w:w="4054" w:type="pct"/>
        <w:jc w:val="center"/>
        <w:tblCellSpacing w:w="15" w:type="dxa"/>
        <w:tblCellMar>
          <w:top w:w="15" w:type="dxa"/>
          <w:left w:w="15" w:type="dxa"/>
          <w:bottom w:w="15" w:type="dxa"/>
          <w:right w:w="15" w:type="dxa"/>
        </w:tblCellMar>
        <w:tblLook w:val="04A0" w:firstRow="1" w:lastRow="0" w:firstColumn="1" w:lastColumn="0" w:noHBand="0" w:noVBand="1"/>
      </w:tblPr>
      <w:tblGrid>
        <w:gridCol w:w="1957"/>
        <w:gridCol w:w="6226"/>
      </w:tblGrid>
      <w:tr w:rsidR="00F3332A" w:rsidRPr="00C96519" w:rsidTr="00F3332A">
        <w:trPr>
          <w:tblCellSpacing w:w="15" w:type="dxa"/>
          <w:jc w:val="center"/>
        </w:trPr>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F3332A" w:rsidRPr="00C96519" w:rsidRDefault="00F3332A"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Función</w:t>
            </w:r>
          </w:p>
        </w:tc>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F3332A" w:rsidRPr="00C96519" w:rsidRDefault="00F3332A"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Descripción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AMORTIZ.LIN</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amortización de cada uno de los períodos contables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AMORTIZ.PROGRE</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amortización de cada período contable mediante el uso de un coeficiente de amortización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CUPON.DIAS</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días del período (entre dos cupones) donde se encuentra la fecha de liquidación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lastRenderedPageBreak/>
              <w:t>CUPON.DIAS.L1</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días desde el principio del período de un cupón hasta la fecha de liquidación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CUPON.DIAS.L2</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días desde la fecha de liquidación hasta la fecha del próximo cupón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CUPON.FECHA.L1</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fecha de cupón anterior a la fecha de liquidación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CUPON.FECHA.L2</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fecha del próximo cupón después de la fecha de liquidación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CUPON.NUM</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pagos de cupón entre la fecha de liquidación y la fecha de vencimiento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DB</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amortización de un bien durante un período específico a través del método de amortización de saldo fijo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DDB</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amortización de un bien durante un período específico a través del método de amortización por doble disminución de saldo u otro método que se especifique</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DVS</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amortización de un bien durante un período especificado usando el método de amortización acelerada con una tasa doble y según el coeficiente que se especifique.</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DURACION</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duración anual de un valor bursátil con pagos de interés periódico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INT.ACUM</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interés acumulado de un valor bursátil con pagos de interés periódicos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INT.ACUM.V</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interés acumulado de un valor bursátil con pagos de interés al vencimiento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INT.EFECTIVO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tasa de interés anual efectiva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INT.PAGO.DIR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Calcula el interés pagado durante un período específico de una inversión. Esta función se incluye para proporcionar compatibilidad con Lotus 1-2-3.</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MONEDA.DEC</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una cotización de un valor bursátil expresada en forma fraccionaria en una cotización de un valor bursátil expresada en forma decimal</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MONEDA.FRAC</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Convierte una cotización de un valor bursátil expresada en forma decimal en una cotización de un valor bursátil expresada en forma fraccionaria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NPER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pagos de una inversión, basada en pagos constantes y periódicos y una tasa de interés constante.</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PAGO.INT.ENTRE</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interés acumulado pagado entre dos períodos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PAGO.PRINC.ENTRE</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capital acumulado pagado de un préstamo entre dos períodos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PAGOINT</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pago de intereses de una inversión durante un período determinado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PAGOPRIN</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 xml:space="preserve">Devuelve el pago de un capital de una inversión determinada, basado en pagos constantes y periódicos y una tasa de interés constante. </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lastRenderedPageBreak/>
              <w:t>SYD</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depreciación por método de anualidades de un bien durante un período específico.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TASA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tasa de interés por periodo de un préstamo o una inversión.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TASA.DESC</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tasa de descuento de un valor bursátil</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TASA.INT</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tasa de interés para la inversión total de un valor bursátil</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TIR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tasa interna de retorno de una inversión para una serie de valores en efectivo.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TIRM</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tasa interna de retorno modificada, para una serie de flujos periódicos, considerando costo de la inversión e interés al volver a invertir el efectivo.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VA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actual de una inversión. El valor actual es el valor que tiene actualmente la suma de una serie de pagos que se efectúan en el futuro.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VF</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futuro de una inversión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VF.PLAN</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futuro de un capital inicial después de aplicar una serie de tasas de interés compuesto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VNA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neto actual de una inversión a partir de una tasa de descuentos y una serie de pagos futuros.</w:t>
            </w:r>
          </w:p>
        </w:tc>
      </w:tr>
    </w:tbl>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6.8. Otras funciones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Además de las funciones anteriormente mencionadas, existe un gran abanico de funciones de diferentes categorías que nos pueden ser de gran utilidad.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este capítulo veremos algunas de ellas clasificándolas por categorías.</w:t>
      </w:r>
    </w:p>
    <w:tbl>
      <w:tblPr>
        <w:tblW w:w="4054" w:type="pct"/>
        <w:jc w:val="center"/>
        <w:tblCellSpacing w:w="15" w:type="dxa"/>
        <w:tblCellMar>
          <w:top w:w="15" w:type="dxa"/>
          <w:left w:w="15" w:type="dxa"/>
          <w:bottom w:w="15" w:type="dxa"/>
          <w:right w:w="15" w:type="dxa"/>
        </w:tblCellMar>
        <w:tblLook w:val="04A0" w:firstRow="1" w:lastRow="0" w:firstColumn="1" w:lastColumn="0" w:noHBand="0" w:noVBand="1"/>
      </w:tblPr>
      <w:tblGrid>
        <w:gridCol w:w="1957"/>
        <w:gridCol w:w="6226"/>
      </w:tblGrid>
      <w:tr w:rsidR="00F3332A" w:rsidRPr="00C96519" w:rsidTr="00F3332A">
        <w:trPr>
          <w:tblCellSpacing w:w="15" w:type="dxa"/>
          <w:jc w:val="center"/>
        </w:trPr>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F3332A" w:rsidRPr="00C96519" w:rsidRDefault="00F3332A"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Función</w:t>
            </w:r>
          </w:p>
        </w:tc>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F3332A" w:rsidRPr="00C96519" w:rsidRDefault="00F3332A"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 xml:space="preserve">Descripción </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ABS</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absoluto de un número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ALEATORIO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un número entre 0 y 1</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COMBINAT</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de combinaciones para un número determinado de elementos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COS</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coseno de un ángulo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ENTERO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Redondea un número hasta el entero inferior más próximo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EXP</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Realiza el cálculo de elevar "e" a la potencia de un número determinado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FACT</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factorial de un número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NUMERO.ROMANO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número pasado en formato decimal a número Romano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lastRenderedPageBreak/>
              <w:t xml:space="preserve">PI </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de la constante pi</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POTENCIA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Realiza el cálculo de elevar un número a la potencia indicada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PRODUCTO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resultado de realizar el producto de todos los números pasados como argumentos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RAIZ</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 xml:space="preserve">Devuelve la </w:t>
            </w:r>
            <w:proofErr w:type="spellStart"/>
            <w:r w:rsidRPr="00C96519">
              <w:rPr>
                <w:rFonts w:cstheme="minorHAnsi"/>
                <w:color w:val="6B0101"/>
                <w:sz w:val="18"/>
                <w:szCs w:val="18"/>
              </w:rPr>
              <w:t>raiz</w:t>
            </w:r>
            <w:proofErr w:type="spellEnd"/>
            <w:r w:rsidRPr="00C96519">
              <w:rPr>
                <w:rFonts w:cstheme="minorHAnsi"/>
                <w:color w:val="6B0101"/>
                <w:sz w:val="18"/>
                <w:szCs w:val="18"/>
              </w:rPr>
              <w:t xml:space="preserve"> cuadrada del número indicado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RESIDUO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resto de la división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MEDIA.ARMO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media armónica de un conjunto de números positivos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MAX</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máximo de la lista de valores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MIN</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mínimo de la lista de valores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MEDIANA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mediana de la lista de valores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MODA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que más se repite en la lista de valores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PROMEDIO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media aritmética de la lista de valores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VAR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la varianza de una lista de valores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K.ESIMO.MAYOR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k-</w:t>
            </w:r>
            <w:proofErr w:type="spellStart"/>
            <w:r w:rsidRPr="00C96519">
              <w:rPr>
                <w:rFonts w:cstheme="minorHAnsi"/>
                <w:color w:val="6B0101"/>
                <w:sz w:val="18"/>
                <w:szCs w:val="18"/>
              </w:rPr>
              <w:t>ésimo</w:t>
            </w:r>
            <w:proofErr w:type="spellEnd"/>
            <w:r w:rsidRPr="00C96519">
              <w:rPr>
                <w:rFonts w:cstheme="minorHAnsi"/>
                <w:color w:val="6B0101"/>
                <w:sz w:val="18"/>
                <w:szCs w:val="18"/>
              </w:rPr>
              <w:t xml:space="preserve"> mayor de un conjunto de datos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K.ESIMO.MENOR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k-</w:t>
            </w:r>
            <w:proofErr w:type="spellStart"/>
            <w:r w:rsidRPr="00C96519">
              <w:rPr>
                <w:rFonts w:cstheme="minorHAnsi"/>
                <w:color w:val="6B0101"/>
                <w:sz w:val="18"/>
                <w:szCs w:val="18"/>
              </w:rPr>
              <w:t>ésimo</w:t>
            </w:r>
            <w:proofErr w:type="spellEnd"/>
            <w:r w:rsidRPr="00C96519">
              <w:rPr>
                <w:rFonts w:cstheme="minorHAnsi"/>
                <w:color w:val="6B0101"/>
                <w:sz w:val="18"/>
                <w:szCs w:val="18"/>
              </w:rPr>
              <w:t xml:space="preserve"> menor de un conjunto de datos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FALSO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lógico Falso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VERDADERO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el valor lógico Verdadero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SI</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un valor u otro, según se cumpla o no una condición</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NO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Invierte el valor lógico proporcionado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Y</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Comprueba si todos los valores son verdaderos</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Comprueba si algún valor lógico es verdadero y devuelve VERDADERO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ESBLANCO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Comprueba si se refiere a una celda vacía</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ESERR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Comprueba si un valor es un error</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ESLOGICO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Comprueba si un valor es lógico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ESNOTEXTO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Comprueba si un valor no es de tipo texto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ESTEXTO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Comprueba si un valor es de tipo texto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ESNUMERO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Comprueba si un valor es de tipo numérico</w:t>
            </w:r>
          </w:p>
        </w:tc>
      </w:tr>
      <w:tr w:rsidR="00F3332A" w:rsidRPr="00C96519" w:rsidTr="00F3332A">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lastRenderedPageBreak/>
              <w:t>TIPO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F3332A" w:rsidRPr="00C96519" w:rsidRDefault="00F3332A"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Devuelve un número que representa el tipo de datos del valor</w:t>
            </w:r>
          </w:p>
        </w:tc>
      </w:tr>
    </w:tbl>
    <w:p w:rsidR="00F3332A" w:rsidRDefault="00F3332A" w:rsidP="00C96519">
      <w:pPr>
        <w:pStyle w:val="Ttulo2"/>
        <w:spacing w:before="100" w:beforeAutospacing="1"/>
        <w:jc w:val="both"/>
        <w:rPr>
          <w:rFonts w:asciiTheme="minorHAnsi" w:hAnsiTheme="minorHAnsi" w:cstheme="minorHAnsi"/>
          <w:b/>
          <w:sz w:val="18"/>
          <w:szCs w:val="18"/>
        </w:rPr>
      </w:pPr>
    </w:p>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6.9. Controlar errores en funciones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Al igual que podíamos definir condiciones de validación para los datos, podemos controlar los errores en las fórmulas. Para corregirlos necesitaremos, primero, localizarlos.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Por ejemplo, al introducir una fórmula manualmente podemos cometer un error sintáctico como </w:t>
      </w:r>
      <w:r w:rsidRPr="00C96519">
        <w:rPr>
          <w:rStyle w:val="valores1"/>
          <w:rFonts w:asciiTheme="minorHAnsi" w:hAnsiTheme="minorHAnsi" w:cstheme="minorHAnsi"/>
          <w:color w:val="6B0101"/>
          <w:sz w:val="18"/>
          <w:szCs w:val="18"/>
        </w:rPr>
        <w:t>=PROMEDO(A1:A9)</w:t>
      </w:r>
      <w:r w:rsidRPr="00C96519">
        <w:rPr>
          <w:rFonts w:asciiTheme="minorHAnsi" w:hAnsiTheme="minorHAnsi" w:cstheme="minorHAnsi"/>
          <w:color w:val="6B0101"/>
          <w:sz w:val="18"/>
          <w:szCs w:val="18"/>
        </w:rPr>
        <w:t xml:space="preserve">, lo que provocaría que apareciese en la celda un error de tipo </w:t>
      </w:r>
      <w:r w:rsidRPr="00C96519">
        <w:rPr>
          <w:rStyle w:val="valores1"/>
          <w:rFonts w:asciiTheme="minorHAnsi" w:hAnsiTheme="minorHAnsi" w:cstheme="minorHAnsi"/>
          <w:color w:val="6B0101"/>
          <w:sz w:val="18"/>
          <w:szCs w:val="18"/>
        </w:rPr>
        <w:t>#¿NOMBRE</w:t>
      </w:r>
      <w:proofErr w:type="gramStart"/>
      <w:r w:rsidRPr="00C96519">
        <w:rPr>
          <w:rStyle w:val="valores1"/>
          <w:rFonts w:asciiTheme="minorHAnsi" w:hAnsiTheme="minorHAnsi" w:cstheme="minorHAnsi"/>
          <w:color w:val="6B0101"/>
          <w:sz w:val="18"/>
          <w:szCs w:val="18"/>
        </w:rPr>
        <w:t>?</w:t>
      </w:r>
      <w:r w:rsidRPr="00C96519">
        <w:rPr>
          <w:rFonts w:asciiTheme="minorHAnsi" w:hAnsiTheme="minorHAnsi" w:cstheme="minorHAnsi"/>
          <w:color w:val="6B0101"/>
          <w:sz w:val="18"/>
          <w:szCs w:val="18"/>
        </w:rPr>
        <w:t>.</w:t>
      </w:r>
      <w:proofErr w:type="gramEnd"/>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pulsamos sobre la pestaña </w:t>
      </w:r>
      <w:r w:rsidRPr="00C96519">
        <w:rPr>
          <w:rStyle w:val="opciones1"/>
          <w:rFonts w:asciiTheme="minorHAnsi" w:hAnsiTheme="minorHAnsi" w:cstheme="minorHAnsi"/>
          <w:sz w:val="18"/>
          <w:szCs w:val="18"/>
        </w:rPr>
        <w:t>Formulas</w:t>
      </w:r>
      <w:r w:rsidRPr="00C96519">
        <w:rPr>
          <w:rFonts w:asciiTheme="minorHAnsi" w:hAnsiTheme="minorHAnsi" w:cstheme="minorHAnsi"/>
          <w:color w:val="6B0101"/>
          <w:sz w:val="18"/>
          <w:szCs w:val="18"/>
        </w:rPr>
        <w:t xml:space="preserve"> encontraremos el botón </w:t>
      </w:r>
      <w:r w:rsidRPr="00C96519">
        <w:rPr>
          <w:rStyle w:val="opciones1"/>
          <w:rFonts w:asciiTheme="minorHAnsi" w:hAnsiTheme="minorHAnsi" w:cstheme="minorHAnsi"/>
          <w:sz w:val="18"/>
          <w:szCs w:val="18"/>
        </w:rPr>
        <w:t>Comprobación de errores...</w:t>
      </w:r>
      <w:r w:rsidRPr="00C96519">
        <w:rPr>
          <w:rFonts w:asciiTheme="minorHAnsi" w:hAnsiTheme="minorHAnsi" w:cstheme="minorHAnsi"/>
          <w:color w:val="6B0101"/>
          <w:sz w:val="18"/>
          <w:szCs w:val="18"/>
        </w:rPr>
        <w:t xml:space="preserve"> dentro del grupo </w:t>
      </w:r>
      <w:r w:rsidRPr="00C96519">
        <w:rPr>
          <w:rStyle w:val="ventanas1"/>
          <w:rFonts w:asciiTheme="minorHAnsi" w:hAnsiTheme="minorHAnsi" w:cstheme="minorHAnsi"/>
          <w:sz w:val="18"/>
          <w:szCs w:val="18"/>
        </w:rPr>
        <w:t>Auditoría de fórmulas</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205055C8" wp14:editId="44F7A15D">
            <wp:extent cx="1757238" cy="808459"/>
            <wp:effectExtent l="0" t="0" r="0" b="0"/>
            <wp:docPr id="339" name="Imagen 339" descr="Comprobar fó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Comprobar fórmula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57417" cy="808542"/>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Desde la pequeña flecha de la derecha podemos desplegar un menú, con opciones interesantes como localizar </w:t>
      </w:r>
      <w:r w:rsidRPr="00C96519">
        <w:rPr>
          <w:rStyle w:val="opciones1"/>
          <w:rFonts w:asciiTheme="minorHAnsi" w:hAnsiTheme="minorHAnsi" w:cstheme="minorHAnsi"/>
          <w:sz w:val="18"/>
          <w:szCs w:val="18"/>
        </w:rPr>
        <w:t>Referencias circulares</w:t>
      </w:r>
      <w:r w:rsidRPr="00C96519">
        <w:rPr>
          <w:rFonts w:asciiTheme="minorHAnsi" w:hAnsiTheme="minorHAnsi" w:cstheme="minorHAnsi"/>
          <w:color w:val="6B0101"/>
          <w:sz w:val="18"/>
          <w:szCs w:val="18"/>
        </w:rPr>
        <w:t>. Si hay alguna, aparece su localización en el submenú.</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éste apartado vamos a ver la primera opción, </w:t>
      </w:r>
      <w:r w:rsidRPr="00C96519">
        <w:rPr>
          <w:rStyle w:val="opciones1"/>
          <w:rFonts w:asciiTheme="minorHAnsi" w:hAnsiTheme="minorHAnsi" w:cstheme="minorHAnsi"/>
          <w:sz w:val="18"/>
          <w:szCs w:val="18"/>
        </w:rPr>
        <w:t>Comprobación de errores...</w:t>
      </w:r>
      <w:r w:rsidRPr="00C96519">
        <w:rPr>
          <w:rFonts w:asciiTheme="minorHAnsi" w:hAnsiTheme="minorHAnsi" w:cstheme="minorHAnsi"/>
          <w:color w:val="6B0101"/>
          <w:sz w:val="18"/>
          <w:szCs w:val="18"/>
        </w:rPr>
        <w:t>, que realiza la misma acción que pulsar directamente sobre el botón sin desplegar el menú.</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Aparece el cuadro de diálogo </w:t>
      </w:r>
      <w:r w:rsidRPr="00C96519">
        <w:rPr>
          <w:rStyle w:val="ventanas1"/>
          <w:rFonts w:asciiTheme="minorHAnsi" w:hAnsiTheme="minorHAnsi" w:cstheme="minorHAnsi"/>
          <w:sz w:val="18"/>
          <w:szCs w:val="18"/>
        </w:rPr>
        <w:t>Comprobaciones de errores</w:t>
      </w:r>
      <w:r w:rsidRPr="00C96519">
        <w:rPr>
          <w:rFonts w:asciiTheme="minorHAnsi" w:hAnsiTheme="minorHAnsi" w:cstheme="minorHAnsi"/>
          <w:color w:val="6B0101"/>
          <w:sz w:val="18"/>
          <w:szCs w:val="18"/>
        </w:rPr>
        <w:t xml:space="preserve"> como el que vemos en la imagen donde nos informa de qué tipo de error se ha detectado y en ocasiones nos puede ofrecer una corrección. </w:t>
      </w:r>
      <w:r w:rsidRPr="00C96519">
        <w:rPr>
          <w:rFonts w:asciiTheme="minorHAnsi" w:hAnsiTheme="minorHAnsi" w:cstheme="minorHAnsi"/>
          <w:noProof/>
          <w:color w:val="6B0101"/>
          <w:sz w:val="18"/>
          <w:szCs w:val="18"/>
        </w:rPr>
        <w:drawing>
          <wp:inline distT="0" distB="0" distL="0" distR="0" wp14:anchorId="6AF6401A" wp14:editId="0406250D">
            <wp:extent cx="3982954" cy="1682091"/>
            <wp:effectExtent l="0" t="0" r="0" b="0"/>
            <wp:docPr id="338" name="Imagen 338" descr="comproba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comprobar erro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83359" cy="1682262"/>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 parte más interesante es la descripción del error. Lo normal es que con ella sepamos cuál es el problema y pulsando </w:t>
      </w:r>
      <w:r w:rsidRPr="00C96519">
        <w:rPr>
          <w:rStyle w:val="opciones1"/>
          <w:rFonts w:asciiTheme="minorHAnsi" w:hAnsiTheme="minorHAnsi" w:cstheme="minorHAnsi"/>
          <w:sz w:val="18"/>
          <w:szCs w:val="18"/>
        </w:rPr>
        <w:t>Modificar en la barra de fórmulas</w:t>
      </w:r>
      <w:r w:rsidRPr="00C96519">
        <w:rPr>
          <w:rFonts w:asciiTheme="minorHAnsi" w:hAnsiTheme="minorHAnsi" w:cstheme="minorHAnsi"/>
          <w:color w:val="6B0101"/>
          <w:sz w:val="18"/>
          <w:szCs w:val="18"/>
        </w:rPr>
        <w:t>, la rectifiquemos manualmente.</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Con los botones </w:t>
      </w:r>
      <w:r w:rsidRPr="00C96519">
        <w:rPr>
          <w:rStyle w:val="opciones1"/>
          <w:rFonts w:asciiTheme="minorHAnsi" w:hAnsiTheme="minorHAnsi" w:cstheme="minorHAnsi"/>
          <w:sz w:val="18"/>
          <w:szCs w:val="18"/>
        </w:rPr>
        <w:t>Anterior</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Siguiente</w:t>
      </w:r>
      <w:r w:rsidRPr="00C96519">
        <w:rPr>
          <w:rFonts w:asciiTheme="minorHAnsi" w:hAnsiTheme="minorHAnsi" w:cstheme="minorHAnsi"/>
          <w:color w:val="6B0101"/>
          <w:sz w:val="18"/>
          <w:szCs w:val="18"/>
        </w:rPr>
        <w:t xml:space="preserve"> podremos ir moviéndonos entre los errores del libro, si es que hay más de uno.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Además, disponemos de herramientas útiles como la </w:t>
      </w:r>
      <w:r w:rsidRPr="00C96519">
        <w:rPr>
          <w:rStyle w:val="opciones1"/>
          <w:rFonts w:asciiTheme="minorHAnsi" w:hAnsiTheme="minorHAnsi" w:cstheme="minorHAnsi"/>
          <w:sz w:val="18"/>
          <w:szCs w:val="18"/>
        </w:rPr>
        <w:t>Ayuda sobre este error</w:t>
      </w:r>
      <w:r w:rsidRPr="00C96519">
        <w:rPr>
          <w:rFonts w:asciiTheme="minorHAnsi" w:hAnsiTheme="minorHAnsi" w:cstheme="minorHAnsi"/>
          <w:color w:val="6B0101"/>
          <w:sz w:val="18"/>
          <w:szCs w:val="18"/>
        </w:rPr>
        <w:t xml:space="preserve">, u </w:t>
      </w:r>
      <w:r w:rsidRPr="00C96519">
        <w:rPr>
          <w:rStyle w:val="opciones1"/>
          <w:rFonts w:asciiTheme="minorHAnsi" w:hAnsiTheme="minorHAnsi" w:cstheme="minorHAnsi"/>
          <w:sz w:val="18"/>
          <w:szCs w:val="18"/>
        </w:rPr>
        <w:t>Omitir error</w:t>
      </w:r>
      <w:r w:rsidRPr="00C96519">
        <w:rPr>
          <w:rFonts w:asciiTheme="minorHAnsi" w:hAnsiTheme="minorHAnsi" w:cstheme="minorHAnsi"/>
          <w:color w:val="6B0101"/>
          <w:sz w:val="18"/>
          <w:szCs w:val="18"/>
        </w:rPr>
        <w:t>, para dejar la fórmula tal y como está.</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El botón </w:t>
      </w:r>
      <w:r w:rsidRPr="00C96519">
        <w:rPr>
          <w:rStyle w:val="opciones1"/>
          <w:rFonts w:asciiTheme="minorHAnsi" w:hAnsiTheme="minorHAnsi" w:cstheme="minorHAnsi"/>
          <w:sz w:val="18"/>
          <w:szCs w:val="18"/>
        </w:rPr>
        <w:t>Mostrar pasos de cálculo...</w:t>
      </w:r>
      <w:r w:rsidRPr="00C96519">
        <w:rPr>
          <w:rFonts w:asciiTheme="minorHAnsi" w:hAnsiTheme="minorHAnsi" w:cstheme="minorHAnsi"/>
          <w:color w:val="6B0101"/>
          <w:sz w:val="18"/>
          <w:szCs w:val="18"/>
        </w:rPr>
        <w:t xml:space="preserve"> nos abre un cuadro de diálogo donde </w:t>
      </w:r>
      <w:proofErr w:type="spellStart"/>
      <w:r w:rsidRPr="00C96519">
        <w:rPr>
          <w:rFonts w:asciiTheme="minorHAnsi" w:hAnsiTheme="minorHAnsi" w:cstheme="minorHAnsi"/>
          <w:color w:val="6B0101"/>
          <w:sz w:val="18"/>
          <w:szCs w:val="18"/>
        </w:rPr>
        <w:t>evalua</w:t>
      </w:r>
      <w:proofErr w:type="spellEnd"/>
      <w:r w:rsidRPr="00C96519">
        <w:rPr>
          <w:rFonts w:asciiTheme="minorHAnsi" w:hAnsiTheme="minorHAnsi" w:cstheme="minorHAnsi"/>
          <w:color w:val="6B0101"/>
          <w:sz w:val="18"/>
          <w:szCs w:val="18"/>
        </w:rPr>
        <w:t xml:space="preserve"> la fórmula y nos informa dónde se encuentra el error, si es en el nombre de la función o si está en los parámetros de la fórmula.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AC82415" wp14:editId="6B1D3AF4">
            <wp:extent cx="135255" cy="135255"/>
            <wp:effectExtent l="0" t="0" r="0" b="0"/>
            <wp:docPr id="337" name="Imagen 337"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resaltado1"/>
          <w:rFonts w:asciiTheme="minorHAnsi" w:hAnsiTheme="minorHAnsi" w:cstheme="minorHAnsi"/>
          <w:sz w:val="18"/>
          <w:szCs w:val="18"/>
        </w:rPr>
        <w:t>Otras herramientas de Auditoría de fórmulas</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En la pestaña de </w:t>
      </w:r>
      <w:r w:rsidRPr="00C96519">
        <w:rPr>
          <w:rStyle w:val="opciones1"/>
          <w:rFonts w:asciiTheme="minorHAnsi" w:hAnsiTheme="minorHAnsi" w:cstheme="minorHAnsi"/>
          <w:sz w:val="18"/>
          <w:szCs w:val="18"/>
        </w:rPr>
        <w:t>Fórmulas</w:t>
      </w:r>
      <w:r w:rsidRPr="00C96519">
        <w:rPr>
          <w:rFonts w:asciiTheme="minorHAnsi" w:hAnsiTheme="minorHAnsi" w:cstheme="minorHAnsi"/>
          <w:color w:val="6B0101"/>
          <w:sz w:val="18"/>
          <w:szCs w:val="18"/>
        </w:rPr>
        <w:t xml:space="preserve"> también hay disponibles otras opciones útiles. </w:t>
      </w:r>
      <w:r w:rsidRPr="00C96519">
        <w:rPr>
          <w:rFonts w:asciiTheme="minorHAnsi" w:hAnsiTheme="minorHAnsi" w:cstheme="minorHAnsi"/>
          <w:noProof/>
          <w:color w:val="6B0101"/>
          <w:sz w:val="18"/>
          <w:szCs w:val="18"/>
        </w:rPr>
        <w:drawing>
          <wp:inline distT="0" distB="0" distL="0" distR="0" wp14:anchorId="5B6B9042" wp14:editId="488A2A4A">
            <wp:extent cx="2122998" cy="728557"/>
            <wp:effectExtent l="0" t="0" r="0" b="0"/>
            <wp:docPr id="336" name="Imagen 336" descr="barra de audi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barra de auditori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22950" cy="728540"/>
                    </a:xfrm>
                    <a:prstGeom prst="rect">
                      <a:avLst/>
                    </a:prstGeom>
                    <a:noFill/>
                    <a:ln>
                      <a:noFill/>
                    </a:ln>
                  </pic:spPr>
                </pic:pic>
              </a:graphicData>
            </a:graphic>
          </wp:inline>
        </w:drawing>
      </w:r>
    </w:p>
    <w:p w:rsidR="003F737C" w:rsidRPr="00C96519" w:rsidRDefault="003F737C" w:rsidP="00F3332A">
      <w:pPr>
        <w:pStyle w:val="centrado"/>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Rastrear precedentes</w:t>
      </w:r>
      <w:r w:rsidRPr="00C96519">
        <w:rPr>
          <w:rFonts w:asciiTheme="minorHAnsi" w:hAnsiTheme="minorHAnsi" w:cstheme="minorHAnsi"/>
          <w:color w:val="6B0101"/>
          <w:sz w:val="18"/>
          <w:szCs w:val="18"/>
        </w:rPr>
        <w:t xml:space="preserve"> dibuja unas flechas indicando dónde están las celdas involucradas en la fórmula.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Rastrear dependientes</w:t>
      </w:r>
      <w:r w:rsidRPr="00C96519">
        <w:rPr>
          <w:rFonts w:asciiTheme="minorHAnsi" w:hAnsiTheme="minorHAnsi" w:cstheme="minorHAnsi"/>
          <w:color w:val="6B0101"/>
          <w:sz w:val="18"/>
          <w:szCs w:val="18"/>
        </w:rPr>
        <w:t xml:space="preserve"> dibuja flechas indicando a qué fórmula pertenece la celda seleccionada, si es que pertenece a alguna fórmula.</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se pueden rastrear desde la opción </w:t>
      </w:r>
      <w:r w:rsidRPr="00C96519">
        <w:rPr>
          <w:rStyle w:val="opciones1"/>
          <w:rFonts w:asciiTheme="minorHAnsi" w:hAnsiTheme="minorHAnsi" w:cstheme="minorHAnsi"/>
          <w:sz w:val="18"/>
          <w:szCs w:val="18"/>
        </w:rPr>
        <w:t>Rastrear error</w:t>
      </w:r>
      <w:r w:rsidRPr="00C96519">
        <w:rPr>
          <w:rFonts w:asciiTheme="minorHAnsi" w:hAnsiTheme="minorHAnsi" w:cstheme="minorHAnsi"/>
          <w:color w:val="6B0101"/>
          <w:sz w:val="18"/>
          <w:szCs w:val="18"/>
        </w:rPr>
        <w:t xml:space="preserve"> del menú </w:t>
      </w:r>
      <w:r w:rsidRPr="00C96519">
        <w:rPr>
          <w:rStyle w:val="opciones1"/>
          <w:rFonts w:asciiTheme="minorHAnsi" w:hAnsiTheme="minorHAnsi" w:cstheme="minorHAnsi"/>
          <w:sz w:val="18"/>
          <w:szCs w:val="18"/>
        </w:rPr>
        <w:t>Comprobación de errores....</w:t>
      </w:r>
      <w:r w:rsidRPr="00C96519">
        <w:rPr>
          <w:rFonts w:asciiTheme="minorHAnsi" w:hAnsiTheme="minorHAnsi" w:cstheme="minorHAnsi"/>
          <w:color w:val="6B0101"/>
          <w:sz w:val="18"/>
          <w:szCs w:val="18"/>
        </w:rPr>
        <w:t>.</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Quitar flechas</w:t>
      </w:r>
      <w:r w:rsidRPr="00C96519">
        <w:rPr>
          <w:rFonts w:asciiTheme="minorHAnsi" w:hAnsiTheme="minorHAnsi" w:cstheme="minorHAnsi"/>
          <w:color w:val="6B0101"/>
          <w:sz w:val="18"/>
          <w:szCs w:val="18"/>
        </w:rPr>
        <w:t xml:space="preserve"> elimina las flechas indicativas de celdas creadas con </w:t>
      </w:r>
      <w:r w:rsidRPr="00C96519">
        <w:rPr>
          <w:rStyle w:val="opciones1"/>
          <w:rFonts w:asciiTheme="minorHAnsi" w:hAnsiTheme="minorHAnsi" w:cstheme="minorHAnsi"/>
          <w:sz w:val="18"/>
          <w:szCs w:val="18"/>
        </w:rPr>
        <w:t>Rastrear dependientes</w:t>
      </w:r>
      <w:r w:rsidRPr="00C96519">
        <w:rPr>
          <w:rFonts w:asciiTheme="minorHAnsi" w:hAnsiTheme="minorHAnsi" w:cstheme="minorHAnsi"/>
          <w:color w:val="6B0101"/>
          <w:sz w:val="18"/>
          <w:szCs w:val="18"/>
        </w:rPr>
        <w:t xml:space="preserve"> o </w:t>
      </w:r>
      <w:r w:rsidRPr="00C96519">
        <w:rPr>
          <w:rStyle w:val="opciones1"/>
          <w:rFonts w:asciiTheme="minorHAnsi" w:hAnsiTheme="minorHAnsi" w:cstheme="minorHAnsi"/>
          <w:sz w:val="18"/>
          <w:szCs w:val="18"/>
        </w:rPr>
        <w:t>Rastrear precedente</w:t>
      </w:r>
      <w:r w:rsidRPr="00C96519">
        <w:rPr>
          <w:rFonts w:asciiTheme="minorHAnsi" w:hAnsiTheme="minorHAnsi" w:cstheme="minorHAnsi"/>
          <w:color w:val="6B0101"/>
          <w:sz w:val="18"/>
          <w:szCs w:val="18"/>
        </w:rPr>
        <w:t xml:space="preserve">s.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Evaluar fórmula</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77852B73" wp14:editId="4AE0E16C">
            <wp:extent cx="294005" cy="222885"/>
            <wp:effectExtent l="0" t="0" r="0" b="5715"/>
            <wp:docPr id="335" name="Imagen 335" descr="Evaluar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Evaluar fórmul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4005" cy="22288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abre un cuadro de diálogo que muestra la fórmula de la celda activa y sus resultados.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La </w:t>
      </w:r>
      <w:r w:rsidRPr="00C96519">
        <w:rPr>
          <w:rStyle w:val="opciones1"/>
          <w:rFonts w:asciiTheme="minorHAnsi" w:hAnsiTheme="minorHAnsi" w:cstheme="minorHAnsi"/>
          <w:sz w:val="18"/>
          <w:szCs w:val="18"/>
        </w:rPr>
        <w:t>Ventana inspección</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3034D5CF" wp14:editId="75FB3D6A">
            <wp:extent cx="604238" cy="757188"/>
            <wp:effectExtent l="0" t="0" r="5715" b="5080"/>
            <wp:docPr id="334" name="Imagen 334" descr="Ventana Insp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Ventana Inspecció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4117" cy="757036"/>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permite hacer un seguimiento del valor de las celdas. </w:t>
      </w:r>
    </w:p>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 xml:space="preserve">6.10. Enlazando y consolidando hojas de trabajo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Ya hemos visto cómo trabajar con datos y cómo trabajar con fórmulas. Es inevitable hablar de los conceptos enlazar y consolidar hojas.</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26FF5D5" wp14:editId="5C36BCA0">
            <wp:extent cx="135255" cy="135255"/>
            <wp:effectExtent l="0" t="0" r="0" b="0"/>
            <wp:docPr id="331" name="Imagen 331"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resaltado1"/>
          <w:rFonts w:asciiTheme="minorHAnsi" w:hAnsiTheme="minorHAnsi" w:cstheme="minorHAnsi"/>
          <w:sz w:val="18"/>
          <w:szCs w:val="18"/>
        </w:rPr>
        <w:t>Enlazar hojas de trabajo.</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El concepto de enlazar en Excel es el hecho de utilizar fórmulas de varias hojas para combinas datos. Al enlazar hojas de trabajo estamos creando una dependencia de una con respecto a la otra, apareciendo así dos conceptos:</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Textoennegrita"/>
          <w:rFonts w:asciiTheme="minorHAnsi" w:hAnsiTheme="minorHAnsi" w:cstheme="minorHAnsi"/>
          <w:color w:val="6B0101"/>
          <w:sz w:val="18"/>
          <w:szCs w:val="18"/>
        </w:rPr>
        <w:t>el libro de trabajo dependiente</w:t>
      </w:r>
      <w:r w:rsidRPr="00C96519">
        <w:rPr>
          <w:rFonts w:asciiTheme="minorHAnsi" w:hAnsiTheme="minorHAnsi" w:cstheme="minorHAnsi"/>
          <w:color w:val="6B0101"/>
          <w:sz w:val="18"/>
          <w:szCs w:val="18"/>
        </w:rPr>
        <w:t>: es el que contiene las fórmulas.</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Textoennegrita"/>
          <w:rFonts w:asciiTheme="minorHAnsi" w:hAnsiTheme="minorHAnsi" w:cstheme="minorHAnsi"/>
          <w:color w:val="6B0101"/>
          <w:sz w:val="18"/>
          <w:szCs w:val="18"/>
        </w:rPr>
        <w:t>el libro de trabajo fuente</w:t>
      </w:r>
      <w:r w:rsidRPr="00C96519">
        <w:rPr>
          <w:rFonts w:asciiTheme="minorHAnsi" w:hAnsiTheme="minorHAnsi" w:cstheme="minorHAnsi"/>
          <w:color w:val="6B0101"/>
          <w:sz w:val="18"/>
          <w:szCs w:val="18"/>
        </w:rPr>
        <w:t>: es el que contiene los datos.</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La cuestión que debemos plantearnos antes de enlazar hojas de trabajo, es si realmente nos hace falta complicarnos tanto o sencillamente podemos hacerlo todo en una misma hoja.</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No existe una respuesta genérica, dependerá de la envergadura de los datos y de las fórmulas; si las hojas las van a utilizar varias personas, etc.</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crear un libro de trabajo dependiente debemos crear fórmulas de referencias externas, es decir fórmulas que hacen referencia a datos que se encuentran en una hoja externa a la que está la fórmula.</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AEF3492" wp14:editId="05C094D7">
            <wp:extent cx="135255" cy="135255"/>
            <wp:effectExtent l="0" t="0" r="0" b="0"/>
            <wp:docPr id="329" name="Imagen 329"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resaltado1"/>
          <w:rFonts w:asciiTheme="minorHAnsi" w:hAnsiTheme="minorHAnsi" w:cstheme="minorHAnsi"/>
          <w:sz w:val="18"/>
          <w:szCs w:val="18"/>
        </w:rPr>
        <w:t>Consolidar hojas de trabajo.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El concepto de consolidar hojas de trabajo viene muy ligado al concepto de enlace que acabamos de ver. Se trata de entablar una relación entre varias hojas de trabajo.</w:t>
      </w:r>
    </w:p>
    <w:p w:rsidR="003F737C" w:rsidRPr="00C96519" w:rsidRDefault="003F737C" w:rsidP="00C96519">
      <w:pPr>
        <w:spacing w:before="100" w:beforeAutospacing="1" w:line="240" w:lineRule="auto"/>
        <w:jc w:val="both"/>
        <w:rPr>
          <w:rFonts w:eastAsia="Times New Roman" w:cstheme="minorHAnsi"/>
          <w:color w:val="6B0101"/>
          <w:sz w:val="18"/>
          <w:szCs w:val="18"/>
          <w:lang w:eastAsia="es-MX"/>
        </w:rPr>
      </w:pPr>
      <w:r w:rsidRPr="00C96519">
        <w:rPr>
          <w:rFonts w:cstheme="minorHAnsi"/>
          <w:color w:val="6B0101"/>
          <w:sz w:val="18"/>
          <w:szCs w:val="18"/>
        </w:rPr>
        <w:br w:type="page"/>
      </w:r>
    </w:p>
    <w:p w:rsidR="003F737C" w:rsidRDefault="00F3332A" w:rsidP="00C96519">
      <w:pPr>
        <w:pStyle w:val="Ttulo1"/>
        <w:jc w:val="both"/>
        <w:rPr>
          <w:rFonts w:asciiTheme="minorHAnsi" w:hAnsiTheme="minorHAnsi" w:cstheme="minorHAnsi"/>
          <w:b/>
          <w:sz w:val="28"/>
          <w:szCs w:val="28"/>
        </w:rPr>
      </w:pPr>
      <w:bookmarkStart w:id="8" w:name="unidad7"/>
      <w:r>
        <w:rPr>
          <w:rFonts w:asciiTheme="minorHAnsi" w:hAnsiTheme="minorHAnsi" w:cstheme="minorHAnsi"/>
          <w:b/>
          <w:sz w:val="28"/>
          <w:szCs w:val="28"/>
        </w:rPr>
        <w:lastRenderedPageBreak/>
        <w:t>Unidad 7. Formato de celdas</w:t>
      </w:r>
    </w:p>
    <w:bookmarkEnd w:id="8"/>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Excel nos permite no solo realizar cuentas sino que también nos permite darle una buena presentación a nuestra hoja de cálculo</w:t>
      </w:r>
      <w:r w:rsidRPr="00C96519">
        <w:rPr>
          <w:rStyle w:val="resaltado1"/>
          <w:rFonts w:asciiTheme="minorHAnsi" w:hAnsiTheme="minorHAnsi" w:cstheme="minorHAnsi"/>
          <w:sz w:val="18"/>
          <w:szCs w:val="18"/>
        </w:rPr>
        <w:t xml:space="preserve"> resaltando la información más interesante, de esta forma con un solo vistazo podremos percibir la información más importante y así sacar conclusiones</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de forma rápida y eficiente</w:t>
      </w:r>
      <w:r w:rsidRPr="00C96519">
        <w:rPr>
          <w:rFonts w:asciiTheme="minorHAnsi" w:hAnsiTheme="minorHAnsi" w:cstheme="minorHAnsi"/>
          <w:color w:val="6B0101"/>
          <w:sz w:val="18"/>
          <w:szCs w:val="18"/>
        </w:rPr>
        <w:t>. Por ejemplo podemos llevar la cuenta de todos nuestros gastos y nuestras ganancias del año y resaltar en color rojo las pérdidas y en color verde las ganancias, de esta forma sabremos rápidamente si el año ha ido bien o mal.</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 continuación veremos las </w:t>
      </w:r>
      <w:r w:rsidRPr="00C96519">
        <w:rPr>
          <w:rStyle w:val="resaltado1"/>
          <w:rFonts w:asciiTheme="minorHAnsi" w:hAnsiTheme="minorHAnsi" w:cstheme="minorHAnsi"/>
          <w:sz w:val="18"/>
          <w:szCs w:val="18"/>
        </w:rPr>
        <w:t>diferentes opciones</w:t>
      </w:r>
      <w:r w:rsidRPr="00C96519">
        <w:rPr>
          <w:rFonts w:asciiTheme="minorHAnsi" w:hAnsiTheme="minorHAnsi" w:cstheme="minorHAnsi"/>
          <w:color w:val="6B0101"/>
          <w:sz w:val="18"/>
          <w:szCs w:val="18"/>
        </w:rPr>
        <w:t xml:space="preserve"> disponibles en Excel 2010 </w:t>
      </w:r>
      <w:r w:rsidRPr="00C96519">
        <w:rPr>
          <w:rStyle w:val="resaltado1"/>
          <w:rFonts w:asciiTheme="minorHAnsi" w:hAnsiTheme="minorHAnsi" w:cstheme="minorHAnsi"/>
          <w:sz w:val="18"/>
          <w:szCs w:val="18"/>
        </w:rPr>
        <w:t>respecto al cambio de aspecto de las celdas</w:t>
      </w:r>
      <w:r w:rsidRPr="00C96519">
        <w:rPr>
          <w:rFonts w:asciiTheme="minorHAnsi" w:hAnsiTheme="minorHAnsi" w:cstheme="minorHAnsi"/>
          <w:color w:val="6B0101"/>
          <w:sz w:val="18"/>
          <w:szCs w:val="18"/>
        </w:rPr>
        <w:t xml:space="preserve"> de una hoja de cálculo y cómo manejarlas para modificar el tipo y aspecto de la letra, la alineación, bordes, sombreados y forma de visualizar números en la celda.</w:t>
      </w:r>
    </w:p>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 xml:space="preserve">7.1. Fuente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Excel nos permite </w:t>
      </w:r>
      <w:r w:rsidRPr="00C96519">
        <w:rPr>
          <w:rStyle w:val="resaltado1"/>
          <w:rFonts w:asciiTheme="minorHAnsi" w:hAnsiTheme="minorHAnsi" w:cstheme="minorHAnsi"/>
          <w:sz w:val="18"/>
          <w:szCs w:val="18"/>
        </w:rPr>
        <w:t>cambiar la apariencia de los datos</w:t>
      </w:r>
      <w:r w:rsidRPr="00C96519">
        <w:rPr>
          <w:rFonts w:asciiTheme="minorHAnsi" w:hAnsiTheme="minorHAnsi" w:cstheme="minorHAnsi"/>
          <w:color w:val="6B0101"/>
          <w:sz w:val="18"/>
          <w:szCs w:val="18"/>
        </w:rPr>
        <w:t xml:space="preserve"> de una hoja de cálculo cambiando la fuente, el tamaño, estilo y color de los datos de una celda.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cambiar la apariencia de los datos de nuestra hoja de cálculo, podemos utilizar los cuadros de diálogo o la banda de opciones, a continuación te describimos estas dos formas, en cualquiera de las dos primero deberás previamente seleccionar el rango de celdas al cual se quiere modificar el aspecto: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81AC0BD" wp14:editId="4560FB2F">
            <wp:extent cx="135255" cy="135255"/>
            <wp:effectExtent l="0" t="0" r="0" b="0"/>
            <wp:docPr id="350" name="Imagen 350"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Utilizando los cuadros de diálogo: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pestaña </w:t>
      </w:r>
      <w:r w:rsidRPr="00C96519">
        <w:rPr>
          <w:rStyle w:val="opciones1"/>
          <w:rFonts w:asciiTheme="minorHAnsi" w:hAnsiTheme="minorHAnsi" w:cstheme="minorHAnsi"/>
          <w:sz w:val="18"/>
          <w:szCs w:val="18"/>
        </w:rPr>
        <w:t>Inicio</w:t>
      </w:r>
      <w:r w:rsidRPr="00C96519">
        <w:rPr>
          <w:rFonts w:asciiTheme="minorHAnsi" w:hAnsiTheme="minorHAnsi" w:cstheme="minorHAnsi"/>
          <w:color w:val="6B0101"/>
          <w:sz w:val="18"/>
          <w:szCs w:val="18"/>
        </w:rPr>
        <w:t xml:space="preserve"> haz clic en la flecha que se encuentra al pie de la sección </w:t>
      </w:r>
      <w:r w:rsidRPr="00C96519">
        <w:rPr>
          <w:rStyle w:val="ventanas1"/>
          <w:rFonts w:asciiTheme="minorHAnsi" w:hAnsiTheme="minorHAnsi" w:cstheme="minorHAnsi"/>
          <w:sz w:val="18"/>
          <w:szCs w:val="18"/>
        </w:rPr>
        <w:t>Fuente</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49122D3" wp14:editId="3EF1CFF2">
            <wp:extent cx="1867609" cy="719222"/>
            <wp:effectExtent l="0" t="0" r="0" b="5080"/>
            <wp:docPr id="349" name="Imagen 349" descr="menú formato -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menú formato - celda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68210" cy="719453"/>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 abrirá el cuadro de diálogo </w:t>
      </w:r>
      <w:r w:rsidRPr="00C96519">
        <w:rPr>
          <w:rStyle w:val="ventanas1"/>
          <w:rFonts w:asciiTheme="minorHAnsi" w:hAnsiTheme="minorHAnsi" w:cstheme="minorHAnsi"/>
          <w:sz w:val="18"/>
          <w:szCs w:val="18"/>
        </w:rPr>
        <w:t>Formato de celdas</w:t>
      </w:r>
      <w:r w:rsidRPr="00C96519">
        <w:rPr>
          <w:rFonts w:asciiTheme="minorHAnsi" w:hAnsiTheme="minorHAnsi" w:cstheme="minorHAnsi"/>
          <w:color w:val="6B0101"/>
          <w:sz w:val="18"/>
          <w:szCs w:val="18"/>
        </w:rPr>
        <w:t xml:space="preserve">, y más concretamente la pestaña </w:t>
      </w:r>
      <w:r w:rsidRPr="00C96519">
        <w:rPr>
          <w:rStyle w:val="ventanas1"/>
          <w:rFonts w:asciiTheme="minorHAnsi" w:hAnsiTheme="minorHAnsi" w:cstheme="minorHAnsi"/>
          <w:sz w:val="18"/>
          <w:szCs w:val="18"/>
        </w:rPr>
        <w:t>Fuente</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5DC341D7" wp14:editId="26C1C786">
            <wp:extent cx="3466485" cy="2611292"/>
            <wp:effectExtent l="0" t="0" r="635" b="0"/>
            <wp:docPr id="348" name="Imagen 348"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formato celda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66603" cy="2611381"/>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vez elegidos todos los aspectos deseados, hacemos clic sobre el botón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Conforme vamos cambiando los valores de la ficha, aparece en el recuadro </w:t>
      </w:r>
      <w:r w:rsidRPr="00C96519">
        <w:rPr>
          <w:rStyle w:val="opciones1"/>
          <w:rFonts w:asciiTheme="minorHAnsi" w:hAnsiTheme="minorHAnsi" w:cstheme="minorHAnsi"/>
          <w:sz w:val="18"/>
          <w:szCs w:val="18"/>
        </w:rPr>
        <w:t>Vista previa</w:t>
      </w:r>
      <w:r w:rsidRPr="00C96519">
        <w:rPr>
          <w:rFonts w:asciiTheme="minorHAnsi" w:hAnsiTheme="minorHAnsi" w:cstheme="minorHAnsi"/>
          <w:color w:val="6B0101"/>
          <w:sz w:val="18"/>
          <w:szCs w:val="18"/>
        </w:rPr>
        <w:t xml:space="preserve"> un modelo de cómo quedará nuestra selección en la celda.</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Esto es muy útil a la hora de elegir el formato que más se adapte a lo que queremos.</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 continuación pasamos a explicarte las distintas opciones de la ficha</w:t>
      </w:r>
      <w:r w:rsidRPr="00C96519">
        <w:rPr>
          <w:rStyle w:val="ventanas1"/>
          <w:rFonts w:asciiTheme="minorHAnsi" w:hAnsiTheme="minorHAnsi" w:cstheme="minorHAnsi"/>
          <w:sz w:val="18"/>
          <w:szCs w:val="18"/>
        </w:rPr>
        <w:t xml:space="preserve"> Fuente</w:t>
      </w:r>
      <w:r w:rsidRPr="00C96519">
        <w:rPr>
          <w:rFonts w:asciiTheme="minorHAnsi" w:hAnsiTheme="minorHAnsi" w:cstheme="minorHAnsi"/>
          <w:color w:val="6B0101"/>
          <w:sz w:val="18"/>
          <w:szCs w:val="18"/>
        </w:rPr>
        <w:t xml:space="preserve">.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 xml:space="preserve">Fuente: </w:t>
      </w:r>
      <w:r w:rsidRPr="00C96519">
        <w:rPr>
          <w:rFonts w:asciiTheme="minorHAnsi" w:hAnsiTheme="minorHAnsi" w:cstheme="minorHAnsi"/>
          <w:color w:val="6B0101"/>
          <w:sz w:val="18"/>
          <w:szCs w:val="18"/>
        </w:rPr>
        <w:t>Son los tipos de letra disponibles. Hay que elegir una de la lista.</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elegimos un tipo de letra con el identificativo </w:t>
      </w:r>
      <w:r w:rsidRPr="00C96519">
        <w:rPr>
          <w:rFonts w:asciiTheme="minorHAnsi" w:hAnsiTheme="minorHAnsi" w:cstheme="minorHAnsi"/>
          <w:noProof/>
          <w:color w:val="6B0101"/>
          <w:sz w:val="18"/>
          <w:szCs w:val="18"/>
        </w:rPr>
        <w:drawing>
          <wp:inline distT="0" distB="0" distL="0" distR="0" wp14:anchorId="7310212A" wp14:editId="4CD53F05">
            <wp:extent cx="142875" cy="142875"/>
            <wp:effectExtent l="0" t="0" r="9525" b="9525"/>
            <wp:docPr id="347" name="Imagen 347" descr="http://www.aulaclic.es/excel2010/graficos/true_type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aulaclic.es/excel2010/graficos/true_type_excel.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delante de su nombre, nos indica que la fuente elegida es </w:t>
      </w:r>
      <w:r w:rsidRPr="00C96519">
        <w:rPr>
          <w:rFonts w:asciiTheme="minorHAnsi" w:hAnsiTheme="minorHAnsi" w:cstheme="minorHAnsi"/>
          <w:b/>
          <w:bCs/>
          <w:color w:val="6B0101"/>
          <w:sz w:val="18"/>
          <w:szCs w:val="18"/>
        </w:rPr>
        <w:t xml:space="preserve">True </w:t>
      </w:r>
      <w:proofErr w:type="spellStart"/>
      <w:r w:rsidRPr="00C96519">
        <w:rPr>
          <w:rFonts w:asciiTheme="minorHAnsi" w:hAnsiTheme="minorHAnsi" w:cstheme="minorHAnsi"/>
          <w:b/>
          <w:bCs/>
          <w:color w:val="6B0101"/>
          <w:sz w:val="18"/>
          <w:szCs w:val="18"/>
        </w:rPr>
        <w:t>Type</w:t>
      </w:r>
      <w:proofErr w:type="spellEnd"/>
      <w:r w:rsidRPr="00C96519">
        <w:rPr>
          <w:rFonts w:asciiTheme="minorHAnsi" w:hAnsiTheme="minorHAnsi" w:cstheme="minorHAnsi"/>
          <w:color w:val="6B0101"/>
          <w:sz w:val="18"/>
          <w:szCs w:val="18"/>
        </w:rPr>
        <w:t xml:space="preserve">, es decir, que se usará la misma fuente en la pantalla que la impresora, y que además es una fuente escalable (podemos escribir un tamaño de fuente aunque no aparezca en la lista de tamaños disponibles).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 xml:space="preserve">Estilo: </w:t>
      </w:r>
      <w:r w:rsidRPr="00C96519">
        <w:rPr>
          <w:rFonts w:asciiTheme="minorHAnsi" w:hAnsiTheme="minorHAnsi" w:cstheme="minorHAnsi"/>
          <w:color w:val="6B0101"/>
          <w:sz w:val="18"/>
          <w:szCs w:val="18"/>
        </w:rPr>
        <w:t xml:space="preserve">Se elegirá de la lista un estilo de escritura. No todos los estilos son disponibles con cada tipo de fuente. Los estilos posibles son: Normal, </w:t>
      </w:r>
      <w:r w:rsidRPr="00C96519">
        <w:rPr>
          <w:rFonts w:asciiTheme="minorHAnsi" w:hAnsiTheme="minorHAnsi" w:cstheme="minorHAnsi"/>
          <w:i/>
          <w:iCs/>
          <w:color w:val="6B0101"/>
          <w:sz w:val="18"/>
          <w:szCs w:val="18"/>
        </w:rPr>
        <w:t>Cursiva</w:t>
      </w:r>
      <w:r w:rsidRPr="00C96519">
        <w:rPr>
          <w:rFonts w:asciiTheme="minorHAnsi" w:hAnsiTheme="minorHAnsi" w:cstheme="minorHAnsi"/>
          <w:color w:val="6B0101"/>
          <w:sz w:val="18"/>
          <w:szCs w:val="18"/>
        </w:rPr>
        <w:t xml:space="preserve">, </w:t>
      </w:r>
      <w:r w:rsidRPr="00C96519">
        <w:rPr>
          <w:rStyle w:val="Textoennegrita"/>
          <w:rFonts w:asciiTheme="minorHAnsi" w:hAnsiTheme="minorHAnsi" w:cstheme="minorHAnsi"/>
          <w:color w:val="6B0101"/>
          <w:sz w:val="18"/>
          <w:szCs w:val="18"/>
        </w:rPr>
        <w:t>Negrita</w:t>
      </w:r>
      <w:r w:rsidRPr="00C96519">
        <w:rPr>
          <w:rFonts w:asciiTheme="minorHAnsi" w:hAnsiTheme="minorHAnsi" w:cstheme="minorHAnsi"/>
          <w:color w:val="6B0101"/>
          <w:sz w:val="18"/>
          <w:szCs w:val="18"/>
        </w:rPr>
        <w:t xml:space="preserve">, </w:t>
      </w:r>
      <w:r w:rsidRPr="00C96519">
        <w:rPr>
          <w:rStyle w:val="valores1"/>
          <w:rFonts w:asciiTheme="minorHAnsi" w:hAnsiTheme="minorHAnsi" w:cstheme="minorHAnsi"/>
          <w:color w:val="6B0101"/>
          <w:sz w:val="18"/>
          <w:szCs w:val="18"/>
        </w:rPr>
        <w:t>Negrita Cursiva</w:t>
      </w:r>
      <w:r w:rsidRPr="00C96519">
        <w:rPr>
          <w:rFonts w:asciiTheme="minorHAnsi" w:hAnsiTheme="minorHAnsi" w:cstheme="minorHAnsi"/>
          <w:color w:val="6B0101"/>
          <w:sz w:val="18"/>
          <w:szCs w:val="18"/>
        </w:rPr>
        <w:t xml:space="preserve">.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 xml:space="preserve">Tamaño: </w:t>
      </w:r>
      <w:r w:rsidRPr="00C96519">
        <w:rPr>
          <w:rFonts w:asciiTheme="minorHAnsi" w:hAnsiTheme="minorHAnsi" w:cstheme="minorHAnsi"/>
          <w:color w:val="6B0101"/>
          <w:sz w:val="18"/>
          <w:szCs w:val="18"/>
        </w:rPr>
        <w:t xml:space="preserve">Dependiendo del tipo de fuente elegido, se elegirá un tamaño u otro. Se puede elegir de la lista o bien teclearlo directamente una vez situados en el recuadro.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 xml:space="preserve">Subrayado: </w:t>
      </w:r>
      <w:r w:rsidRPr="00C96519">
        <w:rPr>
          <w:rFonts w:asciiTheme="minorHAnsi" w:hAnsiTheme="minorHAnsi" w:cstheme="minorHAnsi"/>
          <w:color w:val="6B0101"/>
          <w:sz w:val="18"/>
          <w:szCs w:val="18"/>
        </w:rPr>
        <w:t xml:space="preserve">Observa como la opción activa es </w:t>
      </w:r>
      <w:r w:rsidRPr="00C96519">
        <w:rPr>
          <w:rStyle w:val="opciones1"/>
          <w:rFonts w:asciiTheme="minorHAnsi" w:hAnsiTheme="minorHAnsi" w:cstheme="minorHAnsi"/>
          <w:sz w:val="18"/>
          <w:szCs w:val="18"/>
        </w:rPr>
        <w:t>Ninguno</w:t>
      </w:r>
      <w:r w:rsidRPr="00C96519">
        <w:rPr>
          <w:rFonts w:asciiTheme="minorHAnsi" w:hAnsiTheme="minorHAnsi" w:cstheme="minorHAnsi"/>
          <w:color w:val="6B0101"/>
          <w:sz w:val="18"/>
          <w:szCs w:val="18"/>
        </w:rPr>
        <w:t xml:space="preserve">, haciendo clic sobre la flecha de la derecha se abrirá una lista desplegable donde tendrás que elegir un tipo de subrayado.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Color:</w:t>
      </w:r>
      <w:r w:rsidRPr="00C96519">
        <w:rPr>
          <w:rFonts w:asciiTheme="minorHAnsi" w:hAnsiTheme="minorHAnsi" w:cstheme="minorHAnsi"/>
          <w:color w:val="6B0101"/>
          <w:sz w:val="18"/>
          <w:szCs w:val="18"/>
        </w:rPr>
        <w:t xml:space="preserve"> Por defecto el color activo es </w:t>
      </w:r>
      <w:r w:rsidRPr="00C96519">
        <w:rPr>
          <w:rStyle w:val="opciones1"/>
          <w:rFonts w:asciiTheme="minorHAnsi" w:hAnsiTheme="minorHAnsi" w:cstheme="minorHAnsi"/>
          <w:sz w:val="18"/>
          <w:szCs w:val="18"/>
        </w:rPr>
        <w:t>Automático</w:t>
      </w:r>
      <w:r w:rsidRPr="00C96519">
        <w:rPr>
          <w:rFonts w:asciiTheme="minorHAnsi" w:hAnsiTheme="minorHAnsi" w:cstheme="minorHAnsi"/>
          <w:color w:val="6B0101"/>
          <w:sz w:val="18"/>
          <w:szCs w:val="18"/>
        </w:rPr>
        <w:t xml:space="preserve">, pero haciendo clic sobre la flecha de la derecha podrás elegir un color para la letra.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 xml:space="preserve">Efectos: </w:t>
      </w:r>
      <w:r w:rsidRPr="00C96519">
        <w:rPr>
          <w:rFonts w:asciiTheme="minorHAnsi" w:hAnsiTheme="minorHAnsi" w:cstheme="minorHAnsi"/>
          <w:color w:val="6B0101"/>
          <w:sz w:val="18"/>
          <w:szCs w:val="18"/>
        </w:rPr>
        <w:t xml:space="preserve">Tenemos disponibles tres efectos distintos: </w:t>
      </w:r>
      <w:r w:rsidRPr="00C96519">
        <w:rPr>
          <w:rStyle w:val="opciones1"/>
          <w:rFonts w:asciiTheme="minorHAnsi" w:hAnsiTheme="minorHAnsi" w:cstheme="minorHAnsi"/>
          <w:sz w:val="18"/>
          <w:szCs w:val="18"/>
        </w:rPr>
        <w:t>Tachado</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Superíndice</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Subíndice</w:t>
      </w:r>
      <w:r w:rsidRPr="00C96519">
        <w:rPr>
          <w:rFonts w:asciiTheme="minorHAnsi" w:hAnsiTheme="minorHAnsi" w:cstheme="minorHAnsi"/>
          <w:color w:val="6B0101"/>
          <w:sz w:val="18"/>
          <w:szCs w:val="18"/>
        </w:rPr>
        <w:t xml:space="preserve">. Para activar o desactivar uno de ellos, hacer clic sobre la casilla de verificación que se encuentra a la izquierda.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Fuente normal:</w:t>
      </w:r>
      <w:r w:rsidRPr="00C96519">
        <w:rPr>
          <w:rFonts w:asciiTheme="minorHAnsi" w:hAnsiTheme="minorHAnsi" w:cstheme="minorHAnsi"/>
          <w:color w:val="6B0101"/>
          <w:sz w:val="18"/>
          <w:szCs w:val="18"/>
        </w:rPr>
        <w:t xml:space="preserve"> Si esta opción se activa, se devuelven todas las opciones de fuente que Excel 2010 tiene por defecto.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BDF78E9" wp14:editId="372E512C">
            <wp:extent cx="135255" cy="135255"/>
            <wp:effectExtent l="0" t="0" r="0" b="0"/>
            <wp:docPr id="346" name="Imagen 34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En la </w:t>
      </w:r>
      <w:r w:rsidRPr="00C96519">
        <w:rPr>
          <w:rStyle w:val="ventanas1"/>
          <w:rFonts w:asciiTheme="minorHAnsi" w:hAnsiTheme="minorHAnsi" w:cstheme="minorHAnsi"/>
          <w:sz w:val="18"/>
          <w:szCs w:val="18"/>
        </w:rPr>
        <w:t>Cinta de opciones</w:t>
      </w:r>
      <w:r w:rsidRPr="00C96519">
        <w:rPr>
          <w:rFonts w:asciiTheme="minorHAnsi" w:hAnsiTheme="minorHAnsi" w:cstheme="minorHAnsi"/>
          <w:color w:val="6B0101"/>
          <w:sz w:val="18"/>
          <w:szCs w:val="18"/>
        </w:rPr>
        <w:t xml:space="preserve"> disponemos de unos botones que nos permiten modificar algunas de las opciones vistas anteriormente y de forma más rápida. Si seleccionas previamente un texto, los cambios se aplicarán a él, y si no se aplicarán al nuevo texto que escribas. Puedes encontrar los botones para:</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Elegir el </w:t>
      </w:r>
      <w:r w:rsidRPr="00C96519">
        <w:rPr>
          <w:rStyle w:val="resaltado1"/>
          <w:rFonts w:asciiTheme="minorHAnsi" w:hAnsiTheme="minorHAnsi" w:cstheme="minorHAnsi"/>
          <w:sz w:val="18"/>
          <w:szCs w:val="18"/>
        </w:rPr>
        <w:t>tipo de fuente</w:t>
      </w:r>
      <w:r w:rsidRPr="00C96519">
        <w:rPr>
          <w:rFonts w:asciiTheme="minorHAnsi" w:hAnsiTheme="minorHAnsi" w:cstheme="minorHAnsi"/>
          <w:color w:val="6B0101"/>
          <w:sz w:val="18"/>
          <w:szCs w:val="18"/>
        </w:rPr>
        <w:t xml:space="preserve"> y el </w:t>
      </w:r>
      <w:r w:rsidRPr="00C96519">
        <w:rPr>
          <w:rStyle w:val="resaltado1"/>
          <w:rFonts w:asciiTheme="minorHAnsi" w:hAnsiTheme="minorHAnsi" w:cstheme="minorHAnsi"/>
          <w:sz w:val="18"/>
          <w:szCs w:val="18"/>
        </w:rPr>
        <w:t>tamaño</w:t>
      </w:r>
      <w:r w:rsidRPr="00C96519">
        <w:rPr>
          <w:rFonts w:asciiTheme="minorHAnsi" w:hAnsiTheme="minorHAnsi" w:cstheme="minorHAnsi"/>
          <w:color w:val="6B0101"/>
          <w:sz w:val="18"/>
          <w:szCs w:val="18"/>
        </w:rPr>
        <w:t xml:space="preserve"> del texto.</w:t>
      </w:r>
      <w:r w:rsidRPr="00C96519">
        <w:rPr>
          <w:rFonts w:asciiTheme="minorHAnsi" w:hAnsiTheme="minorHAnsi" w:cstheme="minorHAnsi"/>
          <w:noProof/>
          <w:color w:val="6B0101"/>
          <w:sz w:val="18"/>
          <w:szCs w:val="18"/>
        </w:rPr>
        <w:drawing>
          <wp:inline distT="0" distB="0" distL="0" distR="0" wp14:anchorId="06ECC640" wp14:editId="447E40BE">
            <wp:extent cx="1574165" cy="294005"/>
            <wp:effectExtent l="0" t="0" r="6985" b="0"/>
            <wp:docPr id="345" name="Imagen 345" descr="botón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botón fuent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74165" cy="29400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 Para cambiar el tamaño también puedes utilizar los </w:t>
      </w:r>
      <w:proofErr w:type="gramStart"/>
      <w:r w:rsidRPr="00C96519">
        <w:rPr>
          <w:rFonts w:asciiTheme="minorHAnsi" w:hAnsiTheme="minorHAnsi" w:cstheme="minorHAnsi"/>
          <w:color w:val="6B0101"/>
          <w:sz w:val="18"/>
          <w:szCs w:val="18"/>
        </w:rPr>
        <w:t xml:space="preserve">botones </w:t>
      </w:r>
      <w:proofErr w:type="gramEnd"/>
      <w:r w:rsidRPr="00C96519">
        <w:rPr>
          <w:rFonts w:asciiTheme="minorHAnsi" w:hAnsiTheme="minorHAnsi" w:cstheme="minorHAnsi"/>
          <w:noProof/>
          <w:color w:val="6B0101"/>
          <w:sz w:val="18"/>
          <w:szCs w:val="18"/>
        </w:rPr>
        <w:drawing>
          <wp:inline distT="0" distB="0" distL="0" distR="0" wp14:anchorId="3A869B68" wp14:editId="5904AB36">
            <wp:extent cx="469265" cy="294005"/>
            <wp:effectExtent l="0" t="0" r="6985" b="0"/>
            <wp:docPr id="344" name="Imagen 344" descr="Fuente más grande o más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Fuente más grande o más pequeñ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9265" cy="294005"/>
                    </a:xfrm>
                    <a:prstGeom prst="rect">
                      <a:avLst/>
                    </a:prstGeom>
                    <a:noFill/>
                    <a:ln>
                      <a:noFill/>
                    </a:ln>
                  </pic:spPr>
                </pic:pic>
              </a:graphicData>
            </a:graphic>
          </wp:inline>
        </w:drawing>
      </w:r>
      <w:r w:rsidRPr="00C96519">
        <w:rPr>
          <w:rFonts w:asciiTheme="minorHAnsi" w:hAnsiTheme="minorHAnsi" w:cstheme="minorHAnsi"/>
          <w:color w:val="6B0101"/>
          <w:sz w:val="18"/>
          <w:szCs w:val="18"/>
        </w:rPr>
        <w:t>, que aumentan o disminuyen el tamaño un nivel por cada clic, respectivamente.</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Cambiar los estilos:</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3292CEE" wp14:editId="7DAD7907">
            <wp:extent cx="182880" cy="158750"/>
            <wp:effectExtent l="0" t="0" r="7620" b="0"/>
            <wp:docPr id="343" name="Imagen 343" descr="botón neg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botón negrit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Activa o desactiva la </w:t>
      </w:r>
      <w:r w:rsidRPr="00C96519">
        <w:rPr>
          <w:rStyle w:val="resaltado1"/>
          <w:rFonts w:asciiTheme="minorHAnsi" w:hAnsiTheme="minorHAnsi" w:cstheme="minorHAnsi"/>
          <w:sz w:val="18"/>
          <w:szCs w:val="18"/>
        </w:rPr>
        <w:t>Negrita</w:t>
      </w:r>
      <w:r w:rsidRPr="00C96519">
        <w:rPr>
          <w:rFonts w:asciiTheme="minorHAnsi" w:hAnsiTheme="minorHAnsi" w:cstheme="minorHAnsi"/>
          <w:color w:val="6B0101"/>
          <w:sz w:val="18"/>
          <w:szCs w:val="18"/>
        </w:rPr>
        <w:t xml:space="preserve">. Anteriormente se representaba con una </w:t>
      </w:r>
      <w:r w:rsidRPr="00C96519">
        <w:rPr>
          <w:rStyle w:val="Textoennegrita"/>
          <w:rFonts w:asciiTheme="minorHAnsi" w:hAnsiTheme="minorHAnsi" w:cstheme="minorHAnsi"/>
          <w:color w:val="6B0101"/>
          <w:sz w:val="18"/>
          <w:szCs w:val="18"/>
        </w:rPr>
        <w:t>B</w:t>
      </w:r>
      <w:r w:rsidRPr="00C96519">
        <w:rPr>
          <w:rFonts w:asciiTheme="minorHAnsi" w:hAnsiTheme="minorHAnsi" w:cstheme="minorHAnsi"/>
          <w:color w:val="6B0101"/>
          <w:sz w:val="18"/>
          <w:szCs w:val="18"/>
        </w:rPr>
        <w:t>.</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3090831" wp14:editId="0C8C0304">
            <wp:extent cx="198755" cy="158750"/>
            <wp:effectExtent l="0" t="0" r="0" b="0"/>
            <wp:docPr id="342" name="Imagen 342" descr="botón cur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botón cursiv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Activa o desactiva la </w:t>
      </w:r>
      <w:r w:rsidRPr="00C96519">
        <w:rPr>
          <w:rStyle w:val="resaltado1"/>
          <w:rFonts w:asciiTheme="minorHAnsi" w:hAnsiTheme="minorHAnsi" w:cstheme="minorHAnsi"/>
          <w:sz w:val="18"/>
          <w:szCs w:val="18"/>
        </w:rPr>
        <w:t>Cursiva</w:t>
      </w:r>
      <w:r w:rsidRPr="00C96519">
        <w:rPr>
          <w:rFonts w:asciiTheme="minorHAnsi" w:hAnsiTheme="minorHAnsi" w:cstheme="minorHAnsi"/>
          <w:color w:val="6B0101"/>
          <w:sz w:val="18"/>
          <w:szCs w:val="18"/>
        </w:rPr>
        <w:t xml:space="preserve">. Anteriormente se representaba con una </w:t>
      </w:r>
      <w:r w:rsidRPr="00C96519">
        <w:rPr>
          <w:rStyle w:val="nfasis"/>
          <w:rFonts w:asciiTheme="minorHAnsi" w:hAnsiTheme="minorHAnsi" w:cstheme="minorHAnsi"/>
          <w:color w:val="6B0101"/>
          <w:sz w:val="18"/>
          <w:szCs w:val="18"/>
        </w:rPr>
        <w:t>I</w:t>
      </w:r>
      <w:r w:rsidRPr="00C96519">
        <w:rPr>
          <w:rFonts w:asciiTheme="minorHAnsi" w:hAnsiTheme="minorHAnsi" w:cstheme="minorHAnsi"/>
          <w:color w:val="6B0101"/>
          <w:sz w:val="18"/>
          <w:szCs w:val="18"/>
        </w:rPr>
        <w:t>.</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25C614E" wp14:editId="5D0DEEA7">
            <wp:extent cx="222885" cy="182880"/>
            <wp:effectExtent l="0" t="0" r="5715" b="7620"/>
            <wp:docPr id="341" name="Imagen 341" descr="botón subray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botón subrayad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2885" cy="18288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Activa o desactiva el </w:t>
      </w:r>
      <w:r w:rsidRPr="00C96519">
        <w:rPr>
          <w:rStyle w:val="resaltado1"/>
          <w:rFonts w:asciiTheme="minorHAnsi" w:hAnsiTheme="minorHAnsi" w:cstheme="minorHAnsi"/>
          <w:sz w:val="18"/>
          <w:szCs w:val="18"/>
        </w:rPr>
        <w:t>Subrayado</w:t>
      </w:r>
      <w:r w:rsidRPr="00C96519">
        <w:rPr>
          <w:rFonts w:asciiTheme="minorHAnsi" w:hAnsiTheme="minorHAnsi" w:cstheme="minorHAnsi"/>
          <w:color w:val="6B0101"/>
          <w:sz w:val="18"/>
          <w:szCs w:val="18"/>
        </w:rPr>
        <w:t xml:space="preserve"> simple. </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Puedes utilizar los tres a la vez sobre el mismo texto.</w:t>
      </w:r>
    </w:p>
    <w:p w:rsidR="003F737C" w:rsidRPr="00C96519" w:rsidRDefault="003F737C" w:rsidP="00F3332A">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O </w:t>
      </w:r>
      <w:r w:rsidRPr="00C96519">
        <w:rPr>
          <w:rStyle w:val="resaltado1"/>
          <w:rFonts w:asciiTheme="minorHAnsi" w:hAnsiTheme="minorHAnsi" w:cstheme="minorHAnsi"/>
          <w:sz w:val="18"/>
          <w:szCs w:val="18"/>
        </w:rPr>
        <w:t>colorear la celda</w:t>
      </w:r>
      <w:r w:rsidRPr="00C96519">
        <w:rPr>
          <w:rFonts w:asciiTheme="minorHAnsi" w:hAnsiTheme="minorHAnsi" w:cstheme="minorHAnsi"/>
          <w:color w:val="6B0101"/>
          <w:sz w:val="18"/>
          <w:szCs w:val="18"/>
        </w:rPr>
        <w:t xml:space="preserve"> (bote de pintura) </w:t>
      </w:r>
      <w:r w:rsidRPr="00C96519">
        <w:rPr>
          <w:rStyle w:val="resaltado1"/>
          <w:rFonts w:asciiTheme="minorHAnsi" w:hAnsiTheme="minorHAnsi" w:cstheme="minorHAnsi"/>
          <w:sz w:val="18"/>
          <w:szCs w:val="18"/>
        </w:rPr>
        <w:t>o el texto</w:t>
      </w:r>
      <w:r w:rsidRPr="00C96519">
        <w:rPr>
          <w:rFonts w:asciiTheme="minorHAnsi" w:hAnsiTheme="minorHAnsi" w:cstheme="minorHAnsi"/>
          <w:color w:val="6B0101"/>
          <w:sz w:val="18"/>
          <w:szCs w:val="18"/>
        </w:rPr>
        <w:t xml:space="preserve"> (</w:t>
      </w:r>
      <w:r w:rsidRPr="00C96519">
        <w:rPr>
          <w:rStyle w:val="Textoennegrita"/>
          <w:rFonts w:asciiTheme="minorHAnsi" w:hAnsiTheme="minorHAnsi" w:cstheme="minorHAnsi"/>
          <w:color w:val="6B0101"/>
          <w:sz w:val="18"/>
          <w:szCs w:val="18"/>
        </w:rPr>
        <w:t>A</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7A895B00" wp14:editId="02750325">
            <wp:extent cx="691515" cy="222885"/>
            <wp:effectExtent l="0" t="0" r="0" b="5715"/>
            <wp:docPr id="340" name="Imagen 340" descr="botón color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botón color fuent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91515" cy="222885"/>
                    </a:xfrm>
                    <a:prstGeom prst="rect">
                      <a:avLst/>
                    </a:prstGeom>
                    <a:noFill/>
                    <a:ln>
                      <a:noFill/>
                    </a:ln>
                  </pic:spPr>
                </pic:pic>
              </a:graphicData>
            </a:graphic>
          </wp:inline>
        </w:drawing>
      </w:r>
      <w:proofErr w:type="gramStart"/>
      <w:r w:rsidRPr="00C96519">
        <w:rPr>
          <w:rFonts w:asciiTheme="minorHAnsi" w:hAnsiTheme="minorHAnsi" w:cstheme="minorHAnsi"/>
          <w:color w:val="6B0101"/>
          <w:sz w:val="18"/>
          <w:szCs w:val="18"/>
        </w:rPr>
        <w:t>respectivamente</w:t>
      </w:r>
      <w:proofErr w:type="gramEnd"/>
      <w:r w:rsidRPr="00C96519">
        <w:rPr>
          <w:rFonts w:asciiTheme="minorHAnsi" w:hAnsiTheme="minorHAnsi" w:cstheme="minorHAnsi"/>
          <w:color w:val="6B0101"/>
          <w:sz w:val="18"/>
          <w:szCs w:val="18"/>
        </w:rPr>
        <w:t>. Al hacer clic sobre la flecha de la derecha se abrirá la paleta de colores para escoger uno.</w:t>
      </w:r>
    </w:p>
    <w:p w:rsidR="003F737C" w:rsidRPr="00F3332A" w:rsidRDefault="003F737C" w:rsidP="00C96519">
      <w:pPr>
        <w:pStyle w:val="Ttulo2"/>
        <w:spacing w:before="100" w:beforeAutospacing="1"/>
        <w:jc w:val="both"/>
        <w:rPr>
          <w:rFonts w:asciiTheme="minorHAnsi" w:hAnsiTheme="minorHAnsi" w:cstheme="minorHAnsi"/>
          <w:b/>
          <w:sz w:val="18"/>
          <w:szCs w:val="18"/>
        </w:rPr>
      </w:pPr>
      <w:r w:rsidRPr="00F3332A">
        <w:rPr>
          <w:rFonts w:asciiTheme="minorHAnsi" w:hAnsiTheme="minorHAnsi" w:cstheme="minorHAnsi"/>
          <w:b/>
          <w:sz w:val="18"/>
          <w:szCs w:val="18"/>
        </w:rPr>
        <w:t xml:space="preserve">7.2. Alineación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Se puede asignar </w:t>
      </w:r>
      <w:r w:rsidRPr="00C96519">
        <w:rPr>
          <w:rStyle w:val="resaltado1"/>
          <w:rFonts w:asciiTheme="minorHAnsi" w:hAnsiTheme="minorHAnsi" w:cstheme="minorHAnsi"/>
          <w:sz w:val="18"/>
          <w:szCs w:val="18"/>
        </w:rPr>
        <w:t xml:space="preserve">formato a las entradas de las celdas a fin </w:t>
      </w:r>
      <w:r w:rsidRPr="00C96519">
        <w:rPr>
          <w:rFonts w:asciiTheme="minorHAnsi" w:hAnsiTheme="minorHAnsi" w:cstheme="minorHAnsi"/>
          <w:color w:val="6B0101"/>
          <w:sz w:val="18"/>
          <w:szCs w:val="18"/>
        </w:rPr>
        <w:t xml:space="preserve">de que los datos </w:t>
      </w:r>
      <w:r w:rsidRPr="00C96519">
        <w:rPr>
          <w:rStyle w:val="resaltado1"/>
          <w:rFonts w:asciiTheme="minorHAnsi" w:hAnsiTheme="minorHAnsi" w:cstheme="minorHAnsi"/>
          <w:sz w:val="18"/>
          <w:szCs w:val="18"/>
        </w:rPr>
        <w:t>queden alineados u orientados</w:t>
      </w:r>
      <w:r w:rsidRPr="00C96519">
        <w:rPr>
          <w:rFonts w:asciiTheme="minorHAnsi" w:hAnsiTheme="minorHAnsi" w:cstheme="minorHAnsi"/>
          <w:color w:val="6B0101"/>
          <w:sz w:val="18"/>
          <w:szCs w:val="18"/>
        </w:rPr>
        <w:t xml:space="preserve"> de una forma determinada.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cambiar la alineación de los datos de nuestra hoja de cálculo, seguir los siguientes pasos: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E064488" wp14:editId="3180080D">
            <wp:extent cx="135255" cy="135255"/>
            <wp:effectExtent l="0" t="0" r="0" b="0"/>
            <wp:docPr id="363" name="Imagen 363"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Seleccionar el rango de celdas al cual queremos modificar la alineación.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Haz clic en la flecha que se encuentra al pie de la sección </w:t>
      </w:r>
      <w:r w:rsidRPr="00C96519">
        <w:rPr>
          <w:rStyle w:val="ventanas1"/>
          <w:rFonts w:asciiTheme="minorHAnsi" w:hAnsiTheme="minorHAnsi" w:cstheme="minorHAnsi"/>
          <w:sz w:val="18"/>
          <w:szCs w:val="18"/>
        </w:rPr>
        <w:t>Alineación</w:t>
      </w:r>
      <w:r w:rsidRPr="00C96519">
        <w:rPr>
          <w:rFonts w:asciiTheme="minorHAnsi" w:hAnsiTheme="minorHAnsi" w:cstheme="minorHAnsi"/>
          <w:color w:val="6B0101"/>
          <w:sz w:val="18"/>
          <w:szCs w:val="18"/>
        </w:rPr>
        <w:t xml:space="preserve">. </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7C1A1C2" wp14:editId="7A674A71">
            <wp:extent cx="2337684" cy="738753"/>
            <wp:effectExtent l="0" t="0" r="5715" b="4445"/>
            <wp:docPr id="362" name="Imagen 362" descr="Alin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Alineació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37881" cy="738815"/>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Aparecerá la ficha de la imagen.</w:t>
      </w:r>
    </w:p>
    <w:p w:rsidR="003F737C" w:rsidRPr="00C96519" w:rsidRDefault="003F737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79FCF61" wp14:editId="78E39FAA">
            <wp:extent cx="3267588" cy="2425152"/>
            <wp:effectExtent l="0" t="0" r="9525" b="0"/>
            <wp:docPr id="361" name="Imagen 361"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formato celda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67786" cy="2425299"/>
                    </a:xfrm>
                    <a:prstGeom prst="rect">
                      <a:avLst/>
                    </a:prstGeom>
                    <a:noFill/>
                    <a:ln>
                      <a:noFill/>
                    </a:ln>
                  </pic:spPr>
                </pic:pic>
              </a:graphicData>
            </a:graphic>
          </wp:inline>
        </w:drawing>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Elegir las opciones deseadas y pulsar el botón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Las opciones de la ficha son:</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Alineación del texto Horizontal:</w:t>
      </w:r>
      <w:r w:rsidRPr="00C96519">
        <w:rPr>
          <w:rFonts w:asciiTheme="minorHAnsi" w:hAnsiTheme="minorHAnsi" w:cstheme="minorHAnsi"/>
          <w:color w:val="6B0101"/>
          <w:sz w:val="18"/>
          <w:szCs w:val="18"/>
        </w:rPr>
        <w:t xml:space="preserve"> Alinea el contenido de las celdas seleccionadas horizontalmente, es decir respecto de la anchura de las celdas. Al hacer clic sobre la flecha de la derecha podrás elegir entre una de las siguientes opciones: </w:t>
      </w:r>
      <w:r w:rsidRPr="00C96519">
        <w:rPr>
          <w:rFonts w:asciiTheme="minorHAnsi" w:hAnsiTheme="minorHAnsi" w:cstheme="minorHAnsi"/>
          <w:b/>
          <w:bCs/>
          <w:noProof/>
          <w:color w:val="008000"/>
          <w:sz w:val="18"/>
          <w:szCs w:val="18"/>
        </w:rPr>
        <w:drawing>
          <wp:inline distT="0" distB="0" distL="0" distR="0" wp14:anchorId="4F713E62" wp14:editId="467318BB">
            <wp:extent cx="1256306" cy="1301367"/>
            <wp:effectExtent l="0" t="0" r="1270" b="0"/>
            <wp:docPr id="360" name="Imagen 360" descr="Alinear horizonta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Alinear horizontalment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6227" cy="1301286"/>
                    </a:xfrm>
                    <a:prstGeom prst="rect">
                      <a:avLst/>
                    </a:prstGeom>
                    <a:noFill/>
                    <a:ln>
                      <a:noFill/>
                    </a:ln>
                  </pic:spPr>
                </pic:pic>
              </a:graphicData>
            </a:graphic>
          </wp:inline>
        </w:drawing>
      </w:r>
    </w:p>
    <w:p w:rsidR="003F737C" w:rsidRPr="00C96519" w:rsidRDefault="003F737C" w:rsidP="00F671C1">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GENERAL</w:t>
      </w:r>
      <w:r w:rsidRPr="00C96519">
        <w:rPr>
          <w:rFonts w:asciiTheme="minorHAnsi" w:hAnsiTheme="minorHAnsi" w:cstheme="minorHAnsi"/>
          <w:color w:val="6B0101"/>
          <w:sz w:val="18"/>
          <w:szCs w:val="18"/>
        </w:rPr>
        <w:t xml:space="preserve">: Es la opción de Excel 2010 por defecto, alinea las celdas seleccionadas dependiendo del tipo de dato introducido, es decir, los números a la derecha y los textos a la izquierda. </w:t>
      </w:r>
    </w:p>
    <w:p w:rsidR="003F737C" w:rsidRPr="00C96519" w:rsidRDefault="003F737C" w:rsidP="00F671C1">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IZQUIERDA (Sangría)</w:t>
      </w:r>
      <w:r w:rsidRPr="00C96519">
        <w:rPr>
          <w:rFonts w:asciiTheme="minorHAnsi" w:hAnsiTheme="minorHAnsi" w:cstheme="minorHAnsi"/>
          <w:color w:val="6B0101"/>
          <w:sz w:val="18"/>
          <w:szCs w:val="18"/>
        </w:rPr>
        <w:t xml:space="preserve">: Alinea el contenido de las celdas seleccionadas a la izquierda de éstas independientemente del tipo de dato. Observa como a la derecha aparece un recuadro </w:t>
      </w:r>
      <w:r w:rsidRPr="00C96519">
        <w:rPr>
          <w:rStyle w:val="opciones1"/>
          <w:rFonts w:asciiTheme="minorHAnsi" w:hAnsiTheme="minorHAnsi" w:cstheme="minorHAnsi"/>
          <w:sz w:val="18"/>
          <w:szCs w:val="18"/>
        </w:rPr>
        <w:t>Sangría:</w:t>
      </w:r>
      <w:r w:rsidRPr="00C96519">
        <w:rPr>
          <w:rFonts w:asciiTheme="minorHAnsi" w:hAnsiTheme="minorHAnsi" w:cstheme="minorHAnsi"/>
          <w:color w:val="6B0101"/>
          <w:sz w:val="18"/>
          <w:szCs w:val="18"/>
        </w:rPr>
        <w:t xml:space="preserve"> que por defecto está a 0, pero cada vez que se incrementa este valor en uno, </w:t>
      </w:r>
      <w:r w:rsidRPr="00C96519">
        <w:rPr>
          <w:rFonts w:asciiTheme="minorHAnsi" w:hAnsiTheme="minorHAnsi" w:cstheme="minorHAnsi"/>
          <w:color w:val="6B0101"/>
          <w:sz w:val="18"/>
          <w:szCs w:val="18"/>
        </w:rPr>
        <w:lastRenderedPageBreak/>
        <w:t xml:space="preserve">la entrada de la celda comienza un carácter más a la derecha, para que el contenido de la celda no esté pegado al borde izquierdo de la celda. </w:t>
      </w:r>
    </w:p>
    <w:p w:rsidR="003F737C" w:rsidRPr="00C96519" w:rsidRDefault="003F737C" w:rsidP="00F671C1">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CENTRAR</w:t>
      </w:r>
      <w:r w:rsidRPr="00C96519">
        <w:rPr>
          <w:rFonts w:asciiTheme="minorHAnsi" w:hAnsiTheme="minorHAnsi" w:cstheme="minorHAnsi"/>
          <w:color w:val="6B0101"/>
          <w:sz w:val="18"/>
          <w:szCs w:val="18"/>
        </w:rPr>
        <w:t xml:space="preserve">: Centra el contenido de las celdas seleccionadas dentro de éstas. </w:t>
      </w:r>
    </w:p>
    <w:p w:rsidR="003F737C" w:rsidRPr="00C96519" w:rsidRDefault="003F737C" w:rsidP="00F671C1">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DERECHA (Sangría)</w:t>
      </w:r>
      <w:r w:rsidRPr="00C96519">
        <w:rPr>
          <w:rFonts w:asciiTheme="minorHAnsi" w:hAnsiTheme="minorHAnsi" w:cstheme="minorHAnsi"/>
          <w:color w:val="6B0101"/>
          <w:sz w:val="18"/>
          <w:szCs w:val="18"/>
        </w:rPr>
        <w:t xml:space="preserve">: Alinea el contenido de las celdas seleccionadas a la derecha de éstas, independientemente del tipo de dato. Observa como a la derecha aparece un recuadro de </w:t>
      </w:r>
      <w:r w:rsidRPr="00C96519">
        <w:rPr>
          <w:rStyle w:val="opciones1"/>
          <w:rFonts w:asciiTheme="minorHAnsi" w:hAnsiTheme="minorHAnsi" w:cstheme="minorHAnsi"/>
          <w:sz w:val="18"/>
          <w:szCs w:val="18"/>
        </w:rPr>
        <w:t>Sangría:</w:t>
      </w:r>
      <w:r w:rsidRPr="00C96519">
        <w:rPr>
          <w:rFonts w:asciiTheme="minorHAnsi" w:hAnsiTheme="minorHAnsi" w:cstheme="minorHAnsi"/>
          <w:color w:val="6B0101"/>
          <w:sz w:val="18"/>
          <w:szCs w:val="18"/>
        </w:rPr>
        <w:t xml:space="preserve"> que por defecto está a 0, pero cada vez que se incrementa este valor en uno, la entrada de la celda comienza un carácter más a la izquierda, para que el contenido de la celda no esté pegado al borde derecho de la celda. </w:t>
      </w:r>
    </w:p>
    <w:p w:rsidR="003F737C" w:rsidRPr="00C96519" w:rsidRDefault="003F737C" w:rsidP="00F671C1">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RELLENAR</w:t>
      </w:r>
      <w:r w:rsidRPr="00C96519">
        <w:rPr>
          <w:rFonts w:asciiTheme="minorHAnsi" w:hAnsiTheme="minorHAnsi" w:cstheme="minorHAnsi"/>
          <w:color w:val="6B0101"/>
          <w:sz w:val="18"/>
          <w:szCs w:val="18"/>
        </w:rPr>
        <w:t xml:space="preserve">: Esta opción no es realmente una alineación sino que </w:t>
      </w:r>
      <w:proofErr w:type="spellStart"/>
      <w:r w:rsidRPr="00C96519">
        <w:rPr>
          <w:rFonts w:asciiTheme="minorHAnsi" w:hAnsiTheme="minorHAnsi" w:cstheme="minorHAnsi"/>
          <w:color w:val="6B0101"/>
          <w:sz w:val="18"/>
          <w:szCs w:val="18"/>
        </w:rPr>
        <w:t>que</w:t>
      </w:r>
      <w:proofErr w:type="spellEnd"/>
      <w:r w:rsidRPr="00C96519">
        <w:rPr>
          <w:rFonts w:asciiTheme="minorHAnsi" w:hAnsiTheme="minorHAnsi" w:cstheme="minorHAnsi"/>
          <w:color w:val="6B0101"/>
          <w:sz w:val="18"/>
          <w:szCs w:val="18"/>
        </w:rPr>
        <w:t xml:space="preserve"> repite el dato de la celda para rellenar la anchura de la celda. Es decir, si en una celda tenemos escrito </w:t>
      </w:r>
      <w:r w:rsidRPr="00C96519">
        <w:rPr>
          <w:rStyle w:val="Textoennegrita"/>
          <w:rFonts w:asciiTheme="minorHAnsi" w:hAnsiTheme="minorHAnsi" w:cstheme="minorHAnsi"/>
          <w:color w:val="6B0101"/>
          <w:sz w:val="18"/>
          <w:szCs w:val="18"/>
        </w:rPr>
        <w:t>*</w:t>
      </w:r>
      <w:r w:rsidRPr="00C96519">
        <w:rPr>
          <w:rFonts w:asciiTheme="minorHAnsi" w:hAnsiTheme="minorHAnsi" w:cstheme="minorHAnsi"/>
          <w:color w:val="6B0101"/>
          <w:sz w:val="18"/>
          <w:szCs w:val="18"/>
        </w:rPr>
        <w:t xml:space="preserve"> y elegimos la opción </w:t>
      </w:r>
      <w:r w:rsidRPr="00C96519">
        <w:rPr>
          <w:rStyle w:val="opciones1"/>
          <w:rFonts w:asciiTheme="minorHAnsi" w:hAnsiTheme="minorHAnsi" w:cstheme="minorHAnsi"/>
          <w:sz w:val="18"/>
          <w:szCs w:val="18"/>
        </w:rPr>
        <w:t>Rellenar</w:t>
      </w:r>
      <w:r w:rsidRPr="00C96519">
        <w:rPr>
          <w:rFonts w:asciiTheme="minorHAnsi" w:hAnsiTheme="minorHAnsi" w:cstheme="minorHAnsi"/>
          <w:color w:val="6B0101"/>
          <w:sz w:val="18"/>
          <w:szCs w:val="18"/>
        </w:rPr>
        <w:t>, en la celda aparecerá ************ hasta completar la anchura de la celda.</w:t>
      </w:r>
    </w:p>
    <w:p w:rsidR="003F737C" w:rsidRPr="00C96519" w:rsidRDefault="003F737C" w:rsidP="00F671C1">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JUSTIFICAR</w:t>
      </w:r>
      <w:r w:rsidRPr="00C96519">
        <w:rPr>
          <w:rFonts w:asciiTheme="minorHAnsi" w:hAnsiTheme="minorHAnsi" w:cstheme="minorHAnsi"/>
          <w:color w:val="6B0101"/>
          <w:sz w:val="18"/>
          <w:szCs w:val="18"/>
        </w:rPr>
        <w:t xml:space="preserve">: Con esta opción el contenido de las celdas seleccionadas se alineará tanto por la derecha como por la izquierda. </w:t>
      </w:r>
    </w:p>
    <w:p w:rsidR="003F737C" w:rsidRPr="00C96519" w:rsidRDefault="003F737C" w:rsidP="00F671C1">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CENTRAR EN LA SELECCIÓN</w:t>
      </w:r>
      <w:r w:rsidRPr="00C96519">
        <w:rPr>
          <w:rFonts w:asciiTheme="minorHAnsi" w:hAnsiTheme="minorHAnsi" w:cstheme="minorHAnsi"/>
          <w:color w:val="6B0101"/>
          <w:sz w:val="18"/>
          <w:szCs w:val="18"/>
        </w:rPr>
        <w:t xml:space="preserve">: Centra el contenido de una celda respecto a todas las celdas en blanco seleccionadas a la derecha, o de la siguiente celda en la selección que contiene datos. </w:t>
      </w:r>
    </w:p>
    <w:p w:rsidR="003F737C" w:rsidRPr="00C96519" w:rsidRDefault="003F737C" w:rsidP="00F671C1">
      <w:pPr>
        <w:pStyle w:val="NormalWeb"/>
        <w:spacing w:before="100" w:beforeAutospacing="1" w:after="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DISTRIBUIDO (Sangría)</w:t>
      </w:r>
      <w:r w:rsidRPr="00C96519">
        <w:rPr>
          <w:rFonts w:asciiTheme="minorHAnsi" w:hAnsiTheme="minorHAnsi" w:cstheme="minorHAnsi"/>
          <w:color w:val="6B0101"/>
          <w:sz w:val="18"/>
          <w:szCs w:val="18"/>
        </w:rPr>
        <w:t xml:space="preserve">: El contenido se alinea a izquierda y derecha, y además trata de ocupar todo el espacio de la línea vertical, separando las </w:t>
      </w:r>
      <w:proofErr w:type="spellStart"/>
      <w:r w:rsidRPr="00C96519">
        <w:rPr>
          <w:rFonts w:asciiTheme="minorHAnsi" w:hAnsiTheme="minorHAnsi" w:cstheme="minorHAnsi"/>
          <w:color w:val="6B0101"/>
          <w:sz w:val="18"/>
          <w:szCs w:val="18"/>
        </w:rPr>
        <w:t>palabrastanto</w:t>
      </w:r>
      <w:proofErr w:type="spellEnd"/>
      <w:r w:rsidRPr="00C96519">
        <w:rPr>
          <w:rFonts w:asciiTheme="minorHAnsi" w:hAnsiTheme="minorHAnsi" w:cstheme="minorHAnsi"/>
          <w:color w:val="6B0101"/>
          <w:sz w:val="18"/>
          <w:szCs w:val="18"/>
        </w:rPr>
        <w:t xml:space="preserve"> como sea necesario.</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Alineación del texto Vertical:</w:t>
      </w:r>
      <w:r w:rsidRPr="00C96519">
        <w:rPr>
          <w:rFonts w:asciiTheme="minorHAnsi" w:hAnsiTheme="minorHAnsi" w:cstheme="minorHAnsi"/>
          <w:color w:val="6B0101"/>
          <w:sz w:val="18"/>
          <w:szCs w:val="18"/>
        </w:rPr>
        <w:t xml:space="preserve"> Alinea el contenido de las celdas seleccionadas verticalmente, es decir, respecto de la altura de las celdas. Esta opción sólo tendrá sentido si la altura de las filas se ha ampliado respecto al tamaño inicial. Al hacer clic sobre la flecha de la derecha podrás elegir entre una de las siguientes opciones: </w:t>
      </w:r>
      <w:r w:rsidRPr="00C96519">
        <w:rPr>
          <w:rFonts w:asciiTheme="minorHAnsi" w:hAnsiTheme="minorHAnsi" w:cstheme="minorHAnsi"/>
          <w:noProof/>
          <w:color w:val="6B0101"/>
          <w:sz w:val="18"/>
          <w:szCs w:val="18"/>
        </w:rPr>
        <w:drawing>
          <wp:inline distT="0" distB="0" distL="0" distR="0" wp14:anchorId="4888A3B0" wp14:editId="3CFC640A">
            <wp:extent cx="1336040" cy="1002030"/>
            <wp:effectExtent l="0" t="0" r="0" b="7620"/>
            <wp:docPr id="359" name="Imagen 359" descr="Alineación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Alineación vertical"/>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36040" cy="1002030"/>
                    </a:xfrm>
                    <a:prstGeom prst="rect">
                      <a:avLst/>
                    </a:prstGeom>
                    <a:noFill/>
                    <a:ln>
                      <a:noFill/>
                    </a:ln>
                  </pic:spPr>
                </pic:pic>
              </a:graphicData>
            </a:graphic>
          </wp:inline>
        </w:drawing>
      </w:r>
    </w:p>
    <w:p w:rsidR="003F737C" w:rsidRPr="00C96519" w:rsidRDefault="003F737C" w:rsidP="00F671C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SUPERIOR</w:t>
      </w:r>
      <w:r w:rsidRPr="00C96519">
        <w:rPr>
          <w:rFonts w:asciiTheme="minorHAnsi" w:hAnsiTheme="minorHAnsi" w:cstheme="minorHAnsi"/>
          <w:color w:val="6B0101"/>
          <w:sz w:val="18"/>
          <w:szCs w:val="18"/>
        </w:rPr>
        <w:t xml:space="preserve">: Alinea el contenido de las celdas seleccionadas en la parte superior de éstas. </w:t>
      </w:r>
    </w:p>
    <w:p w:rsidR="003F737C" w:rsidRPr="00C96519" w:rsidRDefault="003F737C" w:rsidP="00F671C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CENTRAR</w:t>
      </w:r>
      <w:r w:rsidRPr="00C96519">
        <w:rPr>
          <w:rFonts w:asciiTheme="minorHAnsi" w:hAnsiTheme="minorHAnsi" w:cstheme="minorHAnsi"/>
          <w:color w:val="6B0101"/>
          <w:sz w:val="18"/>
          <w:szCs w:val="18"/>
        </w:rPr>
        <w:t xml:space="preserve">: Centra el contenido de las celdas seleccionadas respecto a la altura de las celdas. </w:t>
      </w:r>
    </w:p>
    <w:p w:rsidR="003F737C" w:rsidRPr="00C96519" w:rsidRDefault="003F737C" w:rsidP="00F671C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INFERIOR</w:t>
      </w:r>
      <w:r w:rsidRPr="00C96519">
        <w:rPr>
          <w:rFonts w:asciiTheme="minorHAnsi" w:hAnsiTheme="minorHAnsi" w:cstheme="minorHAnsi"/>
          <w:color w:val="6B0101"/>
          <w:sz w:val="18"/>
          <w:szCs w:val="18"/>
        </w:rPr>
        <w:t xml:space="preserve">: Alinea el contenido de las celdas seleccionadas en la parte inferior de éstas. </w:t>
      </w:r>
    </w:p>
    <w:p w:rsidR="003F737C" w:rsidRPr="00C96519" w:rsidRDefault="003F737C" w:rsidP="00F671C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JUSTIFICAR</w:t>
      </w:r>
      <w:r w:rsidRPr="00C96519">
        <w:rPr>
          <w:rFonts w:asciiTheme="minorHAnsi" w:hAnsiTheme="minorHAnsi" w:cstheme="minorHAnsi"/>
          <w:color w:val="6B0101"/>
          <w:sz w:val="18"/>
          <w:szCs w:val="18"/>
        </w:rPr>
        <w:t xml:space="preserve">: Alinea el contenido de las celdas seleccionadas tanto por la parte superior como por la inferior. </w:t>
      </w:r>
    </w:p>
    <w:p w:rsidR="003F737C" w:rsidRPr="00C96519" w:rsidRDefault="003F737C" w:rsidP="00F671C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DISTRIBUIDO</w:t>
      </w:r>
      <w:r w:rsidRPr="00C96519">
        <w:rPr>
          <w:rFonts w:asciiTheme="minorHAnsi" w:hAnsiTheme="minorHAnsi" w:cstheme="minorHAnsi"/>
          <w:color w:val="6B0101"/>
          <w:sz w:val="18"/>
          <w:szCs w:val="18"/>
        </w:rPr>
        <w:t>: Distribuye el texto en la celda, de forma que no se solape con las colindantes. Si es necesario amplía el tamaño de la celda.</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3996A9F3" wp14:editId="6402B2B5">
            <wp:extent cx="936586" cy="1502796"/>
            <wp:effectExtent l="0" t="0" r="0" b="2540"/>
            <wp:docPr id="358" name="Imagen 358" descr="Orientación del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Orientación del text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36741" cy="1503045"/>
                    </a:xfrm>
                    <a:prstGeom prst="rect">
                      <a:avLst/>
                    </a:prstGeom>
                    <a:noFill/>
                    <a:ln>
                      <a:noFill/>
                    </a:ln>
                  </pic:spPr>
                </pic:pic>
              </a:graphicData>
            </a:graphic>
          </wp:inline>
        </w:drawing>
      </w:r>
      <w:r w:rsidRPr="00C96519">
        <w:rPr>
          <w:rStyle w:val="resaltado1"/>
          <w:rFonts w:asciiTheme="minorHAnsi" w:hAnsiTheme="minorHAnsi" w:cstheme="minorHAnsi"/>
          <w:sz w:val="18"/>
          <w:szCs w:val="18"/>
        </w:rPr>
        <w:t>Orientación:</w:t>
      </w:r>
      <w:r w:rsidRPr="00C96519">
        <w:rPr>
          <w:rFonts w:asciiTheme="minorHAnsi" w:hAnsiTheme="minorHAnsi" w:cstheme="minorHAnsi"/>
          <w:color w:val="6B0101"/>
          <w:sz w:val="18"/>
          <w:szCs w:val="18"/>
        </w:rPr>
        <w:t xml:space="preserve"> Permite cambiar el ángulo del contenido de las celdas para que se muestre en horizontal (opción por defecto), de arriba a abajo o en cualquier ángulo desde 90º en sentido opuesto a las agujas de un reloj a 90º en sentido de las agujas de un reloj. Excel 2010 ajusta automáticamente la altura de la fila para adaptarla a la orientación vertical, a no ser que se fije explícitamente la altura de ésta.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lastRenderedPageBreak/>
        <w:t>Ajustar texto:</w:t>
      </w:r>
      <w:r w:rsidRPr="00C96519">
        <w:rPr>
          <w:rFonts w:asciiTheme="minorHAnsi" w:hAnsiTheme="minorHAnsi" w:cstheme="minorHAnsi"/>
          <w:color w:val="6B0101"/>
          <w:sz w:val="18"/>
          <w:szCs w:val="18"/>
        </w:rPr>
        <w:t xml:space="preserve"> Por defecto si introducimos un texto en una celda y éste no cabe, utiliza las celdas contiguas para visualizar el contenido introducido, pues si activamos esta opción el contenido de la celda se tendrá que visualizar exclusivamente en ésta, para ello incrementará la altura de la fila y el contenido se visualizará en varias filas dentro de la celda.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Reducir hasta ajustar:</w:t>
      </w:r>
      <w:r w:rsidRPr="00C96519">
        <w:rPr>
          <w:rFonts w:asciiTheme="minorHAnsi" w:hAnsiTheme="minorHAnsi" w:cstheme="minorHAnsi"/>
          <w:b/>
          <w:bCs/>
          <w:color w:val="6B0101"/>
          <w:sz w:val="18"/>
          <w:szCs w:val="18"/>
        </w:rPr>
        <w:t xml:space="preserve"> </w:t>
      </w:r>
      <w:r w:rsidRPr="00C96519">
        <w:rPr>
          <w:rFonts w:asciiTheme="minorHAnsi" w:hAnsiTheme="minorHAnsi" w:cstheme="minorHAnsi"/>
          <w:color w:val="6B0101"/>
          <w:sz w:val="18"/>
          <w:szCs w:val="18"/>
        </w:rPr>
        <w:t xml:space="preserve">Si activamos esta opción, el tamaño de la fuente de la celda se reducirá hasta que su contenido pueda mostrarse en la celda.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 xml:space="preserve">Combinar celdas: </w:t>
      </w:r>
      <w:r w:rsidRPr="00C96519">
        <w:rPr>
          <w:rFonts w:asciiTheme="minorHAnsi" w:hAnsiTheme="minorHAnsi" w:cstheme="minorHAnsi"/>
          <w:color w:val="6B0101"/>
          <w:sz w:val="18"/>
          <w:szCs w:val="18"/>
        </w:rPr>
        <w:t xml:space="preserve">Al activar esta opción, las celdas seleccionadas se unirán en una sola.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Dirección del texto:</w:t>
      </w:r>
      <w:r w:rsidRPr="00C96519">
        <w:rPr>
          <w:rFonts w:asciiTheme="minorHAnsi" w:hAnsiTheme="minorHAnsi" w:cstheme="minorHAnsi"/>
          <w:color w:val="6B0101"/>
          <w:sz w:val="18"/>
          <w:szCs w:val="18"/>
        </w:rPr>
        <w:t xml:space="preserve"> Permite cambiar el orden de lectura del contenido de la celda. Se utiliza para lenguajes que tienen un orden de lectura diferente del nuestro por ejemplo árabe, </w:t>
      </w:r>
      <w:proofErr w:type="gramStart"/>
      <w:r w:rsidRPr="00C96519">
        <w:rPr>
          <w:rFonts w:asciiTheme="minorHAnsi" w:hAnsiTheme="minorHAnsi" w:cstheme="minorHAnsi"/>
          <w:color w:val="6B0101"/>
          <w:sz w:val="18"/>
          <w:szCs w:val="18"/>
        </w:rPr>
        <w:t>hebreo</w:t>
      </w:r>
      <w:proofErr w:type="gramEnd"/>
      <w:r w:rsidRPr="00C96519">
        <w:rPr>
          <w:rFonts w:asciiTheme="minorHAnsi" w:hAnsiTheme="minorHAnsi" w:cstheme="minorHAnsi"/>
          <w:color w:val="6B0101"/>
          <w:sz w:val="18"/>
          <w:szCs w:val="18"/>
        </w:rPr>
        <w:t>, etc.</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68EA504" wp14:editId="395D6D6F">
            <wp:extent cx="135255" cy="135255"/>
            <wp:effectExtent l="0" t="0" r="0" b="0"/>
            <wp:docPr id="357" name="Imagen 357"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En la </w:t>
      </w:r>
      <w:r w:rsidRPr="00C96519">
        <w:rPr>
          <w:rStyle w:val="ventanas1"/>
          <w:rFonts w:asciiTheme="minorHAnsi" w:hAnsiTheme="minorHAnsi" w:cstheme="minorHAnsi"/>
          <w:sz w:val="18"/>
          <w:szCs w:val="18"/>
        </w:rPr>
        <w:t>Cinta de opciones</w:t>
      </w:r>
      <w:r w:rsidRPr="00C96519">
        <w:rPr>
          <w:rFonts w:asciiTheme="minorHAnsi" w:hAnsiTheme="minorHAnsi" w:cstheme="minorHAnsi"/>
          <w:color w:val="6B0101"/>
          <w:sz w:val="18"/>
          <w:szCs w:val="18"/>
        </w:rPr>
        <w:t xml:space="preserve"> disponemos de unos botones que nos permitirán modificar algunas de las opciones vistas anteriormente de forma más rápida, como: </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03C1324" wp14:editId="2BB7216C">
            <wp:extent cx="803275" cy="349885"/>
            <wp:effectExtent l="0" t="0" r="0" b="0"/>
            <wp:docPr id="356" name="Imagen 356" descr="Botones para la alineación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Botones para la alineación vertica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3275" cy="349885"/>
                    </a:xfrm>
                    <a:prstGeom prst="rect">
                      <a:avLst/>
                    </a:prstGeom>
                    <a:noFill/>
                    <a:ln>
                      <a:noFill/>
                    </a:ln>
                  </pic:spPr>
                </pic:pic>
              </a:graphicData>
            </a:graphic>
          </wp:inline>
        </w:drawing>
      </w:r>
      <w:r w:rsidRPr="00C96519">
        <w:rPr>
          <w:rFonts w:asciiTheme="minorHAnsi" w:hAnsiTheme="minorHAnsi" w:cstheme="minorHAnsi"/>
          <w:color w:val="6B0101"/>
          <w:sz w:val="18"/>
          <w:szCs w:val="18"/>
        </w:rPr>
        <w:t>Los botones de alineación vertical (superior, medio e inferior). Si nos situamos en una celda con texto se marcará la que esté siendo utilizada.</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B8A01CE" wp14:editId="6873FFF2">
            <wp:extent cx="803275" cy="246380"/>
            <wp:effectExtent l="0" t="0" r="0" b="1270"/>
            <wp:docPr id="355" name="Imagen 355" descr="Botones para la alineación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Botones para la alineación vertical"/>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3275" cy="246380"/>
                    </a:xfrm>
                    <a:prstGeom prst="rect">
                      <a:avLst/>
                    </a:prstGeom>
                    <a:noFill/>
                    <a:ln>
                      <a:noFill/>
                    </a:ln>
                  </pic:spPr>
                </pic:pic>
              </a:graphicData>
            </a:graphic>
          </wp:inline>
        </w:drawing>
      </w:r>
      <w:r w:rsidRPr="00C96519">
        <w:rPr>
          <w:rFonts w:asciiTheme="minorHAnsi" w:hAnsiTheme="minorHAnsi" w:cstheme="minorHAnsi"/>
          <w:color w:val="6B0101"/>
          <w:sz w:val="18"/>
          <w:szCs w:val="18"/>
        </w:rPr>
        <w:t>Los botones de alineación horizontal (izquierda, centrado y derecha).</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52EC506" wp14:editId="2E49566A">
            <wp:extent cx="866775" cy="230505"/>
            <wp:effectExtent l="0" t="0" r="9525" b="0"/>
            <wp:docPr id="354" name="Imagen 354" descr="Ajusta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Ajustar texto"/>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66775" cy="23050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La opción para ajustar el texto en la celda que </w:t>
      </w:r>
      <w:proofErr w:type="spellStart"/>
      <w:r w:rsidRPr="00C96519">
        <w:rPr>
          <w:rFonts w:asciiTheme="minorHAnsi" w:hAnsiTheme="minorHAnsi" w:cstheme="minorHAnsi"/>
          <w:color w:val="6B0101"/>
          <w:sz w:val="18"/>
          <w:szCs w:val="18"/>
        </w:rPr>
        <w:t>amplia</w:t>
      </w:r>
      <w:proofErr w:type="spellEnd"/>
      <w:r w:rsidRPr="00C96519">
        <w:rPr>
          <w:rFonts w:asciiTheme="minorHAnsi" w:hAnsiTheme="minorHAnsi" w:cstheme="minorHAnsi"/>
          <w:color w:val="6B0101"/>
          <w:sz w:val="18"/>
          <w:szCs w:val="18"/>
        </w:rPr>
        <w:t xml:space="preserve"> la celda si el texto no cabe.</w:t>
      </w:r>
    </w:p>
    <w:p w:rsidR="003F737C" w:rsidRPr="00C96519" w:rsidRDefault="003F737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E84F52D" wp14:editId="5DBEA2ED">
            <wp:extent cx="1884680" cy="1089025"/>
            <wp:effectExtent l="0" t="0" r="1270" b="0"/>
            <wp:docPr id="353" name="Imagen 353" descr="botón unir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botón unir celda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84680" cy="108902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El botón </w:t>
      </w:r>
      <w:r w:rsidRPr="00C96519">
        <w:rPr>
          <w:rStyle w:val="opciones1"/>
          <w:rFonts w:asciiTheme="minorHAnsi" w:hAnsiTheme="minorHAnsi" w:cstheme="minorHAnsi"/>
          <w:sz w:val="18"/>
          <w:szCs w:val="18"/>
        </w:rPr>
        <w:t>Combinar y centrar</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unirá todas las celdas seleccionadas</w:t>
      </w:r>
      <w:r w:rsidRPr="00C96519">
        <w:rPr>
          <w:rFonts w:asciiTheme="minorHAnsi" w:hAnsiTheme="minorHAnsi" w:cstheme="minorHAnsi"/>
          <w:color w:val="6B0101"/>
          <w:sz w:val="18"/>
          <w:szCs w:val="18"/>
        </w:rPr>
        <w:t xml:space="preserve"> para que formen una sola celda y a continuación nos centrará los datos. Pulsando en la pequeña flecha de la derecha se puede acceder a otras opciones de combinación</w:t>
      </w:r>
    </w:p>
    <w:p w:rsidR="003F737C" w:rsidRPr="00F671C1"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F671C1">
        <w:rPr>
          <w:rFonts w:eastAsia="Times New Roman" w:cstheme="minorHAnsi"/>
          <w:b/>
          <w:color w:val="800040"/>
          <w:sz w:val="18"/>
          <w:szCs w:val="18"/>
          <w:lang w:eastAsia="es-MX"/>
        </w:rPr>
        <w:t xml:space="preserve">7.3. Bordes </w:t>
      </w:r>
    </w:p>
    <w:p w:rsidR="00F671C1"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Excel nos permite </w:t>
      </w:r>
      <w:r w:rsidRPr="00C96519">
        <w:rPr>
          <w:rFonts w:eastAsia="Times New Roman" w:cstheme="minorHAnsi"/>
          <w:b/>
          <w:bCs/>
          <w:color w:val="6C6CCA"/>
          <w:sz w:val="18"/>
          <w:szCs w:val="18"/>
          <w:lang w:eastAsia="es-MX"/>
        </w:rPr>
        <w:t>crear líneas en los bordes</w:t>
      </w:r>
      <w:r w:rsidRPr="00C96519">
        <w:rPr>
          <w:rFonts w:eastAsia="Times New Roman" w:cstheme="minorHAnsi"/>
          <w:color w:val="6B0101"/>
          <w:sz w:val="18"/>
          <w:szCs w:val="18"/>
          <w:lang w:eastAsia="es-MX"/>
        </w:rPr>
        <w:t xml:space="preserve"> o lados de las celdas.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lastRenderedPageBreak/>
        <w:drawing>
          <wp:inline distT="0" distB="0" distL="0" distR="0" wp14:anchorId="757D474B" wp14:editId="62250959">
            <wp:extent cx="3689747" cy="2806810"/>
            <wp:effectExtent l="0" t="0" r="6350" b="0"/>
            <wp:docPr id="376" name="Imagen 376"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formato celda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89810" cy="2806858"/>
                    </a:xfrm>
                    <a:prstGeom prst="rect">
                      <a:avLst/>
                    </a:prstGeom>
                    <a:noFill/>
                    <a:ln>
                      <a:noFill/>
                    </a:ln>
                  </pic:spPr>
                </pic:pic>
              </a:graphicData>
            </a:graphic>
          </wp:inline>
        </w:drawing>
      </w:r>
    </w:p>
    <w:p w:rsidR="003F737C" w:rsidRPr="00F671C1" w:rsidRDefault="003F737C" w:rsidP="00F671C1">
      <w:pPr>
        <w:pStyle w:val="Prrafodelista"/>
        <w:numPr>
          <w:ilvl w:val="0"/>
          <w:numId w:val="24"/>
        </w:numPr>
        <w:spacing w:before="100" w:beforeAutospacing="1" w:after="225" w:line="240" w:lineRule="auto"/>
        <w:jc w:val="both"/>
        <w:rPr>
          <w:rFonts w:eastAsia="Times New Roman" w:cstheme="minorHAnsi"/>
          <w:color w:val="6B0101"/>
          <w:sz w:val="18"/>
          <w:szCs w:val="18"/>
          <w:lang w:eastAsia="es-MX"/>
        </w:rPr>
      </w:pPr>
      <w:r w:rsidRPr="00F671C1">
        <w:rPr>
          <w:rFonts w:eastAsia="Times New Roman" w:cstheme="minorHAnsi"/>
          <w:color w:val="6B0101"/>
          <w:sz w:val="18"/>
          <w:szCs w:val="18"/>
          <w:lang w:eastAsia="es-MX"/>
        </w:rPr>
        <w:t>Para cambiar la apariencia de los datos de nuestra hoja de cálculo añadiendo bordes, seguir los siguientes pasos:</w:t>
      </w:r>
    </w:p>
    <w:p w:rsidR="00F671C1" w:rsidRPr="00F671C1" w:rsidRDefault="00F671C1" w:rsidP="00F671C1">
      <w:pPr>
        <w:spacing w:before="100" w:beforeAutospacing="1" w:after="225" w:line="240" w:lineRule="auto"/>
        <w:jc w:val="both"/>
        <w:rPr>
          <w:rFonts w:eastAsia="Times New Roman" w:cstheme="minorHAnsi"/>
          <w:color w:val="6B0101"/>
          <w:sz w:val="18"/>
          <w:szCs w:val="18"/>
          <w:lang w:eastAsia="es-MX"/>
        </w:rPr>
      </w:pPr>
    </w:p>
    <w:p w:rsidR="003F737C" w:rsidRPr="00C96519" w:rsidRDefault="003F737C" w:rsidP="00C96519">
      <w:pPr>
        <w:numPr>
          <w:ilvl w:val="0"/>
          <w:numId w:val="5"/>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el rango de celdas al cual queremos modificar el aspecto. </w:t>
      </w:r>
    </w:p>
    <w:p w:rsidR="003F737C" w:rsidRPr="00C96519" w:rsidRDefault="003F737C" w:rsidP="00C96519">
      <w:pPr>
        <w:numPr>
          <w:ilvl w:val="0"/>
          <w:numId w:val="5"/>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w:t>
      </w:r>
    </w:p>
    <w:p w:rsidR="003F737C" w:rsidRPr="00C96519" w:rsidRDefault="003F737C" w:rsidP="00C96519">
      <w:pPr>
        <w:numPr>
          <w:ilvl w:val="0"/>
          <w:numId w:val="5"/>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Hacer clic sobre la flecha que se encuentra bajo la sección </w:t>
      </w:r>
      <w:r w:rsidRPr="00C96519">
        <w:rPr>
          <w:rFonts w:eastAsia="Times New Roman" w:cstheme="minorHAnsi"/>
          <w:b/>
          <w:bCs/>
          <w:color w:val="800000"/>
          <w:sz w:val="18"/>
          <w:szCs w:val="18"/>
          <w:lang w:eastAsia="es-MX"/>
        </w:rPr>
        <w:t>Fuente</w:t>
      </w:r>
      <w:r w:rsidRPr="00C96519">
        <w:rPr>
          <w:rFonts w:eastAsia="Times New Roman" w:cstheme="minorHAnsi"/>
          <w:color w:val="6B0101"/>
          <w:sz w:val="18"/>
          <w:szCs w:val="18"/>
          <w:lang w:eastAsia="es-MX"/>
        </w:rPr>
        <w:t xml:space="preserve">. </w:t>
      </w:r>
    </w:p>
    <w:p w:rsidR="003F737C" w:rsidRPr="00C96519" w:rsidRDefault="003F737C" w:rsidP="00C96519">
      <w:pPr>
        <w:numPr>
          <w:ilvl w:val="0"/>
          <w:numId w:val="5"/>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el cuadro de diálogo que se abrirá hacer clic sobre la pestaña </w:t>
      </w:r>
      <w:r w:rsidRPr="00C96519">
        <w:rPr>
          <w:rFonts w:eastAsia="Times New Roman" w:cstheme="minorHAnsi"/>
          <w:b/>
          <w:bCs/>
          <w:color w:val="800000"/>
          <w:sz w:val="18"/>
          <w:szCs w:val="18"/>
          <w:lang w:eastAsia="es-MX"/>
        </w:rPr>
        <w:t>Bordes</w:t>
      </w:r>
      <w:r w:rsidRPr="00C96519">
        <w:rPr>
          <w:rFonts w:eastAsia="Times New Roman" w:cstheme="minorHAnsi"/>
          <w:color w:val="6B0101"/>
          <w:sz w:val="18"/>
          <w:szCs w:val="18"/>
          <w:lang w:eastAsia="es-MX"/>
        </w:rPr>
        <w:t xml:space="preserve">. </w:t>
      </w:r>
    </w:p>
    <w:p w:rsidR="003F737C" w:rsidRPr="00C96519" w:rsidRDefault="003F737C" w:rsidP="00C96519">
      <w:pPr>
        <w:numPr>
          <w:ilvl w:val="0"/>
          <w:numId w:val="5"/>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Aparecerá el cuadro de diálogo de la derecha. </w:t>
      </w:r>
    </w:p>
    <w:p w:rsidR="003F737C" w:rsidRPr="00C96519" w:rsidRDefault="003F737C" w:rsidP="00C96519">
      <w:pPr>
        <w:numPr>
          <w:ilvl w:val="0"/>
          <w:numId w:val="5"/>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Elegir las opciones deseadas del recuadro. </w:t>
      </w:r>
    </w:p>
    <w:p w:rsidR="003F737C" w:rsidRPr="00C96519" w:rsidRDefault="003F737C" w:rsidP="00C96519">
      <w:pPr>
        <w:numPr>
          <w:ilvl w:val="0"/>
          <w:numId w:val="5"/>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Una vez elegidos todos los aspectos deseados, hacer clic sobre el botón </w:t>
      </w:r>
      <w:r w:rsidRPr="00C96519">
        <w:rPr>
          <w:rFonts w:eastAsia="Times New Roman" w:cstheme="minorHAnsi"/>
          <w:b/>
          <w:bCs/>
          <w:color w:val="008000"/>
          <w:sz w:val="18"/>
          <w:szCs w:val="18"/>
          <w:lang w:eastAsia="es-MX"/>
        </w:rPr>
        <w:t>Aceptar</w:t>
      </w:r>
      <w:r w:rsidRPr="00C96519">
        <w:rPr>
          <w:rFonts w:eastAsia="Times New Roman" w:cstheme="minorHAnsi"/>
          <w:color w:val="6B0101"/>
          <w:sz w:val="18"/>
          <w:szCs w:val="18"/>
          <w:lang w:eastAsia="es-MX"/>
        </w:rPr>
        <w:t xml:space="preserve">.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Al elegir cualquier opción, aparecerá en el recuadro </w:t>
      </w:r>
      <w:r w:rsidRPr="00C96519">
        <w:rPr>
          <w:rFonts w:eastAsia="Times New Roman" w:cstheme="minorHAnsi"/>
          <w:b/>
          <w:bCs/>
          <w:color w:val="008000"/>
          <w:sz w:val="18"/>
          <w:szCs w:val="18"/>
          <w:lang w:eastAsia="es-MX"/>
        </w:rPr>
        <w:t>Borde</w:t>
      </w:r>
      <w:r w:rsidRPr="00C96519">
        <w:rPr>
          <w:rFonts w:eastAsia="Times New Roman" w:cstheme="minorHAnsi"/>
          <w:color w:val="6B0101"/>
          <w:sz w:val="18"/>
          <w:szCs w:val="18"/>
          <w:lang w:eastAsia="es-MX"/>
        </w:rPr>
        <w:t xml:space="preserve"> un modelo de cómo quedará nuestra selección en la celda.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 continuación pasamos a explicarte las distintas opciones del recuadro.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proofErr w:type="spellStart"/>
      <w:r w:rsidRPr="00C96519">
        <w:rPr>
          <w:rFonts w:eastAsia="Times New Roman" w:cstheme="minorHAnsi"/>
          <w:b/>
          <w:bCs/>
          <w:color w:val="6C6CCA"/>
          <w:sz w:val="18"/>
          <w:szCs w:val="18"/>
          <w:lang w:eastAsia="es-MX"/>
        </w:rPr>
        <w:t>Preestablecidos</w:t>
      </w:r>
      <w:proofErr w:type="gramStart"/>
      <w:r w:rsidRPr="00C96519">
        <w:rPr>
          <w:rFonts w:eastAsia="Times New Roman" w:cstheme="minorHAnsi"/>
          <w:b/>
          <w:bCs/>
          <w:color w:val="6C6CCA"/>
          <w:sz w:val="18"/>
          <w:szCs w:val="18"/>
          <w:lang w:eastAsia="es-MX"/>
        </w:rPr>
        <w:t>:</w:t>
      </w:r>
      <w:r w:rsidRPr="00C96519">
        <w:rPr>
          <w:rFonts w:eastAsia="Times New Roman" w:cstheme="minorHAnsi"/>
          <w:color w:val="6B0101"/>
          <w:sz w:val="18"/>
          <w:szCs w:val="18"/>
          <w:lang w:eastAsia="es-MX"/>
        </w:rPr>
        <w:t>Se</w:t>
      </w:r>
      <w:proofErr w:type="spellEnd"/>
      <w:proofErr w:type="gramEnd"/>
      <w:r w:rsidRPr="00C96519">
        <w:rPr>
          <w:rFonts w:eastAsia="Times New Roman" w:cstheme="minorHAnsi"/>
          <w:color w:val="6B0101"/>
          <w:sz w:val="18"/>
          <w:szCs w:val="18"/>
          <w:lang w:eastAsia="es-MX"/>
        </w:rPr>
        <w:t xml:space="preserve"> elegirá una de estas opciones: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Ninguno</w:t>
      </w:r>
      <w:r w:rsidRPr="00C96519">
        <w:rPr>
          <w:rFonts w:eastAsia="Times New Roman" w:cstheme="minorHAnsi"/>
          <w:color w:val="6B0101"/>
          <w:sz w:val="18"/>
          <w:szCs w:val="18"/>
          <w:lang w:eastAsia="es-MX"/>
        </w:rPr>
        <w:t xml:space="preserve">: Para quitar cualquier borde de las celdas seleccionadas.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Contorno</w:t>
      </w:r>
      <w:r w:rsidRPr="00C96519">
        <w:rPr>
          <w:rFonts w:eastAsia="Times New Roman" w:cstheme="minorHAnsi"/>
          <w:color w:val="6B0101"/>
          <w:sz w:val="18"/>
          <w:szCs w:val="18"/>
          <w:lang w:eastAsia="es-MX"/>
        </w:rPr>
        <w:t xml:space="preserve">: Para crear un borde únicamente alrededor de las celdas seleccionadas.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Interior</w:t>
      </w:r>
      <w:r w:rsidRPr="00C96519">
        <w:rPr>
          <w:rFonts w:eastAsia="Times New Roman" w:cstheme="minorHAnsi"/>
          <w:color w:val="6B0101"/>
          <w:sz w:val="18"/>
          <w:szCs w:val="18"/>
          <w:lang w:eastAsia="es-MX"/>
        </w:rPr>
        <w:t xml:space="preserve">: Para crear un borde alrededor de todas las celdas seleccionadas excepto alrededor de la selección.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6C6CCA"/>
          <w:sz w:val="18"/>
          <w:szCs w:val="18"/>
          <w:lang w:eastAsia="es-MX"/>
        </w:rPr>
        <w:t>Borde:</w:t>
      </w:r>
      <w:r w:rsidRPr="00C96519">
        <w:rPr>
          <w:rFonts w:eastAsia="Times New Roman" w:cstheme="minorHAnsi"/>
          <w:color w:val="6B0101"/>
          <w:sz w:val="18"/>
          <w:szCs w:val="18"/>
          <w:lang w:eastAsia="es-MX"/>
        </w:rPr>
        <w:t xml:space="preserve"> Este recuadro se suele utilizar cuando no nos sirve ninguno de los botones preestablecidos. Dependiendo del borde a poner o quitar (superior, inferior, izquierdo,...) hacer clic sobre los botones correspondientes. ¡CUIDADO! Al utilizar los botones preestablecidos, el borde será del estilo y color seleccionados, en caso de elegir otro aspecto para el borde, primero habrá que elegir </w:t>
      </w:r>
      <w:r w:rsidRPr="00C96519">
        <w:rPr>
          <w:rFonts w:eastAsia="Times New Roman" w:cstheme="minorHAnsi"/>
          <w:b/>
          <w:bCs/>
          <w:color w:val="008000"/>
          <w:sz w:val="18"/>
          <w:szCs w:val="18"/>
          <w:lang w:eastAsia="es-MX"/>
        </w:rPr>
        <w:t>Estilo</w:t>
      </w:r>
      <w:r w:rsidRPr="00C96519">
        <w:rPr>
          <w:rFonts w:eastAsia="Times New Roman" w:cstheme="minorHAnsi"/>
          <w:color w:val="6B0101"/>
          <w:sz w:val="18"/>
          <w:szCs w:val="18"/>
          <w:lang w:eastAsia="es-MX"/>
        </w:rPr>
        <w:t xml:space="preserve"> y </w:t>
      </w:r>
      <w:r w:rsidRPr="00C96519">
        <w:rPr>
          <w:rFonts w:eastAsia="Times New Roman" w:cstheme="minorHAnsi"/>
          <w:b/>
          <w:bCs/>
          <w:color w:val="008000"/>
          <w:sz w:val="18"/>
          <w:szCs w:val="18"/>
          <w:lang w:eastAsia="es-MX"/>
        </w:rPr>
        <w:t>Color</w:t>
      </w:r>
      <w:r w:rsidRPr="00C96519">
        <w:rPr>
          <w:rFonts w:eastAsia="Times New Roman" w:cstheme="minorHAnsi"/>
          <w:color w:val="6B0101"/>
          <w:sz w:val="18"/>
          <w:szCs w:val="18"/>
          <w:lang w:eastAsia="es-MX"/>
        </w:rPr>
        <w:t xml:space="preserve"> y a continuación hacer clic sobre el borde a colocar.</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Estilo</w:t>
      </w:r>
      <w:r w:rsidRPr="00C96519">
        <w:rPr>
          <w:rFonts w:eastAsia="Times New Roman" w:cstheme="minorHAnsi"/>
          <w:color w:val="6B0101"/>
          <w:sz w:val="18"/>
          <w:szCs w:val="18"/>
          <w:lang w:eastAsia="es-MX"/>
        </w:rPr>
        <w:t xml:space="preserve">: Se elegirá de la lista un estilo de línea.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Color</w:t>
      </w:r>
      <w:r w:rsidRPr="00C96519">
        <w:rPr>
          <w:rFonts w:eastAsia="Times New Roman" w:cstheme="minorHAnsi"/>
          <w:color w:val="6B0101"/>
          <w:sz w:val="18"/>
          <w:szCs w:val="18"/>
          <w:lang w:eastAsia="es-MX"/>
        </w:rPr>
        <w:t xml:space="preserve">: Por defecto el color activo es </w:t>
      </w:r>
      <w:r w:rsidRPr="00C96519">
        <w:rPr>
          <w:rFonts w:eastAsia="Times New Roman" w:cstheme="minorHAnsi"/>
          <w:b/>
          <w:bCs/>
          <w:color w:val="008000"/>
          <w:sz w:val="18"/>
          <w:szCs w:val="18"/>
          <w:lang w:eastAsia="es-MX"/>
        </w:rPr>
        <w:t>Automático</w:t>
      </w:r>
      <w:r w:rsidRPr="00C96519">
        <w:rPr>
          <w:rFonts w:eastAsia="Times New Roman" w:cstheme="minorHAnsi"/>
          <w:color w:val="6B0101"/>
          <w:sz w:val="18"/>
          <w:szCs w:val="18"/>
          <w:lang w:eastAsia="es-MX"/>
        </w:rPr>
        <w:t xml:space="preserve">, pero haciendo clic sobre la flecha de la derecha podrá elegir un color para los bordes.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1E473F9" wp14:editId="7441ECB9">
            <wp:extent cx="135255" cy="135255"/>
            <wp:effectExtent l="0" t="0" r="0" b="0"/>
            <wp:docPr id="374" name="Imagen 37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En la Cinta de opciones disponemos de un botón que nos permitirá modificar los bordes de forma más rápida: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lastRenderedPageBreak/>
        <w:drawing>
          <wp:inline distT="0" distB="0" distL="0" distR="0" wp14:anchorId="20236A2C" wp14:editId="09ACE24B">
            <wp:extent cx="341630" cy="207010"/>
            <wp:effectExtent l="0" t="0" r="1270" b="2540"/>
            <wp:docPr id="373" name="Imagen 373" descr="botón b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botón bord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1630" cy="20701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Si se hace clic sobre el botón se dibujará un borde tal como viene representado en éste. En caso de querer otro tipo de borde, elegirlo desde la flecha derecha del botón. Para abrir la ventana con las opciones que hemos visto, elegir </w:t>
      </w:r>
      <w:r w:rsidRPr="00C96519">
        <w:rPr>
          <w:rFonts w:eastAsia="Times New Roman" w:cstheme="minorHAnsi"/>
          <w:b/>
          <w:bCs/>
          <w:color w:val="008000"/>
          <w:sz w:val="18"/>
          <w:szCs w:val="18"/>
          <w:lang w:eastAsia="es-MX"/>
        </w:rPr>
        <w:t>Más bordes...</w:t>
      </w:r>
      <w:r w:rsidRPr="00C96519">
        <w:rPr>
          <w:rFonts w:eastAsia="Times New Roman" w:cstheme="minorHAnsi"/>
          <w:color w:val="6B0101"/>
          <w:sz w:val="18"/>
          <w:szCs w:val="18"/>
          <w:lang w:eastAsia="es-MX"/>
        </w:rPr>
        <w:t>.</w:t>
      </w:r>
    </w:p>
    <w:p w:rsidR="003F737C" w:rsidRPr="00F671C1"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F671C1">
        <w:rPr>
          <w:rFonts w:eastAsia="Times New Roman" w:cstheme="minorHAnsi"/>
          <w:b/>
          <w:color w:val="800040"/>
          <w:sz w:val="18"/>
          <w:szCs w:val="18"/>
          <w:lang w:eastAsia="es-MX"/>
        </w:rPr>
        <w:t xml:space="preserve">7.4. Rellenos </w:t>
      </w:r>
    </w:p>
    <w:p w:rsidR="003F737C" w:rsidRPr="00C96519" w:rsidRDefault="00F671C1"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63360" behindDoc="0" locked="0" layoutInCell="1" allowOverlap="1" wp14:anchorId="48721596" wp14:editId="5BB2FA20">
            <wp:simplePos x="0" y="0"/>
            <wp:positionH relativeFrom="column">
              <wp:posOffset>225425</wp:posOffset>
            </wp:positionH>
            <wp:positionV relativeFrom="paragraph">
              <wp:posOffset>471170</wp:posOffset>
            </wp:positionV>
            <wp:extent cx="2981325" cy="2406015"/>
            <wp:effectExtent l="0" t="0" r="9525" b="0"/>
            <wp:wrapSquare wrapText="bothSides"/>
            <wp:docPr id="369" name="Imagen 369"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formato celda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81325"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37C" w:rsidRPr="00C96519">
        <w:rPr>
          <w:rFonts w:eastAsia="Times New Roman" w:cstheme="minorHAnsi"/>
          <w:color w:val="6B0101"/>
          <w:sz w:val="18"/>
          <w:szCs w:val="18"/>
          <w:lang w:eastAsia="es-MX"/>
        </w:rPr>
        <w:t xml:space="preserve">Excel nos permite también </w:t>
      </w:r>
      <w:r w:rsidR="003F737C" w:rsidRPr="00C96519">
        <w:rPr>
          <w:rFonts w:eastAsia="Times New Roman" w:cstheme="minorHAnsi"/>
          <w:b/>
          <w:bCs/>
          <w:color w:val="6C6CCA"/>
          <w:sz w:val="18"/>
          <w:szCs w:val="18"/>
          <w:lang w:eastAsia="es-MX"/>
        </w:rPr>
        <w:t>sombrear las celdas</w:t>
      </w:r>
      <w:r w:rsidR="003F737C" w:rsidRPr="00C96519">
        <w:rPr>
          <w:rFonts w:eastAsia="Times New Roman" w:cstheme="minorHAnsi"/>
          <w:color w:val="6B0101"/>
          <w:sz w:val="18"/>
          <w:szCs w:val="18"/>
          <w:lang w:eastAsia="es-MX"/>
        </w:rPr>
        <w:t xml:space="preserve"> de una hoja de cálculo para remarcarlas de las demás. Para ello, seguir los siguientes pasos: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C328745" wp14:editId="397C669E">
            <wp:extent cx="135255" cy="135255"/>
            <wp:effectExtent l="0" t="0" r="0" b="0"/>
            <wp:docPr id="368" name="Imagen 368"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Seleccionar el rango de celdas al cual queremos modificar el aspecto. </w:t>
      </w:r>
    </w:p>
    <w:p w:rsidR="003F737C" w:rsidRPr="00C96519" w:rsidRDefault="003F737C" w:rsidP="00C96519">
      <w:pPr>
        <w:numPr>
          <w:ilvl w:val="0"/>
          <w:numId w:val="6"/>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w:t>
      </w:r>
    </w:p>
    <w:p w:rsidR="003F737C" w:rsidRPr="00C96519" w:rsidRDefault="003F737C" w:rsidP="00C96519">
      <w:pPr>
        <w:numPr>
          <w:ilvl w:val="0"/>
          <w:numId w:val="6"/>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Hacer clic sobre la flecha que se encuentra bajo la sección </w:t>
      </w:r>
      <w:r w:rsidRPr="00C96519">
        <w:rPr>
          <w:rFonts w:eastAsia="Times New Roman" w:cstheme="minorHAnsi"/>
          <w:b/>
          <w:bCs/>
          <w:color w:val="800000"/>
          <w:sz w:val="18"/>
          <w:szCs w:val="18"/>
          <w:lang w:eastAsia="es-MX"/>
        </w:rPr>
        <w:t>Fuente</w:t>
      </w:r>
      <w:r w:rsidRPr="00C96519">
        <w:rPr>
          <w:rFonts w:eastAsia="Times New Roman" w:cstheme="minorHAnsi"/>
          <w:color w:val="6B0101"/>
          <w:sz w:val="18"/>
          <w:szCs w:val="18"/>
          <w:lang w:eastAsia="es-MX"/>
        </w:rPr>
        <w:t xml:space="preserve">. </w:t>
      </w:r>
    </w:p>
    <w:p w:rsidR="003F737C" w:rsidRPr="00C96519" w:rsidRDefault="003F737C" w:rsidP="00C96519">
      <w:pPr>
        <w:numPr>
          <w:ilvl w:val="0"/>
          <w:numId w:val="6"/>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Hacer clic sobre la pestaña </w:t>
      </w:r>
      <w:r w:rsidRPr="00C96519">
        <w:rPr>
          <w:rFonts w:eastAsia="Times New Roman" w:cstheme="minorHAnsi"/>
          <w:b/>
          <w:bCs/>
          <w:color w:val="008000"/>
          <w:sz w:val="18"/>
          <w:szCs w:val="18"/>
          <w:lang w:eastAsia="es-MX"/>
        </w:rPr>
        <w:t>Relleno</w:t>
      </w:r>
      <w:r w:rsidRPr="00C96519">
        <w:rPr>
          <w:rFonts w:eastAsia="Times New Roman" w:cstheme="minorHAnsi"/>
          <w:color w:val="6B0101"/>
          <w:sz w:val="18"/>
          <w:szCs w:val="18"/>
          <w:lang w:eastAsia="es-MX"/>
        </w:rPr>
        <w:t xml:space="preserve">. </w:t>
      </w:r>
    </w:p>
    <w:p w:rsidR="003F737C" w:rsidRPr="00C96519" w:rsidRDefault="003F737C" w:rsidP="00C96519">
      <w:pPr>
        <w:numPr>
          <w:ilvl w:val="0"/>
          <w:numId w:val="6"/>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Aparecerá la ficha de la derecha.</w:t>
      </w:r>
    </w:p>
    <w:p w:rsidR="003F737C" w:rsidRPr="00C96519" w:rsidRDefault="003F737C" w:rsidP="00C96519">
      <w:pPr>
        <w:numPr>
          <w:ilvl w:val="0"/>
          <w:numId w:val="6"/>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Elegir las opciones deseadas del recuadro. </w:t>
      </w:r>
    </w:p>
    <w:p w:rsidR="003F737C" w:rsidRPr="00C96519" w:rsidRDefault="003F737C" w:rsidP="00C96519">
      <w:pPr>
        <w:numPr>
          <w:ilvl w:val="0"/>
          <w:numId w:val="6"/>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Una vez elegidos todos los aspectos deseados, hacer clic sobre el botón </w:t>
      </w:r>
      <w:r w:rsidRPr="00C96519">
        <w:rPr>
          <w:rFonts w:eastAsia="Times New Roman" w:cstheme="minorHAnsi"/>
          <w:b/>
          <w:bCs/>
          <w:color w:val="008000"/>
          <w:sz w:val="18"/>
          <w:szCs w:val="18"/>
          <w:lang w:eastAsia="es-MX"/>
        </w:rPr>
        <w:t>Aceptar</w:t>
      </w:r>
      <w:r w:rsidRPr="00C96519">
        <w:rPr>
          <w:rFonts w:eastAsia="Times New Roman" w:cstheme="minorHAnsi"/>
          <w:color w:val="6B0101"/>
          <w:sz w:val="18"/>
          <w:szCs w:val="18"/>
          <w:lang w:eastAsia="es-MX"/>
        </w:rPr>
        <w:t xml:space="preserve">.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Al elegir cualquier opción, aparecerá en el recuadro </w:t>
      </w:r>
      <w:r w:rsidRPr="00C96519">
        <w:rPr>
          <w:rFonts w:eastAsia="Times New Roman" w:cstheme="minorHAnsi"/>
          <w:b/>
          <w:bCs/>
          <w:color w:val="6C6CCA"/>
          <w:sz w:val="18"/>
          <w:szCs w:val="18"/>
          <w:lang w:eastAsia="es-MX"/>
        </w:rPr>
        <w:t>Muestra</w:t>
      </w:r>
      <w:r w:rsidRPr="00C96519">
        <w:rPr>
          <w:rFonts w:eastAsia="Times New Roman" w:cstheme="minorHAnsi"/>
          <w:color w:val="6B0101"/>
          <w:sz w:val="18"/>
          <w:szCs w:val="18"/>
          <w:lang w:eastAsia="es-MX"/>
        </w:rPr>
        <w:t xml:space="preserve"> un modelo de cómo quedará nuestra selección en la celda.</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 continuación pasamos a explicarte las distintas opciones del recuadro.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Color de fondo:</w:t>
      </w:r>
      <w:r w:rsidRPr="00C96519">
        <w:rPr>
          <w:rFonts w:eastAsia="Times New Roman" w:cstheme="minorHAnsi"/>
          <w:color w:val="6B0101"/>
          <w:sz w:val="18"/>
          <w:szCs w:val="18"/>
          <w:lang w:eastAsia="es-MX"/>
        </w:rPr>
        <w:t xml:space="preserve"> Se elegirá de la lista un </w:t>
      </w:r>
      <w:r w:rsidRPr="00C96519">
        <w:rPr>
          <w:rFonts w:eastAsia="Times New Roman" w:cstheme="minorHAnsi"/>
          <w:b/>
          <w:bCs/>
          <w:color w:val="6C6CCA"/>
          <w:sz w:val="18"/>
          <w:szCs w:val="18"/>
          <w:lang w:eastAsia="es-MX"/>
        </w:rPr>
        <w:t>color de fondo</w:t>
      </w:r>
      <w:r w:rsidRPr="00C96519">
        <w:rPr>
          <w:rFonts w:eastAsia="Times New Roman" w:cstheme="minorHAnsi"/>
          <w:color w:val="6B0101"/>
          <w:sz w:val="18"/>
          <w:szCs w:val="18"/>
          <w:lang w:eastAsia="es-MX"/>
        </w:rPr>
        <w:t xml:space="preserve"> o se pulsará el botón </w:t>
      </w:r>
      <w:r w:rsidRPr="00C96519">
        <w:rPr>
          <w:rFonts w:eastAsia="Times New Roman" w:cstheme="minorHAnsi"/>
          <w:b/>
          <w:bCs/>
          <w:color w:val="008000"/>
          <w:sz w:val="18"/>
          <w:szCs w:val="18"/>
          <w:lang w:eastAsia="es-MX"/>
        </w:rPr>
        <w:t>Sin Color</w:t>
      </w:r>
      <w:r w:rsidRPr="00C96519">
        <w:rPr>
          <w:rFonts w:eastAsia="Times New Roman" w:cstheme="minorHAnsi"/>
          <w:color w:val="6B0101"/>
          <w:sz w:val="18"/>
          <w:szCs w:val="18"/>
          <w:lang w:eastAsia="es-MX"/>
        </w:rPr>
        <w:t xml:space="preserve">.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Color de trama:</w:t>
      </w:r>
      <w:r w:rsidRPr="00C96519">
        <w:rPr>
          <w:rFonts w:eastAsia="Times New Roman" w:cstheme="minorHAnsi"/>
          <w:color w:val="6B0101"/>
          <w:sz w:val="18"/>
          <w:szCs w:val="18"/>
          <w:lang w:eastAsia="es-MX"/>
        </w:rPr>
        <w:t xml:space="preserve"> Se elegirá de la lista desplegable un estilo de trama, así como el color de la trama.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4797B4F" wp14:editId="737C8393">
            <wp:extent cx="135255" cy="135255"/>
            <wp:effectExtent l="0" t="0" r="0" b="0"/>
            <wp:docPr id="367" name="Imagen 367"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En la Cinta de opciones disponemos de un botón que nos permitirá modificar el relleno de forma más rápida: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AD0A49A" wp14:editId="014767B7">
            <wp:extent cx="334010" cy="207010"/>
            <wp:effectExtent l="0" t="0" r="8890" b="2540"/>
            <wp:docPr id="366" name="Imagen 366" descr="botón 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botón relleno"/>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4010" cy="207010"/>
                    </a:xfrm>
                    <a:prstGeom prst="rect">
                      <a:avLst/>
                    </a:prstGeom>
                    <a:noFill/>
                    <a:ln>
                      <a:noFill/>
                    </a:ln>
                  </pic:spPr>
                </pic:pic>
              </a:graphicData>
            </a:graphic>
          </wp:inline>
        </w:drawing>
      </w:r>
      <w:r w:rsidRPr="00C96519">
        <w:rPr>
          <w:rFonts w:eastAsia="Times New Roman" w:cstheme="minorHAnsi"/>
          <w:color w:val="6B0101"/>
          <w:sz w:val="18"/>
          <w:szCs w:val="18"/>
          <w:lang w:eastAsia="es-MX"/>
        </w:rPr>
        <w:t>Si se hace clic sobre el botón se sombreará la celda del color indicado en éste, en nuestro caso, en amarillo. En caso de querer otro color de sombreado, elegirlo desde la flecha derecha del botón. Aquí no podrás añadir trama a la celda, para ello tendrás que utilizar el cuadro de diálogo</w:t>
      </w:r>
      <w:r w:rsidRPr="00C96519">
        <w:rPr>
          <w:rFonts w:eastAsia="Times New Roman" w:cstheme="minorHAnsi"/>
          <w:b/>
          <w:bCs/>
          <w:color w:val="800000"/>
          <w:sz w:val="18"/>
          <w:szCs w:val="18"/>
          <w:lang w:eastAsia="es-MX"/>
        </w:rPr>
        <w:t xml:space="preserve"> Formato de celdas</w:t>
      </w:r>
      <w:r w:rsidRPr="00C96519">
        <w:rPr>
          <w:rFonts w:eastAsia="Times New Roman" w:cstheme="minorHAnsi"/>
          <w:color w:val="6B0101"/>
          <w:sz w:val="18"/>
          <w:szCs w:val="18"/>
          <w:lang w:eastAsia="es-MX"/>
        </w:rPr>
        <w:t xml:space="preserve">. </w:t>
      </w:r>
    </w:p>
    <w:p w:rsidR="003F737C" w:rsidRPr="00F671C1"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F671C1">
        <w:rPr>
          <w:rFonts w:eastAsia="Times New Roman" w:cstheme="minorHAnsi"/>
          <w:b/>
          <w:color w:val="800040"/>
          <w:sz w:val="18"/>
          <w:szCs w:val="18"/>
          <w:lang w:eastAsia="es-MX"/>
        </w:rPr>
        <w:t>7.5. Estilos predefinidos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no quieres perder mucho tiempo en colorear las celdas y aplicar estilos, la mejor opción son los estilos predefinidos. En la ficha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dentro de la sección </w:t>
      </w:r>
      <w:r w:rsidRPr="00C96519">
        <w:rPr>
          <w:rFonts w:eastAsia="Times New Roman" w:cstheme="minorHAnsi"/>
          <w:b/>
          <w:bCs/>
          <w:color w:val="800000"/>
          <w:sz w:val="18"/>
          <w:szCs w:val="18"/>
          <w:lang w:eastAsia="es-MX"/>
        </w:rPr>
        <w:t>Estilos</w:t>
      </w:r>
      <w:r w:rsidRPr="00C96519">
        <w:rPr>
          <w:rFonts w:eastAsia="Times New Roman" w:cstheme="minorHAnsi"/>
          <w:color w:val="6B0101"/>
          <w:sz w:val="18"/>
          <w:szCs w:val="18"/>
          <w:lang w:eastAsia="es-MX"/>
        </w:rPr>
        <w:t xml:space="preserve"> encontrarás los botones </w:t>
      </w:r>
      <w:r w:rsidRPr="00C96519">
        <w:rPr>
          <w:rFonts w:eastAsia="Times New Roman" w:cstheme="minorHAnsi"/>
          <w:b/>
          <w:bCs/>
          <w:color w:val="008000"/>
          <w:sz w:val="18"/>
          <w:szCs w:val="18"/>
          <w:lang w:eastAsia="es-MX"/>
        </w:rPr>
        <w:t>Dar formato como tabla</w:t>
      </w:r>
      <w:r w:rsidRPr="00C96519">
        <w:rPr>
          <w:rFonts w:eastAsia="Times New Roman" w:cstheme="minorHAnsi"/>
          <w:color w:val="6B0101"/>
          <w:sz w:val="18"/>
          <w:szCs w:val="18"/>
          <w:lang w:eastAsia="es-MX"/>
        </w:rPr>
        <w:t xml:space="preserve"> y </w:t>
      </w:r>
      <w:r w:rsidRPr="00C96519">
        <w:rPr>
          <w:rFonts w:eastAsia="Times New Roman" w:cstheme="minorHAnsi"/>
          <w:b/>
          <w:bCs/>
          <w:color w:val="008000"/>
          <w:sz w:val="18"/>
          <w:szCs w:val="18"/>
          <w:lang w:eastAsia="es-MX"/>
        </w:rPr>
        <w:t>Estilos de celda</w:t>
      </w:r>
      <w:r w:rsidRPr="00C96519">
        <w:rPr>
          <w:rFonts w:eastAsia="Times New Roman" w:cstheme="minorHAnsi"/>
          <w:color w:val="6B0101"/>
          <w:sz w:val="18"/>
          <w:szCs w:val="18"/>
          <w:lang w:eastAsia="es-MX"/>
        </w:rPr>
        <w:t>.</w:t>
      </w:r>
      <w:r w:rsidRPr="00C96519">
        <w:rPr>
          <w:rFonts w:eastAsia="Times New Roman" w:cstheme="minorHAnsi"/>
          <w:noProof/>
          <w:color w:val="6B0101"/>
          <w:sz w:val="18"/>
          <w:szCs w:val="18"/>
          <w:lang w:eastAsia="es-MX"/>
        </w:rPr>
        <w:drawing>
          <wp:inline distT="0" distB="0" distL="0" distR="0" wp14:anchorId="2B627AB3" wp14:editId="7C09E6BD">
            <wp:extent cx="1208405" cy="826770"/>
            <wp:effectExtent l="0" t="0" r="0" b="0"/>
            <wp:docPr id="397" name="Imagen 397" descr="Estilos predefi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Estilos predefinido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08405" cy="826770"/>
                    </a:xfrm>
                    <a:prstGeom prst="rect">
                      <a:avLst/>
                    </a:prstGeom>
                    <a:noFill/>
                    <a:ln>
                      <a:noFill/>
                    </a:ln>
                  </pic:spPr>
                </pic:pic>
              </a:graphicData>
            </a:graphic>
          </wp:inline>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22E5D178" wp14:editId="65A19A92">
            <wp:extent cx="135255" cy="135255"/>
            <wp:effectExtent l="0" t="0" r="0" b="0"/>
            <wp:docPr id="396" name="Imagen 39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C6CCA"/>
          <w:sz w:val="18"/>
          <w:szCs w:val="18"/>
          <w:lang w:eastAsia="es-MX"/>
        </w:rPr>
        <w:t>Si vas a dar formato a las celdas</w:t>
      </w:r>
      <w:r w:rsidRPr="00C96519">
        <w:rPr>
          <w:rFonts w:eastAsia="Times New Roman" w:cstheme="minorHAnsi"/>
          <w:color w:val="6B0101"/>
          <w:sz w:val="18"/>
          <w:szCs w:val="18"/>
          <w:lang w:eastAsia="es-MX"/>
        </w:rPr>
        <w:t xml:space="preserve">, deberás seleccionarlas y pulsar el botón </w:t>
      </w:r>
      <w:r w:rsidRPr="00C96519">
        <w:rPr>
          <w:rFonts w:eastAsia="Times New Roman" w:cstheme="minorHAnsi"/>
          <w:b/>
          <w:bCs/>
          <w:color w:val="008000"/>
          <w:sz w:val="18"/>
          <w:szCs w:val="18"/>
          <w:lang w:eastAsia="es-MX"/>
        </w:rPr>
        <w:t>Estilos de celda</w:t>
      </w:r>
      <w:r w:rsidRPr="00C96519">
        <w:rPr>
          <w:rFonts w:eastAsia="Times New Roman" w:cstheme="minorHAnsi"/>
          <w:color w:val="6B0101"/>
          <w:sz w:val="18"/>
          <w:szCs w:val="18"/>
          <w:lang w:eastAsia="es-MX"/>
        </w:rPr>
        <w:t xml:space="preserve">. Verás muchas opciones entre las que elegir. Al hacer clic sobre una de ellas, el estilo se aplicará automáticamente.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Uno de los estilos predefinidos es </w:t>
      </w:r>
      <w:r w:rsidRPr="00C96519">
        <w:rPr>
          <w:rFonts w:eastAsia="Times New Roman" w:cstheme="minorHAnsi"/>
          <w:b/>
          <w:bCs/>
          <w:color w:val="008000"/>
          <w:sz w:val="18"/>
          <w:szCs w:val="18"/>
          <w:lang w:eastAsia="es-MX"/>
        </w:rPr>
        <w:t>Normal</w:t>
      </w:r>
      <w:r w:rsidRPr="00C96519">
        <w:rPr>
          <w:rFonts w:eastAsia="Times New Roman" w:cstheme="minorHAnsi"/>
          <w:color w:val="6B0101"/>
          <w:sz w:val="18"/>
          <w:szCs w:val="18"/>
          <w:lang w:eastAsia="es-MX"/>
        </w:rPr>
        <w:t>, de forma que si quieres que una celda formateada, ya sea con un estilo predefinido o con uno personalizado, recupere el formato normal, sólo tendrás que elegir esta opción.</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3B3B2CD" wp14:editId="1FDF1B32">
            <wp:extent cx="135255" cy="135255"/>
            <wp:effectExtent l="0" t="0" r="0" b="0"/>
            <wp:docPr id="395" name="Imagen 395"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Si vas a dar formato a varias celdas, para formar una tabla, selecciónalas y pulsa </w:t>
      </w:r>
      <w:r w:rsidRPr="00C96519">
        <w:rPr>
          <w:rFonts w:eastAsia="Times New Roman" w:cstheme="minorHAnsi"/>
          <w:b/>
          <w:bCs/>
          <w:color w:val="008000"/>
          <w:sz w:val="18"/>
          <w:szCs w:val="18"/>
          <w:lang w:eastAsia="es-MX"/>
        </w:rPr>
        <w:t>Dar formato como tabla</w:t>
      </w:r>
      <w:r w:rsidRPr="00C96519">
        <w:rPr>
          <w:rFonts w:eastAsia="Times New Roman" w:cstheme="minorHAnsi"/>
          <w:color w:val="6B0101"/>
          <w:sz w:val="18"/>
          <w:szCs w:val="18"/>
          <w:lang w:eastAsia="es-MX"/>
        </w:rPr>
        <w:t xml:space="preserve">. La forma de proceder es similar a la anterior, elegirás de un listado el estilo que prefieras y se aplicará. La única diferencia es que aparecerá un pequeño cuadro de diálogo para que selecciones las celdas que quieres que formen parte de la nueva tabla y elijas si ésta contendrá encabezados.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Una vez finalices el formateo, lo que habrás creado será una tabla, por lo que aparecerá la pestaña </w:t>
      </w:r>
      <w:r w:rsidRPr="00C96519">
        <w:rPr>
          <w:rFonts w:eastAsia="Times New Roman" w:cstheme="minorHAnsi"/>
          <w:b/>
          <w:bCs/>
          <w:color w:val="008000"/>
          <w:sz w:val="18"/>
          <w:szCs w:val="18"/>
          <w:lang w:eastAsia="es-MX"/>
        </w:rPr>
        <w:t>Herramientas de tabla</w:t>
      </w:r>
      <w:r w:rsidRPr="00C96519">
        <w:rPr>
          <w:rFonts w:eastAsia="Times New Roman" w:cstheme="minorHAnsi"/>
          <w:color w:val="6B0101"/>
          <w:sz w:val="18"/>
          <w:szCs w:val="18"/>
          <w:lang w:eastAsia="es-MX"/>
        </w:rPr>
        <w:t>. Profundizaremos en esta ficha y las distintas opciones que contiene posteriormente, en el tema dedicado a las tablas.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Ambas opciones, los estilos de celda y el formato como tabla, tienen en común que te permiten crear un </w:t>
      </w:r>
      <w:r w:rsidRPr="00C96519">
        <w:rPr>
          <w:rFonts w:eastAsia="Times New Roman" w:cstheme="minorHAnsi"/>
          <w:b/>
          <w:bCs/>
          <w:color w:val="008000"/>
          <w:sz w:val="18"/>
          <w:szCs w:val="18"/>
          <w:lang w:eastAsia="es-MX"/>
        </w:rPr>
        <w:t>Nuevo estilo</w:t>
      </w:r>
      <w:r w:rsidRPr="00C96519">
        <w:rPr>
          <w:rFonts w:eastAsia="Times New Roman" w:cstheme="minorHAnsi"/>
          <w:color w:val="6B0101"/>
          <w:sz w:val="18"/>
          <w:szCs w:val="18"/>
          <w:lang w:eastAsia="es-MX"/>
        </w:rPr>
        <w:t xml:space="preserve">. Si quieres aprender cómo </w:t>
      </w:r>
      <w:r w:rsidRPr="00C96519">
        <w:rPr>
          <w:rFonts w:eastAsia="Times New Roman" w:cstheme="minorHAnsi"/>
          <w:b/>
          <w:bCs/>
          <w:color w:val="6C6CCA"/>
          <w:sz w:val="18"/>
          <w:szCs w:val="18"/>
          <w:lang w:eastAsia="es-MX"/>
        </w:rPr>
        <w:t>crear estilos de celda predefinidos</w:t>
      </w:r>
      <w:r w:rsidRPr="00C96519">
        <w:rPr>
          <w:rFonts w:eastAsia="Times New Roman" w:cstheme="minorHAnsi"/>
          <w:color w:val="6B0101"/>
          <w:sz w:val="18"/>
          <w:szCs w:val="18"/>
          <w:lang w:eastAsia="es-MX"/>
        </w:rPr>
        <w:t xml:space="preserve"> </w:t>
      </w:r>
    </w:p>
    <w:p w:rsidR="003F737C" w:rsidRPr="00F671C1"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F671C1">
        <w:rPr>
          <w:rFonts w:eastAsia="Times New Roman" w:cstheme="minorHAnsi"/>
          <w:b/>
          <w:color w:val="800040"/>
          <w:sz w:val="18"/>
          <w:szCs w:val="18"/>
          <w:lang w:eastAsia="es-MX"/>
        </w:rPr>
        <w:t>7.6. Copia rápida de formato</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Si queremos que una celda tenga el mismo formato que otra, lo más rápido muchas veces es copiar el formato.</w:t>
      </w:r>
    </w:p>
    <w:p w:rsidR="003F737C" w:rsidRPr="00C96519" w:rsidRDefault="003F737C" w:rsidP="00F671C1">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La forma de hacerlo es:</w:t>
      </w:r>
    </w:p>
    <w:p w:rsidR="003F737C" w:rsidRPr="00C96519" w:rsidRDefault="003F737C" w:rsidP="00F671C1">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1. Primero, seleccionar la celda con el formato que queremos copiar.</w:t>
      </w:r>
    </w:p>
    <w:p w:rsidR="003F737C" w:rsidRPr="00C96519" w:rsidRDefault="003F737C" w:rsidP="00F671C1">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2. Luego, en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seleccionar la herramienta </w:t>
      </w:r>
      <w:r w:rsidRPr="00C96519">
        <w:rPr>
          <w:rFonts w:eastAsia="Times New Roman" w:cstheme="minorHAnsi"/>
          <w:b/>
          <w:bCs/>
          <w:color w:val="008000"/>
          <w:sz w:val="18"/>
          <w:szCs w:val="18"/>
          <w:lang w:eastAsia="es-MX"/>
        </w:rPr>
        <w:t xml:space="preserve">Copiar </w:t>
      </w:r>
      <w:proofErr w:type="gramStart"/>
      <w:r w:rsidRPr="00C96519">
        <w:rPr>
          <w:rFonts w:eastAsia="Times New Roman" w:cstheme="minorHAnsi"/>
          <w:b/>
          <w:bCs/>
          <w:color w:val="008000"/>
          <w:sz w:val="18"/>
          <w:szCs w:val="18"/>
          <w:lang w:eastAsia="es-MX"/>
        </w:rPr>
        <w:t>formato</w:t>
      </w:r>
      <w:r w:rsidRPr="00C96519">
        <w:rPr>
          <w:rFonts w:eastAsia="Times New Roman" w:cstheme="minorHAnsi"/>
          <w:color w:val="6B0101"/>
          <w:sz w:val="18"/>
          <w:szCs w:val="18"/>
          <w:lang w:eastAsia="es-MX"/>
        </w:rPr>
        <w:t xml:space="preserve"> </w:t>
      </w:r>
      <w:proofErr w:type="gramEnd"/>
      <w:r w:rsidRPr="00C96519">
        <w:rPr>
          <w:rFonts w:eastAsia="Times New Roman" w:cstheme="minorHAnsi"/>
          <w:noProof/>
          <w:color w:val="6B0101"/>
          <w:sz w:val="18"/>
          <w:szCs w:val="18"/>
          <w:lang w:eastAsia="es-MX"/>
        </w:rPr>
        <w:drawing>
          <wp:inline distT="0" distB="0" distL="0" distR="0" wp14:anchorId="4D2313E5" wp14:editId="55BF2403">
            <wp:extent cx="182880" cy="151130"/>
            <wp:effectExtent l="0" t="0" r="7620" b="1270"/>
            <wp:docPr id="393" name="Imagen 393" descr="Botón - Copiar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Botón - Copiar formato"/>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 Está situada en la categoría </w:t>
      </w:r>
      <w:r w:rsidRPr="00C96519">
        <w:rPr>
          <w:rFonts w:eastAsia="Times New Roman" w:cstheme="minorHAnsi"/>
          <w:b/>
          <w:bCs/>
          <w:color w:val="800000"/>
          <w:sz w:val="18"/>
          <w:szCs w:val="18"/>
          <w:lang w:eastAsia="es-MX"/>
        </w:rPr>
        <w:t>Portapapeles</w:t>
      </w:r>
      <w:r w:rsidRPr="00C96519">
        <w:rPr>
          <w:rFonts w:eastAsia="Times New Roman" w:cstheme="minorHAnsi"/>
          <w:color w:val="6B0101"/>
          <w:sz w:val="18"/>
          <w:szCs w:val="18"/>
          <w:lang w:eastAsia="es-MX"/>
        </w:rPr>
        <w:t>, junto a las opciones para copiar, cortar y pegar.</w:t>
      </w:r>
    </w:p>
    <w:p w:rsidR="003F737C" w:rsidRPr="00C96519" w:rsidRDefault="003F737C" w:rsidP="00F671C1">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3. Observarás que al pasar el cursor por la hoja de cálculo, el cursor tiene el siguiente </w:t>
      </w:r>
      <w:proofErr w:type="gramStart"/>
      <w:r w:rsidRPr="00C96519">
        <w:rPr>
          <w:rFonts w:eastAsia="Times New Roman" w:cstheme="minorHAnsi"/>
          <w:color w:val="6B0101"/>
          <w:sz w:val="18"/>
          <w:szCs w:val="18"/>
          <w:lang w:eastAsia="es-MX"/>
        </w:rPr>
        <w:t xml:space="preserve">aspecto </w:t>
      </w:r>
      <w:proofErr w:type="gramEnd"/>
      <w:r w:rsidRPr="00C96519">
        <w:rPr>
          <w:rFonts w:eastAsia="Times New Roman" w:cstheme="minorHAnsi"/>
          <w:noProof/>
          <w:color w:val="6B0101"/>
          <w:sz w:val="18"/>
          <w:szCs w:val="18"/>
          <w:lang w:eastAsia="es-MX"/>
        </w:rPr>
        <w:drawing>
          <wp:inline distT="0" distB="0" distL="0" distR="0" wp14:anchorId="20D56F8B" wp14:editId="3724E2EA">
            <wp:extent cx="262255" cy="142875"/>
            <wp:effectExtent l="0" t="0" r="4445" b="9525"/>
            <wp:docPr id="392" name="Imagen 392" descr="Cursor copiar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Cursor copiar formato"/>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2255" cy="14287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 </w:t>
      </w:r>
    </w:p>
    <w:p w:rsidR="003F737C" w:rsidRPr="00C96519" w:rsidRDefault="003F737C" w:rsidP="00F671C1">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4. Seleccionaremos la celda o el conjunto de celdas al que queremos aplicar el formato.</w:t>
      </w:r>
    </w:p>
    <w:p w:rsidR="003F737C" w:rsidRPr="00C96519" w:rsidRDefault="003F737C" w:rsidP="00F671C1">
      <w:pPr>
        <w:spacing w:before="100" w:beforeAutospacing="1" w:after="0"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Y ya está. De esta sencilla forma nos ahorraremos el trabajo de tener que volver a establecer todos y cada uno de los parámetros de formato a mano: color, fuente, relleno, bordes, etc.</w:t>
      </w:r>
    </w:p>
    <w:p w:rsidR="003F737C" w:rsidRPr="00F671C1" w:rsidRDefault="003F737C" w:rsidP="00C96519">
      <w:pPr>
        <w:spacing w:before="100" w:beforeAutospacing="1" w:after="0" w:line="240" w:lineRule="auto"/>
        <w:jc w:val="both"/>
        <w:outlineLvl w:val="1"/>
        <w:rPr>
          <w:rFonts w:eastAsia="Times New Roman" w:cstheme="minorHAnsi"/>
          <w:b/>
          <w:color w:val="800040"/>
          <w:sz w:val="18"/>
          <w:szCs w:val="18"/>
          <w:lang w:eastAsia="es-MX"/>
        </w:rPr>
      </w:pPr>
      <w:r w:rsidRPr="00F671C1">
        <w:rPr>
          <w:rFonts w:eastAsia="Times New Roman" w:cstheme="minorHAnsi"/>
          <w:b/>
          <w:color w:val="800040"/>
          <w:sz w:val="18"/>
          <w:szCs w:val="18"/>
          <w:lang w:eastAsia="es-MX"/>
        </w:rPr>
        <w:t>7.7. Formato de los valores numéricos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Excel nos permite</w:t>
      </w:r>
      <w:r w:rsidRPr="00C96519">
        <w:rPr>
          <w:rFonts w:eastAsia="Times New Roman" w:cstheme="minorHAnsi"/>
          <w:b/>
          <w:bCs/>
          <w:color w:val="6C6CCA"/>
          <w:sz w:val="18"/>
          <w:szCs w:val="18"/>
          <w:lang w:eastAsia="es-MX"/>
        </w:rPr>
        <w:t xml:space="preserve"> modificar la visualización de los números en la celda</w:t>
      </w:r>
      <w:r w:rsidRPr="00C96519">
        <w:rPr>
          <w:rFonts w:eastAsia="Times New Roman" w:cstheme="minorHAnsi"/>
          <w:color w:val="6B0101"/>
          <w:sz w:val="18"/>
          <w:szCs w:val="18"/>
          <w:lang w:eastAsia="es-MX"/>
        </w:rPr>
        <w:t xml:space="preserve">. Para ello, seguir los siguientes pasos: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el rango de celdas al cual queremos modificar el aspecto de los números.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y hacer clic sobre la flecha que se encuentra bajo la sección </w:t>
      </w:r>
      <w:r w:rsidRPr="00C96519">
        <w:rPr>
          <w:rFonts w:eastAsia="Times New Roman" w:cstheme="minorHAnsi"/>
          <w:b/>
          <w:bCs/>
          <w:color w:val="800000"/>
          <w:sz w:val="18"/>
          <w:szCs w:val="18"/>
          <w:lang w:eastAsia="es-MX"/>
        </w:rPr>
        <w:t>Número</w:t>
      </w:r>
      <w:r w:rsidRPr="00C96519">
        <w:rPr>
          <w:rFonts w:eastAsia="Times New Roman" w:cstheme="minorHAnsi"/>
          <w:color w:val="6B0101"/>
          <w:sz w:val="18"/>
          <w:szCs w:val="18"/>
          <w:lang w:eastAsia="es-MX"/>
        </w:rPr>
        <w:t>.</w:t>
      </w:r>
    </w:p>
    <w:p w:rsidR="003F737C" w:rsidRPr="00C96519" w:rsidRDefault="003F737C"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1D22066C" wp14:editId="3D5D27CA">
            <wp:extent cx="1431290" cy="986155"/>
            <wp:effectExtent l="0" t="0" r="0" b="4445"/>
            <wp:docPr id="389" name="Imagen 389"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Número"/>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1290" cy="986155"/>
                    </a:xfrm>
                    <a:prstGeom prst="rect">
                      <a:avLst/>
                    </a:prstGeom>
                    <a:noFill/>
                    <a:ln>
                      <a:noFill/>
                    </a:ln>
                  </pic:spPr>
                </pic:pic>
              </a:graphicData>
            </a:graphic>
          </wp:inline>
        </w:drawing>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64384" behindDoc="0" locked="0" layoutInCell="1" allowOverlap="1" wp14:anchorId="39CC3FF5" wp14:editId="6BBE7018">
            <wp:simplePos x="0" y="0"/>
            <wp:positionH relativeFrom="column">
              <wp:posOffset>146050</wp:posOffset>
            </wp:positionH>
            <wp:positionV relativeFrom="paragraph">
              <wp:posOffset>38735</wp:posOffset>
            </wp:positionV>
            <wp:extent cx="3180080" cy="2171065"/>
            <wp:effectExtent l="0" t="0" r="1270" b="635"/>
            <wp:wrapSquare wrapText="bothSides"/>
            <wp:docPr id="388" name="Imagen 388" descr="formato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formato celda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8008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519">
        <w:rPr>
          <w:rFonts w:eastAsia="Times New Roman" w:cstheme="minorHAnsi"/>
          <w:color w:val="6B0101"/>
          <w:sz w:val="18"/>
          <w:szCs w:val="18"/>
          <w:lang w:eastAsia="es-MX"/>
        </w:rPr>
        <w:t xml:space="preserve">Se abrirá el cuadro de diálogo </w:t>
      </w:r>
      <w:r w:rsidRPr="00C96519">
        <w:rPr>
          <w:rFonts w:eastAsia="Times New Roman" w:cstheme="minorHAnsi"/>
          <w:b/>
          <w:bCs/>
          <w:color w:val="800000"/>
          <w:sz w:val="18"/>
          <w:szCs w:val="18"/>
          <w:lang w:eastAsia="es-MX"/>
        </w:rPr>
        <w:t>Formato de celdas</w:t>
      </w:r>
      <w:r w:rsidRPr="00C96519">
        <w:rPr>
          <w:rFonts w:eastAsia="Times New Roman" w:cstheme="minorHAnsi"/>
          <w:color w:val="6B0101"/>
          <w:sz w:val="18"/>
          <w:szCs w:val="18"/>
          <w:lang w:eastAsia="es-MX"/>
        </w:rPr>
        <w:t xml:space="preserve">, situado en la pestaña </w:t>
      </w:r>
      <w:r w:rsidRPr="00C96519">
        <w:rPr>
          <w:rFonts w:eastAsia="Times New Roman" w:cstheme="minorHAnsi"/>
          <w:b/>
          <w:bCs/>
          <w:color w:val="800000"/>
          <w:sz w:val="18"/>
          <w:szCs w:val="18"/>
          <w:lang w:eastAsia="es-MX"/>
        </w:rPr>
        <w:t>Número</w:t>
      </w:r>
      <w:r w:rsidRPr="00C96519">
        <w:rPr>
          <w:rFonts w:eastAsia="Times New Roman" w:cstheme="minorHAnsi"/>
          <w:color w:val="6B0101"/>
          <w:sz w:val="18"/>
          <w:szCs w:val="18"/>
          <w:lang w:eastAsia="es-MX"/>
        </w:rPr>
        <w:t>.</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Elegir la opción deseada del recuadro </w:t>
      </w:r>
      <w:r w:rsidRPr="00C96519">
        <w:rPr>
          <w:rFonts w:eastAsia="Times New Roman" w:cstheme="minorHAnsi"/>
          <w:b/>
          <w:bCs/>
          <w:color w:val="008000"/>
          <w:sz w:val="18"/>
          <w:szCs w:val="18"/>
          <w:lang w:eastAsia="es-MX"/>
        </w:rPr>
        <w:t>Categoría:</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Hacer clic sobre el botón </w:t>
      </w:r>
      <w:r w:rsidRPr="00C96519">
        <w:rPr>
          <w:rFonts w:eastAsia="Times New Roman" w:cstheme="minorHAnsi"/>
          <w:b/>
          <w:bCs/>
          <w:color w:val="008000"/>
          <w:sz w:val="18"/>
          <w:szCs w:val="18"/>
          <w:lang w:eastAsia="es-MX"/>
        </w:rPr>
        <w:t>Aceptar</w:t>
      </w:r>
      <w:r w:rsidRPr="00C96519">
        <w:rPr>
          <w:rFonts w:eastAsia="Times New Roman" w:cstheme="minorHAnsi"/>
          <w:color w:val="6B0101"/>
          <w:sz w:val="18"/>
          <w:szCs w:val="18"/>
          <w:lang w:eastAsia="es-MX"/>
        </w:rPr>
        <w:t xml:space="preserve">.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Al elegir cualquier opción, aparecerá en el recuadro </w:t>
      </w:r>
      <w:r w:rsidRPr="00C96519">
        <w:rPr>
          <w:rFonts w:eastAsia="Times New Roman" w:cstheme="minorHAnsi"/>
          <w:b/>
          <w:bCs/>
          <w:color w:val="008000"/>
          <w:sz w:val="18"/>
          <w:szCs w:val="18"/>
          <w:lang w:eastAsia="es-MX"/>
        </w:rPr>
        <w:t>Muestra</w:t>
      </w:r>
      <w:r w:rsidRPr="00C96519">
        <w:rPr>
          <w:rFonts w:eastAsia="Times New Roman" w:cstheme="minorHAnsi"/>
          <w:color w:val="6B0101"/>
          <w:sz w:val="18"/>
          <w:szCs w:val="18"/>
          <w:lang w:eastAsia="es-MX"/>
        </w:rPr>
        <w:t xml:space="preserve"> un modelo de cómo quedará nuestra selección en la celda.</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quieres conocer las </w:t>
      </w:r>
      <w:r w:rsidRPr="00C96519">
        <w:rPr>
          <w:rFonts w:eastAsia="Times New Roman" w:cstheme="minorHAnsi"/>
          <w:b/>
          <w:bCs/>
          <w:color w:val="6C6CCA"/>
          <w:sz w:val="18"/>
          <w:szCs w:val="18"/>
          <w:lang w:eastAsia="es-MX"/>
        </w:rPr>
        <w:t>diferentes formas de cambiar un formato numérico</w:t>
      </w:r>
      <w:r w:rsidRPr="00C96519">
        <w:rPr>
          <w:rFonts w:eastAsia="Times New Roman" w:cstheme="minorHAnsi"/>
          <w:color w:val="6B0101"/>
          <w:sz w:val="18"/>
          <w:szCs w:val="18"/>
          <w:lang w:eastAsia="es-MX"/>
        </w:rPr>
        <w:t xml:space="preserve">, es decir, de acceder a la ventana </w:t>
      </w:r>
      <w:r w:rsidRPr="00C96519">
        <w:rPr>
          <w:rFonts w:eastAsia="Times New Roman" w:cstheme="minorHAnsi"/>
          <w:b/>
          <w:bCs/>
          <w:color w:val="800000"/>
          <w:sz w:val="18"/>
          <w:szCs w:val="18"/>
          <w:lang w:eastAsia="es-MX"/>
        </w:rPr>
        <w:t>Formato de celdas</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w:t>
      </w:r>
    </w:p>
    <w:p w:rsidR="003F737C" w:rsidRPr="00C96519" w:rsidRDefault="003F737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A continuación pasamos a explicarte las distintas opciones del recuadro</w:t>
      </w:r>
      <w:r w:rsidRPr="00C96519">
        <w:rPr>
          <w:rFonts w:eastAsia="Times New Roman" w:cstheme="minorHAnsi"/>
          <w:b/>
          <w:bCs/>
          <w:color w:val="008000"/>
          <w:sz w:val="18"/>
          <w:szCs w:val="18"/>
          <w:lang w:eastAsia="es-MX"/>
        </w:rPr>
        <w:t xml:space="preserve"> Categoría</w:t>
      </w:r>
      <w:proofErr w:type="gramStart"/>
      <w:r w:rsidRPr="00C96519">
        <w:rPr>
          <w:rFonts w:eastAsia="Times New Roman" w:cstheme="minorHAnsi"/>
          <w:b/>
          <w:bCs/>
          <w:color w:val="008000"/>
          <w:sz w:val="18"/>
          <w:szCs w:val="18"/>
          <w:lang w:eastAsia="es-MX"/>
        </w:rPr>
        <w:t>:</w:t>
      </w:r>
      <w:r w:rsidRPr="00C96519">
        <w:rPr>
          <w:rFonts w:eastAsia="Times New Roman" w:cstheme="minorHAnsi"/>
          <w:color w:val="6B0101"/>
          <w:sz w:val="18"/>
          <w:szCs w:val="18"/>
          <w:lang w:eastAsia="es-MX"/>
        </w:rPr>
        <w:t>,</w:t>
      </w:r>
      <w:proofErr w:type="gramEnd"/>
      <w:r w:rsidRPr="00C96519">
        <w:rPr>
          <w:rFonts w:eastAsia="Times New Roman" w:cstheme="minorHAnsi"/>
          <w:color w:val="6B0101"/>
          <w:sz w:val="18"/>
          <w:szCs w:val="18"/>
          <w:lang w:eastAsia="es-MX"/>
        </w:rPr>
        <w:t xml:space="preserve"> se elegirá de la lista una categoría dependiendo del valor introducido en la celda. Las categorías más utilizadas son: </w:t>
      </w:r>
    </w:p>
    <w:p w:rsidR="003F737C" w:rsidRPr="00C96519" w:rsidRDefault="003F737C" w:rsidP="00C96519">
      <w:pPr>
        <w:numPr>
          <w:ilvl w:val="0"/>
          <w:numId w:val="7"/>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General</w:t>
      </w:r>
      <w:r w:rsidRPr="00C96519">
        <w:rPr>
          <w:rFonts w:eastAsia="Times New Roman" w:cstheme="minorHAnsi"/>
          <w:color w:val="6B0101"/>
          <w:sz w:val="18"/>
          <w:szCs w:val="18"/>
          <w:lang w:eastAsia="es-MX"/>
        </w:rPr>
        <w:t xml:space="preserve">: Visualiza en la celda exactamente el valor introducido. Es el formato que utiliza Excel por defecto. Este formato admite enteros, decimales, números en forma exponencial si la cifra no </w:t>
      </w:r>
      <w:proofErr w:type="spellStart"/>
      <w:r w:rsidRPr="00C96519">
        <w:rPr>
          <w:rFonts w:eastAsia="Times New Roman" w:cstheme="minorHAnsi"/>
          <w:color w:val="6B0101"/>
          <w:sz w:val="18"/>
          <w:szCs w:val="18"/>
          <w:lang w:eastAsia="es-MX"/>
        </w:rPr>
        <w:t>coje</w:t>
      </w:r>
      <w:proofErr w:type="spellEnd"/>
      <w:r w:rsidRPr="00C96519">
        <w:rPr>
          <w:rFonts w:eastAsia="Times New Roman" w:cstheme="minorHAnsi"/>
          <w:color w:val="6B0101"/>
          <w:sz w:val="18"/>
          <w:szCs w:val="18"/>
          <w:lang w:eastAsia="es-MX"/>
        </w:rPr>
        <w:t xml:space="preserve"> por completo en la celda. </w:t>
      </w:r>
    </w:p>
    <w:p w:rsidR="003F737C" w:rsidRPr="00C96519" w:rsidRDefault="003F737C" w:rsidP="00C96519">
      <w:pPr>
        <w:numPr>
          <w:ilvl w:val="0"/>
          <w:numId w:val="7"/>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Número</w:t>
      </w:r>
      <w:r w:rsidRPr="00C96519">
        <w:rPr>
          <w:rFonts w:eastAsia="Times New Roman" w:cstheme="minorHAnsi"/>
          <w:color w:val="6B0101"/>
          <w:sz w:val="18"/>
          <w:szCs w:val="18"/>
          <w:lang w:eastAsia="es-MX"/>
        </w:rPr>
        <w:t xml:space="preserve">: Contiene una serie de opciones que permiten </w:t>
      </w:r>
      <w:proofErr w:type="spellStart"/>
      <w:r w:rsidRPr="00C96519">
        <w:rPr>
          <w:rFonts w:eastAsia="Times New Roman" w:cstheme="minorHAnsi"/>
          <w:color w:val="6B0101"/>
          <w:sz w:val="18"/>
          <w:szCs w:val="18"/>
          <w:lang w:eastAsia="es-MX"/>
        </w:rPr>
        <w:t>específicar</w:t>
      </w:r>
      <w:proofErr w:type="spellEnd"/>
      <w:r w:rsidRPr="00C96519">
        <w:rPr>
          <w:rFonts w:eastAsia="Times New Roman" w:cstheme="minorHAnsi"/>
          <w:color w:val="6B0101"/>
          <w:sz w:val="18"/>
          <w:szCs w:val="18"/>
          <w:lang w:eastAsia="es-MX"/>
        </w:rPr>
        <w:t xml:space="preserve"> el número de decimales, también permite especificar el separador de millares y la forma de visualizar los números negativos.</w:t>
      </w:r>
    </w:p>
    <w:p w:rsidR="003F737C" w:rsidRPr="00C96519" w:rsidRDefault="003F737C" w:rsidP="00C96519">
      <w:pPr>
        <w:numPr>
          <w:ilvl w:val="0"/>
          <w:numId w:val="7"/>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Moneda</w:t>
      </w:r>
      <w:r w:rsidRPr="00C96519">
        <w:rPr>
          <w:rFonts w:eastAsia="Times New Roman" w:cstheme="minorHAnsi"/>
          <w:color w:val="6B0101"/>
          <w:sz w:val="18"/>
          <w:szCs w:val="18"/>
          <w:lang w:eastAsia="es-MX"/>
        </w:rPr>
        <w:t>: Es parecido a la categoría Número, permite especificar el número de decimales, se puede escoger el símbolo monetario como podría ser € y la forma de visualizar los números negativos.</w:t>
      </w:r>
    </w:p>
    <w:p w:rsidR="003F737C" w:rsidRPr="00C96519" w:rsidRDefault="003F737C" w:rsidP="00C96519">
      <w:pPr>
        <w:numPr>
          <w:ilvl w:val="0"/>
          <w:numId w:val="7"/>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Contabilidad</w:t>
      </w:r>
      <w:r w:rsidRPr="00C96519">
        <w:rPr>
          <w:rFonts w:eastAsia="Times New Roman" w:cstheme="minorHAnsi"/>
          <w:color w:val="6B0101"/>
          <w:sz w:val="18"/>
          <w:szCs w:val="18"/>
          <w:lang w:eastAsia="es-MX"/>
        </w:rPr>
        <w:t xml:space="preserve">: Difiere del formato moneda en que alinea los símbolos de moneda y las comas decimales en una columna. </w:t>
      </w:r>
    </w:p>
    <w:p w:rsidR="003F737C" w:rsidRPr="00C96519" w:rsidRDefault="003F737C" w:rsidP="00C96519">
      <w:pPr>
        <w:numPr>
          <w:ilvl w:val="0"/>
          <w:numId w:val="7"/>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Fecha</w:t>
      </w:r>
      <w:r w:rsidRPr="00C96519">
        <w:rPr>
          <w:rFonts w:eastAsia="Times New Roman" w:cstheme="minorHAnsi"/>
          <w:color w:val="6B0101"/>
          <w:sz w:val="18"/>
          <w:szCs w:val="18"/>
          <w:lang w:eastAsia="es-MX"/>
        </w:rPr>
        <w:t xml:space="preserve">: Contiene números que representan fechas y horas como valores de fecha. Puede escogerse entre diferentes formatos de fecha. </w:t>
      </w:r>
    </w:p>
    <w:p w:rsidR="003F737C" w:rsidRPr="00C96519" w:rsidRDefault="003F737C" w:rsidP="00C96519">
      <w:pPr>
        <w:numPr>
          <w:ilvl w:val="0"/>
          <w:numId w:val="7"/>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Hora</w:t>
      </w:r>
      <w:r w:rsidRPr="00C96519">
        <w:rPr>
          <w:rFonts w:eastAsia="Times New Roman" w:cstheme="minorHAnsi"/>
          <w:color w:val="6B0101"/>
          <w:sz w:val="18"/>
          <w:szCs w:val="18"/>
          <w:lang w:eastAsia="es-MX"/>
        </w:rPr>
        <w:t xml:space="preserve">: Contiene números que representan valores de horas. Puede escogerse entre diferentes formatos de hora. </w:t>
      </w:r>
    </w:p>
    <w:p w:rsidR="003F737C" w:rsidRPr="00C96519" w:rsidRDefault="003F737C" w:rsidP="00C96519">
      <w:pPr>
        <w:numPr>
          <w:ilvl w:val="0"/>
          <w:numId w:val="7"/>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Porcentaje</w:t>
      </w:r>
      <w:r w:rsidRPr="00C96519">
        <w:rPr>
          <w:rFonts w:eastAsia="Times New Roman" w:cstheme="minorHAnsi"/>
          <w:color w:val="6B0101"/>
          <w:sz w:val="18"/>
          <w:szCs w:val="18"/>
          <w:lang w:eastAsia="es-MX"/>
        </w:rPr>
        <w:t xml:space="preserve">: Visualiza los números como porcentajes. Se multiplica el valor de la celda por 100 y se le asigna el símbolo %, por ejemplo, un formato de porcentaje sin decimales muestra 0,1528 como 15%, y con 2 decimales lo mostraría como 15,28%. </w:t>
      </w:r>
    </w:p>
    <w:p w:rsidR="003F737C" w:rsidRPr="00C96519" w:rsidRDefault="003F737C" w:rsidP="00C96519">
      <w:pPr>
        <w:numPr>
          <w:ilvl w:val="0"/>
          <w:numId w:val="7"/>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Fracción</w:t>
      </w:r>
      <w:r w:rsidRPr="00C96519">
        <w:rPr>
          <w:rFonts w:eastAsia="Times New Roman" w:cstheme="minorHAnsi"/>
          <w:color w:val="6B0101"/>
          <w:sz w:val="18"/>
          <w:szCs w:val="18"/>
          <w:lang w:eastAsia="es-MX"/>
        </w:rPr>
        <w:t xml:space="preserve">: Permite escoger entre nueve formatos de fracción. </w:t>
      </w:r>
    </w:p>
    <w:p w:rsidR="003F737C" w:rsidRPr="00C96519" w:rsidRDefault="003F737C" w:rsidP="00C96519">
      <w:pPr>
        <w:numPr>
          <w:ilvl w:val="0"/>
          <w:numId w:val="7"/>
        </w:numPr>
        <w:spacing w:before="100" w:beforeAutospacing="1" w:after="150" w:line="240" w:lineRule="auto"/>
        <w:ind w:left="0"/>
        <w:jc w:val="both"/>
        <w:rPr>
          <w:rFonts w:eastAsia="Times New Roman" w:cstheme="minorHAnsi"/>
          <w:color w:val="6B0101"/>
          <w:sz w:val="18"/>
          <w:szCs w:val="18"/>
          <w:lang w:eastAsia="es-MX"/>
        </w:rPr>
      </w:pPr>
      <w:proofErr w:type="spellStart"/>
      <w:r w:rsidRPr="00C96519">
        <w:rPr>
          <w:rFonts w:eastAsia="Times New Roman" w:cstheme="minorHAnsi"/>
          <w:b/>
          <w:bCs/>
          <w:color w:val="008000"/>
          <w:sz w:val="18"/>
          <w:szCs w:val="18"/>
          <w:lang w:eastAsia="es-MX"/>
        </w:rPr>
        <w:t>Cientifica</w:t>
      </w:r>
      <w:proofErr w:type="spellEnd"/>
      <w:r w:rsidRPr="00C96519">
        <w:rPr>
          <w:rFonts w:eastAsia="Times New Roman" w:cstheme="minorHAnsi"/>
          <w:color w:val="6B0101"/>
          <w:sz w:val="18"/>
          <w:szCs w:val="18"/>
          <w:lang w:eastAsia="es-MX"/>
        </w:rPr>
        <w:t xml:space="preserve">: Muestra el valor de la celda en formato de coma flotante. Podemos escoger el número de decimales. </w:t>
      </w:r>
    </w:p>
    <w:p w:rsidR="003F737C" w:rsidRPr="00C96519" w:rsidRDefault="003F737C" w:rsidP="00C96519">
      <w:pPr>
        <w:numPr>
          <w:ilvl w:val="0"/>
          <w:numId w:val="7"/>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Texto</w:t>
      </w:r>
      <w:r w:rsidRPr="00C96519">
        <w:rPr>
          <w:rFonts w:eastAsia="Times New Roman" w:cstheme="minorHAnsi"/>
          <w:color w:val="6B0101"/>
          <w:sz w:val="18"/>
          <w:szCs w:val="18"/>
          <w:lang w:eastAsia="es-MX"/>
        </w:rPr>
        <w:t>: Las celdas con formato de texto son tratadas como texto incluso si en el texto se encuentre algún número en la celda.</w:t>
      </w:r>
    </w:p>
    <w:p w:rsidR="003F737C" w:rsidRPr="00C96519" w:rsidRDefault="003F737C" w:rsidP="00C96519">
      <w:pPr>
        <w:numPr>
          <w:ilvl w:val="0"/>
          <w:numId w:val="7"/>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Especial</w:t>
      </w:r>
      <w:r w:rsidRPr="00C96519">
        <w:rPr>
          <w:rFonts w:eastAsia="Times New Roman" w:cstheme="minorHAnsi"/>
          <w:color w:val="6B0101"/>
          <w:sz w:val="18"/>
          <w:szCs w:val="18"/>
          <w:lang w:eastAsia="es-MX"/>
        </w:rPr>
        <w:t xml:space="preserve">: Contiene algunos formatos especiales, como puedan ser el código postal, el número de teléfono, etc. </w:t>
      </w:r>
    </w:p>
    <w:p w:rsidR="00F671C1" w:rsidRPr="00F671C1" w:rsidRDefault="003F737C" w:rsidP="00C96519">
      <w:pPr>
        <w:numPr>
          <w:ilvl w:val="0"/>
          <w:numId w:val="7"/>
        </w:numPr>
        <w:spacing w:before="100" w:beforeAutospacing="1" w:after="225" w:line="240" w:lineRule="auto"/>
        <w:ind w:left="0" w:firstLine="225"/>
        <w:jc w:val="both"/>
        <w:rPr>
          <w:rFonts w:eastAsia="Times New Roman" w:cstheme="minorHAnsi"/>
          <w:color w:val="6B0101"/>
          <w:sz w:val="18"/>
          <w:szCs w:val="18"/>
          <w:lang w:eastAsia="es-MX"/>
        </w:rPr>
      </w:pPr>
      <w:r w:rsidRPr="00F671C1">
        <w:rPr>
          <w:rFonts w:eastAsia="Times New Roman" w:cstheme="minorHAnsi"/>
          <w:b/>
          <w:bCs/>
          <w:color w:val="008000"/>
          <w:sz w:val="18"/>
          <w:szCs w:val="18"/>
          <w:lang w:eastAsia="es-MX"/>
        </w:rPr>
        <w:t>Personalizada</w:t>
      </w:r>
      <w:r w:rsidRPr="00F671C1">
        <w:rPr>
          <w:rFonts w:eastAsia="Times New Roman" w:cstheme="minorHAnsi"/>
          <w:color w:val="6B0101"/>
          <w:sz w:val="18"/>
          <w:szCs w:val="18"/>
          <w:lang w:eastAsia="es-MX"/>
        </w:rPr>
        <w:t xml:space="preserve">: Aquí podemos crear un nuevo formato. </w:t>
      </w:r>
    </w:p>
    <w:p w:rsidR="003F737C" w:rsidRPr="00F671C1" w:rsidRDefault="003F737C" w:rsidP="00C96519">
      <w:pPr>
        <w:numPr>
          <w:ilvl w:val="0"/>
          <w:numId w:val="7"/>
        </w:numPr>
        <w:spacing w:before="100" w:beforeAutospacing="1" w:after="225" w:line="240" w:lineRule="auto"/>
        <w:ind w:left="0"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3DF3D9C" wp14:editId="264B4AF0">
            <wp:extent cx="135255" cy="135255"/>
            <wp:effectExtent l="0" t="0" r="0" b="0"/>
            <wp:docPr id="385" name="Imagen 385"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F671C1">
        <w:rPr>
          <w:rFonts w:eastAsia="Times New Roman" w:cstheme="minorHAnsi"/>
          <w:color w:val="6B0101"/>
          <w:sz w:val="18"/>
          <w:szCs w:val="18"/>
          <w:lang w:eastAsia="es-MX"/>
        </w:rPr>
        <w:t xml:space="preserve">En la Cinta de opciones </w:t>
      </w:r>
      <w:r w:rsidRPr="00F671C1">
        <w:rPr>
          <w:rFonts w:eastAsia="Times New Roman" w:cstheme="minorHAnsi"/>
          <w:b/>
          <w:bCs/>
          <w:color w:val="800000"/>
          <w:sz w:val="18"/>
          <w:szCs w:val="18"/>
          <w:lang w:eastAsia="es-MX"/>
        </w:rPr>
        <w:t>Formato</w:t>
      </w:r>
      <w:r w:rsidRPr="00F671C1">
        <w:rPr>
          <w:rFonts w:eastAsia="Times New Roman" w:cstheme="minorHAnsi"/>
          <w:color w:val="6B0101"/>
          <w:sz w:val="18"/>
          <w:szCs w:val="18"/>
          <w:lang w:eastAsia="es-MX"/>
        </w:rPr>
        <w:t xml:space="preserve"> disponemos de una serie de botones que nos permitirán modificar el formato de los números de forma más rápida: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18694AF" wp14:editId="1302B998">
            <wp:extent cx="405765" cy="278130"/>
            <wp:effectExtent l="0" t="0" r="0" b="7620"/>
            <wp:docPr id="384" name="Imagen 384" descr="botón mon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botón moneda"/>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5765" cy="27813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Si se hace clic sobre el botón, los números de las celdas seleccionadas se convertirán a formato </w:t>
      </w:r>
      <w:r w:rsidRPr="00C96519">
        <w:rPr>
          <w:rFonts w:eastAsia="Times New Roman" w:cstheme="minorHAnsi"/>
          <w:b/>
          <w:bCs/>
          <w:color w:val="6C6CCA"/>
          <w:sz w:val="18"/>
          <w:szCs w:val="18"/>
          <w:lang w:eastAsia="es-MX"/>
        </w:rPr>
        <w:t>moneda</w:t>
      </w:r>
      <w:r w:rsidRPr="00C96519">
        <w:rPr>
          <w:rFonts w:eastAsia="Times New Roman" w:cstheme="minorHAnsi"/>
          <w:color w:val="6B0101"/>
          <w:sz w:val="18"/>
          <w:szCs w:val="18"/>
          <w:lang w:eastAsia="es-MX"/>
        </w:rPr>
        <w:t xml:space="preserve"> (el símbolo dependerá de cómo tenemos definido el tipo moneda en la configuración regional de Windows, seguramente tendremos el símbolo €).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6A96C2A6" wp14:editId="34B6509E">
            <wp:extent cx="191135" cy="182880"/>
            <wp:effectExtent l="0" t="0" r="0" b="7620"/>
            <wp:docPr id="383" name="Imagen 383" descr="botón porcent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botón porcentaj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Para asignar el formato de </w:t>
      </w:r>
      <w:r w:rsidRPr="00C96519">
        <w:rPr>
          <w:rFonts w:eastAsia="Times New Roman" w:cstheme="minorHAnsi"/>
          <w:b/>
          <w:bCs/>
          <w:color w:val="6C6CCA"/>
          <w:sz w:val="18"/>
          <w:szCs w:val="18"/>
          <w:lang w:eastAsia="es-MX"/>
        </w:rPr>
        <w:t>porcentaje</w:t>
      </w:r>
      <w:r w:rsidRPr="00C96519">
        <w:rPr>
          <w:rFonts w:eastAsia="Times New Roman" w:cstheme="minorHAnsi"/>
          <w:color w:val="6B0101"/>
          <w:sz w:val="18"/>
          <w:szCs w:val="18"/>
          <w:lang w:eastAsia="es-MX"/>
        </w:rPr>
        <w:t xml:space="preserve"> (multiplicará el número por 100 y le añadirá el símbolo %).</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513F8FF8" wp14:editId="0E82FD61">
            <wp:extent cx="238760" cy="182880"/>
            <wp:effectExtent l="0" t="0" r="8890" b="7620"/>
            <wp:docPr id="382" name="Imagen 382" descr="botón m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botón milla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8760" cy="18288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Para utilizar el formato de </w:t>
      </w:r>
      <w:r w:rsidRPr="00C96519">
        <w:rPr>
          <w:rFonts w:eastAsia="Times New Roman" w:cstheme="minorHAnsi"/>
          <w:b/>
          <w:bCs/>
          <w:color w:val="6C6CCA"/>
          <w:sz w:val="18"/>
          <w:szCs w:val="18"/>
          <w:lang w:eastAsia="es-MX"/>
        </w:rPr>
        <w:t>millares</w:t>
      </w:r>
      <w:r w:rsidRPr="00C96519">
        <w:rPr>
          <w:rFonts w:eastAsia="Times New Roman" w:cstheme="minorHAnsi"/>
          <w:color w:val="6B0101"/>
          <w:sz w:val="18"/>
          <w:szCs w:val="18"/>
          <w:lang w:eastAsia="es-MX"/>
        </w:rPr>
        <w:t xml:space="preserve"> (con separador de miles y cambio de alineación).</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523F3560" wp14:editId="5DEF741F">
            <wp:extent cx="222885" cy="207010"/>
            <wp:effectExtent l="0" t="0" r="5715" b="2540"/>
            <wp:docPr id="381" name="Imagen 381" descr="botón añadir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botón añadir decima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Para </w:t>
      </w:r>
      <w:r w:rsidRPr="00C96519">
        <w:rPr>
          <w:rFonts w:eastAsia="Times New Roman" w:cstheme="minorHAnsi"/>
          <w:b/>
          <w:bCs/>
          <w:color w:val="6C6CCA"/>
          <w:sz w:val="18"/>
          <w:szCs w:val="18"/>
          <w:lang w:eastAsia="es-MX"/>
        </w:rPr>
        <w:t>quitar un decimal</w:t>
      </w:r>
      <w:r w:rsidRPr="00C96519">
        <w:rPr>
          <w:rFonts w:eastAsia="Times New Roman" w:cstheme="minorHAnsi"/>
          <w:color w:val="6B0101"/>
          <w:sz w:val="18"/>
          <w:szCs w:val="18"/>
          <w:lang w:eastAsia="es-MX"/>
        </w:rPr>
        <w:t xml:space="preserve"> a los números introducidos en las celdas seleccionadas.</w:t>
      </w:r>
    </w:p>
    <w:p w:rsidR="003F737C" w:rsidRPr="00C96519" w:rsidRDefault="003F737C"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646B7B5" wp14:editId="22026A8E">
            <wp:extent cx="230505" cy="207010"/>
            <wp:effectExtent l="0" t="0" r="0" b="2540"/>
            <wp:docPr id="380" name="Imagen 380" descr="botón quitar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botón quitar decimal"/>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0505" cy="20701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Para </w:t>
      </w:r>
      <w:r w:rsidRPr="00C96519">
        <w:rPr>
          <w:rFonts w:eastAsia="Times New Roman" w:cstheme="minorHAnsi"/>
          <w:b/>
          <w:bCs/>
          <w:color w:val="6C6CCA"/>
          <w:sz w:val="18"/>
          <w:szCs w:val="18"/>
          <w:lang w:eastAsia="es-MX"/>
        </w:rPr>
        <w:t xml:space="preserve">añadir un decimal </w:t>
      </w:r>
      <w:r w:rsidRPr="00C96519">
        <w:rPr>
          <w:rFonts w:eastAsia="Times New Roman" w:cstheme="minorHAnsi"/>
          <w:color w:val="6B0101"/>
          <w:sz w:val="18"/>
          <w:szCs w:val="18"/>
          <w:lang w:eastAsia="es-MX"/>
        </w:rPr>
        <w:t>a los números introducidos en las celdas seleccionadas.</w:t>
      </w:r>
    </w:p>
    <w:p w:rsidR="006030B9" w:rsidRPr="00F671C1" w:rsidRDefault="006030B9" w:rsidP="00C96519">
      <w:pPr>
        <w:pStyle w:val="Ttulo2"/>
        <w:spacing w:before="100" w:beforeAutospacing="1"/>
        <w:jc w:val="both"/>
        <w:rPr>
          <w:rFonts w:asciiTheme="minorHAnsi" w:hAnsiTheme="minorHAnsi" w:cstheme="minorHAnsi"/>
          <w:b/>
          <w:sz w:val="18"/>
          <w:szCs w:val="18"/>
        </w:rPr>
      </w:pPr>
      <w:r w:rsidRPr="00F671C1">
        <w:rPr>
          <w:rFonts w:asciiTheme="minorHAnsi" w:hAnsiTheme="minorHAnsi" w:cstheme="minorHAnsi"/>
          <w:b/>
          <w:sz w:val="18"/>
          <w:szCs w:val="18"/>
        </w:rPr>
        <w:t>7.8. El formato condicional</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El formato condicional sirve para que dependiendo del valor de la celda, Excel aplique un formato especial o no sobre esa celda.</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El formato condicional suele utilizarse para resaltar errores, para valores que cumplan una determinada condición, para resaltar las celdas según el valor contenido en ella, etc.</w:t>
      </w:r>
    </w:p>
    <w:p w:rsidR="006030B9" w:rsidRPr="00C96519" w:rsidRDefault="006030B9"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lastRenderedPageBreak/>
        <w:drawing>
          <wp:inline distT="0" distB="0" distL="0" distR="0" wp14:anchorId="51BE8E38" wp14:editId="1662E2DF">
            <wp:extent cx="1659825" cy="2669270"/>
            <wp:effectExtent l="0" t="0" r="0" b="0"/>
            <wp:docPr id="403" name="Imagen 403" descr="Menú 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Menú formato condicional"/>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61801" cy="2672448"/>
                    </a:xfrm>
                    <a:prstGeom prst="rect">
                      <a:avLst/>
                    </a:prstGeom>
                    <a:noFill/>
                    <a:ln>
                      <a:noFill/>
                    </a:ln>
                  </pic:spPr>
                </pic:pic>
              </a:graphicData>
            </a:graphic>
          </wp:inline>
        </w:drawing>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Cómo </w:t>
      </w:r>
      <w:r w:rsidRPr="00C96519">
        <w:rPr>
          <w:rStyle w:val="resaltado1"/>
          <w:rFonts w:asciiTheme="minorHAnsi" w:hAnsiTheme="minorHAnsi" w:cstheme="minorHAnsi"/>
          <w:sz w:val="18"/>
          <w:szCs w:val="18"/>
        </w:rPr>
        <w:t>aplicar un formato condicional</w:t>
      </w:r>
      <w:r w:rsidRPr="00C96519">
        <w:rPr>
          <w:rFonts w:asciiTheme="minorHAnsi" w:hAnsiTheme="minorHAnsi" w:cstheme="minorHAnsi"/>
          <w:color w:val="6B0101"/>
          <w:sz w:val="18"/>
          <w:szCs w:val="18"/>
        </w:rPr>
        <w:t xml:space="preserve"> a una celda:</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Seleccionamos la celda a la que vamos a aplicar un formato condicional.</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Accedemos al menú </w:t>
      </w:r>
      <w:r w:rsidRPr="00C96519">
        <w:rPr>
          <w:rStyle w:val="opciones1"/>
          <w:rFonts w:asciiTheme="minorHAnsi" w:hAnsiTheme="minorHAnsi" w:cstheme="minorHAnsi"/>
          <w:sz w:val="18"/>
          <w:szCs w:val="18"/>
        </w:rPr>
        <w:t xml:space="preserve">Formato condicional </w:t>
      </w:r>
      <w:r w:rsidRPr="00C96519">
        <w:rPr>
          <w:rFonts w:asciiTheme="minorHAnsi" w:hAnsiTheme="minorHAnsi" w:cstheme="minorHAnsi"/>
          <w:color w:val="6B0101"/>
          <w:sz w:val="18"/>
          <w:szCs w:val="18"/>
        </w:rPr>
        <w:t xml:space="preserve">de la pestaña </w:t>
      </w:r>
      <w:r w:rsidRPr="00C96519">
        <w:rPr>
          <w:rStyle w:val="opciones1"/>
          <w:rFonts w:asciiTheme="minorHAnsi" w:hAnsiTheme="minorHAnsi" w:cstheme="minorHAnsi"/>
          <w:sz w:val="18"/>
          <w:szCs w:val="18"/>
        </w:rPr>
        <w:t>Inicio</w:t>
      </w:r>
      <w:r w:rsidRPr="00C96519">
        <w:rPr>
          <w:rFonts w:asciiTheme="minorHAnsi" w:hAnsiTheme="minorHAnsi" w:cstheme="minorHAnsi"/>
          <w:color w:val="6B0101"/>
          <w:sz w:val="18"/>
          <w:szCs w:val="18"/>
        </w:rPr>
        <w:t xml:space="preserve">. </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Aquí tenemos varias opciones, como resaltar algunas celdas dependiendo de su relación con otras, o resaltar aquellas celdas que tengan un valor mayor o menor que otro.</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Utiliza las opciones </w:t>
      </w:r>
      <w:r w:rsidRPr="00C96519">
        <w:rPr>
          <w:rStyle w:val="opciones1"/>
          <w:rFonts w:asciiTheme="minorHAnsi" w:hAnsiTheme="minorHAnsi" w:cstheme="minorHAnsi"/>
          <w:sz w:val="18"/>
          <w:szCs w:val="18"/>
        </w:rPr>
        <w:t>Barras de datos</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Escalas de color</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Conjunto de iconos</w:t>
      </w:r>
      <w:r w:rsidRPr="00C96519">
        <w:rPr>
          <w:rFonts w:asciiTheme="minorHAnsi" w:hAnsiTheme="minorHAnsi" w:cstheme="minorHAnsi"/>
          <w:color w:val="6B0101"/>
          <w:sz w:val="18"/>
          <w:szCs w:val="18"/>
        </w:rPr>
        <w:t xml:space="preserve"> para aplicar diversos efectos a determinadas celdas. </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Nosotros nos fijaremos en la opción </w:t>
      </w:r>
      <w:r w:rsidRPr="00C96519">
        <w:rPr>
          <w:rStyle w:val="opciones1"/>
          <w:rFonts w:asciiTheme="minorHAnsi" w:hAnsiTheme="minorHAnsi" w:cstheme="minorHAnsi"/>
          <w:sz w:val="18"/>
          <w:szCs w:val="18"/>
        </w:rPr>
        <w:t xml:space="preserve">Nueva regla </w:t>
      </w:r>
      <w:r w:rsidRPr="00C96519">
        <w:rPr>
          <w:rFonts w:asciiTheme="minorHAnsi" w:hAnsiTheme="minorHAnsi" w:cstheme="minorHAnsi"/>
          <w:color w:val="6B0101"/>
          <w:sz w:val="18"/>
          <w:szCs w:val="18"/>
        </w:rPr>
        <w:t xml:space="preserve">que permite crear una regla personalizada para aplicar un formato concreto a aquellas celdas que cumplan determinadas condiciones. </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Nos aparece un cuadro de diálogo </w:t>
      </w:r>
      <w:r w:rsidRPr="00C96519">
        <w:rPr>
          <w:rStyle w:val="ventanas1"/>
          <w:rFonts w:asciiTheme="minorHAnsi" w:hAnsiTheme="minorHAnsi" w:cstheme="minorHAnsi"/>
          <w:sz w:val="18"/>
          <w:szCs w:val="18"/>
        </w:rPr>
        <w:t xml:space="preserve">Nueva regla de formato </w:t>
      </w:r>
      <w:r w:rsidRPr="00C96519">
        <w:rPr>
          <w:rFonts w:asciiTheme="minorHAnsi" w:hAnsiTheme="minorHAnsi" w:cstheme="minorHAnsi"/>
          <w:color w:val="6B0101"/>
          <w:sz w:val="18"/>
          <w:szCs w:val="18"/>
        </w:rPr>
        <w:t>como el que vemos en la imagen.</w:t>
      </w:r>
    </w:p>
    <w:p w:rsidR="006030B9" w:rsidRPr="00C96519" w:rsidRDefault="006030B9" w:rsidP="00F671C1">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AA64765" wp14:editId="080DEB5A">
            <wp:extent cx="5016955" cy="3040331"/>
            <wp:effectExtent l="0" t="0" r="0" b="8255"/>
            <wp:docPr id="402" name="Imagen 402"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formato condicional"/>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17228" cy="3040496"/>
                    </a:xfrm>
                    <a:prstGeom prst="rect">
                      <a:avLst/>
                    </a:prstGeom>
                    <a:noFill/>
                    <a:ln>
                      <a:noFill/>
                    </a:ln>
                  </pic:spPr>
                </pic:pic>
              </a:graphicData>
            </a:graphic>
          </wp:inline>
        </w:drawing>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este cuadro seleccionaremos un tipo de regla. Normalmente querremos que se </w:t>
      </w:r>
      <w:r w:rsidRPr="00C96519">
        <w:rPr>
          <w:rStyle w:val="opciones1"/>
          <w:rFonts w:asciiTheme="minorHAnsi" w:hAnsiTheme="minorHAnsi" w:cstheme="minorHAnsi"/>
          <w:sz w:val="18"/>
          <w:szCs w:val="18"/>
        </w:rPr>
        <w:t xml:space="preserve">aplique el formato únicamente a las celdas que contengan </w:t>
      </w:r>
      <w:r w:rsidRPr="00C96519">
        <w:rPr>
          <w:rFonts w:asciiTheme="minorHAnsi" w:hAnsiTheme="minorHAnsi" w:cstheme="minorHAnsi"/>
          <w:color w:val="6B0101"/>
          <w:sz w:val="18"/>
          <w:szCs w:val="18"/>
        </w:rPr>
        <w:t xml:space="preserve">un valor, aunque puedes escoger otro diferente. </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En el marco </w:t>
      </w:r>
      <w:r w:rsidRPr="00C96519">
        <w:rPr>
          <w:rStyle w:val="ventanas1"/>
          <w:rFonts w:asciiTheme="minorHAnsi" w:hAnsiTheme="minorHAnsi" w:cstheme="minorHAnsi"/>
          <w:sz w:val="18"/>
          <w:szCs w:val="18"/>
        </w:rPr>
        <w:t>Editar una descripción de regla</w:t>
      </w:r>
      <w:r w:rsidRPr="00C96519">
        <w:rPr>
          <w:rFonts w:asciiTheme="minorHAnsi" w:hAnsiTheme="minorHAnsi" w:cstheme="minorHAnsi"/>
          <w:color w:val="6B0101"/>
          <w:sz w:val="18"/>
          <w:szCs w:val="18"/>
        </w:rPr>
        <w:t xml:space="preserve"> deberemos indicar las condiciones que debe cumplir la celda y de qué forma se marcará. </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De esta forma si nos basamos en el </w:t>
      </w:r>
      <w:r w:rsidRPr="00C96519">
        <w:rPr>
          <w:rStyle w:val="opciones1"/>
          <w:rFonts w:asciiTheme="minorHAnsi" w:hAnsiTheme="minorHAnsi" w:cstheme="minorHAnsi"/>
          <w:sz w:val="18"/>
          <w:szCs w:val="18"/>
        </w:rPr>
        <w:t xml:space="preserve">Valor de la celda </w:t>
      </w:r>
      <w:r w:rsidRPr="00C96519">
        <w:rPr>
          <w:rFonts w:asciiTheme="minorHAnsi" w:hAnsiTheme="minorHAnsi" w:cstheme="minorHAnsi"/>
          <w:color w:val="6B0101"/>
          <w:sz w:val="18"/>
          <w:szCs w:val="18"/>
        </w:rPr>
        <w:t>podemos escoger entre varias opciones como pueden ser un valor entre un rango mínimo y máximo, un valor mayor que, un valor menor que y condiciones de ese estilo.</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Los valores de las condiciones pueden ser valores fijos o celdas que contengan el valor a comparar.</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pulsamos sobre el botón</w:t>
      </w:r>
      <w:r w:rsidRPr="00C96519">
        <w:rPr>
          <w:rStyle w:val="opciones1"/>
          <w:rFonts w:asciiTheme="minorHAnsi" w:hAnsiTheme="minorHAnsi" w:cstheme="minorHAnsi"/>
          <w:sz w:val="18"/>
          <w:szCs w:val="18"/>
        </w:rPr>
        <w:t xml:space="preserve"> Formato...</w:t>
      </w:r>
      <w:r w:rsidRPr="00C96519">
        <w:rPr>
          <w:rFonts w:asciiTheme="minorHAnsi" w:hAnsiTheme="minorHAnsi" w:cstheme="minorHAnsi"/>
          <w:color w:val="6B0101"/>
          <w:sz w:val="18"/>
          <w:szCs w:val="18"/>
        </w:rPr>
        <w:t xml:space="preserve"> entramos en un cuadro de diálogo donde podemos escoger el formato con el que se mostrará la celda cuando la condición se cumpla. El formato puede modificar, el color de la fuente de la letra, el estilo, el borde de la celda, el color de fondo de la celda, etc.</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pulsar sobre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se creará la regla y cada celda que cumpla las condiciones se marcará. Si el valor incluido en la celda no cumple ninguna de las condiciones, no se le aplicará ningún formato especial.</w:t>
      </w:r>
    </w:p>
    <w:p w:rsidR="006030B9" w:rsidRPr="00C96519" w:rsidRDefault="006030B9" w:rsidP="00F671C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pulsamos sobre </w:t>
      </w:r>
      <w:r w:rsidRPr="00C96519">
        <w:rPr>
          <w:rStyle w:val="opciones1"/>
          <w:rFonts w:asciiTheme="minorHAnsi" w:hAnsiTheme="minorHAnsi" w:cstheme="minorHAnsi"/>
          <w:sz w:val="18"/>
          <w:szCs w:val="18"/>
        </w:rPr>
        <w:t>Cancelar</w:t>
      </w:r>
      <w:r w:rsidRPr="00C96519">
        <w:rPr>
          <w:rFonts w:asciiTheme="minorHAnsi" w:hAnsiTheme="minorHAnsi" w:cstheme="minorHAnsi"/>
          <w:color w:val="6B0101"/>
          <w:sz w:val="18"/>
          <w:szCs w:val="18"/>
        </w:rPr>
        <w:t>, no se aplicarán los cambios efectuados en el formato condicional.</w:t>
      </w:r>
    </w:p>
    <w:p w:rsidR="006030B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p>
    <w:p w:rsidR="00BB0E4F" w:rsidRPr="00C96519" w:rsidRDefault="00BB0E4F" w:rsidP="00C96519">
      <w:pPr>
        <w:pStyle w:val="NormalWeb"/>
        <w:spacing w:before="100" w:beforeAutospacing="1" w:line="240" w:lineRule="auto"/>
        <w:ind w:left="0" w:right="0"/>
        <w:jc w:val="both"/>
        <w:rPr>
          <w:rFonts w:asciiTheme="minorHAnsi" w:hAnsiTheme="minorHAnsi" w:cstheme="minorHAnsi"/>
          <w:color w:val="6B0101"/>
          <w:sz w:val="18"/>
          <w:szCs w:val="18"/>
        </w:rPr>
      </w:pPr>
    </w:p>
    <w:p w:rsidR="006030B9" w:rsidRPr="00F671C1" w:rsidRDefault="006030B9" w:rsidP="00C96519">
      <w:pPr>
        <w:pStyle w:val="Ttulo2"/>
        <w:spacing w:before="100" w:beforeAutospacing="1"/>
        <w:jc w:val="both"/>
        <w:rPr>
          <w:rFonts w:asciiTheme="minorHAnsi" w:hAnsiTheme="minorHAnsi" w:cstheme="minorHAnsi"/>
          <w:b/>
          <w:sz w:val="18"/>
          <w:szCs w:val="18"/>
        </w:rPr>
      </w:pPr>
      <w:r w:rsidRPr="00F671C1">
        <w:rPr>
          <w:rFonts w:asciiTheme="minorHAnsi" w:hAnsiTheme="minorHAnsi" w:cstheme="minorHAnsi"/>
          <w:b/>
          <w:sz w:val="18"/>
          <w:szCs w:val="18"/>
        </w:rPr>
        <w:t>7.9. Los temas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 tema es un conjunto de </w:t>
      </w:r>
      <w:r w:rsidRPr="00C96519">
        <w:rPr>
          <w:rStyle w:val="resaltado1"/>
          <w:rFonts w:asciiTheme="minorHAnsi" w:hAnsiTheme="minorHAnsi" w:cstheme="minorHAnsi"/>
          <w:sz w:val="18"/>
          <w:szCs w:val="18"/>
        </w:rPr>
        <w:t>formatos que conforman el estilo general que presenta un libro</w:t>
      </w:r>
      <w:r w:rsidRPr="00C96519">
        <w:rPr>
          <w:rFonts w:asciiTheme="minorHAnsi" w:hAnsiTheme="minorHAnsi" w:cstheme="minorHAnsi"/>
          <w:color w:val="6B0101"/>
          <w:sz w:val="18"/>
          <w:szCs w:val="18"/>
        </w:rPr>
        <w:t xml:space="preserve">. Engloba los colores, la fuente y los distintos efectos que utilizará por defecto del documento al completo. </w:t>
      </w:r>
      <w:proofErr w:type="spellStart"/>
      <w:r w:rsidRPr="00C96519">
        <w:rPr>
          <w:rFonts w:asciiTheme="minorHAnsi" w:hAnsiTheme="minorHAnsi" w:cstheme="minorHAnsi"/>
          <w:color w:val="6B0101"/>
          <w:sz w:val="18"/>
          <w:szCs w:val="18"/>
        </w:rPr>
        <w:t>Ésto</w:t>
      </w:r>
      <w:proofErr w:type="spellEnd"/>
      <w:r w:rsidRPr="00C96519">
        <w:rPr>
          <w:rFonts w:asciiTheme="minorHAnsi" w:hAnsiTheme="minorHAnsi" w:cstheme="minorHAnsi"/>
          <w:color w:val="6B0101"/>
          <w:sz w:val="18"/>
          <w:szCs w:val="18"/>
        </w:rPr>
        <w:t xml:space="preserve"> no implica que no se pueda personalizar las celdas de forma independiente, como hemos aprendido anteriormente, pero sí deberemos tener en cuenta que, si utilizamos </w:t>
      </w:r>
      <w:r w:rsidRPr="00C96519">
        <w:rPr>
          <w:rStyle w:val="resaltado1"/>
          <w:rFonts w:asciiTheme="minorHAnsi" w:hAnsiTheme="minorHAnsi" w:cstheme="minorHAnsi"/>
          <w:sz w:val="18"/>
          <w:szCs w:val="18"/>
        </w:rPr>
        <w:t>colores del tema</w:t>
      </w:r>
      <w:r w:rsidRPr="00C96519">
        <w:rPr>
          <w:rFonts w:asciiTheme="minorHAnsi" w:hAnsiTheme="minorHAnsi" w:cstheme="minorHAnsi"/>
          <w:color w:val="6B0101"/>
          <w:sz w:val="18"/>
          <w:szCs w:val="18"/>
        </w:rPr>
        <w:t xml:space="preserve"> al colorear un relleno o un texto, éstos cambiarán si modificamos el tema.</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cambiar el tema nos situaremos en la pestaña </w:t>
      </w:r>
      <w:r w:rsidRPr="00C96519">
        <w:rPr>
          <w:rStyle w:val="opciones1"/>
          <w:rFonts w:asciiTheme="minorHAnsi" w:hAnsiTheme="minorHAnsi" w:cstheme="minorHAnsi"/>
          <w:sz w:val="18"/>
          <w:szCs w:val="18"/>
        </w:rPr>
        <w:t>Diseño de página</w:t>
      </w:r>
      <w:r w:rsidRPr="00C96519">
        <w:rPr>
          <w:rFonts w:asciiTheme="minorHAnsi" w:hAnsiTheme="minorHAnsi" w:cstheme="minorHAnsi"/>
          <w:color w:val="6B0101"/>
          <w:sz w:val="18"/>
          <w:szCs w:val="18"/>
        </w:rPr>
        <w:t xml:space="preserve">, en la sección </w:t>
      </w:r>
      <w:r w:rsidRPr="00C96519">
        <w:rPr>
          <w:rStyle w:val="ventanas1"/>
          <w:rFonts w:asciiTheme="minorHAnsi" w:hAnsiTheme="minorHAnsi" w:cstheme="minorHAnsi"/>
          <w:sz w:val="18"/>
          <w:szCs w:val="18"/>
        </w:rPr>
        <w:t>Temas</w:t>
      </w:r>
      <w:r w:rsidRPr="00C96519">
        <w:rPr>
          <w:rFonts w:asciiTheme="minorHAnsi" w:hAnsiTheme="minorHAnsi" w:cstheme="minorHAnsi"/>
          <w:color w:val="6B0101"/>
          <w:sz w:val="18"/>
          <w:szCs w:val="18"/>
        </w:rPr>
        <w:t>.</w:t>
      </w:r>
      <w:r w:rsidRPr="00C96519">
        <w:rPr>
          <w:rFonts w:asciiTheme="minorHAnsi" w:hAnsiTheme="minorHAnsi" w:cstheme="minorHAnsi"/>
          <w:noProof/>
          <w:color w:val="6B0101"/>
          <w:sz w:val="18"/>
          <w:szCs w:val="18"/>
        </w:rPr>
        <w:drawing>
          <wp:inline distT="0" distB="0" distL="0" distR="0" wp14:anchorId="190A8043" wp14:editId="42E75664">
            <wp:extent cx="2312935" cy="3490622"/>
            <wp:effectExtent l="0" t="0" r="0" b="0"/>
            <wp:docPr id="398" name="Imagen 398" descr="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Tema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13074" cy="3490832"/>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Desde el botón </w:t>
      </w:r>
      <w:r w:rsidRPr="00C96519">
        <w:rPr>
          <w:rStyle w:val="opciones1"/>
          <w:rFonts w:asciiTheme="minorHAnsi" w:hAnsiTheme="minorHAnsi" w:cstheme="minorHAnsi"/>
          <w:sz w:val="18"/>
          <w:szCs w:val="18"/>
        </w:rPr>
        <w:t>Temas</w:t>
      </w:r>
      <w:r w:rsidRPr="00C96519">
        <w:rPr>
          <w:rFonts w:asciiTheme="minorHAnsi" w:hAnsiTheme="minorHAnsi" w:cstheme="minorHAnsi"/>
          <w:color w:val="6B0101"/>
          <w:sz w:val="18"/>
          <w:szCs w:val="18"/>
        </w:rPr>
        <w:t>, podremos seleccionar de una amplia lista el que más nos guste.</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habilitamos las actualizaciones de contenido de Office.com, Excel se conectará con la página web de Microsoft para adquirir más temas cuando éstos estén disponibles.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Podemos crear nuestro propio tema. Si establecemos los estilos con los colores de nuestra empresa, por ejemplo, podemos pulsar </w:t>
      </w:r>
      <w:r w:rsidRPr="00C96519">
        <w:rPr>
          <w:rStyle w:val="opciones1"/>
          <w:rFonts w:asciiTheme="minorHAnsi" w:hAnsiTheme="minorHAnsi" w:cstheme="minorHAnsi"/>
          <w:sz w:val="18"/>
          <w:szCs w:val="18"/>
        </w:rPr>
        <w:t>Guardar tema actual...</w:t>
      </w:r>
      <w:r w:rsidRPr="00C96519">
        <w:rPr>
          <w:rFonts w:asciiTheme="minorHAnsi" w:hAnsiTheme="minorHAnsi" w:cstheme="minorHAnsi"/>
          <w:color w:val="6B0101"/>
          <w:sz w:val="18"/>
          <w:szCs w:val="18"/>
        </w:rPr>
        <w:t xml:space="preserve"> para conservarlo y utilizarlo en otros documentos.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recuperar un tema personalizado y aplicarlo a nuestro libro, haremos clic en </w:t>
      </w:r>
      <w:r w:rsidRPr="00C96519">
        <w:rPr>
          <w:rStyle w:val="opciones1"/>
          <w:rFonts w:asciiTheme="minorHAnsi" w:hAnsiTheme="minorHAnsi" w:cstheme="minorHAnsi"/>
          <w:sz w:val="18"/>
          <w:szCs w:val="18"/>
        </w:rPr>
        <w:t>Buscar temas...</w:t>
      </w:r>
      <w:r w:rsidRPr="00C96519">
        <w:rPr>
          <w:rFonts w:asciiTheme="minorHAnsi" w:hAnsiTheme="minorHAnsi" w:cstheme="minorHAnsi"/>
          <w:color w:val="6B0101"/>
          <w:sz w:val="18"/>
          <w:szCs w:val="18"/>
        </w:rPr>
        <w:t xml:space="preserve"> y lo buscaremos entre las carpetas de nuestro equipo, allá donde lo hayamos guardado.</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hay un tema que se aproxima a lo que buscas, pero no es exactamente lo que desearías, puedes cambiar alguno de sus aspectos mediante los botones </w:t>
      </w:r>
      <w:r w:rsidRPr="00C96519">
        <w:rPr>
          <w:rStyle w:val="opciones1"/>
          <w:rFonts w:asciiTheme="minorHAnsi" w:hAnsiTheme="minorHAnsi" w:cstheme="minorHAnsi"/>
          <w:sz w:val="18"/>
          <w:szCs w:val="18"/>
        </w:rPr>
        <w:t>Colores</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Fuentes</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Efectos</w:t>
      </w:r>
      <w:r w:rsidRPr="00C96519">
        <w:rPr>
          <w:rFonts w:asciiTheme="minorHAnsi" w:hAnsiTheme="minorHAnsi" w:cstheme="minorHAnsi"/>
          <w:color w:val="6B0101"/>
          <w:sz w:val="18"/>
          <w:szCs w:val="18"/>
        </w:rPr>
        <w:t xml:space="preserve">. </w:t>
      </w:r>
    </w:p>
    <w:p w:rsidR="006030B9" w:rsidRPr="00C96519" w:rsidRDefault="006030B9" w:rsidP="00C96519">
      <w:pPr>
        <w:spacing w:before="100" w:beforeAutospacing="1"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br w:type="page"/>
      </w:r>
    </w:p>
    <w:p w:rsidR="006030B9" w:rsidRDefault="006030B9" w:rsidP="00C96519">
      <w:pPr>
        <w:spacing w:before="100" w:beforeAutospacing="1" w:after="300" w:line="240" w:lineRule="auto"/>
        <w:jc w:val="both"/>
        <w:outlineLvl w:val="0"/>
        <w:rPr>
          <w:rFonts w:eastAsia="Times New Roman" w:cstheme="minorHAnsi"/>
          <w:b/>
          <w:color w:val="800000"/>
          <w:kern w:val="36"/>
          <w:sz w:val="28"/>
          <w:szCs w:val="28"/>
          <w:lang w:eastAsia="es-MX"/>
        </w:rPr>
      </w:pPr>
      <w:bookmarkStart w:id="9" w:name="unidad8"/>
      <w:r w:rsidRPr="00F671C1">
        <w:rPr>
          <w:rFonts w:eastAsia="Times New Roman" w:cstheme="minorHAnsi"/>
          <w:b/>
          <w:color w:val="800000"/>
          <w:kern w:val="36"/>
          <w:sz w:val="28"/>
          <w:szCs w:val="28"/>
          <w:lang w:eastAsia="es-MX"/>
        </w:rPr>
        <w:lastRenderedPageBreak/>
        <w:t>U</w:t>
      </w:r>
      <w:r w:rsidR="00F671C1">
        <w:rPr>
          <w:rFonts w:eastAsia="Times New Roman" w:cstheme="minorHAnsi"/>
          <w:b/>
          <w:color w:val="800000"/>
          <w:kern w:val="36"/>
          <w:sz w:val="28"/>
          <w:szCs w:val="28"/>
          <w:lang w:eastAsia="es-MX"/>
        </w:rPr>
        <w:t xml:space="preserve">nidad 8. Cambios de estructura </w:t>
      </w:r>
    </w:p>
    <w:bookmarkEnd w:id="9"/>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Vamos a utilizar los métodos disponibles en Excel 2010 para </w:t>
      </w:r>
      <w:r w:rsidRPr="00C96519">
        <w:rPr>
          <w:rFonts w:eastAsia="Times New Roman" w:cstheme="minorHAnsi"/>
          <w:b/>
          <w:bCs/>
          <w:color w:val="6C6CCA"/>
          <w:sz w:val="18"/>
          <w:szCs w:val="18"/>
          <w:lang w:eastAsia="es-MX"/>
        </w:rPr>
        <w:t xml:space="preserve">modificar el aspecto de las filas, columnas, el aspecto general de una hoja de cálculo </w:t>
      </w:r>
      <w:r w:rsidRPr="00C96519">
        <w:rPr>
          <w:rFonts w:eastAsia="Times New Roman" w:cstheme="minorHAnsi"/>
          <w:color w:val="6B0101"/>
          <w:sz w:val="18"/>
          <w:szCs w:val="18"/>
          <w:lang w:eastAsia="es-MX"/>
        </w:rPr>
        <w:t xml:space="preserve">y obtener así un aspecto más elegante. </w:t>
      </w:r>
    </w:p>
    <w:p w:rsidR="006030B9" w:rsidRPr="00F671C1"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F671C1">
        <w:rPr>
          <w:rFonts w:eastAsia="Times New Roman" w:cstheme="minorHAnsi"/>
          <w:b/>
          <w:color w:val="800040"/>
          <w:sz w:val="18"/>
          <w:szCs w:val="18"/>
          <w:lang w:eastAsia="es-MX"/>
        </w:rPr>
        <w:t>8.1. Alto de fila</w:t>
      </w:r>
    </w:p>
    <w:p w:rsidR="006030B9" w:rsidRPr="00C96519" w:rsidRDefault="006030B9" w:rsidP="00F671C1">
      <w:pPr>
        <w:spacing w:before="240"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Excel 2010 </w:t>
      </w:r>
      <w:r w:rsidRPr="00C96519">
        <w:rPr>
          <w:rFonts w:eastAsia="Times New Roman" w:cstheme="minorHAnsi"/>
          <w:b/>
          <w:bCs/>
          <w:color w:val="6C6CCA"/>
          <w:sz w:val="18"/>
          <w:szCs w:val="18"/>
          <w:lang w:eastAsia="es-MX"/>
        </w:rPr>
        <w:t>ajusta automáticamente</w:t>
      </w:r>
      <w:r w:rsidRPr="00C96519">
        <w:rPr>
          <w:rFonts w:eastAsia="Times New Roman" w:cstheme="minorHAnsi"/>
          <w:color w:val="6B0101"/>
          <w:sz w:val="18"/>
          <w:szCs w:val="18"/>
          <w:lang w:eastAsia="es-MX"/>
        </w:rPr>
        <w:t xml:space="preserve"> la </w:t>
      </w:r>
      <w:r w:rsidRPr="00C96519">
        <w:rPr>
          <w:rFonts w:eastAsia="Times New Roman" w:cstheme="minorHAnsi"/>
          <w:b/>
          <w:bCs/>
          <w:color w:val="6C6CCA"/>
          <w:sz w:val="18"/>
          <w:szCs w:val="18"/>
          <w:lang w:eastAsia="es-MX"/>
        </w:rPr>
        <w:t>altura</w:t>
      </w:r>
      <w:r w:rsidRPr="00C96519">
        <w:rPr>
          <w:rFonts w:eastAsia="Times New Roman" w:cstheme="minorHAnsi"/>
          <w:color w:val="6B0101"/>
          <w:sz w:val="18"/>
          <w:szCs w:val="18"/>
          <w:lang w:eastAsia="es-MX"/>
        </w:rPr>
        <w:t xml:space="preserve"> de una fila </w:t>
      </w:r>
      <w:r w:rsidRPr="00C96519">
        <w:rPr>
          <w:rFonts w:eastAsia="Times New Roman" w:cstheme="minorHAnsi"/>
          <w:b/>
          <w:bCs/>
          <w:color w:val="6C6CCA"/>
          <w:sz w:val="18"/>
          <w:szCs w:val="18"/>
          <w:lang w:eastAsia="es-MX"/>
        </w:rPr>
        <w:t>dependiendo del tipo de letra</w:t>
      </w:r>
      <w:r w:rsidRPr="00C96519">
        <w:rPr>
          <w:rFonts w:eastAsia="Times New Roman" w:cstheme="minorHAnsi"/>
          <w:color w:val="6B0101"/>
          <w:sz w:val="18"/>
          <w:szCs w:val="18"/>
          <w:lang w:eastAsia="es-MX"/>
        </w:rPr>
        <w:t xml:space="preserve"> más grande </w:t>
      </w:r>
      <w:r w:rsidRPr="00C96519">
        <w:rPr>
          <w:rFonts w:eastAsia="Times New Roman" w:cstheme="minorHAnsi"/>
          <w:b/>
          <w:bCs/>
          <w:color w:val="6C6CCA"/>
          <w:sz w:val="18"/>
          <w:szCs w:val="18"/>
          <w:lang w:eastAsia="es-MX"/>
        </w:rPr>
        <w:t>utilizado</w:t>
      </w:r>
      <w:r w:rsidRPr="00C96519">
        <w:rPr>
          <w:rFonts w:eastAsia="Times New Roman" w:cstheme="minorHAnsi"/>
          <w:color w:val="6B0101"/>
          <w:sz w:val="18"/>
          <w:szCs w:val="18"/>
          <w:lang w:eastAsia="es-MX"/>
        </w:rPr>
        <w:t xml:space="preserve"> en esa fila. Por ejemplo, cuando el tipo de letra mayor de la fila 2 es </w:t>
      </w:r>
      <w:r w:rsidRPr="00C96519">
        <w:rPr>
          <w:rFonts w:eastAsia="Times New Roman" w:cstheme="minorHAnsi"/>
          <w:b/>
          <w:bCs/>
          <w:i/>
          <w:iCs/>
          <w:color w:val="6B0101"/>
          <w:sz w:val="18"/>
          <w:szCs w:val="18"/>
          <w:lang w:eastAsia="es-MX"/>
        </w:rPr>
        <w:t>Arial</w:t>
      </w:r>
      <w:r w:rsidRPr="00C96519">
        <w:rPr>
          <w:rFonts w:eastAsia="Times New Roman" w:cstheme="minorHAnsi"/>
          <w:color w:val="6B0101"/>
          <w:sz w:val="18"/>
          <w:szCs w:val="18"/>
          <w:lang w:eastAsia="es-MX"/>
        </w:rPr>
        <w:t xml:space="preserve"> de </w:t>
      </w:r>
      <w:r w:rsidRPr="00C96519">
        <w:rPr>
          <w:rFonts w:eastAsia="Times New Roman" w:cstheme="minorHAnsi"/>
          <w:b/>
          <w:bCs/>
          <w:i/>
          <w:iCs/>
          <w:color w:val="6B0101"/>
          <w:sz w:val="18"/>
          <w:szCs w:val="18"/>
          <w:lang w:eastAsia="es-MX"/>
        </w:rPr>
        <w:t>10</w:t>
      </w:r>
      <w:r w:rsidRPr="00C96519">
        <w:rPr>
          <w:rFonts w:eastAsia="Times New Roman" w:cstheme="minorHAnsi"/>
          <w:color w:val="6B0101"/>
          <w:sz w:val="18"/>
          <w:szCs w:val="18"/>
          <w:lang w:eastAsia="es-MX"/>
        </w:rPr>
        <w:t xml:space="preserve"> puntos, la altura de esa fila es </w:t>
      </w:r>
      <w:r w:rsidRPr="00C96519">
        <w:rPr>
          <w:rFonts w:eastAsia="Times New Roman" w:cstheme="minorHAnsi"/>
          <w:b/>
          <w:bCs/>
          <w:i/>
          <w:iCs/>
          <w:color w:val="6B0101"/>
          <w:sz w:val="18"/>
          <w:szCs w:val="18"/>
          <w:lang w:eastAsia="es-MX"/>
        </w:rPr>
        <w:t>12,75</w:t>
      </w:r>
      <w:r w:rsidRPr="00C96519">
        <w:rPr>
          <w:rFonts w:eastAsia="Times New Roman" w:cstheme="minorHAnsi"/>
          <w:color w:val="6B0101"/>
          <w:sz w:val="18"/>
          <w:szCs w:val="18"/>
          <w:lang w:eastAsia="es-MX"/>
        </w:rPr>
        <w:t xml:space="preserve">. Si aplicamos </w:t>
      </w:r>
      <w:r w:rsidRPr="00C96519">
        <w:rPr>
          <w:rFonts w:eastAsia="Times New Roman" w:cstheme="minorHAnsi"/>
          <w:b/>
          <w:bCs/>
          <w:i/>
          <w:iCs/>
          <w:color w:val="6B0101"/>
          <w:sz w:val="18"/>
          <w:szCs w:val="18"/>
          <w:lang w:eastAsia="es-MX"/>
        </w:rPr>
        <w:t xml:space="preserve">Times New </w:t>
      </w:r>
      <w:proofErr w:type="spellStart"/>
      <w:r w:rsidRPr="00C96519">
        <w:rPr>
          <w:rFonts w:eastAsia="Times New Roman" w:cstheme="minorHAnsi"/>
          <w:b/>
          <w:bCs/>
          <w:i/>
          <w:iCs/>
          <w:color w:val="6B0101"/>
          <w:sz w:val="18"/>
          <w:szCs w:val="18"/>
          <w:lang w:eastAsia="es-MX"/>
        </w:rPr>
        <w:t>Roman</w:t>
      </w:r>
      <w:proofErr w:type="spellEnd"/>
      <w:r w:rsidRPr="00C96519">
        <w:rPr>
          <w:rFonts w:eastAsia="Times New Roman" w:cstheme="minorHAnsi"/>
          <w:color w:val="6B0101"/>
          <w:sz w:val="18"/>
          <w:szCs w:val="18"/>
          <w:lang w:eastAsia="es-MX"/>
        </w:rPr>
        <w:t xml:space="preserve"> de </w:t>
      </w:r>
      <w:r w:rsidRPr="00C96519">
        <w:rPr>
          <w:rFonts w:eastAsia="Times New Roman" w:cstheme="minorHAnsi"/>
          <w:b/>
          <w:bCs/>
          <w:i/>
          <w:iCs/>
          <w:color w:val="6B0101"/>
          <w:sz w:val="18"/>
          <w:szCs w:val="18"/>
          <w:lang w:eastAsia="es-MX"/>
        </w:rPr>
        <w:t>12</w:t>
      </w:r>
      <w:r w:rsidRPr="00C96519">
        <w:rPr>
          <w:rFonts w:eastAsia="Times New Roman" w:cstheme="minorHAnsi"/>
          <w:color w:val="6B0101"/>
          <w:sz w:val="18"/>
          <w:szCs w:val="18"/>
          <w:lang w:eastAsia="es-MX"/>
        </w:rPr>
        <w:t xml:space="preserve"> puntos a una celda de la fila 2, la altura de toda la fila pasa automáticamente a </w:t>
      </w:r>
      <w:r w:rsidRPr="00C96519">
        <w:rPr>
          <w:rFonts w:eastAsia="Times New Roman" w:cstheme="minorHAnsi"/>
          <w:b/>
          <w:bCs/>
          <w:i/>
          <w:iCs/>
          <w:color w:val="6B0101"/>
          <w:sz w:val="18"/>
          <w:szCs w:val="18"/>
          <w:lang w:eastAsia="es-MX"/>
        </w:rPr>
        <w:t>15,75</w:t>
      </w:r>
      <w:r w:rsidRPr="00C96519">
        <w:rPr>
          <w:rFonts w:eastAsia="Times New Roman" w:cstheme="minorHAnsi"/>
          <w:color w:val="6B0101"/>
          <w:sz w:val="18"/>
          <w:szCs w:val="18"/>
          <w:lang w:eastAsia="es-MX"/>
        </w:rPr>
        <w:t xml:space="preserve">.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deseamos modificar la altura de alguna fila, podemos utilizar dos métodos: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FEA222E" wp14:editId="142E0F1D">
            <wp:extent cx="135255" cy="135255"/>
            <wp:effectExtent l="0" t="0" r="0" b="0"/>
            <wp:docPr id="413" name="Imagen 413"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El primer método consiste en </w:t>
      </w:r>
      <w:r w:rsidRPr="00C96519">
        <w:rPr>
          <w:rFonts w:eastAsia="Times New Roman" w:cstheme="minorHAnsi"/>
          <w:b/>
          <w:bCs/>
          <w:color w:val="6C6CCA"/>
          <w:sz w:val="18"/>
          <w:szCs w:val="18"/>
          <w:lang w:eastAsia="es-MX"/>
        </w:rPr>
        <w:t>utilizar el menú</w:t>
      </w:r>
      <w:r w:rsidRPr="00C96519">
        <w:rPr>
          <w:rFonts w:eastAsia="Times New Roman" w:cstheme="minorHAnsi"/>
          <w:color w:val="6B0101"/>
          <w:sz w:val="18"/>
          <w:szCs w:val="18"/>
          <w:lang w:eastAsia="es-MX"/>
        </w:rPr>
        <w:t xml:space="preserve">. Para ello, seguiremos los siguientes pasos: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Seleccionar las filas a las que quieras modificar la altura. En caso de no seleccionar ninguna, se realizará la operación a la fila en la que nos encontramos.</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la pestaña </w:t>
      </w:r>
      <w:r w:rsidRPr="00C96519">
        <w:rPr>
          <w:rFonts w:eastAsia="Times New Roman" w:cstheme="minorHAnsi"/>
          <w:b/>
          <w:bCs/>
          <w:color w:val="800000"/>
          <w:sz w:val="18"/>
          <w:szCs w:val="18"/>
          <w:lang w:eastAsia="es-MX"/>
        </w:rPr>
        <w:t>Inicio</w:t>
      </w:r>
      <w:r w:rsidRPr="00C96519">
        <w:rPr>
          <w:rFonts w:eastAsia="Times New Roman" w:cstheme="minorHAnsi"/>
          <w:color w:val="6B0101"/>
          <w:sz w:val="18"/>
          <w:szCs w:val="18"/>
          <w:lang w:eastAsia="es-MX"/>
        </w:rPr>
        <w:t xml:space="preserve">, pulsar el botón </w:t>
      </w:r>
      <w:r w:rsidRPr="00C96519">
        <w:rPr>
          <w:rFonts w:eastAsia="Times New Roman" w:cstheme="minorHAnsi"/>
          <w:b/>
          <w:bCs/>
          <w:color w:val="008000"/>
          <w:sz w:val="18"/>
          <w:szCs w:val="18"/>
          <w:lang w:eastAsia="es-MX"/>
        </w:rPr>
        <w:t>Formato</w:t>
      </w:r>
      <w:r w:rsidRPr="00C96519">
        <w:rPr>
          <w:rFonts w:eastAsia="Times New Roman" w:cstheme="minorHAnsi"/>
          <w:color w:val="6B0101"/>
          <w:sz w:val="18"/>
          <w:szCs w:val="18"/>
          <w:lang w:eastAsia="es-MX"/>
        </w:rPr>
        <w:t xml:space="preserve"> del menú </w:t>
      </w:r>
      <w:r w:rsidRPr="00C96519">
        <w:rPr>
          <w:rFonts w:eastAsia="Times New Roman" w:cstheme="minorHAnsi"/>
          <w:b/>
          <w:bCs/>
          <w:color w:val="800000"/>
          <w:sz w:val="18"/>
          <w:szCs w:val="18"/>
          <w:lang w:eastAsia="es-MX"/>
        </w:rPr>
        <w:t>Celdas</w:t>
      </w:r>
      <w:r w:rsidRPr="00C96519">
        <w:rPr>
          <w:rFonts w:eastAsia="Times New Roman" w:cstheme="minorHAnsi"/>
          <w:color w:val="6B0101"/>
          <w:sz w:val="18"/>
          <w:szCs w:val="18"/>
          <w:lang w:eastAsia="es-MX"/>
        </w:rPr>
        <w:t xml:space="preserve">.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6067B31" wp14:editId="01B0CE5D">
            <wp:extent cx="1264258" cy="1191529"/>
            <wp:effectExtent l="0" t="0" r="0" b="8890"/>
            <wp:docPr id="412" name="Imagen 412"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alto de fil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4190" cy="1191465"/>
                    </a:xfrm>
                    <a:prstGeom prst="rect">
                      <a:avLst/>
                    </a:prstGeom>
                    <a:noFill/>
                    <a:ln>
                      <a:noFill/>
                    </a:ln>
                  </pic:spPr>
                </pic:pic>
              </a:graphicData>
            </a:graphic>
          </wp:inline>
        </w:drawing>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Elegir la opción </w:t>
      </w:r>
      <w:r w:rsidRPr="00C96519">
        <w:rPr>
          <w:rFonts w:eastAsia="Times New Roman" w:cstheme="minorHAnsi"/>
          <w:b/>
          <w:bCs/>
          <w:color w:val="008000"/>
          <w:sz w:val="18"/>
          <w:szCs w:val="18"/>
          <w:lang w:eastAsia="es-MX"/>
        </w:rPr>
        <w:t>Alto de fila...</w:t>
      </w:r>
      <w:r w:rsidRPr="00C96519">
        <w:rPr>
          <w:rFonts w:eastAsia="Times New Roman" w:cstheme="minorHAnsi"/>
          <w:b/>
          <w:bCs/>
          <w:noProof/>
          <w:color w:val="008000"/>
          <w:sz w:val="18"/>
          <w:szCs w:val="18"/>
          <w:lang w:eastAsia="es-MX"/>
        </w:rPr>
        <w:drawing>
          <wp:inline distT="0" distB="0" distL="0" distR="0" wp14:anchorId="76E964CD" wp14:editId="72CD1451">
            <wp:extent cx="1486893" cy="842838"/>
            <wp:effectExtent l="0" t="0" r="0" b="0"/>
            <wp:docPr id="411" name="Imagen 411"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alto de fila"/>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86962" cy="842877"/>
                    </a:xfrm>
                    <a:prstGeom prst="rect">
                      <a:avLst/>
                    </a:prstGeom>
                    <a:noFill/>
                    <a:ln>
                      <a:noFill/>
                    </a:ln>
                  </pic:spPr>
                </pic:pic>
              </a:graphicData>
            </a:graphic>
          </wp:inline>
        </w:drawing>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Aparecerá el cuadro de diálogo </w:t>
      </w:r>
      <w:r w:rsidRPr="00C96519">
        <w:rPr>
          <w:rFonts w:eastAsia="Times New Roman" w:cstheme="minorHAnsi"/>
          <w:b/>
          <w:bCs/>
          <w:color w:val="800000"/>
          <w:sz w:val="18"/>
          <w:szCs w:val="18"/>
          <w:lang w:eastAsia="es-MX"/>
        </w:rPr>
        <w:t>Alto de fila</w:t>
      </w:r>
      <w:r w:rsidRPr="00C96519">
        <w:rPr>
          <w:rFonts w:eastAsia="Times New Roman" w:cstheme="minorHAnsi"/>
          <w:color w:val="6B0101"/>
          <w:sz w:val="18"/>
          <w:szCs w:val="18"/>
          <w:lang w:eastAsia="es-MX"/>
        </w:rPr>
        <w:t xml:space="preserve"> en el que tendrás que indicar el alto de la fila, para indicar decimales utilizar la coma ",".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Escribir la altura deseada, en este caso está </w:t>
      </w:r>
      <w:r w:rsidRPr="00C96519">
        <w:rPr>
          <w:rFonts w:eastAsia="Times New Roman" w:cstheme="minorHAnsi"/>
          <w:b/>
          <w:bCs/>
          <w:i/>
          <w:iCs/>
          <w:color w:val="6B0101"/>
          <w:sz w:val="18"/>
          <w:szCs w:val="18"/>
          <w:lang w:eastAsia="es-MX"/>
        </w:rPr>
        <w:t>12,75</w:t>
      </w:r>
      <w:r w:rsidRPr="00C96519">
        <w:rPr>
          <w:rFonts w:eastAsia="Times New Roman" w:cstheme="minorHAnsi"/>
          <w:color w:val="6B0101"/>
          <w:sz w:val="18"/>
          <w:szCs w:val="18"/>
          <w:lang w:eastAsia="es-MX"/>
        </w:rPr>
        <w:t xml:space="preserve"> que es la altura que tiene la fila por defecto.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Hacer clic sobre el botón </w:t>
      </w:r>
      <w:r w:rsidRPr="00C96519">
        <w:rPr>
          <w:rFonts w:eastAsia="Times New Roman" w:cstheme="minorHAnsi"/>
          <w:b/>
          <w:bCs/>
          <w:color w:val="008000"/>
          <w:sz w:val="18"/>
          <w:szCs w:val="18"/>
          <w:lang w:eastAsia="es-MX"/>
        </w:rPr>
        <w:t>Aceptar</w:t>
      </w:r>
      <w:r w:rsidRPr="00C96519">
        <w:rPr>
          <w:rFonts w:eastAsia="Times New Roman" w:cstheme="minorHAnsi"/>
          <w:color w:val="6B0101"/>
          <w:sz w:val="18"/>
          <w:szCs w:val="18"/>
          <w:lang w:eastAsia="es-MX"/>
        </w:rPr>
        <w:t xml:space="preserve"> para que los cambios se hagan efectivos.</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0916455" wp14:editId="24C2E2ED">
            <wp:extent cx="135255" cy="135255"/>
            <wp:effectExtent l="0" t="0" r="0" b="0"/>
            <wp:docPr id="410" name="Imagen 410"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El segundo método consiste en </w:t>
      </w:r>
      <w:r w:rsidRPr="00C96519">
        <w:rPr>
          <w:rFonts w:eastAsia="Times New Roman" w:cstheme="minorHAnsi"/>
          <w:b/>
          <w:bCs/>
          <w:color w:val="6C6CCA"/>
          <w:sz w:val="18"/>
          <w:szCs w:val="18"/>
          <w:lang w:eastAsia="es-MX"/>
        </w:rPr>
        <w:t>utilizar el ratón</w:t>
      </w:r>
      <w:r w:rsidRPr="00C96519">
        <w:rPr>
          <w:rFonts w:eastAsia="Times New Roman" w:cstheme="minorHAnsi"/>
          <w:color w:val="6B0101"/>
          <w:sz w:val="18"/>
          <w:szCs w:val="18"/>
          <w:lang w:eastAsia="es-MX"/>
        </w:rPr>
        <w:t xml:space="preserve">. Para ello: </w:t>
      </w:r>
    </w:p>
    <w:p w:rsidR="006030B9" w:rsidRPr="00C96519" w:rsidRDefault="006030B9" w:rsidP="00F671C1">
      <w:pPr>
        <w:numPr>
          <w:ilvl w:val="0"/>
          <w:numId w:val="8"/>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Colocar el puntero del ratón en la línea situada debajo del número de la fila que desees modificar, en la cabecera de la fila. </w:t>
      </w:r>
    </w:p>
    <w:p w:rsidR="006030B9" w:rsidRPr="00C96519" w:rsidRDefault="006030B9" w:rsidP="00F671C1">
      <w:pPr>
        <w:numPr>
          <w:ilvl w:val="0"/>
          <w:numId w:val="8"/>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 puntero del ratón adopta la forma de una flecha de dos puntas, tal como: </w:t>
      </w:r>
      <w:r w:rsidRPr="00C96519">
        <w:rPr>
          <w:rFonts w:eastAsia="Times New Roman" w:cstheme="minorHAnsi"/>
          <w:noProof/>
          <w:color w:val="6B0101"/>
          <w:sz w:val="18"/>
          <w:szCs w:val="18"/>
          <w:lang w:eastAsia="es-MX"/>
        </w:rPr>
        <w:drawing>
          <wp:inline distT="0" distB="0" distL="0" distR="0" wp14:anchorId="638873F7" wp14:editId="04D5AAB8">
            <wp:extent cx="421640" cy="349885"/>
            <wp:effectExtent l="0" t="0" r="0" b="0"/>
            <wp:docPr id="409" name="Imagen 409" descr="modificar fila con r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modificar fila con rato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1640" cy="349885"/>
                    </a:xfrm>
                    <a:prstGeom prst="rect">
                      <a:avLst/>
                    </a:prstGeom>
                    <a:noFill/>
                    <a:ln>
                      <a:noFill/>
                    </a:ln>
                  </pic:spPr>
                </pic:pic>
              </a:graphicData>
            </a:graphic>
          </wp:inline>
        </w:drawing>
      </w:r>
    </w:p>
    <w:p w:rsidR="006030B9" w:rsidRPr="00C96519" w:rsidRDefault="006030B9" w:rsidP="00F671C1">
      <w:pPr>
        <w:numPr>
          <w:ilvl w:val="0"/>
          <w:numId w:val="8"/>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Mantener pulsado el botón del ratón, y arrastrar la línea a la nueva posición. Conforme movemos el ratón, la altura de la fila cambia. </w:t>
      </w:r>
    </w:p>
    <w:p w:rsidR="006030B9" w:rsidRPr="00C96519" w:rsidRDefault="006030B9" w:rsidP="00F671C1">
      <w:pPr>
        <w:numPr>
          <w:ilvl w:val="0"/>
          <w:numId w:val="8"/>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Al final soltar el botón del ratón. </w:t>
      </w:r>
    </w:p>
    <w:p w:rsidR="006030B9" w:rsidRPr="00C96519" w:rsidRDefault="006030B9" w:rsidP="00C96519">
      <w:pPr>
        <w:spacing w:before="100" w:beforeAutospacing="1" w:after="0" w:line="240" w:lineRule="auto"/>
        <w:jc w:val="both"/>
        <w:outlineLvl w:val="1"/>
        <w:rPr>
          <w:rFonts w:eastAsia="Times New Roman" w:cstheme="minorHAnsi"/>
          <w:color w:val="800040"/>
          <w:sz w:val="18"/>
          <w:szCs w:val="18"/>
          <w:lang w:eastAsia="es-MX"/>
        </w:rPr>
      </w:pPr>
      <w:r w:rsidRPr="00C96519">
        <w:rPr>
          <w:rFonts w:eastAsia="Times New Roman" w:cstheme="minorHAnsi"/>
          <w:color w:val="800040"/>
          <w:sz w:val="18"/>
          <w:szCs w:val="18"/>
          <w:lang w:eastAsia="es-MX"/>
        </w:rPr>
        <w:t xml:space="preserve">8.2. Autoajustar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Si hemos modificado la altura de una fila, podemos </w:t>
      </w:r>
      <w:r w:rsidRPr="00C96519">
        <w:rPr>
          <w:rFonts w:eastAsia="Times New Roman" w:cstheme="minorHAnsi"/>
          <w:b/>
          <w:bCs/>
          <w:color w:val="6C6CCA"/>
          <w:sz w:val="18"/>
          <w:szCs w:val="18"/>
          <w:lang w:eastAsia="es-MX"/>
        </w:rPr>
        <w:t>redimensionarla para ajustarla a la entrada más alta de la fila</w:t>
      </w:r>
      <w:r w:rsidRPr="00C96519">
        <w:rPr>
          <w:rFonts w:eastAsia="Times New Roman" w:cstheme="minorHAnsi"/>
          <w:color w:val="6B0101"/>
          <w:sz w:val="18"/>
          <w:szCs w:val="18"/>
          <w:lang w:eastAsia="es-MX"/>
        </w:rPr>
        <w:t xml:space="preserve">, utilizando dos métodos distintos. </w:t>
      </w:r>
    </w:p>
    <w:p w:rsidR="006030B9" w:rsidRPr="00C96519" w:rsidRDefault="006030B9"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1402FC1C" wp14:editId="518E788A">
            <wp:extent cx="2075180" cy="1955800"/>
            <wp:effectExtent l="0" t="0" r="1270" b="6350"/>
            <wp:docPr id="408" name="Imagen 408"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alto de fil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75180" cy="1955800"/>
                    </a:xfrm>
                    <a:prstGeom prst="rect">
                      <a:avLst/>
                    </a:prstGeom>
                    <a:noFill/>
                    <a:ln>
                      <a:noFill/>
                    </a:ln>
                  </pic:spPr>
                </pic:pic>
              </a:graphicData>
            </a:graphic>
          </wp:inline>
        </w:drawing>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61B33314" wp14:editId="32BB6427">
            <wp:extent cx="135255" cy="135255"/>
            <wp:effectExtent l="0" t="0" r="0" b="0"/>
            <wp:docPr id="407" name="Imagen 407"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El primer método consiste en </w:t>
      </w:r>
      <w:r w:rsidRPr="00C96519">
        <w:rPr>
          <w:rFonts w:eastAsia="Times New Roman" w:cstheme="minorHAnsi"/>
          <w:b/>
          <w:bCs/>
          <w:color w:val="6C6CCA"/>
          <w:sz w:val="18"/>
          <w:szCs w:val="18"/>
          <w:lang w:eastAsia="es-MX"/>
        </w:rPr>
        <w:t>utilizar el menú</w:t>
      </w:r>
      <w:r w:rsidRPr="00C96519">
        <w:rPr>
          <w:rFonts w:eastAsia="Times New Roman" w:cstheme="minorHAnsi"/>
          <w:color w:val="6B0101"/>
          <w:sz w:val="18"/>
          <w:szCs w:val="18"/>
          <w:lang w:eastAsia="es-MX"/>
        </w:rPr>
        <w:t xml:space="preserve">. Para ello: </w:t>
      </w:r>
    </w:p>
    <w:p w:rsidR="006030B9" w:rsidRPr="00C96519" w:rsidRDefault="006030B9" w:rsidP="00C96519">
      <w:pPr>
        <w:numPr>
          <w:ilvl w:val="0"/>
          <w:numId w:val="9"/>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 las filas a las que desees modificar la altura. </w:t>
      </w:r>
    </w:p>
    <w:p w:rsidR="006030B9" w:rsidRPr="00C96519" w:rsidRDefault="006030B9" w:rsidP="00C96519">
      <w:pPr>
        <w:numPr>
          <w:ilvl w:val="0"/>
          <w:numId w:val="9"/>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del menú </w:t>
      </w:r>
      <w:r w:rsidRPr="00C96519">
        <w:rPr>
          <w:rFonts w:eastAsia="Times New Roman" w:cstheme="minorHAnsi"/>
          <w:b/>
          <w:bCs/>
          <w:color w:val="008000"/>
          <w:sz w:val="18"/>
          <w:szCs w:val="18"/>
          <w:lang w:eastAsia="es-MX"/>
        </w:rPr>
        <w:t>Formato</w:t>
      </w:r>
      <w:r w:rsidRPr="00C96519">
        <w:rPr>
          <w:rFonts w:eastAsia="Times New Roman" w:cstheme="minorHAnsi"/>
          <w:color w:val="6B0101"/>
          <w:sz w:val="18"/>
          <w:szCs w:val="18"/>
          <w:lang w:eastAsia="es-MX"/>
        </w:rPr>
        <w:t xml:space="preserve"> que se encuentra en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w:t>
      </w:r>
    </w:p>
    <w:p w:rsidR="006030B9" w:rsidRPr="00C96519" w:rsidRDefault="006030B9" w:rsidP="00C96519">
      <w:pPr>
        <w:numPr>
          <w:ilvl w:val="0"/>
          <w:numId w:val="9"/>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Elige la opción </w:t>
      </w:r>
      <w:r w:rsidRPr="00C96519">
        <w:rPr>
          <w:rFonts w:eastAsia="Times New Roman" w:cstheme="minorHAnsi"/>
          <w:b/>
          <w:bCs/>
          <w:color w:val="008000"/>
          <w:sz w:val="18"/>
          <w:szCs w:val="18"/>
          <w:lang w:eastAsia="es-MX"/>
        </w:rPr>
        <w:t>Autoajustar alto de fila</w:t>
      </w:r>
      <w:r w:rsidRPr="00C96519">
        <w:rPr>
          <w:rFonts w:eastAsia="Times New Roman" w:cstheme="minorHAnsi"/>
          <w:color w:val="6B0101"/>
          <w:sz w:val="18"/>
          <w:szCs w:val="18"/>
          <w:lang w:eastAsia="es-MX"/>
        </w:rPr>
        <w:t xml:space="preserve">.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w:t>
      </w:r>
      <w:r w:rsidRPr="00C96519">
        <w:rPr>
          <w:rFonts w:eastAsia="Times New Roman" w:cstheme="minorHAnsi"/>
          <w:noProof/>
          <w:color w:val="6B0101"/>
          <w:sz w:val="18"/>
          <w:szCs w:val="18"/>
          <w:lang w:eastAsia="es-MX"/>
        </w:rPr>
        <w:drawing>
          <wp:inline distT="0" distB="0" distL="0" distR="0" wp14:anchorId="59FDF67F" wp14:editId="7EE6472A">
            <wp:extent cx="135255" cy="135255"/>
            <wp:effectExtent l="0" t="0" r="0" b="0"/>
            <wp:docPr id="406" name="Imagen 40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Este segundo método es mucho </w:t>
      </w:r>
      <w:r w:rsidRPr="00C96519">
        <w:rPr>
          <w:rFonts w:eastAsia="Times New Roman" w:cstheme="minorHAnsi"/>
          <w:b/>
          <w:bCs/>
          <w:color w:val="6C6CCA"/>
          <w:sz w:val="18"/>
          <w:szCs w:val="18"/>
          <w:lang w:eastAsia="es-MX"/>
        </w:rPr>
        <w:t>más rápido</w:t>
      </w:r>
      <w:r w:rsidRPr="00C96519">
        <w:rPr>
          <w:rFonts w:eastAsia="Times New Roman" w:cstheme="minorHAnsi"/>
          <w:color w:val="6B0101"/>
          <w:sz w:val="18"/>
          <w:szCs w:val="18"/>
          <w:lang w:eastAsia="es-MX"/>
        </w:rPr>
        <w:t>:</w:t>
      </w:r>
    </w:p>
    <w:p w:rsidR="006030B9" w:rsidRPr="00C96519" w:rsidRDefault="006030B9" w:rsidP="00C96519">
      <w:pPr>
        <w:numPr>
          <w:ilvl w:val="0"/>
          <w:numId w:val="10"/>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Situarse sobre la línea divisoria por debajo de la fila que deseas modificar, en la cabecera de la fila. </w:t>
      </w:r>
    </w:p>
    <w:p w:rsidR="006030B9" w:rsidRPr="00C96519" w:rsidRDefault="006030B9" w:rsidP="00C96519">
      <w:pPr>
        <w:numPr>
          <w:ilvl w:val="0"/>
          <w:numId w:val="10"/>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Tal como vimos a la hora de modificar la altura con el ratón, el puntero del ratón se convertirá en una flecha de dos puntas. </w:t>
      </w:r>
    </w:p>
    <w:p w:rsidR="006030B9" w:rsidRPr="00C96519" w:rsidRDefault="006030B9" w:rsidP="00C96519">
      <w:pPr>
        <w:numPr>
          <w:ilvl w:val="0"/>
          <w:numId w:val="10"/>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Haz doble clic, el tamaño se reajustará automáticamente.</w:t>
      </w:r>
    </w:p>
    <w:p w:rsidR="006030B9" w:rsidRPr="00F671C1"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F671C1">
        <w:rPr>
          <w:rFonts w:eastAsia="Times New Roman" w:cstheme="minorHAnsi"/>
          <w:b/>
          <w:color w:val="800040"/>
          <w:sz w:val="18"/>
          <w:szCs w:val="18"/>
          <w:lang w:eastAsia="es-MX"/>
        </w:rPr>
        <w:t>8.3. Ancho de columna</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Excel 2010 la </w:t>
      </w:r>
      <w:r w:rsidRPr="00C96519">
        <w:rPr>
          <w:rFonts w:eastAsia="Times New Roman" w:cstheme="minorHAnsi"/>
          <w:b/>
          <w:bCs/>
          <w:color w:val="6C6CCA"/>
          <w:sz w:val="18"/>
          <w:szCs w:val="18"/>
          <w:lang w:eastAsia="es-MX"/>
        </w:rPr>
        <w:t>anchura por defecto</w:t>
      </w:r>
      <w:r w:rsidRPr="00C96519">
        <w:rPr>
          <w:rFonts w:eastAsia="Times New Roman" w:cstheme="minorHAnsi"/>
          <w:color w:val="6B0101"/>
          <w:sz w:val="18"/>
          <w:szCs w:val="18"/>
          <w:lang w:eastAsia="es-MX"/>
        </w:rPr>
        <w:t xml:space="preserve"> de una columna </w:t>
      </w:r>
      <w:r w:rsidRPr="00C96519">
        <w:rPr>
          <w:rFonts w:eastAsia="Times New Roman" w:cstheme="minorHAnsi"/>
          <w:b/>
          <w:bCs/>
          <w:color w:val="6C6CCA"/>
          <w:sz w:val="18"/>
          <w:szCs w:val="18"/>
          <w:lang w:eastAsia="es-MX"/>
        </w:rPr>
        <w:t>es de 8,43 caracteres o 10,71 puntos</w:t>
      </w:r>
      <w:r w:rsidRPr="00C96519">
        <w:rPr>
          <w:rFonts w:eastAsia="Times New Roman" w:cstheme="minorHAnsi"/>
          <w:color w:val="6B0101"/>
          <w:sz w:val="18"/>
          <w:szCs w:val="18"/>
          <w:lang w:eastAsia="es-MX"/>
        </w:rPr>
        <w:t xml:space="preserve">. A menudo, la anchura estándar de una columna no es suficiente para visualizar el contenido completo de una celda.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deseamos </w:t>
      </w:r>
      <w:r w:rsidRPr="00C96519">
        <w:rPr>
          <w:rFonts w:eastAsia="Times New Roman" w:cstheme="minorHAnsi"/>
          <w:b/>
          <w:bCs/>
          <w:color w:val="6C6CCA"/>
          <w:sz w:val="18"/>
          <w:szCs w:val="18"/>
          <w:lang w:eastAsia="es-MX"/>
        </w:rPr>
        <w:t>modificar la anchura</w:t>
      </w:r>
      <w:r w:rsidRPr="00C96519">
        <w:rPr>
          <w:rFonts w:eastAsia="Times New Roman" w:cstheme="minorHAnsi"/>
          <w:color w:val="6B0101"/>
          <w:sz w:val="18"/>
          <w:szCs w:val="18"/>
          <w:lang w:eastAsia="es-MX"/>
        </w:rPr>
        <w:t xml:space="preserve"> de alguna columna, podemos utilizar dos métodos: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63451F13" wp14:editId="6DC60FD0">
            <wp:extent cx="135255" cy="135255"/>
            <wp:effectExtent l="0" t="0" r="0" b="0"/>
            <wp:docPr id="425" name="Imagen 425"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El primer método consiste en </w:t>
      </w:r>
      <w:r w:rsidRPr="00C96519">
        <w:rPr>
          <w:rFonts w:eastAsia="Times New Roman" w:cstheme="minorHAnsi"/>
          <w:b/>
          <w:bCs/>
          <w:color w:val="6C6CCA"/>
          <w:sz w:val="18"/>
          <w:szCs w:val="18"/>
          <w:lang w:eastAsia="es-MX"/>
        </w:rPr>
        <w:t>utilizar el menú</w:t>
      </w:r>
      <w:r w:rsidRPr="00C96519">
        <w:rPr>
          <w:rFonts w:eastAsia="Times New Roman" w:cstheme="minorHAnsi"/>
          <w:color w:val="6B0101"/>
          <w:sz w:val="18"/>
          <w:szCs w:val="18"/>
          <w:lang w:eastAsia="es-MX"/>
        </w:rPr>
        <w:t xml:space="preserve">. Para ello, seguiremos los siguientes pasos: </w:t>
      </w:r>
    </w:p>
    <w:p w:rsidR="006030B9" w:rsidRPr="00C96519" w:rsidRDefault="006030B9" w:rsidP="00F671C1">
      <w:pPr>
        <w:spacing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66432" behindDoc="0" locked="0" layoutInCell="1" allowOverlap="1" wp14:anchorId="62599EB0" wp14:editId="2329B728">
            <wp:simplePos x="0" y="0"/>
            <wp:positionH relativeFrom="column">
              <wp:posOffset>169545</wp:posOffset>
            </wp:positionH>
            <wp:positionV relativeFrom="paragraph">
              <wp:posOffset>80010</wp:posOffset>
            </wp:positionV>
            <wp:extent cx="1502410" cy="1416050"/>
            <wp:effectExtent l="0" t="0" r="2540" b="0"/>
            <wp:wrapSquare wrapText="bothSides"/>
            <wp:docPr id="424" name="Imagen 424"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alto de fil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0241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las columnas a las que quieres modificar la anchura. En caso de no seleccionar ninguna, se realizará la operación a la columna en la que nos encontramos.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Desplegar el menú </w:t>
      </w:r>
      <w:r w:rsidRPr="00C96519">
        <w:rPr>
          <w:rFonts w:eastAsia="Times New Roman" w:cstheme="minorHAnsi"/>
          <w:b/>
          <w:bCs/>
          <w:color w:val="008000"/>
          <w:sz w:val="18"/>
          <w:szCs w:val="18"/>
          <w:lang w:eastAsia="es-MX"/>
        </w:rPr>
        <w:t>Formato</w:t>
      </w:r>
      <w:r w:rsidRPr="00C96519">
        <w:rPr>
          <w:rFonts w:eastAsia="Times New Roman" w:cstheme="minorHAnsi"/>
          <w:color w:val="6B0101"/>
          <w:sz w:val="18"/>
          <w:szCs w:val="18"/>
          <w:lang w:eastAsia="es-MX"/>
        </w:rPr>
        <w:t xml:space="preserve"> de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 abrirá otro submenú. </w:t>
      </w:r>
    </w:p>
    <w:p w:rsidR="006030B9" w:rsidRPr="00C96519" w:rsidRDefault="00F671C1"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65408" behindDoc="0" locked="0" layoutInCell="1" allowOverlap="1" wp14:anchorId="12643E9E" wp14:editId="2AC2F902">
            <wp:simplePos x="0" y="0"/>
            <wp:positionH relativeFrom="column">
              <wp:posOffset>2745740</wp:posOffset>
            </wp:positionH>
            <wp:positionV relativeFrom="paragraph">
              <wp:posOffset>98425</wp:posOffset>
            </wp:positionV>
            <wp:extent cx="1725295" cy="908685"/>
            <wp:effectExtent l="0" t="0" r="8255" b="5715"/>
            <wp:wrapSquare wrapText="bothSides"/>
            <wp:docPr id="423" name="Imagen 423" descr="ancho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ancho de columna"/>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2529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eastAsia="Times New Roman" w:cstheme="minorHAnsi"/>
          <w:color w:val="6B0101"/>
          <w:sz w:val="18"/>
          <w:szCs w:val="18"/>
          <w:lang w:eastAsia="es-MX"/>
        </w:rPr>
        <w:t xml:space="preserve">Elegir la opción </w:t>
      </w:r>
      <w:r w:rsidR="006030B9" w:rsidRPr="00C96519">
        <w:rPr>
          <w:rFonts w:eastAsia="Times New Roman" w:cstheme="minorHAnsi"/>
          <w:b/>
          <w:bCs/>
          <w:color w:val="008000"/>
          <w:sz w:val="18"/>
          <w:szCs w:val="18"/>
          <w:lang w:eastAsia="es-MX"/>
        </w:rPr>
        <w:t>Ancho de columna...</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Aparecerá el siguiente cuadro de diálogo.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Escribir la anchura deseada.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Hacer clic sobre el botón </w:t>
      </w:r>
      <w:r w:rsidRPr="00C96519">
        <w:rPr>
          <w:rFonts w:eastAsia="Times New Roman" w:cstheme="minorHAnsi"/>
          <w:b/>
          <w:bCs/>
          <w:color w:val="008000"/>
          <w:sz w:val="18"/>
          <w:szCs w:val="18"/>
          <w:lang w:eastAsia="es-MX"/>
        </w:rPr>
        <w:t>Aceptar</w:t>
      </w:r>
      <w:r w:rsidRPr="00C96519">
        <w:rPr>
          <w:rFonts w:eastAsia="Times New Roman" w:cstheme="minorHAnsi"/>
          <w:color w:val="6B0101"/>
          <w:sz w:val="18"/>
          <w:szCs w:val="18"/>
          <w:lang w:eastAsia="es-MX"/>
        </w:rPr>
        <w:t>.</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w:t>
      </w:r>
      <w:r w:rsidRPr="00C96519">
        <w:rPr>
          <w:rFonts w:eastAsia="Times New Roman" w:cstheme="minorHAnsi"/>
          <w:noProof/>
          <w:color w:val="6B0101"/>
          <w:sz w:val="18"/>
          <w:szCs w:val="18"/>
          <w:lang w:eastAsia="es-MX"/>
        </w:rPr>
        <w:drawing>
          <wp:inline distT="0" distB="0" distL="0" distR="0" wp14:anchorId="14D791C1" wp14:editId="2CFF4C4A">
            <wp:extent cx="135255" cy="135255"/>
            <wp:effectExtent l="0" t="0" r="0" b="0"/>
            <wp:docPr id="422" name="Imagen 422"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El segundo método consiste en </w:t>
      </w:r>
      <w:r w:rsidRPr="00C96519">
        <w:rPr>
          <w:rFonts w:eastAsia="Times New Roman" w:cstheme="minorHAnsi"/>
          <w:b/>
          <w:bCs/>
          <w:color w:val="6C6CCA"/>
          <w:sz w:val="18"/>
          <w:szCs w:val="18"/>
          <w:lang w:eastAsia="es-MX"/>
        </w:rPr>
        <w:t>utilizar el ratón</w:t>
      </w:r>
      <w:r w:rsidRPr="00C96519">
        <w:rPr>
          <w:rFonts w:eastAsia="Times New Roman" w:cstheme="minorHAnsi"/>
          <w:color w:val="6B0101"/>
          <w:sz w:val="18"/>
          <w:szCs w:val="18"/>
          <w:lang w:eastAsia="es-MX"/>
        </w:rPr>
        <w:t xml:space="preserve">. Para ello: </w:t>
      </w:r>
    </w:p>
    <w:p w:rsidR="006030B9" w:rsidRPr="00C96519" w:rsidRDefault="006030B9" w:rsidP="00F671C1">
      <w:pPr>
        <w:numPr>
          <w:ilvl w:val="0"/>
          <w:numId w:val="11"/>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Situar el puntero del ratón en la línea situada a la derecha del nombre de la columna que desees modificar, en la cabecera de la columna. </w:t>
      </w:r>
    </w:p>
    <w:p w:rsidR="006030B9" w:rsidRPr="00C96519" w:rsidRDefault="006030B9" w:rsidP="00F671C1">
      <w:pPr>
        <w:numPr>
          <w:ilvl w:val="0"/>
          <w:numId w:val="11"/>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El puntero del ratón adopta la forma de una flecha de dos puntas, tal como</w:t>
      </w:r>
      <w:proofErr w:type="gramStart"/>
      <w:r w:rsidRPr="00C96519">
        <w:rPr>
          <w:rFonts w:eastAsia="Times New Roman" w:cstheme="minorHAnsi"/>
          <w:color w:val="6B0101"/>
          <w:sz w:val="18"/>
          <w:szCs w:val="18"/>
          <w:lang w:eastAsia="es-MX"/>
        </w:rPr>
        <w:t xml:space="preserve">: </w:t>
      </w:r>
      <w:r w:rsidRPr="00C96519">
        <w:rPr>
          <w:rFonts w:eastAsia="Times New Roman" w:cstheme="minorHAnsi"/>
          <w:noProof/>
          <w:color w:val="6B0101"/>
          <w:sz w:val="18"/>
          <w:szCs w:val="18"/>
          <w:lang w:eastAsia="es-MX"/>
        </w:rPr>
        <w:drawing>
          <wp:inline distT="0" distB="0" distL="0" distR="0" wp14:anchorId="591E8F0B" wp14:editId="046282E0">
            <wp:extent cx="389890" cy="302260"/>
            <wp:effectExtent l="0" t="0" r="0" b="2540"/>
            <wp:docPr id="421" name="Imagen 421" descr="modificar ancho de columna con r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modificar ancho de columna con rato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9890" cy="302260"/>
                    </a:xfrm>
                    <a:prstGeom prst="rect">
                      <a:avLst/>
                    </a:prstGeom>
                    <a:noFill/>
                    <a:ln>
                      <a:noFill/>
                    </a:ln>
                  </pic:spPr>
                </pic:pic>
              </a:graphicData>
            </a:graphic>
          </wp:inline>
        </w:drawing>
      </w:r>
      <w:r w:rsidRPr="00C96519">
        <w:rPr>
          <w:rFonts w:eastAsia="Times New Roman" w:cstheme="minorHAnsi"/>
          <w:color w:val="6B0101"/>
          <w:sz w:val="18"/>
          <w:szCs w:val="18"/>
          <w:lang w:eastAsia="es-MX"/>
        </w:rPr>
        <w:t>.</w:t>
      </w:r>
      <w:proofErr w:type="gramEnd"/>
      <w:r w:rsidRPr="00C96519">
        <w:rPr>
          <w:rFonts w:eastAsia="Times New Roman" w:cstheme="minorHAnsi"/>
          <w:color w:val="6B0101"/>
          <w:sz w:val="18"/>
          <w:szCs w:val="18"/>
          <w:lang w:eastAsia="es-MX"/>
        </w:rPr>
        <w:t xml:space="preserve"> </w:t>
      </w:r>
    </w:p>
    <w:p w:rsidR="006030B9" w:rsidRPr="00C96519" w:rsidRDefault="006030B9" w:rsidP="00F671C1">
      <w:pPr>
        <w:numPr>
          <w:ilvl w:val="0"/>
          <w:numId w:val="11"/>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Mantener pulsado el botón del ratón, y arrastrar la línea a la nueva posición. </w:t>
      </w:r>
    </w:p>
    <w:p w:rsidR="006030B9" w:rsidRPr="00C96519" w:rsidRDefault="006030B9" w:rsidP="00F671C1">
      <w:pPr>
        <w:numPr>
          <w:ilvl w:val="0"/>
          <w:numId w:val="11"/>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Observa como conforme nos movemos la anchura de la columna va cambiando. </w:t>
      </w:r>
    </w:p>
    <w:p w:rsidR="006030B9" w:rsidRPr="00C96519" w:rsidRDefault="006030B9" w:rsidP="00F671C1">
      <w:pPr>
        <w:numPr>
          <w:ilvl w:val="0"/>
          <w:numId w:val="11"/>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Soltar el botón del ratón cuando el ancho de la columna sea el deseado. </w:t>
      </w:r>
    </w:p>
    <w:p w:rsidR="006030B9" w:rsidRPr="00C96519" w:rsidRDefault="006030B9" w:rsidP="00F671C1">
      <w:pPr>
        <w:spacing w:after="0" w:line="240" w:lineRule="auto"/>
        <w:jc w:val="both"/>
        <w:outlineLvl w:val="1"/>
        <w:rPr>
          <w:rFonts w:eastAsia="Times New Roman" w:cstheme="minorHAnsi"/>
          <w:color w:val="800040"/>
          <w:sz w:val="18"/>
          <w:szCs w:val="18"/>
          <w:lang w:eastAsia="es-MX"/>
        </w:rPr>
      </w:pPr>
      <w:r w:rsidRPr="00C96519">
        <w:rPr>
          <w:rFonts w:eastAsia="Times New Roman" w:cstheme="minorHAnsi"/>
          <w:color w:val="800040"/>
          <w:sz w:val="18"/>
          <w:szCs w:val="18"/>
          <w:lang w:eastAsia="es-MX"/>
        </w:rPr>
        <w:t xml:space="preserve">8.4. Autoajustar a la selección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Podemos modificar la anchura de una columna para </w:t>
      </w:r>
      <w:r w:rsidRPr="00C96519">
        <w:rPr>
          <w:rFonts w:eastAsia="Times New Roman" w:cstheme="minorHAnsi"/>
          <w:b/>
          <w:bCs/>
          <w:color w:val="6C6CCA"/>
          <w:sz w:val="18"/>
          <w:szCs w:val="18"/>
          <w:lang w:eastAsia="es-MX"/>
        </w:rPr>
        <w:t>acomodarla al dato de entrada más ancho</w:t>
      </w:r>
      <w:r w:rsidRPr="00C96519">
        <w:rPr>
          <w:rFonts w:eastAsia="Times New Roman" w:cstheme="minorHAnsi"/>
          <w:color w:val="6B0101"/>
          <w:sz w:val="18"/>
          <w:szCs w:val="18"/>
          <w:lang w:eastAsia="es-MX"/>
        </w:rPr>
        <w:t xml:space="preserve">, utilizando dos métodos distintos. </w:t>
      </w:r>
    </w:p>
    <w:p w:rsidR="006030B9" w:rsidRPr="00C96519" w:rsidRDefault="006030B9" w:rsidP="00F671C1">
      <w:pPr>
        <w:spacing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524371BD" wp14:editId="006F3981">
            <wp:extent cx="1872935" cy="1765190"/>
            <wp:effectExtent l="0" t="0" r="0" b="6985"/>
            <wp:docPr id="420" name="Imagen 420"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alto de fil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72836" cy="1765096"/>
                    </a:xfrm>
                    <a:prstGeom prst="rect">
                      <a:avLst/>
                    </a:prstGeom>
                    <a:noFill/>
                    <a:ln>
                      <a:noFill/>
                    </a:ln>
                  </pic:spPr>
                </pic:pic>
              </a:graphicData>
            </a:graphic>
          </wp:inline>
        </w:drawing>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5FDB52C" wp14:editId="311C3260">
            <wp:extent cx="135255" cy="135255"/>
            <wp:effectExtent l="0" t="0" r="0" b="0"/>
            <wp:docPr id="419" name="Imagen 419"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El primer método consiste en </w:t>
      </w:r>
      <w:r w:rsidRPr="00C96519">
        <w:rPr>
          <w:rFonts w:eastAsia="Times New Roman" w:cstheme="minorHAnsi"/>
          <w:b/>
          <w:bCs/>
          <w:color w:val="6C6CCA"/>
          <w:sz w:val="18"/>
          <w:szCs w:val="18"/>
          <w:lang w:eastAsia="es-MX"/>
        </w:rPr>
        <w:t>utilizar el menú</w:t>
      </w:r>
      <w:r w:rsidRPr="00C96519">
        <w:rPr>
          <w:rFonts w:eastAsia="Times New Roman" w:cstheme="minorHAnsi"/>
          <w:color w:val="6B0101"/>
          <w:sz w:val="18"/>
          <w:szCs w:val="18"/>
          <w:lang w:eastAsia="es-MX"/>
        </w:rPr>
        <w:t xml:space="preserve">. Para ello: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las columnas a las que desees modificar la anchura.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Desplegar el menú </w:t>
      </w:r>
      <w:r w:rsidRPr="00C96519">
        <w:rPr>
          <w:rFonts w:eastAsia="Times New Roman" w:cstheme="minorHAnsi"/>
          <w:b/>
          <w:bCs/>
          <w:color w:val="008000"/>
          <w:sz w:val="18"/>
          <w:szCs w:val="18"/>
          <w:lang w:eastAsia="es-MX"/>
        </w:rPr>
        <w:t>Formato</w:t>
      </w:r>
      <w:r w:rsidRPr="00C96519">
        <w:rPr>
          <w:rFonts w:eastAsia="Times New Roman" w:cstheme="minorHAnsi"/>
          <w:color w:val="6B0101"/>
          <w:sz w:val="18"/>
          <w:szCs w:val="18"/>
          <w:lang w:eastAsia="es-MX"/>
        </w:rPr>
        <w:t xml:space="preserve"> de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Se abrirá otro submenú.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proofErr w:type="spellStart"/>
      <w:r w:rsidRPr="00C96519">
        <w:rPr>
          <w:rFonts w:eastAsia="Times New Roman" w:cstheme="minorHAnsi"/>
          <w:color w:val="6B0101"/>
          <w:sz w:val="18"/>
          <w:szCs w:val="18"/>
          <w:lang w:eastAsia="es-MX"/>
        </w:rPr>
        <w:t>Eligir</w:t>
      </w:r>
      <w:proofErr w:type="spellEnd"/>
      <w:r w:rsidRPr="00C96519">
        <w:rPr>
          <w:rFonts w:eastAsia="Times New Roman" w:cstheme="minorHAnsi"/>
          <w:color w:val="6B0101"/>
          <w:sz w:val="18"/>
          <w:szCs w:val="18"/>
          <w:lang w:eastAsia="es-MX"/>
        </w:rPr>
        <w:t xml:space="preserve"> la opción </w:t>
      </w:r>
      <w:r w:rsidRPr="00C96519">
        <w:rPr>
          <w:rFonts w:eastAsia="Times New Roman" w:cstheme="minorHAnsi"/>
          <w:b/>
          <w:bCs/>
          <w:color w:val="008000"/>
          <w:sz w:val="18"/>
          <w:szCs w:val="18"/>
          <w:lang w:eastAsia="es-MX"/>
        </w:rPr>
        <w:t>Autoajustar ancho de columna</w:t>
      </w:r>
      <w:r w:rsidRPr="00C96519">
        <w:rPr>
          <w:rFonts w:eastAsia="Times New Roman" w:cstheme="minorHAnsi"/>
          <w:color w:val="6B0101"/>
          <w:sz w:val="18"/>
          <w:szCs w:val="18"/>
          <w:lang w:eastAsia="es-MX"/>
        </w:rPr>
        <w:t xml:space="preserve">.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w:t>
      </w:r>
      <w:r w:rsidRPr="00C96519">
        <w:rPr>
          <w:rFonts w:eastAsia="Times New Roman" w:cstheme="minorHAnsi"/>
          <w:noProof/>
          <w:color w:val="6B0101"/>
          <w:sz w:val="18"/>
          <w:szCs w:val="18"/>
          <w:lang w:eastAsia="es-MX"/>
        </w:rPr>
        <w:drawing>
          <wp:inline distT="0" distB="0" distL="0" distR="0" wp14:anchorId="21C56691" wp14:editId="2CFC8C6A">
            <wp:extent cx="135255" cy="135255"/>
            <wp:effectExtent l="0" t="0" r="0" b="0"/>
            <wp:docPr id="418" name="Imagen 418"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El segundo método es mucho </w:t>
      </w:r>
      <w:r w:rsidRPr="00C96519">
        <w:rPr>
          <w:rFonts w:eastAsia="Times New Roman" w:cstheme="minorHAnsi"/>
          <w:b/>
          <w:bCs/>
          <w:color w:val="6C6CCA"/>
          <w:sz w:val="18"/>
          <w:szCs w:val="18"/>
          <w:lang w:eastAsia="es-MX"/>
        </w:rPr>
        <w:t>más rápido</w:t>
      </w:r>
      <w:r w:rsidRPr="00C96519">
        <w:rPr>
          <w:rFonts w:eastAsia="Times New Roman" w:cstheme="minorHAnsi"/>
          <w:color w:val="6B0101"/>
          <w:sz w:val="18"/>
          <w:szCs w:val="18"/>
          <w:lang w:eastAsia="es-MX"/>
        </w:rPr>
        <w:t xml:space="preserve">.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Situarse sobre la línea divisoria a la derecha de la columna que deseas modificar, en la cabecera de la columna.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Tal como vimos a la hora de modificar la anchura con el ratón, el puntero del ratón se convertirá en una flecha de dos puntas. </w:t>
      </w:r>
    </w:p>
    <w:p w:rsidR="006030B9" w:rsidRPr="00C96519" w:rsidRDefault="006030B9" w:rsidP="00F671C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Hacer </w:t>
      </w:r>
      <w:r w:rsidRPr="00C96519">
        <w:rPr>
          <w:rFonts w:eastAsia="Times New Roman" w:cstheme="minorHAnsi"/>
          <w:b/>
          <w:bCs/>
          <w:color w:val="6B0101"/>
          <w:sz w:val="18"/>
          <w:szCs w:val="18"/>
          <w:lang w:eastAsia="es-MX"/>
        </w:rPr>
        <w:t>doble</w:t>
      </w:r>
      <w:r w:rsidRPr="00C96519">
        <w:rPr>
          <w:rFonts w:eastAsia="Times New Roman" w:cstheme="minorHAnsi"/>
          <w:color w:val="6B0101"/>
          <w:sz w:val="18"/>
          <w:szCs w:val="18"/>
          <w:lang w:eastAsia="es-MX"/>
        </w:rPr>
        <w:t xml:space="preserve"> clic, automáticamente se ajustará el tamaño de la columna al mayor texto que hayas introducido en la columna.</w:t>
      </w:r>
    </w:p>
    <w:p w:rsidR="006030B9" w:rsidRPr="00F671C1"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F671C1">
        <w:rPr>
          <w:rFonts w:eastAsia="Times New Roman" w:cstheme="minorHAnsi"/>
          <w:b/>
          <w:color w:val="800040"/>
          <w:sz w:val="18"/>
          <w:szCs w:val="18"/>
          <w:lang w:eastAsia="es-MX"/>
        </w:rPr>
        <w:t xml:space="preserve">8.5. Ancho estándar de columna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Excel 2010 nos permite </w:t>
      </w:r>
      <w:r w:rsidRPr="00C96519">
        <w:rPr>
          <w:rFonts w:eastAsia="Times New Roman" w:cstheme="minorHAnsi"/>
          <w:b/>
          <w:bCs/>
          <w:color w:val="6C6CCA"/>
          <w:sz w:val="18"/>
          <w:szCs w:val="18"/>
          <w:lang w:eastAsia="es-MX"/>
        </w:rPr>
        <w:t>modificar la anchura estándar para todas las columnas de la hoja</w:t>
      </w:r>
      <w:r w:rsidRPr="00C96519">
        <w:rPr>
          <w:rFonts w:eastAsia="Times New Roman" w:cstheme="minorHAnsi"/>
          <w:color w:val="6B0101"/>
          <w:sz w:val="18"/>
          <w:szCs w:val="18"/>
          <w:lang w:eastAsia="es-MX"/>
        </w:rPr>
        <w:t xml:space="preserve"> que tienen asignada dicha anchura. Si deseamos modificarla, seguir los siguientes pasos: </w:t>
      </w:r>
    </w:p>
    <w:p w:rsidR="006030B9" w:rsidRPr="00C96519" w:rsidRDefault="00B84FFF"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67456" behindDoc="0" locked="0" layoutInCell="1" allowOverlap="1" wp14:anchorId="6FA379C6" wp14:editId="6D8394C4">
            <wp:simplePos x="0" y="0"/>
            <wp:positionH relativeFrom="column">
              <wp:posOffset>3881755</wp:posOffset>
            </wp:positionH>
            <wp:positionV relativeFrom="paragraph">
              <wp:posOffset>27305</wp:posOffset>
            </wp:positionV>
            <wp:extent cx="1661795" cy="1565910"/>
            <wp:effectExtent l="0" t="0" r="0" b="0"/>
            <wp:wrapSquare wrapText="bothSides"/>
            <wp:docPr id="417" name="Imagen 417"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alto de fil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6179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Desplegar el menú </w:t>
      </w:r>
      <w:r w:rsidRPr="00C96519">
        <w:rPr>
          <w:rFonts w:eastAsia="Times New Roman" w:cstheme="minorHAnsi"/>
          <w:b/>
          <w:bCs/>
          <w:color w:val="008000"/>
          <w:sz w:val="18"/>
          <w:szCs w:val="18"/>
          <w:lang w:eastAsia="es-MX"/>
        </w:rPr>
        <w:t>Formato</w:t>
      </w:r>
      <w:r w:rsidRPr="00C96519">
        <w:rPr>
          <w:rFonts w:eastAsia="Times New Roman" w:cstheme="minorHAnsi"/>
          <w:color w:val="6B0101"/>
          <w:sz w:val="18"/>
          <w:szCs w:val="18"/>
          <w:lang w:eastAsia="es-MX"/>
        </w:rPr>
        <w:t xml:space="preserve"> de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Se abrirá otro submenú.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Elegir la opción </w:t>
      </w:r>
      <w:r w:rsidRPr="00C96519">
        <w:rPr>
          <w:rFonts w:eastAsia="Times New Roman" w:cstheme="minorHAnsi"/>
          <w:b/>
          <w:bCs/>
          <w:color w:val="008000"/>
          <w:sz w:val="18"/>
          <w:szCs w:val="18"/>
          <w:lang w:eastAsia="es-MX"/>
        </w:rPr>
        <w:t>Ancho predeterminado...</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w:t>
      </w:r>
    </w:p>
    <w:p w:rsidR="006030B9" w:rsidRPr="00C96519" w:rsidRDefault="00B84FFF"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68480" behindDoc="0" locked="0" layoutInCell="1" allowOverlap="1" wp14:anchorId="6BEF1C82" wp14:editId="4F25AA6D">
            <wp:simplePos x="0" y="0"/>
            <wp:positionH relativeFrom="column">
              <wp:posOffset>4161155</wp:posOffset>
            </wp:positionH>
            <wp:positionV relativeFrom="paragraph">
              <wp:posOffset>50800</wp:posOffset>
            </wp:positionV>
            <wp:extent cx="1780540" cy="841375"/>
            <wp:effectExtent l="0" t="0" r="0" b="0"/>
            <wp:wrapSquare wrapText="bothSides"/>
            <wp:docPr id="416" name="Imagen 416" descr="ancho 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ancho estánda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8054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eastAsia="Times New Roman" w:cstheme="minorHAnsi"/>
          <w:color w:val="6B0101"/>
          <w:sz w:val="18"/>
          <w:szCs w:val="18"/>
          <w:lang w:eastAsia="es-MX"/>
        </w:rPr>
        <w:t xml:space="preserve">Aparecerá el siguiente cuadro de diálogo.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Escribir la anchura estándar deseada y pulsar el botón </w:t>
      </w:r>
      <w:r w:rsidRPr="00C96519">
        <w:rPr>
          <w:rFonts w:eastAsia="Times New Roman" w:cstheme="minorHAnsi"/>
          <w:b/>
          <w:bCs/>
          <w:color w:val="008000"/>
          <w:sz w:val="18"/>
          <w:szCs w:val="18"/>
          <w:lang w:eastAsia="es-MX"/>
        </w:rPr>
        <w:t>Aceptar</w:t>
      </w:r>
      <w:r w:rsidRPr="00C96519">
        <w:rPr>
          <w:rFonts w:eastAsia="Times New Roman" w:cstheme="minorHAnsi"/>
          <w:color w:val="6B0101"/>
          <w:sz w:val="18"/>
          <w:szCs w:val="18"/>
          <w:lang w:eastAsia="es-MX"/>
        </w:rPr>
        <w:t xml:space="preserve">.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Todas las columnas pasan a tener la anchura estándar, excepto aquellas que tuvieran asignada una anchura particular</w:t>
      </w:r>
    </w:p>
    <w:p w:rsidR="006030B9" w:rsidRPr="00B84FFF"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B84FFF">
        <w:rPr>
          <w:rFonts w:eastAsia="Times New Roman" w:cstheme="minorHAnsi"/>
          <w:b/>
          <w:color w:val="800040"/>
          <w:sz w:val="18"/>
          <w:szCs w:val="18"/>
          <w:lang w:eastAsia="es-MX"/>
        </w:rPr>
        <w:t xml:space="preserve">8.6. Cambiar el nombre de la hoja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Como ya sabes, en Excel 2010 creamos libros de trabajo formados por varias hojas. Por defecto </w:t>
      </w:r>
      <w:r w:rsidRPr="00C96519">
        <w:rPr>
          <w:rFonts w:eastAsia="Times New Roman" w:cstheme="minorHAnsi"/>
          <w:b/>
          <w:bCs/>
          <w:color w:val="6C6CCA"/>
          <w:sz w:val="18"/>
          <w:szCs w:val="18"/>
          <w:lang w:eastAsia="es-MX"/>
        </w:rPr>
        <w:t>cada hoja se referencia como Hoja1, Hoja2</w:t>
      </w:r>
      <w:proofErr w:type="gramStart"/>
      <w:r w:rsidRPr="00C96519">
        <w:rPr>
          <w:rFonts w:eastAsia="Times New Roman" w:cstheme="minorHAnsi"/>
          <w:b/>
          <w:bCs/>
          <w:color w:val="6C6CCA"/>
          <w:sz w:val="18"/>
          <w:szCs w:val="18"/>
          <w:lang w:eastAsia="es-MX"/>
        </w:rPr>
        <w:t>, ...</w:t>
      </w:r>
      <w:proofErr w:type="gramEnd"/>
      <w:r w:rsidRPr="00C96519">
        <w:rPr>
          <w:rFonts w:eastAsia="Times New Roman" w:cstheme="minorHAnsi"/>
          <w:b/>
          <w:bCs/>
          <w:color w:val="6C6CCA"/>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trabajamos con varias hojas dentro del libro es </w:t>
      </w:r>
      <w:r w:rsidRPr="00C96519">
        <w:rPr>
          <w:rFonts w:eastAsia="Times New Roman" w:cstheme="minorHAnsi"/>
          <w:b/>
          <w:bCs/>
          <w:color w:val="6C6CCA"/>
          <w:sz w:val="18"/>
          <w:szCs w:val="18"/>
          <w:lang w:eastAsia="es-MX"/>
        </w:rPr>
        <w:t>aconsejable utilizar un nombre de hoja para identificarla de forma más rápida</w:t>
      </w:r>
      <w:r w:rsidRPr="00C96519">
        <w:rPr>
          <w:rFonts w:eastAsia="Times New Roman" w:cstheme="minorHAnsi"/>
          <w:color w:val="6B0101"/>
          <w:sz w:val="18"/>
          <w:szCs w:val="18"/>
          <w:lang w:eastAsia="es-MX"/>
        </w:rPr>
        <w:t xml:space="preserve">, así si utilizamos una hoja para manejar los ingresos y gastos de cada mes, la primera hoja se podría nombrar </w:t>
      </w:r>
      <w:r w:rsidRPr="00C96519">
        <w:rPr>
          <w:rFonts w:eastAsia="Times New Roman" w:cstheme="minorHAnsi"/>
          <w:b/>
          <w:bCs/>
          <w:i/>
          <w:iCs/>
          <w:color w:val="6B0101"/>
          <w:sz w:val="18"/>
          <w:szCs w:val="18"/>
          <w:lang w:eastAsia="es-MX"/>
        </w:rPr>
        <w:t>Enero</w:t>
      </w:r>
      <w:r w:rsidRPr="00C96519">
        <w:rPr>
          <w:rFonts w:eastAsia="Times New Roman" w:cstheme="minorHAnsi"/>
          <w:color w:val="6B0101"/>
          <w:sz w:val="18"/>
          <w:szCs w:val="18"/>
          <w:lang w:eastAsia="es-MX"/>
        </w:rPr>
        <w:t xml:space="preserve">, la segunda </w:t>
      </w:r>
      <w:r w:rsidRPr="00C96519">
        <w:rPr>
          <w:rFonts w:eastAsia="Times New Roman" w:cstheme="minorHAnsi"/>
          <w:b/>
          <w:bCs/>
          <w:i/>
          <w:iCs/>
          <w:color w:val="6B0101"/>
          <w:sz w:val="18"/>
          <w:szCs w:val="18"/>
          <w:lang w:eastAsia="es-MX"/>
        </w:rPr>
        <w:t>Febrero</w:t>
      </w:r>
      <w:proofErr w:type="gramStart"/>
      <w:r w:rsidRPr="00C96519">
        <w:rPr>
          <w:rFonts w:eastAsia="Times New Roman" w:cstheme="minorHAnsi"/>
          <w:color w:val="6B0101"/>
          <w:sz w:val="18"/>
          <w:szCs w:val="18"/>
          <w:lang w:eastAsia="es-MX"/>
        </w:rPr>
        <w:t>, ...</w:t>
      </w:r>
      <w:proofErr w:type="gramEnd"/>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La </w:t>
      </w:r>
      <w:r w:rsidRPr="00C96519">
        <w:rPr>
          <w:rFonts w:eastAsia="Times New Roman" w:cstheme="minorHAnsi"/>
          <w:b/>
          <w:bCs/>
          <w:color w:val="6C6CCA"/>
          <w:sz w:val="18"/>
          <w:szCs w:val="18"/>
          <w:lang w:eastAsia="es-MX"/>
        </w:rPr>
        <w:t>longitud máxima</w:t>
      </w:r>
      <w:r w:rsidRPr="00C96519">
        <w:rPr>
          <w:rFonts w:eastAsia="Times New Roman" w:cstheme="minorHAnsi"/>
          <w:color w:val="6B0101"/>
          <w:sz w:val="18"/>
          <w:szCs w:val="18"/>
          <w:lang w:eastAsia="es-MX"/>
        </w:rPr>
        <w:t xml:space="preserve"> de los nombre de las hojas </w:t>
      </w:r>
      <w:r w:rsidRPr="00C96519">
        <w:rPr>
          <w:rFonts w:eastAsia="Times New Roman" w:cstheme="minorHAnsi"/>
          <w:b/>
          <w:bCs/>
          <w:color w:val="6C6CCA"/>
          <w:sz w:val="18"/>
          <w:szCs w:val="18"/>
          <w:lang w:eastAsia="es-MX"/>
        </w:rPr>
        <w:t>es de 31 caracteres</w:t>
      </w:r>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No puede haber dos hojas de cálculo dentro del mismo libro de trabajo con el mismo nombre.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deseamos modificar el nombre de una hoja, podemos utilizar dos métodos: </w:t>
      </w:r>
    </w:p>
    <w:p w:rsidR="006030B9" w:rsidRPr="00C96519" w:rsidRDefault="006030B9" w:rsidP="00B84FFF">
      <w:pPr>
        <w:spacing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307F388" wp14:editId="1316A3BE">
            <wp:extent cx="1431235" cy="2818676"/>
            <wp:effectExtent l="0" t="0" r="0" b="1270"/>
            <wp:docPr id="436" name="Imagen 436" descr="alto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alto de fila"/>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1150" cy="2818508"/>
                    </a:xfrm>
                    <a:prstGeom prst="rect">
                      <a:avLst/>
                    </a:prstGeom>
                    <a:noFill/>
                    <a:ln>
                      <a:noFill/>
                    </a:ln>
                  </pic:spPr>
                </pic:pic>
              </a:graphicData>
            </a:graphic>
          </wp:inline>
        </w:drawing>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669462E6" wp14:editId="65A2F834">
            <wp:extent cx="135255" cy="135255"/>
            <wp:effectExtent l="0" t="0" r="0" b="0"/>
            <wp:docPr id="435" name="Imagen 435"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El primer método consiste en </w:t>
      </w:r>
      <w:r w:rsidRPr="00C96519">
        <w:rPr>
          <w:rFonts w:eastAsia="Times New Roman" w:cstheme="minorHAnsi"/>
          <w:b/>
          <w:bCs/>
          <w:color w:val="6C6CCA"/>
          <w:sz w:val="18"/>
          <w:szCs w:val="18"/>
          <w:lang w:eastAsia="es-MX"/>
        </w:rPr>
        <w:t>utilizar el menú</w:t>
      </w:r>
      <w:r w:rsidRPr="00C96519">
        <w:rPr>
          <w:rFonts w:eastAsia="Times New Roman" w:cstheme="minorHAnsi"/>
          <w:color w:val="6B0101"/>
          <w:sz w:val="18"/>
          <w:szCs w:val="18"/>
          <w:lang w:eastAsia="es-MX"/>
        </w:rPr>
        <w:t xml:space="preserve">. Para ello, seguir los siguientes pasos: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Situarse en la hoja a la cual se quiere cambiar el nombre.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el menú </w:t>
      </w:r>
      <w:r w:rsidRPr="00C96519">
        <w:rPr>
          <w:rFonts w:eastAsia="Times New Roman" w:cstheme="minorHAnsi"/>
          <w:b/>
          <w:bCs/>
          <w:color w:val="008000"/>
          <w:sz w:val="18"/>
          <w:szCs w:val="18"/>
          <w:lang w:eastAsia="es-MX"/>
        </w:rPr>
        <w:t>Formato</w:t>
      </w:r>
      <w:r w:rsidRPr="00C96519">
        <w:rPr>
          <w:rFonts w:eastAsia="Times New Roman" w:cstheme="minorHAnsi"/>
          <w:color w:val="6B0101"/>
          <w:sz w:val="18"/>
          <w:szCs w:val="18"/>
          <w:lang w:eastAsia="es-MX"/>
        </w:rPr>
        <w:t xml:space="preserve"> y Elegir la opción </w:t>
      </w:r>
      <w:r w:rsidRPr="00C96519">
        <w:rPr>
          <w:rFonts w:eastAsia="Times New Roman" w:cstheme="minorHAnsi"/>
          <w:b/>
          <w:bCs/>
          <w:color w:val="008000"/>
          <w:sz w:val="18"/>
          <w:szCs w:val="18"/>
          <w:lang w:eastAsia="es-MX"/>
        </w:rPr>
        <w:t>Cambiar el nombre de la hoja</w:t>
      </w:r>
      <w:r w:rsidRPr="00C96519">
        <w:rPr>
          <w:rFonts w:eastAsia="Times New Roman" w:cstheme="minorHAnsi"/>
          <w:color w:val="6B0101"/>
          <w:sz w:val="18"/>
          <w:szCs w:val="18"/>
          <w:lang w:eastAsia="es-MX"/>
        </w:rPr>
        <w:t xml:space="preserve">, dentro del apartado </w:t>
      </w:r>
      <w:r w:rsidRPr="00C96519">
        <w:rPr>
          <w:rFonts w:eastAsia="Times New Roman" w:cstheme="minorHAnsi"/>
          <w:b/>
          <w:bCs/>
          <w:color w:val="800000"/>
          <w:sz w:val="18"/>
          <w:szCs w:val="18"/>
          <w:lang w:eastAsia="es-MX"/>
        </w:rPr>
        <w:t>Organizar hojas</w:t>
      </w:r>
      <w:r w:rsidRPr="00C96519">
        <w:rPr>
          <w:rFonts w:eastAsia="Times New Roman" w:cstheme="minorHAnsi"/>
          <w:color w:val="6B0101"/>
          <w:sz w:val="18"/>
          <w:szCs w:val="18"/>
          <w:lang w:eastAsia="es-MX"/>
        </w:rPr>
        <w:t>.</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te fijas en la etiqueta de la hoja, su nombre </w:t>
      </w:r>
      <w:r w:rsidRPr="00C96519">
        <w:rPr>
          <w:rFonts w:eastAsia="Times New Roman" w:cstheme="minorHAnsi"/>
          <w:b/>
          <w:bCs/>
          <w:i/>
          <w:iCs/>
          <w:color w:val="6B0101"/>
          <w:sz w:val="18"/>
          <w:szCs w:val="18"/>
          <w:lang w:eastAsia="es-MX"/>
        </w:rPr>
        <w:t>Hoja1</w:t>
      </w:r>
      <w:r w:rsidRPr="00C96519">
        <w:rPr>
          <w:rFonts w:eastAsia="Times New Roman" w:cstheme="minorHAnsi"/>
          <w:color w:val="6B0101"/>
          <w:sz w:val="18"/>
          <w:szCs w:val="18"/>
          <w:lang w:eastAsia="es-MX"/>
        </w:rPr>
        <w:t xml:space="preserve"> se seleccionará, tal como</w:t>
      </w:r>
      <w:proofErr w:type="gramStart"/>
      <w:r w:rsidRPr="00C96519">
        <w:rPr>
          <w:rFonts w:eastAsia="Times New Roman" w:cstheme="minorHAnsi"/>
          <w:color w:val="6B0101"/>
          <w:sz w:val="18"/>
          <w:szCs w:val="18"/>
          <w:lang w:eastAsia="es-MX"/>
        </w:rPr>
        <w:t xml:space="preserve">: </w:t>
      </w:r>
      <w:r w:rsidRPr="00C96519">
        <w:rPr>
          <w:rFonts w:eastAsia="Times New Roman" w:cstheme="minorHAnsi"/>
          <w:noProof/>
          <w:color w:val="6B0101"/>
          <w:sz w:val="18"/>
          <w:szCs w:val="18"/>
          <w:lang w:eastAsia="es-MX"/>
        </w:rPr>
        <w:drawing>
          <wp:inline distT="0" distB="0" distL="0" distR="0" wp14:anchorId="3818DD40" wp14:editId="2CECAB7B">
            <wp:extent cx="620395" cy="158750"/>
            <wp:effectExtent l="0" t="0" r="8255" b="0"/>
            <wp:docPr id="434" name="Imagen 434" descr="Editar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Editar nomb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0395" cy="158750"/>
                    </a:xfrm>
                    <a:prstGeom prst="rect">
                      <a:avLst/>
                    </a:prstGeom>
                    <a:noFill/>
                    <a:ln>
                      <a:noFill/>
                    </a:ln>
                  </pic:spPr>
                </pic:pic>
              </a:graphicData>
            </a:graphic>
          </wp:inline>
        </w:drawing>
      </w:r>
      <w:r w:rsidRPr="00C96519">
        <w:rPr>
          <w:rFonts w:eastAsia="Times New Roman" w:cstheme="minorHAnsi"/>
          <w:color w:val="6B0101"/>
          <w:sz w:val="18"/>
          <w:szCs w:val="18"/>
          <w:lang w:eastAsia="es-MX"/>
        </w:rPr>
        <w:t>.</w:t>
      </w:r>
      <w:proofErr w:type="gramEnd"/>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Escribir el nuevo nombre y pulsar INTRO.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E7B4F40" wp14:editId="2B9BFB41">
            <wp:extent cx="135255" cy="135255"/>
            <wp:effectExtent l="0" t="0" r="0" b="0"/>
            <wp:docPr id="433" name="Imagen 433"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El segundo método es mucho </w:t>
      </w:r>
      <w:r w:rsidRPr="00C96519">
        <w:rPr>
          <w:rFonts w:eastAsia="Times New Roman" w:cstheme="minorHAnsi"/>
          <w:b/>
          <w:bCs/>
          <w:color w:val="6C6CCA"/>
          <w:sz w:val="18"/>
          <w:szCs w:val="18"/>
          <w:lang w:eastAsia="es-MX"/>
        </w:rPr>
        <w:t>más directo y rápido</w:t>
      </w:r>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Hacer </w:t>
      </w:r>
      <w:r w:rsidRPr="00C96519">
        <w:rPr>
          <w:rFonts w:eastAsia="Times New Roman" w:cstheme="minorHAnsi"/>
          <w:b/>
          <w:bCs/>
          <w:color w:val="6B0101"/>
          <w:sz w:val="18"/>
          <w:szCs w:val="18"/>
          <w:lang w:eastAsia="es-MX"/>
        </w:rPr>
        <w:t>doble</w:t>
      </w:r>
      <w:r w:rsidRPr="00C96519">
        <w:rPr>
          <w:rFonts w:eastAsia="Times New Roman" w:cstheme="minorHAnsi"/>
          <w:color w:val="6B0101"/>
          <w:sz w:val="18"/>
          <w:szCs w:val="18"/>
          <w:lang w:eastAsia="es-MX"/>
        </w:rPr>
        <w:t xml:space="preserve"> clic sobre el nombre de la hoja en su </w:t>
      </w:r>
      <w:proofErr w:type="gramStart"/>
      <w:r w:rsidRPr="00C96519">
        <w:rPr>
          <w:rFonts w:eastAsia="Times New Roman" w:cstheme="minorHAnsi"/>
          <w:color w:val="6B0101"/>
          <w:sz w:val="18"/>
          <w:szCs w:val="18"/>
          <w:lang w:eastAsia="es-MX"/>
        </w:rPr>
        <w:t xml:space="preserve">etiqueta </w:t>
      </w:r>
      <w:proofErr w:type="gramEnd"/>
      <w:r w:rsidRPr="00C96519">
        <w:rPr>
          <w:rFonts w:eastAsia="Times New Roman" w:cstheme="minorHAnsi"/>
          <w:noProof/>
          <w:color w:val="6B0101"/>
          <w:sz w:val="18"/>
          <w:szCs w:val="18"/>
          <w:lang w:eastAsia="es-MX"/>
        </w:rPr>
        <w:drawing>
          <wp:inline distT="0" distB="0" distL="0" distR="0" wp14:anchorId="1A02BE83" wp14:editId="76536F85">
            <wp:extent cx="620395" cy="158750"/>
            <wp:effectExtent l="0" t="0" r="8255" b="0"/>
            <wp:docPr id="432" name="Imagen 432" descr="Editar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Editar nomb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0395" cy="15875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Escribir el nuevo nombre de la hoja.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Pulsar INTRO. </w:t>
      </w:r>
    </w:p>
    <w:p w:rsidR="006030B9" w:rsidRPr="00B84FFF"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B84FFF">
        <w:rPr>
          <w:rFonts w:eastAsia="Times New Roman" w:cstheme="minorHAnsi"/>
          <w:b/>
          <w:color w:val="800040"/>
          <w:sz w:val="18"/>
          <w:szCs w:val="18"/>
          <w:lang w:eastAsia="es-MX"/>
        </w:rPr>
        <w:t>8.7. Cambiar el color a las etiquetas de hoja</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9EA298A" wp14:editId="27488673">
            <wp:extent cx="3291496" cy="4215444"/>
            <wp:effectExtent l="0" t="0" r="4445" b="0"/>
            <wp:docPr id="431" name="Imagen 431" descr="cambiar color de 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cambiar color de etiquet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91628" cy="4215613"/>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Excel 2010 también nos permite </w:t>
      </w:r>
      <w:r w:rsidRPr="00C96519">
        <w:rPr>
          <w:rFonts w:eastAsia="Times New Roman" w:cstheme="minorHAnsi"/>
          <w:b/>
          <w:bCs/>
          <w:color w:val="6C6CCA"/>
          <w:sz w:val="18"/>
          <w:szCs w:val="18"/>
          <w:lang w:eastAsia="es-MX"/>
        </w:rPr>
        <w:t>cambiar o asignar un color a las etiquetas de las hojas de cálculo</w:t>
      </w:r>
      <w:r w:rsidRPr="00C96519">
        <w:rPr>
          <w:rFonts w:eastAsia="Times New Roman" w:cstheme="minorHAnsi"/>
          <w:color w:val="6B0101"/>
          <w:sz w:val="18"/>
          <w:szCs w:val="18"/>
          <w:lang w:eastAsia="es-MX"/>
        </w:rPr>
        <w:t xml:space="preserve">. Para ello, seguir los siguientes pasos: </w:t>
      </w:r>
    </w:p>
    <w:p w:rsidR="006030B9" w:rsidRPr="00C96519" w:rsidRDefault="006030B9" w:rsidP="00B84FFF">
      <w:pPr>
        <w:numPr>
          <w:ilvl w:val="0"/>
          <w:numId w:val="12"/>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el menú </w:t>
      </w:r>
      <w:r w:rsidRPr="00C96519">
        <w:rPr>
          <w:rFonts w:eastAsia="Times New Roman" w:cstheme="minorHAnsi"/>
          <w:b/>
          <w:bCs/>
          <w:color w:val="008000"/>
          <w:sz w:val="18"/>
          <w:szCs w:val="18"/>
          <w:lang w:eastAsia="es-MX"/>
        </w:rPr>
        <w:t>Formato</w:t>
      </w:r>
      <w:r w:rsidRPr="00C96519">
        <w:rPr>
          <w:rFonts w:eastAsia="Times New Roman" w:cstheme="minorHAnsi"/>
          <w:color w:val="6B0101"/>
          <w:sz w:val="18"/>
          <w:szCs w:val="18"/>
          <w:lang w:eastAsia="es-MX"/>
        </w:rPr>
        <w:t xml:space="preserve"> de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w:t>
      </w:r>
    </w:p>
    <w:p w:rsidR="006030B9" w:rsidRPr="00C96519" w:rsidRDefault="006030B9" w:rsidP="00B84FFF">
      <w:pPr>
        <w:numPr>
          <w:ilvl w:val="0"/>
          <w:numId w:val="12"/>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Elegir la opción </w:t>
      </w:r>
      <w:r w:rsidRPr="00C96519">
        <w:rPr>
          <w:rFonts w:eastAsia="Times New Roman" w:cstheme="minorHAnsi"/>
          <w:b/>
          <w:bCs/>
          <w:color w:val="008000"/>
          <w:sz w:val="18"/>
          <w:szCs w:val="18"/>
          <w:lang w:eastAsia="es-MX"/>
        </w:rPr>
        <w:t>Color de etiqueta</w:t>
      </w:r>
      <w:r w:rsidRPr="00C96519">
        <w:rPr>
          <w:rFonts w:eastAsia="Times New Roman" w:cstheme="minorHAnsi"/>
          <w:color w:val="6B0101"/>
          <w:sz w:val="18"/>
          <w:szCs w:val="18"/>
          <w:lang w:eastAsia="es-MX"/>
        </w:rPr>
        <w:t xml:space="preserve">. Aparecerá otro submenú. </w:t>
      </w:r>
    </w:p>
    <w:p w:rsidR="006030B9" w:rsidRPr="00C96519" w:rsidRDefault="006030B9" w:rsidP="00B84FFF">
      <w:pPr>
        <w:numPr>
          <w:ilvl w:val="0"/>
          <w:numId w:val="12"/>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Seleccionar el color deseado.</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Aquí te mostramos como quedarían si </w:t>
      </w:r>
      <w:proofErr w:type="spellStart"/>
      <w:r w:rsidRPr="00C96519">
        <w:rPr>
          <w:rFonts w:eastAsia="Times New Roman" w:cstheme="minorHAnsi"/>
          <w:color w:val="6B0101"/>
          <w:sz w:val="18"/>
          <w:szCs w:val="18"/>
          <w:lang w:eastAsia="es-MX"/>
        </w:rPr>
        <w:t>colorearamos</w:t>
      </w:r>
      <w:proofErr w:type="spellEnd"/>
      <w:r w:rsidRPr="00C96519">
        <w:rPr>
          <w:rFonts w:eastAsia="Times New Roman" w:cstheme="minorHAnsi"/>
          <w:color w:val="6B0101"/>
          <w:sz w:val="18"/>
          <w:szCs w:val="18"/>
          <w:lang w:eastAsia="es-MX"/>
        </w:rPr>
        <w:t xml:space="preserve"> las etiquetas de las hojas.</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245AB23C" wp14:editId="46747413">
            <wp:extent cx="2886075" cy="182880"/>
            <wp:effectExtent l="0" t="0" r="9525" b="7620"/>
            <wp:docPr id="430" name="Imagen 430" descr="http://www.aulaclic.es/excel2010/graficos/hojas_colorea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www.aulaclic.es/excel2010/graficos/hojas_coloreadas.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86075" cy="182880"/>
                    </a:xfrm>
                    <a:prstGeom prst="rect">
                      <a:avLst/>
                    </a:prstGeom>
                    <a:noFill/>
                    <a:ln>
                      <a:noFill/>
                    </a:ln>
                  </pic:spPr>
                </pic:pic>
              </a:graphicData>
            </a:graphic>
          </wp:inline>
        </w:drawing>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Es posible que no aprecies el cambio mientras la hoja que hayas coloreado esté activa. Selecciona otra para ver los cambios aplicados.</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w:t>
      </w:r>
      <w:r w:rsidRPr="00C96519">
        <w:rPr>
          <w:rFonts w:eastAsia="Times New Roman" w:cstheme="minorHAnsi"/>
          <w:b/>
          <w:bCs/>
          <w:color w:val="6C6CCA"/>
          <w:sz w:val="18"/>
          <w:szCs w:val="18"/>
          <w:lang w:eastAsia="es-MX"/>
        </w:rPr>
        <w:t>quitar el color</w:t>
      </w:r>
      <w:r w:rsidRPr="00C96519">
        <w:rPr>
          <w:rFonts w:eastAsia="Times New Roman" w:cstheme="minorHAnsi"/>
          <w:color w:val="6B0101"/>
          <w:sz w:val="18"/>
          <w:szCs w:val="18"/>
          <w:lang w:eastAsia="es-MX"/>
        </w:rPr>
        <w:t xml:space="preserve"> de la etiqueta de la hoja hay que seguir los mismos pasos, pero en vez de elegir un color, elegimos la opción </w:t>
      </w:r>
      <w:r w:rsidRPr="00C96519">
        <w:rPr>
          <w:rFonts w:eastAsia="Times New Roman" w:cstheme="minorHAnsi"/>
          <w:b/>
          <w:bCs/>
          <w:color w:val="008000"/>
          <w:sz w:val="18"/>
          <w:szCs w:val="18"/>
          <w:lang w:eastAsia="es-MX"/>
        </w:rPr>
        <w:t>Sin color</w:t>
      </w:r>
      <w:r w:rsidRPr="00C96519">
        <w:rPr>
          <w:rFonts w:eastAsia="Times New Roman" w:cstheme="minorHAnsi"/>
          <w:color w:val="6B0101"/>
          <w:sz w:val="18"/>
          <w:szCs w:val="18"/>
          <w:lang w:eastAsia="es-MX"/>
        </w:rPr>
        <w:t>.</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C95D34B" wp14:editId="1AD7CEA6">
            <wp:extent cx="135255" cy="135255"/>
            <wp:effectExtent l="0" t="0" r="0" b="0"/>
            <wp:docPr id="429" name="Imagen 429"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Otra forma de cambiar el color es hacer clic con el botón derecho sobre la propia etiqueta. En el menú contextual encontrarás la opción </w:t>
      </w:r>
      <w:r w:rsidRPr="00C96519">
        <w:rPr>
          <w:rFonts w:eastAsia="Times New Roman" w:cstheme="minorHAnsi"/>
          <w:b/>
          <w:bCs/>
          <w:color w:val="008000"/>
          <w:sz w:val="18"/>
          <w:szCs w:val="18"/>
          <w:lang w:eastAsia="es-MX"/>
        </w:rPr>
        <w:t>Color de etiqueta</w:t>
      </w:r>
      <w:r w:rsidRPr="00C96519">
        <w:rPr>
          <w:rFonts w:eastAsia="Times New Roman" w:cstheme="minorHAnsi"/>
          <w:color w:val="6B0101"/>
          <w:sz w:val="18"/>
          <w:szCs w:val="18"/>
          <w:lang w:eastAsia="es-MX"/>
        </w:rPr>
        <w:t>.</w:t>
      </w:r>
    </w:p>
    <w:p w:rsidR="006030B9" w:rsidRPr="00C96519" w:rsidRDefault="006030B9" w:rsidP="00C96519">
      <w:pPr>
        <w:spacing w:before="100" w:beforeAutospacing="1" w:after="225" w:line="240" w:lineRule="auto"/>
        <w:ind w:firstLine="225"/>
        <w:jc w:val="both"/>
        <w:rPr>
          <w:rFonts w:eastAsia="Times New Roman" w:cstheme="minorHAnsi"/>
          <w:noProof/>
          <w:color w:val="6B0101"/>
          <w:sz w:val="18"/>
          <w:szCs w:val="18"/>
          <w:lang w:eastAsia="es-MX"/>
        </w:rPr>
      </w:pPr>
    </w:p>
    <w:p w:rsidR="00B84FFF" w:rsidRDefault="00B84FFF" w:rsidP="00C96519">
      <w:pPr>
        <w:spacing w:before="100" w:beforeAutospacing="1" w:after="0" w:line="240" w:lineRule="auto"/>
        <w:jc w:val="both"/>
        <w:outlineLvl w:val="1"/>
        <w:rPr>
          <w:rFonts w:eastAsia="Times New Roman" w:cstheme="minorHAnsi"/>
          <w:b/>
          <w:color w:val="800040"/>
          <w:sz w:val="18"/>
          <w:szCs w:val="18"/>
          <w:lang w:eastAsia="es-MX"/>
        </w:rPr>
      </w:pPr>
    </w:p>
    <w:p w:rsidR="00B84FFF" w:rsidRDefault="00B84FFF" w:rsidP="00C96519">
      <w:pPr>
        <w:spacing w:before="100" w:beforeAutospacing="1" w:after="0" w:line="240" w:lineRule="auto"/>
        <w:jc w:val="both"/>
        <w:outlineLvl w:val="1"/>
        <w:rPr>
          <w:rFonts w:eastAsia="Times New Roman" w:cstheme="minorHAnsi"/>
          <w:b/>
          <w:color w:val="800040"/>
          <w:sz w:val="18"/>
          <w:szCs w:val="18"/>
          <w:lang w:eastAsia="es-MX"/>
        </w:rPr>
      </w:pPr>
    </w:p>
    <w:p w:rsidR="00B84FFF" w:rsidRDefault="00B84FFF" w:rsidP="00C96519">
      <w:pPr>
        <w:spacing w:before="100" w:beforeAutospacing="1" w:after="0" w:line="240" w:lineRule="auto"/>
        <w:jc w:val="both"/>
        <w:outlineLvl w:val="1"/>
        <w:rPr>
          <w:rFonts w:eastAsia="Times New Roman" w:cstheme="minorHAnsi"/>
          <w:b/>
          <w:color w:val="800040"/>
          <w:sz w:val="18"/>
          <w:szCs w:val="18"/>
          <w:lang w:eastAsia="es-MX"/>
        </w:rPr>
      </w:pPr>
    </w:p>
    <w:p w:rsidR="006030B9" w:rsidRPr="00B84FFF"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B84FFF">
        <w:rPr>
          <w:rFonts w:eastAsia="Times New Roman" w:cstheme="minorHAnsi"/>
          <w:b/>
          <w:color w:val="800040"/>
          <w:sz w:val="18"/>
          <w:szCs w:val="18"/>
          <w:lang w:eastAsia="es-MX"/>
        </w:rPr>
        <w:t xml:space="preserve">8.8. Ocultar hojas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deseas </w:t>
      </w:r>
      <w:r w:rsidRPr="00C96519">
        <w:rPr>
          <w:rFonts w:eastAsia="Times New Roman" w:cstheme="minorHAnsi"/>
          <w:b/>
          <w:bCs/>
          <w:color w:val="6C6CCA"/>
          <w:sz w:val="18"/>
          <w:szCs w:val="18"/>
          <w:lang w:eastAsia="es-MX"/>
        </w:rPr>
        <w:t>ocultar hojas de cálculo</w:t>
      </w:r>
      <w:r w:rsidRPr="00C96519">
        <w:rPr>
          <w:rFonts w:eastAsia="Times New Roman" w:cstheme="minorHAnsi"/>
          <w:color w:val="6B0101"/>
          <w:sz w:val="18"/>
          <w:szCs w:val="18"/>
          <w:lang w:eastAsia="es-MX"/>
        </w:rPr>
        <w:t xml:space="preserve"> del libro de trabajo, seguir los siguientes pasos: </w:t>
      </w:r>
      <w:r w:rsidRPr="00C96519">
        <w:rPr>
          <w:rFonts w:eastAsia="Times New Roman" w:cstheme="minorHAnsi"/>
          <w:noProof/>
          <w:color w:val="6B0101"/>
          <w:sz w:val="18"/>
          <w:szCs w:val="18"/>
          <w:lang w:eastAsia="es-MX"/>
        </w:rPr>
        <w:drawing>
          <wp:inline distT="0" distB="0" distL="0" distR="0" wp14:anchorId="641F6715" wp14:editId="23C273FC">
            <wp:extent cx="2679589" cy="3154095"/>
            <wp:effectExtent l="0" t="0" r="6985" b="8255"/>
            <wp:docPr id="440" name="Imagen 440" descr="ocultar f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ocultar fila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79736" cy="3154268"/>
                    </a:xfrm>
                    <a:prstGeom prst="rect">
                      <a:avLst/>
                    </a:prstGeom>
                    <a:noFill/>
                    <a:ln>
                      <a:noFill/>
                    </a:ln>
                  </pic:spPr>
                </pic:pic>
              </a:graphicData>
            </a:graphic>
          </wp:inline>
        </w:drawing>
      </w:r>
    </w:p>
    <w:p w:rsidR="006030B9" w:rsidRPr="00C96519" w:rsidRDefault="006030B9" w:rsidP="00B84FFF">
      <w:pPr>
        <w:numPr>
          <w:ilvl w:val="0"/>
          <w:numId w:val="13"/>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las hojas a ocultar. Para seleccionar más de una recuerda que debes hacer clic sobre las pestañas inferiores mientras pulsas la tecla </w:t>
      </w:r>
      <w:proofErr w:type="spellStart"/>
      <w:r w:rsidRPr="00C96519">
        <w:rPr>
          <w:rFonts w:eastAsia="Times New Roman" w:cstheme="minorHAnsi"/>
          <w:color w:val="6B0101"/>
          <w:sz w:val="18"/>
          <w:szCs w:val="18"/>
          <w:lang w:eastAsia="es-MX"/>
        </w:rPr>
        <w:t>Ctrl</w:t>
      </w:r>
      <w:proofErr w:type="spellEnd"/>
      <w:r w:rsidRPr="00C96519">
        <w:rPr>
          <w:rFonts w:eastAsia="Times New Roman" w:cstheme="minorHAnsi"/>
          <w:color w:val="6B0101"/>
          <w:sz w:val="18"/>
          <w:szCs w:val="18"/>
          <w:lang w:eastAsia="es-MX"/>
        </w:rPr>
        <w:t xml:space="preserve">. No se pueden seleccionar todas las hojas, deberá quedar al menos una en el libro de trabajo. </w:t>
      </w:r>
    </w:p>
    <w:p w:rsidR="006030B9" w:rsidRPr="00C96519" w:rsidRDefault="006030B9" w:rsidP="00B84FFF">
      <w:pPr>
        <w:numPr>
          <w:ilvl w:val="0"/>
          <w:numId w:val="13"/>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el menú </w:t>
      </w:r>
      <w:r w:rsidRPr="00C96519">
        <w:rPr>
          <w:rFonts w:eastAsia="Times New Roman" w:cstheme="minorHAnsi"/>
          <w:b/>
          <w:bCs/>
          <w:color w:val="008000"/>
          <w:sz w:val="18"/>
          <w:szCs w:val="18"/>
          <w:lang w:eastAsia="es-MX"/>
        </w:rPr>
        <w:t>Formato</w:t>
      </w:r>
      <w:r w:rsidRPr="00C96519">
        <w:rPr>
          <w:rFonts w:eastAsia="Times New Roman" w:cstheme="minorHAnsi"/>
          <w:color w:val="6B0101"/>
          <w:sz w:val="18"/>
          <w:szCs w:val="18"/>
          <w:lang w:eastAsia="es-MX"/>
        </w:rPr>
        <w:t xml:space="preserve">. </w:t>
      </w:r>
    </w:p>
    <w:p w:rsidR="006030B9" w:rsidRPr="00C96519" w:rsidRDefault="006030B9" w:rsidP="00B84FFF">
      <w:pPr>
        <w:numPr>
          <w:ilvl w:val="0"/>
          <w:numId w:val="13"/>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Elegir la opción </w:t>
      </w:r>
      <w:r w:rsidRPr="00C96519">
        <w:rPr>
          <w:rFonts w:eastAsia="Times New Roman" w:cstheme="minorHAnsi"/>
          <w:b/>
          <w:bCs/>
          <w:color w:val="008000"/>
          <w:sz w:val="18"/>
          <w:szCs w:val="18"/>
          <w:lang w:eastAsia="es-MX"/>
        </w:rPr>
        <w:t>Ocultar y mostrar</w:t>
      </w:r>
      <w:r w:rsidRPr="00C96519">
        <w:rPr>
          <w:rFonts w:eastAsia="Times New Roman" w:cstheme="minorHAnsi"/>
          <w:color w:val="6B0101"/>
          <w:sz w:val="18"/>
          <w:szCs w:val="18"/>
          <w:lang w:eastAsia="es-MX"/>
        </w:rPr>
        <w:t xml:space="preserve">. </w:t>
      </w:r>
    </w:p>
    <w:p w:rsidR="006030B9" w:rsidRPr="00C96519" w:rsidRDefault="006030B9" w:rsidP="00B84FFF">
      <w:pPr>
        <w:numPr>
          <w:ilvl w:val="0"/>
          <w:numId w:val="13"/>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Aparecerá otro submenú. </w:t>
      </w:r>
    </w:p>
    <w:p w:rsidR="006030B9" w:rsidRPr="00C96519" w:rsidRDefault="006030B9" w:rsidP="00B84FFF">
      <w:pPr>
        <w:numPr>
          <w:ilvl w:val="0"/>
          <w:numId w:val="13"/>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 opción </w:t>
      </w:r>
      <w:r w:rsidRPr="00C96519">
        <w:rPr>
          <w:rFonts w:eastAsia="Times New Roman" w:cstheme="minorHAnsi"/>
          <w:b/>
          <w:bCs/>
          <w:color w:val="008000"/>
          <w:sz w:val="18"/>
          <w:szCs w:val="18"/>
          <w:lang w:eastAsia="es-MX"/>
        </w:rPr>
        <w:t>Ocultar hoja</w:t>
      </w:r>
      <w:r w:rsidRPr="00C96519">
        <w:rPr>
          <w:rFonts w:eastAsia="Times New Roman" w:cstheme="minorHAnsi"/>
          <w:color w:val="6B0101"/>
          <w:sz w:val="18"/>
          <w:szCs w:val="18"/>
          <w:lang w:eastAsia="es-MX"/>
        </w:rPr>
        <w:t xml:space="preserve">. </w:t>
      </w:r>
    </w:p>
    <w:p w:rsidR="006030B9" w:rsidRPr="00C96519" w:rsidRDefault="006030B9" w:rsidP="00B84FFF">
      <w:pPr>
        <w:spacing w:after="0" w:line="240" w:lineRule="auto"/>
        <w:jc w:val="both"/>
        <w:outlineLvl w:val="1"/>
        <w:rPr>
          <w:rFonts w:eastAsia="Times New Roman" w:cstheme="minorHAnsi"/>
          <w:color w:val="800040"/>
          <w:sz w:val="18"/>
          <w:szCs w:val="18"/>
          <w:lang w:eastAsia="es-MX"/>
        </w:rPr>
      </w:pPr>
      <w:r w:rsidRPr="00C96519">
        <w:rPr>
          <w:rFonts w:eastAsia="Times New Roman" w:cstheme="minorHAnsi"/>
          <w:color w:val="800040"/>
          <w:sz w:val="18"/>
          <w:szCs w:val="18"/>
          <w:lang w:eastAsia="es-MX"/>
        </w:rPr>
        <w:t xml:space="preserve">8.9. Mostrar hojas ocultas </w:t>
      </w:r>
    </w:p>
    <w:p w:rsidR="006030B9" w:rsidRPr="00C96519" w:rsidRDefault="00B84FFF"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69504" behindDoc="0" locked="0" layoutInCell="1" allowOverlap="1" wp14:anchorId="75E85ED7" wp14:editId="6E8B4534">
            <wp:simplePos x="0" y="0"/>
            <wp:positionH relativeFrom="column">
              <wp:posOffset>3652520</wp:posOffset>
            </wp:positionH>
            <wp:positionV relativeFrom="paragraph">
              <wp:posOffset>138430</wp:posOffset>
            </wp:positionV>
            <wp:extent cx="2790825" cy="1774825"/>
            <wp:effectExtent l="0" t="0" r="9525" b="0"/>
            <wp:wrapSquare wrapText="bothSides"/>
            <wp:docPr id="439" name="Imagen 439" descr="mostrar hojas ocul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mostrar hojas oculta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9082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eastAsia="Times New Roman" w:cstheme="minorHAnsi"/>
          <w:color w:val="6B0101"/>
          <w:sz w:val="18"/>
          <w:szCs w:val="18"/>
          <w:lang w:eastAsia="es-MX"/>
        </w:rPr>
        <w:t>Si deseamos</w:t>
      </w:r>
      <w:r w:rsidR="006030B9" w:rsidRPr="00C96519">
        <w:rPr>
          <w:rFonts w:eastAsia="Times New Roman" w:cstheme="minorHAnsi"/>
          <w:b/>
          <w:bCs/>
          <w:color w:val="6C6CCA"/>
          <w:sz w:val="18"/>
          <w:szCs w:val="18"/>
          <w:lang w:eastAsia="es-MX"/>
        </w:rPr>
        <w:t xml:space="preserve"> mostrar hojas ocultas</w:t>
      </w:r>
      <w:r w:rsidR="006030B9" w:rsidRPr="00C96519">
        <w:rPr>
          <w:rFonts w:eastAsia="Times New Roman" w:cstheme="minorHAnsi"/>
          <w:color w:val="6B0101"/>
          <w:sz w:val="18"/>
          <w:szCs w:val="18"/>
          <w:lang w:eastAsia="es-MX"/>
        </w:rPr>
        <w:t xml:space="preserve">, seguir los siguientes pasos: </w:t>
      </w:r>
    </w:p>
    <w:p w:rsidR="006030B9" w:rsidRPr="00C96519" w:rsidRDefault="006030B9" w:rsidP="00B84FFF">
      <w:pPr>
        <w:numPr>
          <w:ilvl w:val="0"/>
          <w:numId w:val="14"/>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el menú </w:t>
      </w:r>
      <w:r w:rsidRPr="00C96519">
        <w:rPr>
          <w:rFonts w:eastAsia="Times New Roman" w:cstheme="minorHAnsi"/>
          <w:b/>
          <w:bCs/>
          <w:color w:val="008000"/>
          <w:sz w:val="18"/>
          <w:szCs w:val="18"/>
          <w:lang w:eastAsia="es-MX"/>
        </w:rPr>
        <w:t>Formato</w:t>
      </w:r>
      <w:r w:rsidRPr="00C96519">
        <w:rPr>
          <w:rFonts w:eastAsia="Times New Roman" w:cstheme="minorHAnsi"/>
          <w:color w:val="6B0101"/>
          <w:sz w:val="18"/>
          <w:szCs w:val="18"/>
          <w:lang w:eastAsia="es-MX"/>
        </w:rPr>
        <w:t xml:space="preserve">. </w:t>
      </w:r>
    </w:p>
    <w:p w:rsidR="006030B9" w:rsidRPr="00C96519" w:rsidRDefault="006030B9" w:rsidP="00B84FFF">
      <w:pPr>
        <w:numPr>
          <w:ilvl w:val="0"/>
          <w:numId w:val="14"/>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Elegir la opción </w:t>
      </w:r>
      <w:r w:rsidRPr="00C96519">
        <w:rPr>
          <w:rFonts w:eastAsia="Times New Roman" w:cstheme="minorHAnsi"/>
          <w:b/>
          <w:bCs/>
          <w:color w:val="008000"/>
          <w:sz w:val="18"/>
          <w:szCs w:val="18"/>
          <w:lang w:eastAsia="es-MX"/>
        </w:rPr>
        <w:t>Ocultar y mostrar</w:t>
      </w:r>
      <w:r w:rsidRPr="00C96519">
        <w:rPr>
          <w:rFonts w:eastAsia="Times New Roman" w:cstheme="minorHAnsi"/>
          <w:color w:val="6B0101"/>
          <w:sz w:val="18"/>
          <w:szCs w:val="18"/>
          <w:lang w:eastAsia="es-MX"/>
        </w:rPr>
        <w:t xml:space="preserve">. Aparecerá otro submenú. </w:t>
      </w:r>
    </w:p>
    <w:p w:rsidR="006030B9" w:rsidRPr="00C96519" w:rsidRDefault="006030B9" w:rsidP="00B84FFF">
      <w:pPr>
        <w:numPr>
          <w:ilvl w:val="0"/>
          <w:numId w:val="14"/>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Elegir la opción </w:t>
      </w:r>
      <w:r w:rsidRPr="00C96519">
        <w:rPr>
          <w:rFonts w:eastAsia="Times New Roman" w:cstheme="minorHAnsi"/>
          <w:b/>
          <w:bCs/>
          <w:color w:val="008000"/>
          <w:sz w:val="18"/>
          <w:szCs w:val="18"/>
          <w:lang w:eastAsia="es-MX"/>
        </w:rPr>
        <w:t>Mostrar hoja...</w:t>
      </w:r>
      <w:r w:rsidRPr="00C96519">
        <w:rPr>
          <w:rFonts w:eastAsia="Times New Roman" w:cstheme="minorHAnsi"/>
          <w:color w:val="6B0101"/>
          <w:sz w:val="18"/>
          <w:szCs w:val="18"/>
          <w:lang w:eastAsia="es-MX"/>
        </w:rPr>
        <w:t xml:space="preserve">. Aparecerá el cuadro de diálogo </w:t>
      </w:r>
      <w:r w:rsidRPr="00C96519">
        <w:rPr>
          <w:rFonts w:eastAsia="Times New Roman" w:cstheme="minorHAnsi"/>
          <w:b/>
          <w:bCs/>
          <w:color w:val="800000"/>
          <w:sz w:val="18"/>
          <w:szCs w:val="18"/>
          <w:lang w:eastAsia="es-MX"/>
        </w:rPr>
        <w:t>Mostrar</w:t>
      </w:r>
      <w:r w:rsidRPr="00C96519">
        <w:rPr>
          <w:rFonts w:eastAsia="Times New Roman" w:cstheme="minorHAnsi"/>
          <w:color w:val="6B0101"/>
          <w:sz w:val="18"/>
          <w:szCs w:val="18"/>
          <w:lang w:eastAsia="es-MX"/>
        </w:rPr>
        <w:t xml:space="preserve"> con las hojas ocultas. </w:t>
      </w:r>
    </w:p>
    <w:p w:rsidR="006030B9" w:rsidRPr="00C96519" w:rsidRDefault="006030B9" w:rsidP="00B84FFF">
      <w:pPr>
        <w:numPr>
          <w:ilvl w:val="0"/>
          <w:numId w:val="14"/>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 hoja a mostrar. </w:t>
      </w:r>
    </w:p>
    <w:p w:rsidR="006030B9" w:rsidRPr="00C96519" w:rsidRDefault="006030B9" w:rsidP="00B84FFF">
      <w:pPr>
        <w:numPr>
          <w:ilvl w:val="0"/>
          <w:numId w:val="14"/>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Hacer clic en </w:t>
      </w:r>
      <w:r w:rsidRPr="00C96519">
        <w:rPr>
          <w:rFonts w:eastAsia="Times New Roman" w:cstheme="minorHAnsi"/>
          <w:b/>
          <w:bCs/>
          <w:color w:val="008000"/>
          <w:sz w:val="18"/>
          <w:szCs w:val="18"/>
          <w:lang w:eastAsia="es-MX"/>
        </w:rPr>
        <w:t>Aceptar</w:t>
      </w:r>
      <w:r w:rsidRPr="00C96519">
        <w:rPr>
          <w:rFonts w:eastAsia="Times New Roman" w:cstheme="minorHAnsi"/>
          <w:color w:val="6B0101"/>
          <w:sz w:val="18"/>
          <w:szCs w:val="18"/>
          <w:lang w:eastAsia="es-MX"/>
        </w:rPr>
        <w:t xml:space="preserve">. </w:t>
      </w:r>
    </w:p>
    <w:p w:rsidR="006030B9" w:rsidRPr="00C96519" w:rsidRDefault="006030B9" w:rsidP="00C96519">
      <w:pPr>
        <w:spacing w:before="100" w:beforeAutospacing="1"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br w:type="page"/>
      </w:r>
    </w:p>
    <w:p w:rsidR="006030B9" w:rsidRDefault="006030B9" w:rsidP="00C96519">
      <w:pPr>
        <w:spacing w:before="100" w:beforeAutospacing="1" w:after="300" w:line="240" w:lineRule="auto"/>
        <w:jc w:val="both"/>
        <w:outlineLvl w:val="0"/>
        <w:rPr>
          <w:rFonts w:eastAsia="Times New Roman" w:cstheme="minorHAnsi"/>
          <w:b/>
          <w:color w:val="800000"/>
          <w:kern w:val="36"/>
          <w:sz w:val="28"/>
          <w:szCs w:val="28"/>
          <w:lang w:eastAsia="es-MX"/>
        </w:rPr>
      </w:pPr>
      <w:bookmarkStart w:id="10" w:name="unidad9"/>
      <w:r w:rsidRPr="00B84FFF">
        <w:rPr>
          <w:rFonts w:eastAsia="Times New Roman" w:cstheme="minorHAnsi"/>
          <w:b/>
          <w:color w:val="800000"/>
          <w:kern w:val="36"/>
          <w:sz w:val="28"/>
          <w:szCs w:val="28"/>
          <w:lang w:eastAsia="es-MX"/>
        </w:rPr>
        <w:lastRenderedPageBreak/>
        <w:t>Unidad 9. I</w:t>
      </w:r>
      <w:r w:rsidR="00B84FFF">
        <w:rPr>
          <w:rFonts w:eastAsia="Times New Roman" w:cstheme="minorHAnsi"/>
          <w:b/>
          <w:color w:val="800000"/>
          <w:kern w:val="36"/>
          <w:sz w:val="28"/>
          <w:szCs w:val="28"/>
          <w:lang w:eastAsia="es-MX"/>
        </w:rPr>
        <w:t>nsertar y eliminar elementos</w:t>
      </w:r>
    </w:p>
    <w:bookmarkEnd w:id="10"/>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Vamos a ver las diferentes </w:t>
      </w:r>
      <w:r w:rsidRPr="00C96519">
        <w:rPr>
          <w:rFonts w:eastAsia="Times New Roman" w:cstheme="minorHAnsi"/>
          <w:b/>
          <w:bCs/>
          <w:color w:val="6C6CCA"/>
          <w:sz w:val="18"/>
          <w:szCs w:val="18"/>
          <w:lang w:eastAsia="es-MX"/>
        </w:rPr>
        <w:t>formas de insertar y eliminar filas, columnas, celdas y hojas</w:t>
      </w:r>
      <w:r w:rsidRPr="00C96519">
        <w:rPr>
          <w:rFonts w:eastAsia="Times New Roman" w:cstheme="minorHAnsi"/>
          <w:color w:val="6B0101"/>
          <w:sz w:val="18"/>
          <w:szCs w:val="18"/>
          <w:lang w:eastAsia="es-MX"/>
        </w:rPr>
        <w:t xml:space="preserve"> operaciones muy útiles cuando tenemos un libro ya creado y queremos retocarlo o cuando a mitad del diseño de una hoja nos damos cuenta que se nos ha olvidado colocar una fila o columna.</w:t>
      </w:r>
    </w:p>
    <w:p w:rsidR="006030B9" w:rsidRPr="00B84FFF"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B84FFF">
        <w:rPr>
          <w:rFonts w:eastAsia="Times New Roman" w:cstheme="minorHAnsi"/>
          <w:b/>
          <w:color w:val="800040"/>
          <w:sz w:val="18"/>
          <w:szCs w:val="18"/>
          <w:lang w:eastAsia="es-MX"/>
        </w:rPr>
        <w:t>9.1. Insertar filas en una hoja</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muchas ocasiones, después de crear una hoja de cálculo, nos daremos cuenta de que </w:t>
      </w:r>
      <w:r w:rsidRPr="00C96519">
        <w:rPr>
          <w:rFonts w:eastAsia="Times New Roman" w:cstheme="minorHAnsi"/>
          <w:b/>
          <w:bCs/>
          <w:color w:val="6C6CCA"/>
          <w:sz w:val="18"/>
          <w:szCs w:val="18"/>
          <w:lang w:eastAsia="es-MX"/>
        </w:rPr>
        <w:t>nos falta alguna fila</w:t>
      </w:r>
      <w:r w:rsidRPr="00C96519">
        <w:rPr>
          <w:rFonts w:eastAsia="Times New Roman" w:cstheme="minorHAnsi"/>
          <w:color w:val="6B0101"/>
          <w:sz w:val="18"/>
          <w:szCs w:val="18"/>
          <w:lang w:eastAsia="es-MX"/>
        </w:rPr>
        <w:t xml:space="preserve"> en medio de los datos ya introducidos.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w:t>
      </w:r>
      <w:r w:rsidRPr="00C96519">
        <w:rPr>
          <w:rFonts w:eastAsia="Times New Roman" w:cstheme="minorHAnsi"/>
          <w:b/>
          <w:bCs/>
          <w:color w:val="6C6CCA"/>
          <w:sz w:val="18"/>
          <w:szCs w:val="18"/>
          <w:lang w:eastAsia="es-MX"/>
        </w:rPr>
        <w:t>añadir una fila</w:t>
      </w:r>
      <w:r w:rsidRPr="00C96519">
        <w:rPr>
          <w:rFonts w:eastAsia="Times New Roman" w:cstheme="minorHAnsi"/>
          <w:color w:val="6B0101"/>
          <w:sz w:val="18"/>
          <w:szCs w:val="18"/>
          <w:lang w:eastAsia="es-MX"/>
        </w:rPr>
        <w:t xml:space="preserve">, seguir los siguientes pasos: </w:t>
      </w:r>
    </w:p>
    <w:p w:rsidR="006030B9" w:rsidRPr="00C96519" w:rsidRDefault="006030B9" w:rsidP="00B84FFF">
      <w:pPr>
        <w:numPr>
          <w:ilvl w:val="0"/>
          <w:numId w:val="15"/>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 fila sobre la que quieres añadir la nueva, ya que las filas siempre se añaden por encima de la seleccionada. </w:t>
      </w:r>
    </w:p>
    <w:p w:rsidR="006030B9" w:rsidRPr="00C96519" w:rsidRDefault="006030B9" w:rsidP="00B84FFF">
      <w:pPr>
        <w:numPr>
          <w:ilvl w:val="0"/>
          <w:numId w:val="15"/>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el menú </w:t>
      </w:r>
      <w:r w:rsidRPr="00C96519">
        <w:rPr>
          <w:rFonts w:eastAsia="Times New Roman" w:cstheme="minorHAnsi"/>
          <w:b/>
          <w:bCs/>
          <w:color w:val="008000"/>
          <w:sz w:val="18"/>
          <w:szCs w:val="18"/>
          <w:lang w:eastAsia="es-MX"/>
        </w:rPr>
        <w:t>Insertar</w:t>
      </w:r>
      <w:r w:rsidRPr="00C96519">
        <w:rPr>
          <w:rFonts w:eastAsia="Times New Roman" w:cstheme="minorHAnsi"/>
          <w:color w:val="6B0101"/>
          <w:sz w:val="18"/>
          <w:szCs w:val="18"/>
          <w:lang w:eastAsia="es-MX"/>
        </w:rPr>
        <w:t xml:space="preserve"> del apartado </w:t>
      </w:r>
      <w:r w:rsidRPr="00C96519">
        <w:rPr>
          <w:rFonts w:eastAsia="Times New Roman" w:cstheme="minorHAnsi"/>
          <w:b/>
          <w:bCs/>
          <w:color w:val="800000"/>
          <w:sz w:val="18"/>
          <w:szCs w:val="18"/>
          <w:lang w:eastAsia="es-MX"/>
        </w:rPr>
        <w:t>Celdas</w:t>
      </w:r>
      <w:r w:rsidRPr="00C96519">
        <w:rPr>
          <w:rFonts w:eastAsia="Times New Roman" w:cstheme="minorHAnsi"/>
          <w:color w:val="6B0101"/>
          <w:sz w:val="18"/>
          <w:szCs w:val="18"/>
          <w:lang w:eastAsia="es-MX"/>
        </w:rPr>
        <w:t xml:space="preserve"> en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w:t>
      </w:r>
    </w:p>
    <w:p w:rsidR="006030B9" w:rsidRPr="00C96519" w:rsidRDefault="006030B9" w:rsidP="00B84FFF">
      <w:pPr>
        <w:numPr>
          <w:ilvl w:val="0"/>
          <w:numId w:val="15"/>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Elegir la opción </w:t>
      </w:r>
      <w:r w:rsidRPr="00C96519">
        <w:rPr>
          <w:rFonts w:eastAsia="Times New Roman" w:cstheme="minorHAnsi"/>
          <w:b/>
          <w:bCs/>
          <w:color w:val="008000"/>
          <w:sz w:val="18"/>
          <w:szCs w:val="18"/>
          <w:lang w:eastAsia="es-MX"/>
        </w:rPr>
        <w:t>Insertar filas de hoja</w:t>
      </w:r>
      <w:r w:rsidRPr="00C96519">
        <w:rPr>
          <w:rFonts w:eastAsia="Times New Roman" w:cstheme="minorHAnsi"/>
          <w:color w:val="6B0101"/>
          <w:sz w:val="18"/>
          <w:szCs w:val="18"/>
          <w:lang w:eastAsia="es-MX"/>
        </w:rPr>
        <w:t xml:space="preserve">. </w:t>
      </w:r>
      <w:r w:rsidRPr="00C96519">
        <w:rPr>
          <w:rFonts w:eastAsia="Times New Roman" w:cstheme="minorHAnsi"/>
          <w:noProof/>
          <w:color w:val="6B0101"/>
          <w:sz w:val="18"/>
          <w:szCs w:val="18"/>
          <w:lang w:eastAsia="es-MX"/>
        </w:rPr>
        <w:drawing>
          <wp:inline distT="0" distB="0" distL="0" distR="0" wp14:anchorId="6FEAD9B1" wp14:editId="1FAE5A9B">
            <wp:extent cx="1669774" cy="1055080"/>
            <wp:effectExtent l="0" t="0" r="6985" b="0"/>
            <wp:docPr id="450" name="Imagen 450" descr="menú Insertar - F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menú Insertar - Fila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70050" cy="1055255"/>
                    </a:xfrm>
                    <a:prstGeom prst="rect">
                      <a:avLst/>
                    </a:prstGeom>
                    <a:noFill/>
                    <a:ln>
                      <a:noFill/>
                    </a:ln>
                  </pic:spPr>
                </pic:pic>
              </a:graphicData>
            </a:graphic>
          </wp:inline>
        </w:drawing>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Todas las filas por debajo de la nueva, bajarán una posición.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caso de no haber seleccionado ninguna fila, Excel toma la fila donde está situado el cursor como fila seleccionada.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quieres </w:t>
      </w:r>
      <w:r w:rsidRPr="00C96519">
        <w:rPr>
          <w:rFonts w:eastAsia="Times New Roman" w:cstheme="minorHAnsi"/>
          <w:b/>
          <w:bCs/>
          <w:color w:val="6C6CCA"/>
          <w:sz w:val="18"/>
          <w:szCs w:val="18"/>
          <w:lang w:eastAsia="es-MX"/>
        </w:rPr>
        <w:t>añadir varias filas</w:t>
      </w:r>
      <w:r w:rsidRPr="00C96519">
        <w:rPr>
          <w:rFonts w:eastAsia="Times New Roman" w:cstheme="minorHAnsi"/>
          <w:color w:val="6B0101"/>
          <w:sz w:val="18"/>
          <w:szCs w:val="18"/>
          <w:lang w:eastAsia="es-MX"/>
        </w:rPr>
        <w:t xml:space="preserve">, basta con </w:t>
      </w:r>
      <w:r w:rsidRPr="00C96519">
        <w:rPr>
          <w:rFonts w:eastAsia="Times New Roman" w:cstheme="minorHAnsi"/>
          <w:b/>
          <w:bCs/>
          <w:color w:val="6C6CCA"/>
          <w:sz w:val="18"/>
          <w:szCs w:val="18"/>
          <w:lang w:eastAsia="es-MX"/>
        </w:rPr>
        <w:t>seleccionar, en el primer paso, tantas filas como filas a añadir</w:t>
      </w:r>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6C6CCA"/>
          <w:sz w:val="18"/>
          <w:szCs w:val="18"/>
          <w:lang w:eastAsia="es-MX"/>
        </w:rPr>
        <w:t>Añadir filas</w:t>
      </w:r>
      <w:r w:rsidRPr="00C96519">
        <w:rPr>
          <w:rFonts w:eastAsia="Times New Roman" w:cstheme="minorHAnsi"/>
          <w:color w:val="6B0101"/>
          <w:sz w:val="18"/>
          <w:szCs w:val="18"/>
          <w:lang w:eastAsia="es-MX"/>
        </w:rPr>
        <w:t xml:space="preserve"> a </w:t>
      </w:r>
      <w:r w:rsidRPr="00C96519">
        <w:rPr>
          <w:rFonts w:eastAsia="Times New Roman" w:cstheme="minorHAnsi"/>
          <w:b/>
          <w:bCs/>
          <w:color w:val="6C6CCA"/>
          <w:sz w:val="18"/>
          <w:szCs w:val="18"/>
          <w:lang w:eastAsia="es-MX"/>
        </w:rPr>
        <w:t>nuestra hoja de cálculo</w:t>
      </w:r>
      <w:r w:rsidRPr="00C96519">
        <w:rPr>
          <w:rFonts w:eastAsia="Times New Roman" w:cstheme="minorHAnsi"/>
          <w:color w:val="6B0101"/>
          <w:sz w:val="18"/>
          <w:szCs w:val="18"/>
          <w:lang w:eastAsia="es-MX"/>
        </w:rPr>
        <w:t xml:space="preserve"> no hace que el número de filas varíe, </w:t>
      </w:r>
      <w:r w:rsidRPr="00C96519">
        <w:rPr>
          <w:rFonts w:eastAsia="Times New Roman" w:cstheme="minorHAnsi"/>
          <w:b/>
          <w:bCs/>
          <w:color w:val="6C6CCA"/>
          <w:sz w:val="18"/>
          <w:szCs w:val="18"/>
          <w:lang w:eastAsia="es-MX"/>
        </w:rPr>
        <w:t>seguirán habiendo 1048576 filas</w:t>
      </w:r>
      <w:r w:rsidRPr="00C96519">
        <w:rPr>
          <w:rFonts w:eastAsia="Times New Roman" w:cstheme="minorHAnsi"/>
          <w:color w:val="6B0101"/>
          <w:sz w:val="18"/>
          <w:szCs w:val="18"/>
          <w:lang w:eastAsia="es-MX"/>
        </w:rPr>
        <w:t xml:space="preserve">, lo que pasa es que se eliminan las últimas, tantas como filas añadidas. Si intentas añadir filas y Excel no te deja, seguro que las últimas filas contienen algún dato.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Cuando insertamos filas con un formato diferente al que hay por defecto, nos aparecerá el botón </w:t>
      </w:r>
      <w:r w:rsidRPr="00C96519">
        <w:rPr>
          <w:rFonts w:eastAsia="Times New Roman" w:cstheme="minorHAnsi"/>
          <w:noProof/>
          <w:color w:val="6B0101"/>
          <w:sz w:val="18"/>
          <w:szCs w:val="18"/>
          <w:lang w:eastAsia="es-MX"/>
        </w:rPr>
        <w:drawing>
          <wp:inline distT="0" distB="0" distL="0" distR="0" wp14:anchorId="7ED6B729" wp14:editId="0E3D8B58">
            <wp:extent cx="191135" cy="191135"/>
            <wp:effectExtent l="0" t="0" r="0" b="0"/>
            <wp:docPr id="449" name="Imagen 449"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botón pega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C96519">
        <w:rPr>
          <w:rFonts w:eastAsia="Times New Roman" w:cstheme="minorHAnsi"/>
          <w:b/>
          <w:bCs/>
          <w:color w:val="6C6CCA"/>
          <w:sz w:val="18"/>
          <w:szCs w:val="18"/>
          <w:lang w:eastAsia="es-MX"/>
        </w:rPr>
        <w:t>para poder elegir el formato que debe tener la nueva fila</w:t>
      </w:r>
      <w:r w:rsidRPr="00C96519">
        <w:rPr>
          <w:rFonts w:eastAsia="Times New Roman" w:cstheme="minorHAnsi"/>
          <w:color w:val="6B0101"/>
          <w:sz w:val="18"/>
          <w:szCs w:val="18"/>
          <w:lang w:eastAsia="es-MX"/>
        </w:rPr>
        <w:t>.</w:t>
      </w:r>
    </w:p>
    <w:p w:rsidR="006030B9" w:rsidRPr="00C96519" w:rsidRDefault="006030B9" w:rsidP="00B84FFF">
      <w:pPr>
        <w:spacing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6A1774BA" wp14:editId="20E5E188">
            <wp:extent cx="1781092" cy="838818"/>
            <wp:effectExtent l="0" t="0" r="0" b="0"/>
            <wp:docPr id="448" name="Imagen 448" descr="botón 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botón pegar desplegado"/>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80939" cy="838746"/>
                    </a:xfrm>
                    <a:prstGeom prst="rect">
                      <a:avLst/>
                    </a:prstGeom>
                    <a:noFill/>
                    <a:ln>
                      <a:noFill/>
                    </a:ln>
                  </pic:spPr>
                </pic:pic>
              </a:graphicData>
            </a:graphic>
          </wp:inline>
        </w:drawing>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Para elegir un formato u otro, hacer clic sobre el botón y aparecerá el cuadro de la imagen desde el cual podremos elegir si el formato de la nueva fila será</w:t>
      </w:r>
      <w:r w:rsidRPr="00C96519">
        <w:rPr>
          <w:rFonts w:eastAsia="Times New Roman" w:cstheme="minorHAnsi"/>
          <w:b/>
          <w:bCs/>
          <w:color w:val="6B0101"/>
          <w:sz w:val="18"/>
          <w:szCs w:val="18"/>
          <w:lang w:eastAsia="es-MX"/>
        </w:rPr>
        <w:t xml:space="preserve"> </w:t>
      </w:r>
      <w:r w:rsidRPr="00C96519">
        <w:rPr>
          <w:rFonts w:eastAsia="Times New Roman" w:cstheme="minorHAnsi"/>
          <w:b/>
          <w:bCs/>
          <w:color w:val="008000"/>
          <w:sz w:val="18"/>
          <w:szCs w:val="18"/>
          <w:lang w:eastAsia="es-MX"/>
        </w:rPr>
        <w:t>el mismo que la fila de arriba</w:t>
      </w:r>
      <w:r w:rsidRPr="00C96519">
        <w:rPr>
          <w:rFonts w:eastAsia="Times New Roman" w:cstheme="minorHAnsi"/>
          <w:color w:val="6B0101"/>
          <w:sz w:val="18"/>
          <w:szCs w:val="18"/>
          <w:lang w:eastAsia="es-MX"/>
        </w:rPr>
        <w:t xml:space="preserve">, </w:t>
      </w:r>
      <w:r w:rsidRPr="00C96519">
        <w:rPr>
          <w:rFonts w:eastAsia="Times New Roman" w:cstheme="minorHAnsi"/>
          <w:b/>
          <w:bCs/>
          <w:color w:val="008000"/>
          <w:sz w:val="18"/>
          <w:szCs w:val="18"/>
          <w:lang w:eastAsia="es-MX"/>
        </w:rPr>
        <w:t>que la de abajo</w:t>
      </w:r>
      <w:r w:rsidRPr="00C96519">
        <w:rPr>
          <w:rFonts w:eastAsia="Times New Roman" w:cstheme="minorHAnsi"/>
          <w:color w:val="6B0101"/>
          <w:sz w:val="18"/>
          <w:szCs w:val="18"/>
          <w:lang w:eastAsia="es-MX"/>
        </w:rPr>
        <w:t xml:space="preserve"> o </w:t>
      </w:r>
      <w:r w:rsidRPr="00C96519">
        <w:rPr>
          <w:rFonts w:eastAsia="Times New Roman" w:cstheme="minorHAnsi"/>
          <w:b/>
          <w:bCs/>
          <w:color w:val="008000"/>
          <w:sz w:val="18"/>
          <w:szCs w:val="18"/>
          <w:lang w:eastAsia="es-MX"/>
        </w:rPr>
        <w:t>que no tenga formato</w:t>
      </w:r>
      <w:r w:rsidRPr="00C96519">
        <w:rPr>
          <w:rFonts w:eastAsia="Times New Roman" w:cstheme="minorHAnsi"/>
          <w:color w:val="6B0101"/>
          <w:sz w:val="18"/>
          <w:szCs w:val="18"/>
          <w:lang w:eastAsia="es-MX"/>
        </w:rPr>
        <w:t>.</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No es obligatorio utilizar este botón, si te molesta, no te preocupes ya que desaparecerá al seguir trabajando con la hoja de cálculo.</w:t>
      </w:r>
    </w:p>
    <w:p w:rsidR="006030B9" w:rsidRPr="00B84FFF"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B84FFF">
        <w:rPr>
          <w:rFonts w:eastAsia="Times New Roman" w:cstheme="minorHAnsi"/>
          <w:b/>
          <w:color w:val="800040"/>
          <w:sz w:val="18"/>
          <w:szCs w:val="18"/>
          <w:lang w:eastAsia="es-MX"/>
        </w:rPr>
        <w:t>9.2. Insertar columnas en una hoja</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Excel 2010 también nos permite </w:t>
      </w:r>
      <w:r w:rsidRPr="00C96519">
        <w:rPr>
          <w:rFonts w:eastAsia="Times New Roman" w:cstheme="minorHAnsi"/>
          <w:b/>
          <w:bCs/>
          <w:color w:val="6C6CCA"/>
          <w:sz w:val="18"/>
          <w:szCs w:val="18"/>
          <w:lang w:eastAsia="es-MX"/>
        </w:rPr>
        <w:t>añadir columnas</w:t>
      </w:r>
      <w:r w:rsidRPr="00C96519">
        <w:rPr>
          <w:rFonts w:eastAsia="Times New Roman" w:cstheme="minorHAnsi"/>
          <w:color w:val="6B0101"/>
          <w:sz w:val="18"/>
          <w:szCs w:val="18"/>
          <w:lang w:eastAsia="es-MX"/>
        </w:rPr>
        <w:t xml:space="preserve">, al igual que filas.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añadir una columna, seguiremos los siguientes pasos: </w:t>
      </w:r>
    </w:p>
    <w:p w:rsidR="006030B9" w:rsidRPr="00C96519" w:rsidRDefault="006030B9" w:rsidP="00B84FFF">
      <w:pPr>
        <w:spacing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lastRenderedPageBreak/>
        <w:drawing>
          <wp:inline distT="0" distB="0" distL="0" distR="0" wp14:anchorId="2E09EFB4" wp14:editId="4E3DA94D">
            <wp:extent cx="1837055" cy="1160780"/>
            <wp:effectExtent l="0" t="0" r="0" b="1270"/>
            <wp:docPr id="445" name="Imagen 445" descr="menú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menú Inserta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37055" cy="1160780"/>
                    </a:xfrm>
                    <a:prstGeom prst="rect">
                      <a:avLst/>
                    </a:prstGeom>
                    <a:noFill/>
                    <a:ln>
                      <a:noFill/>
                    </a:ln>
                  </pic:spPr>
                </pic:pic>
              </a:graphicData>
            </a:graphic>
          </wp:inline>
        </w:drawing>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 columna delante de la cual quieres añadir otra, ya que las columnas siempre se añaden a la izquierda de la seleccionada.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el menú </w:t>
      </w:r>
      <w:r w:rsidRPr="00C96519">
        <w:rPr>
          <w:rFonts w:eastAsia="Times New Roman" w:cstheme="minorHAnsi"/>
          <w:b/>
          <w:bCs/>
          <w:color w:val="008000"/>
          <w:sz w:val="18"/>
          <w:szCs w:val="18"/>
          <w:lang w:eastAsia="es-MX"/>
        </w:rPr>
        <w:t xml:space="preserve">Insertar </w:t>
      </w:r>
      <w:r w:rsidRPr="00C96519">
        <w:rPr>
          <w:rFonts w:eastAsia="Times New Roman" w:cstheme="minorHAnsi"/>
          <w:color w:val="6B0101"/>
          <w:sz w:val="18"/>
          <w:szCs w:val="18"/>
          <w:lang w:eastAsia="es-MX"/>
        </w:rPr>
        <w:t xml:space="preserve">de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Elegir la opción </w:t>
      </w:r>
      <w:r w:rsidRPr="00C96519">
        <w:rPr>
          <w:rFonts w:eastAsia="Times New Roman" w:cstheme="minorHAnsi"/>
          <w:b/>
          <w:bCs/>
          <w:color w:val="008000"/>
          <w:sz w:val="18"/>
          <w:szCs w:val="18"/>
          <w:lang w:eastAsia="es-MX"/>
        </w:rPr>
        <w:t>Insertar columnas de hoja</w:t>
      </w:r>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Todas las columnas por la derecha de la nueva se incrementarán una posición.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caso de no haber seleccionado ninguna columna, Excel 2010 toma la columna donde estamos situados como columna seleccionada.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Si quieres </w:t>
      </w:r>
      <w:r w:rsidRPr="00C96519">
        <w:rPr>
          <w:rFonts w:eastAsia="Times New Roman" w:cstheme="minorHAnsi"/>
          <w:b/>
          <w:bCs/>
          <w:color w:val="6C6CCA"/>
          <w:sz w:val="18"/>
          <w:szCs w:val="18"/>
          <w:lang w:eastAsia="es-MX"/>
        </w:rPr>
        <w:t>añadir varias columnas</w:t>
      </w:r>
      <w:r w:rsidRPr="00C96519">
        <w:rPr>
          <w:rFonts w:eastAsia="Times New Roman" w:cstheme="minorHAnsi"/>
          <w:color w:val="6B0101"/>
          <w:sz w:val="18"/>
          <w:szCs w:val="18"/>
          <w:lang w:eastAsia="es-MX"/>
        </w:rPr>
        <w:t xml:space="preserve">, basta con </w:t>
      </w:r>
      <w:r w:rsidRPr="00C96519">
        <w:rPr>
          <w:rFonts w:eastAsia="Times New Roman" w:cstheme="minorHAnsi"/>
          <w:b/>
          <w:bCs/>
          <w:color w:val="6C6CCA"/>
          <w:sz w:val="18"/>
          <w:szCs w:val="18"/>
          <w:lang w:eastAsia="es-MX"/>
        </w:rPr>
        <w:t>seleccionar tantas columnas, en el primer paso, como columnas a añadir</w:t>
      </w:r>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6C6CCA"/>
          <w:sz w:val="18"/>
          <w:szCs w:val="18"/>
          <w:lang w:eastAsia="es-MX"/>
        </w:rPr>
        <w:t>Añadir columnas</w:t>
      </w:r>
      <w:r w:rsidRPr="00C96519">
        <w:rPr>
          <w:rFonts w:eastAsia="Times New Roman" w:cstheme="minorHAnsi"/>
          <w:color w:val="6B0101"/>
          <w:sz w:val="18"/>
          <w:szCs w:val="18"/>
          <w:lang w:eastAsia="es-MX"/>
        </w:rPr>
        <w:t xml:space="preserve"> a </w:t>
      </w:r>
      <w:r w:rsidRPr="00C96519">
        <w:rPr>
          <w:rFonts w:eastAsia="Times New Roman" w:cstheme="minorHAnsi"/>
          <w:b/>
          <w:bCs/>
          <w:color w:val="6C6CCA"/>
          <w:sz w:val="18"/>
          <w:szCs w:val="18"/>
          <w:lang w:eastAsia="es-MX"/>
        </w:rPr>
        <w:t>nuestra hoja de cálculo</w:t>
      </w:r>
      <w:r w:rsidRPr="00C96519">
        <w:rPr>
          <w:rFonts w:eastAsia="Times New Roman" w:cstheme="minorHAnsi"/>
          <w:color w:val="6B0101"/>
          <w:sz w:val="18"/>
          <w:szCs w:val="18"/>
          <w:lang w:eastAsia="es-MX"/>
        </w:rPr>
        <w:t xml:space="preserve"> no hace que el número de columnas varíe, </w:t>
      </w:r>
      <w:r w:rsidRPr="00C96519">
        <w:rPr>
          <w:rFonts w:eastAsia="Times New Roman" w:cstheme="minorHAnsi"/>
          <w:b/>
          <w:bCs/>
          <w:color w:val="6C6CCA"/>
          <w:sz w:val="18"/>
          <w:szCs w:val="18"/>
          <w:lang w:eastAsia="es-MX"/>
        </w:rPr>
        <w:t>seguirán habiendo 16384 columnas</w:t>
      </w:r>
      <w:r w:rsidRPr="00C96519">
        <w:rPr>
          <w:rFonts w:eastAsia="Times New Roman" w:cstheme="minorHAnsi"/>
          <w:color w:val="6B0101"/>
          <w:sz w:val="18"/>
          <w:szCs w:val="18"/>
          <w:lang w:eastAsia="es-MX"/>
        </w:rPr>
        <w:t xml:space="preserve">, lo que pasa es que se eliminan las últimas, tantas como columnas añadidas. Si intentas añadir columnas y Excel no te lo permite, seguro que las últimas columnas contienen algún dato.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Cuando insertamos columnas con un formato diferente al que hay por defecto, nos aparecerá el botón </w:t>
      </w:r>
      <w:r w:rsidRPr="00C96519">
        <w:rPr>
          <w:rFonts w:eastAsia="Times New Roman" w:cstheme="minorHAnsi"/>
          <w:noProof/>
          <w:color w:val="6B0101"/>
          <w:sz w:val="18"/>
          <w:szCs w:val="18"/>
          <w:lang w:eastAsia="es-MX"/>
        </w:rPr>
        <w:drawing>
          <wp:inline distT="0" distB="0" distL="0" distR="0" wp14:anchorId="2E94D1CE" wp14:editId="1E4195B8">
            <wp:extent cx="191135" cy="191135"/>
            <wp:effectExtent l="0" t="0" r="0" b="0"/>
            <wp:docPr id="444" name="Imagen 444"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botón pega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C96519">
        <w:rPr>
          <w:rFonts w:eastAsia="Times New Roman" w:cstheme="minorHAnsi"/>
          <w:color w:val="6B0101"/>
          <w:sz w:val="18"/>
          <w:szCs w:val="18"/>
          <w:lang w:eastAsia="es-MX"/>
        </w:rPr>
        <w:t>para poder elegir el formato que debe tener la nueva columna.</w:t>
      </w:r>
    </w:p>
    <w:p w:rsidR="006030B9" w:rsidRPr="00C96519" w:rsidRDefault="006030B9" w:rsidP="00B84FFF">
      <w:pPr>
        <w:spacing w:after="0"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55196B11" wp14:editId="4B2D3FFF">
            <wp:extent cx="2210435" cy="906145"/>
            <wp:effectExtent l="0" t="0" r="0" b="8255"/>
            <wp:docPr id="443" name="Imagen 443" descr="botón 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botón pegar desplegado"/>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10435" cy="906145"/>
                    </a:xfrm>
                    <a:prstGeom prst="rect">
                      <a:avLst/>
                    </a:prstGeom>
                    <a:noFill/>
                    <a:ln>
                      <a:noFill/>
                    </a:ln>
                  </pic:spPr>
                </pic:pic>
              </a:graphicData>
            </a:graphic>
          </wp:inline>
        </w:drawing>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elegir un formato u otro, hacer clic sobre el botón y aparecerá el menú desde el cual podremos elegir si el formato de la nueva columna será </w:t>
      </w:r>
      <w:r w:rsidRPr="00C96519">
        <w:rPr>
          <w:rFonts w:eastAsia="Times New Roman" w:cstheme="minorHAnsi"/>
          <w:b/>
          <w:bCs/>
          <w:color w:val="008000"/>
          <w:sz w:val="18"/>
          <w:szCs w:val="18"/>
          <w:lang w:eastAsia="es-MX"/>
        </w:rPr>
        <w:t>el mismo que la columna de la izquierda</w:t>
      </w:r>
      <w:r w:rsidRPr="00C96519">
        <w:rPr>
          <w:rFonts w:eastAsia="Times New Roman" w:cstheme="minorHAnsi"/>
          <w:color w:val="6B0101"/>
          <w:sz w:val="18"/>
          <w:szCs w:val="18"/>
          <w:lang w:eastAsia="es-MX"/>
        </w:rPr>
        <w:t xml:space="preserve">, </w:t>
      </w:r>
      <w:r w:rsidRPr="00C96519">
        <w:rPr>
          <w:rFonts w:eastAsia="Times New Roman" w:cstheme="minorHAnsi"/>
          <w:b/>
          <w:bCs/>
          <w:color w:val="008000"/>
          <w:sz w:val="18"/>
          <w:szCs w:val="18"/>
          <w:lang w:eastAsia="es-MX"/>
        </w:rPr>
        <w:t>que la de la derecha</w:t>
      </w:r>
      <w:r w:rsidRPr="00C96519">
        <w:rPr>
          <w:rFonts w:eastAsia="Times New Roman" w:cstheme="minorHAnsi"/>
          <w:color w:val="6B0101"/>
          <w:sz w:val="18"/>
          <w:szCs w:val="18"/>
          <w:lang w:eastAsia="es-MX"/>
        </w:rPr>
        <w:t xml:space="preserve"> o </w:t>
      </w:r>
      <w:r w:rsidRPr="00C96519">
        <w:rPr>
          <w:rFonts w:eastAsia="Times New Roman" w:cstheme="minorHAnsi"/>
          <w:b/>
          <w:bCs/>
          <w:color w:val="008000"/>
          <w:sz w:val="18"/>
          <w:szCs w:val="18"/>
          <w:lang w:eastAsia="es-MX"/>
        </w:rPr>
        <w:t>que no tenga formato</w:t>
      </w:r>
      <w:r w:rsidRPr="00C96519">
        <w:rPr>
          <w:rFonts w:eastAsia="Times New Roman" w:cstheme="minorHAnsi"/>
          <w:color w:val="6B0101"/>
          <w:sz w:val="18"/>
          <w:szCs w:val="18"/>
          <w:lang w:eastAsia="es-MX"/>
        </w:rPr>
        <w:t>.</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No es obligatorio utilizar este botón, si te molesta, no te preocupes ya que desaparecerá al seguir trabajando con la hoja de cálculo.</w:t>
      </w:r>
    </w:p>
    <w:p w:rsidR="006030B9" w:rsidRPr="00C96519" w:rsidRDefault="006030B9" w:rsidP="00B84FFF">
      <w:pPr>
        <w:pStyle w:val="Ttulo2"/>
        <w:spacing w:before="0"/>
        <w:jc w:val="both"/>
        <w:rPr>
          <w:rFonts w:asciiTheme="minorHAnsi" w:hAnsiTheme="minorHAnsi" w:cstheme="minorHAnsi"/>
          <w:sz w:val="18"/>
          <w:szCs w:val="18"/>
        </w:rPr>
      </w:pPr>
      <w:r w:rsidRPr="00C96519">
        <w:rPr>
          <w:rFonts w:asciiTheme="minorHAnsi" w:hAnsiTheme="minorHAnsi" w:cstheme="minorHAnsi"/>
          <w:sz w:val="18"/>
          <w:szCs w:val="18"/>
        </w:rPr>
        <w:t>9.3. Insertar celdas en una hoja</w:t>
      </w:r>
    </w:p>
    <w:p w:rsidR="006030B9" w:rsidRPr="00C96519" w:rsidRDefault="006030B9" w:rsidP="00B84FFF">
      <w:pPr>
        <w:pStyle w:val="NormalWeb"/>
        <w:spacing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ocasiones, lo que nos interesa </w:t>
      </w:r>
      <w:r w:rsidRPr="00C96519">
        <w:rPr>
          <w:rStyle w:val="resaltado1"/>
          <w:rFonts w:asciiTheme="minorHAnsi" w:hAnsiTheme="minorHAnsi" w:cstheme="minorHAnsi"/>
          <w:sz w:val="18"/>
          <w:szCs w:val="18"/>
        </w:rPr>
        <w:t>añadir</w:t>
      </w:r>
      <w:r w:rsidRPr="00C96519">
        <w:rPr>
          <w:rFonts w:asciiTheme="minorHAnsi" w:hAnsiTheme="minorHAnsi" w:cstheme="minorHAnsi"/>
          <w:color w:val="6B0101"/>
          <w:sz w:val="18"/>
          <w:szCs w:val="18"/>
        </w:rPr>
        <w:t xml:space="preserve"> no son ni filas ni columnas enteras sino únicamente un </w:t>
      </w:r>
      <w:r w:rsidRPr="00C96519">
        <w:rPr>
          <w:rStyle w:val="resaltado1"/>
          <w:rFonts w:asciiTheme="minorHAnsi" w:hAnsiTheme="minorHAnsi" w:cstheme="minorHAnsi"/>
          <w:sz w:val="18"/>
          <w:szCs w:val="18"/>
        </w:rPr>
        <w:t>conjunto de celdas</w:t>
      </w:r>
      <w:r w:rsidRPr="00C96519">
        <w:rPr>
          <w:rFonts w:asciiTheme="minorHAnsi" w:hAnsiTheme="minorHAnsi" w:cstheme="minorHAnsi"/>
          <w:color w:val="6B0101"/>
          <w:sz w:val="18"/>
          <w:szCs w:val="18"/>
        </w:rPr>
        <w:t xml:space="preserve"> dentro de la hoja de cálculo.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añadir varias celdas, seguir los siguientes pasos: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Seleccionar las celdas sobre las que quieres añadir las nuevas y pulsa el menú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De forma predeterminada se insertarán las celdas sobre las seleccionadas. Si no quieres que sea así deberás:</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Seleccionar la flecha del menú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w:t>
      </w:r>
      <w:r w:rsidRPr="00C96519">
        <w:rPr>
          <w:rFonts w:asciiTheme="minorHAnsi" w:hAnsiTheme="minorHAnsi" w:cstheme="minorHAnsi"/>
          <w:noProof/>
          <w:color w:val="6B0101"/>
          <w:sz w:val="18"/>
          <w:szCs w:val="18"/>
        </w:rPr>
        <w:drawing>
          <wp:inline distT="0" distB="0" distL="0" distR="0" wp14:anchorId="21FCE4CB" wp14:editId="7DE1FA56">
            <wp:extent cx="1837055" cy="1160780"/>
            <wp:effectExtent l="0" t="0" r="0" b="1270"/>
            <wp:docPr id="461" name="Imagen 461" descr="menú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menú Inserta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37055" cy="1160780"/>
                    </a:xfrm>
                    <a:prstGeom prst="rect">
                      <a:avLst/>
                    </a:prstGeom>
                    <a:noFill/>
                    <a:ln>
                      <a:noFill/>
                    </a:ln>
                  </pic:spPr>
                </pic:pic>
              </a:graphicData>
            </a:graphic>
          </wp:inline>
        </w:drawing>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Elegir la opción </w:t>
      </w:r>
      <w:r w:rsidRPr="00C96519">
        <w:rPr>
          <w:rStyle w:val="opciones1"/>
          <w:rFonts w:asciiTheme="minorHAnsi" w:hAnsiTheme="minorHAnsi" w:cstheme="minorHAnsi"/>
          <w:sz w:val="18"/>
          <w:szCs w:val="18"/>
        </w:rPr>
        <w:t>Insertar celdas...</w:t>
      </w:r>
      <w:r w:rsidRPr="00C96519">
        <w:rPr>
          <w:rFonts w:asciiTheme="minorHAnsi" w:hAnsiTheme="minorHAnsi" w:cstheme="minorHAnsi"/>
          <w:color w:val="6B0101"/>
          <w:sz w:val="18"/>
          <w:szCs w:val="18"/>
        </w:rPr>
        <w:t xml:space="preserve">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Esta opción no aparecerá si no tienes celdas seleccionadas. </w:t>
      </w:r>
    </w:p>
    <w:p w:rsidR="006030B9" w:rsidRPr="00C96519" w:rsidRDefault="00B84FFF"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anchor distT="0" distB="0" distL="114300" distR="114300" simplePos="0" relativeHeight="251670528" behindDoc="0" locked="0" layoutInCell="1" allowOverlap="1" wp14:anchorId="614DB717" wp14:editId="7D75E550">
            <wp:simplePos x="0" y="0"/>
            <wp:positionH relativeFrom="column">
              <wp:posOffset>4487545</wp:posOffset>
            </wp:positionH>
            <wp:positionV relativeFrom="paragraph">
              <wp:posOffset>106045</wp:posOffset>
            </wp:positionV>
            <wp:extent cx="1780540" cy="1415415"/>
            <wp:effectExtent l="0" t="0" r="0" b="0"/>
            <wp:wrapSquare wrapText="bothSides"/>
            <wp:docPr id="460" name="Imagen 460" descr="Insertar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Insertar celda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8054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asciiTheme="minorHAnsi" w:hAnsiTheme="minorHAnsi" w:cstheme="minorHAnsi"/>
          <w:color w:val="6B0101"/>
          <w:sz w:val="18"/>
          <w:szCs w:val="18"/>
        </w:rPr>
        <w:t xml:space="preserve"> Aparece el cuadro de diálogo </w:t>
      </w:r>
      <w:r w:rsidR="006030B9" w:rsidRPr="00C96519">
        <w:rPr>
          <w:rStyle w:val="ventanas1"/>
          <w:rFonts w:asciiTheme="minorHAnsi" w:hAnsiTheme="minorHAnsi" w:cstheme="minorHAnsi"/>
          <w:sz w:val="18"/>
          <w:szCs w:val="18"/>
        </w:rPr>
        <w:t>Insertar celdas</w:t>
      </w:r>
      <w:r w:rsidR="006030B9" w:rsidRPr="00C96519">
        <w:rPr>
          <w:rFonts w:asciiTheme="minorHAnsi" w:hAnsiTheme="minorHAnsi" w:cstheme="minorHAnsi"/>
          <w:color w:val="6B0101"/>
          <w:sz w:val="18"/>
          <w:szCs w:val="18"/>
        </w:rPr>
        <w:t xml:space="preserve">.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Elegir la opción deseada dependiendo de si las celdas seleccionadas queremos que se desplacen hacia la derecha o hacia abajo de la selección.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Fíjate como desde aquí también te permite añadir filas o columnas enteras.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Hacer clic sobre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añadir celdas a nuestra hoja de cálculo, </w:t>
      </w:r>
      <w:r w:rsidRPr="00C96519">
        <w:rPr>
          <w:rStyle w:val="resaltado1"/>
          <w:rFonts w:asciiTheme="minorHAnsi" w:hAnsiTheme="minorHAnsi" w:cstheme="minorHAnsi"/>
          <w:sz w:val="18"/>
          <w:szCs w:val="18"/>
        </w:rPr>
        <w:t>el número de celdas no varía ya que se eliminan las del final de la hoja</w:t>
      </w:r>
      <w:r w:rsidRPr="00C96519">
        <w:rPr>
          <w:rFonts w:asciiTheme="minorHAnsi" w:hAnsiTheme="minorHAnsi" w:cstheme="minorHAnsi"/>
          <w:color w:val="6B0101"/>
          <w:sz w:val="18"/>
          <w:szCs w:val="18"/>
        </w:rPr>
        <w:t xml:space="preserve">.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insertamos celdas, con un formato diferente al que hay por defecto, al igual que para las filas y columnas, nos aparecerá el botón </w:t>
      </w:r>
      <w:r w:rsidRPr="00C96519">
        <w:rPr>
          <w:rFonts w:asciiTheme="minorHAnsi" w:hAnsiTheme="minorHAnsi" w:cstheme="minorHAnsi"/>
          <w:noProof/>
          <w:color w:val="6B0101"/>
          <w:sz w:val="18"/>
          <w:szCs w:val="18"/>
        </w:rPr>
        <w:drawing>
          <wp:inline distT="0" distB="0" distL="0" distR="0" wp14:anchorId="2EEB26D9" wp14:editId="0E3E252E">
            <wp:extent cx="191135" cy="191135"/>
            <wp:effectExtent l="0" t="0" r="0" b="0"/>
            <wp:docPr id="459" name="Imagen 459"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botón pega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C96519">
        <w:rPr>
          <w:rFonts w:asciiTheme="minorHAnsi" w:hAnsiTheme="minorHAnsi" w:cstheme="minorHAnsi"/>
          <w:color w:val="6B0101"/>
          <w:sz w:val="18"/>
          <w:szCs w:val="18"/>
        </w:rPr>
        <w:t>para poder elegir el formato que debe tener la nueva celda. Dependiendo de si se inserta desplazando hacia la derecha o hacia abajo nos aparecerá el cuadro visto anteriormente para la inserción de columna o fila. Este cuadro funciona de la misma forma que para columnas o filas.</w:t>
      </w:r>
    </w:p>
    <w:p w:rsidR="006030B9" w:rsidRPr="00B84FFF" w:rsidRDefault="006030B9" w:rsidP="00C96519">
      <w:pPr>
        <w:pStyle w:val="Ttulo2"/>
        <w:spacing w:before="100" w:beforeAutospacing="1"/>
        <w:jc w:val="both"/>
        <w:rPr>
          <w:rFonts w:asciiTheme="minorHAnsi" w:hAnsiTheme="minorHAnsi" w:cstheme="minorHAnsi"/>
          <w:b/>
          <w:sz w:val="18"/>
          <w:szCs w:val="18"/>
        </w:rPr>
      </w:pPr>
      <w:r w:rsidRPr="00B84FFF">
        <w:rPr>
          <w:rFonts w:asciiTheme="minorHAnsi" w:hAnsiTheme="minorHAnsi" w:cstheme="minorHAnsi"/>
          <w:b/>
          <w:sz w:val="18"/>
          <w:szCs w:val="18"/>
        </w:rPr>
        <w:t>9.4. Insertar hojas en un libro de trabajo</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necesitas trabajar con más de tres hojas en un libro de trabajo, tendrás que añadir más. </w:t>
      </w:r>
      <w:r w:rsidRPr="00C96519">
        <w:rPr>
          <w:rStyle w:val="resaltado1"/>
          <w:rFonts w:asciiTheme="minorHAnsi" w:hAnsiTheme="minorHAnsi" w:cstheme="minorHAnsi"/>
          <w:sz w:val="18"/>
          <w:szCs w:val="18"/>
        </w:rPr>
        <w:t>El número de hojas puede variar de 1 a 255</w:t>
      </w:r>
      <w:r w:rsidRPr="00C96519">
        <w:rPr>
          <w:rFonts w:asciiTheme="minorHAnsi" w:hAnsiTheme="minorHAnsi" w:cstheme="minorHAnsi"/>
          <w:color w:val="6B0101"/>
          <w:sz w:val="18"/>
          <w:szCs w:val="18"/>
        </w:rPr>
        <w:t xml:space="preserve">. </w:t>
      </w:r>
    </w:p>
    <w:p w:rsidR="006030B9" w:rsidRPr="00C96519" w:rsidRDefault="006030B9"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01252118" wp14:editId="08733EDC">
            <wp:extent cx="1630018" cy="1029960"/>
            <wp:effectExtent l="0" t="0" r="8890" b="0"/>
            <wp:docPr id="456" name="Imagen 456" descr="menú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menú Inserta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30287" cy="1030130"/>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483F26AF" wp14:editId="39BBE5B9">
            <wp:extent cx="135255" cy="135255"/>
            <wp:effectExtent l="0" t="0" r="0" b="0"/>
            <wp:docPr id="455" name="Imagen 455"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resaltado1"/>
          <w:rFonts w:asciiTheme="minorHAnsi" w:hAnsiTheme="minorHAnsi" w:cstheme="minorHAnsi"/>
          <w:sz w:val="18"/>
          <w:szCs w:val="18"/>
        </w:rPr>
        <w:t>Para añadir una hoja</w:t>
      </w:r>
      <w:r w:rsidRPr="00C96519">
        <w:rPr>
          <w:rFonts w:asciiTheme="minorHAnsi" w:hAnsiTheme="minorHAnsi" w:cstheme="minorHAnsi"/>
          <w:color w:val="6B0101"/>
          <w:sz w:val="18"/>
          <w:szCs w:val="18"/>
        </w:rPr>
        <w:t xml:space="preserve">, seguiremos los siguientes pasos: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Situarse en la hoja posterior a nuestra nueva hoja, ya que las hojas siempre se añadirán a la izquierda de la seleccionada.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Seleccionar el menú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proofErr w:type="spellStart"/>
      <w:r w:rsidRPr="00C96519">
        <w:rPr>
          <w:rFonts w:asciiTheme="minorHAnsi" w:hAnsiTheme="minorHAnsi" w:cstheme="minorHAnsi"/>
          <w:color w:val="6B0101"/>
          <w:sz w:val="18"/>
          <w:szCs w:val="18"/>
        </w:rPr>
        <w:t>Eligir</w:t>
      </w:r>
      <w:proofErr w:type="spellEnd"/>
      <w:r w:rsidRPr="00C96519">
        <w:rPr>
          <w:rFonts w:asciiTheme="minorHAnsi" w:hAnsiTheme="minorHAnsi" w:cstheme="minorHAnsi"/>
          <w:color w:val="6B0101"/>
          <w:sz w:val="18"/>
          <w:szCs w:val="18"/>
        </w:rPr>
        <w:t xml:space="preserve"> la opción </w:t>
      </w:r>
      <w:r w:rsidRPr="00C96519">
        <w:rPr>
          <w:rStyle w:val="opciones1"/>
          <w:rFonts w:asciiTheme="minorHAnsi" w:hAnsiTheme="minorHAnsi" w:cstheme="minorHAnsi"/>
          <w:sz w:val="18"/>
          <w:szCs w:val="18"/>
        </w:rPr>
        <w:t>Insertar hoja</w:t>
      </w:r>
      <w:r w:rsidRPr="00C96519">
        <w:rPr>
          <w:rFonts w:asciiTheme="minorHAnsi" w:hAnsiTheme="minorHAnsi" w:cstheme="minorHAnsi"/>
          <w:color w:val="6B0101"/>
          <w:sz w:val="18"/>
          <w:szCs w:val="18"/>
        </w:rPr>
        <w:t xml:space="preserve">.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 bien pulsar la combinación de teclas </w:t>
      </w:r>
      <w:proofErr w:type="spellStart"/>
      <w:r w:rsidRPr="00C96519">
        <w:rPr>
          <w:rStyle w:val="TecladoHTML"/>
          <w:rFonts w:asciiTheme="minorHAnsi" w:hAnsiTheme="minorHAnsi" w:cstheme="minorHAnsi"/>
          <w:color w:val="6B0101"/>
          <w:sz w:val="18"/>
          <w:szCs w:val="18"/>
        </w:rPr>
        <w:t>Mayús</w:t>
      </w:r>
      <w:proofErr w:type="spellEnd"/>
      <w:r w:rsidRPr="00C96519">
        <w:rPr>
          <w:rFonts w:asciiTheme="minorHAnsi" w:hAnsiTheme="minorHAnsi" w:cstheme="minorHAnsi"/>
          <w:color w:val="6B0101"/>
          <w:sz w:val="18"/>
          <w:szCs w:val="18"/>
        </w:rPr>
        <w:t xml:space="preserve"> + </w:t>
      </w:r>
      <w:r w:rsidRPr="00C96519">
        <w:rPr>
          <w:rStyle w:val="TecladoHTML"/>
          <w:rFonts w:asciiTheme="minorHAnsi" w:hAnsiTheme="minorHAnsi" w:cstheme="minorHAnsi"/>
          <w:color w:val="6B0101"/>
          <w:sz w:val="18"/>
          <w:szCs w:val="18"/>
        </w:rPr>
        <w:t>F11</w:t>
      </w:r>
      <w:r w:rsidRPr="00C96519">
        <w:rPr>
          <w:rFonts w:asciiTheme="minorHAnsi" w:hAnsiTheme="minorHAnsi" w:cstheme="minorHAnsi"/>
          <w:color w:val="6B0101"/>
          <w:sz w:val="18"/>
          <w:szCs w:val="18"/>
        </w:rPr>
        <w:t>.</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868B9C7" wp14:editId="64AC03BF">
            <wp:extent cx="135255" cy="135255"/>
            <wp:effectExtent l="0" t="0" r="0" b="0"/>
            <wp:docPr id="454" name="Imagen 45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Otra forma es pulsar el botón</w:t>
      </w:r>
      <w:r w:rsidRPr="00C96519">
        <w:rPr>
          <w:rStyle w:val="opciones1"/>
          <w:rFonts w:asciiTheme="minorHAnsi" w:hAnsiTheme="minorHAnsi" w:cstheme="minorHAnsi"/>
          <w:sz w:val="18"/>
          <w:szCs w:val="18"/>
        </w:rPr>
        <w:t xml:space="preserve"> Insertar hoja de cálculo</w:t>
      </w:r>
      <w:r w:rsidRPr="00C96519">
        <w:rPr>
          <w:rFonts w:asciiTheme="minorHAnsi" w:hAnsiTheme="minorHAnsi" w:cstheme="minorHAnsi"/>
          <w:color w:val="6B0101"/>
          <w:sz w:val="18"/>
          <w:szCs w:val="18"/>
        </w:rPr>
        <w:t xml:space="preserve"> de la zona inferior. </w:t>
      </w:r>
      <w:r w:rsidRPr="00C96519">
        <w:rPr>
          <w:rFonts w:asciiTheme="minorHAnsi" w:hAnsiTheme="minorHAnsi" w:cstheme="minorHAnsi"/>
          <w:noProof/>
          <w:color w:val="6B0101"/>
          <w:sz w:val="18"/>
          <w:szCs w:val="18"/>
        </w:rPr>
        <w:drawing>
          <wp:inline distT="0" distB="0" distL="0" distR="0" wp14:anchorId="3618AB5A" wp14:editId="6B7263ED">
            <wp:extent cx="866775" cy="174625"/>
            <wp:effectExtent l="0" t="0" r="9525" b="0"/>
            <wp:docPr id="453" name="Imagen 453" descr="Nuev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Nueva hoja"/>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66775" cy="174625"/>
                    </a:xfrm>
                    <a:prstGeom prst="rect">
                      <a:avLst/>
                    </a:prstGeom>
                    <a:noFill/>
                    <a:ln>
                      <a:noFill/>
                    </a:ln>
                  </pic:spPr>
                </pic:pic>
              </a:graphicData>
            </a:graphic>
          </wp:inline>
        </w:drawing>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este caso se insertará a continuación de las existentes, es decir, a la derecha del todo.</w:t>
      </w:r>
    </w:p>
    <w:p w:rsidR="006030B9" w:rsidRPr="00B84FFF" w:rsidRDefault="00B84FFF" w:rsidP="00C96519">
      <w:pPr>
        <w:spacing w:before="100" w:beforeAutospacing="1" w:after="0" w:line="240" w:lineRule="auto"/>
        <w:jc w:val="both"/>
        <w:outlineLvl w:val="1"/>
        <w:rPr>
          <w:rFonts w:eastAsia="Times New Roman" w:cstheme="minorHAnsi"/>
          <w:b/>
          <w:color w:val="800040"/>
          <w:sz w:val="18"/>
          <w:szCs w:val="18"/>
          <w:lang w:eastAsia="es-MX"/>
        </w:rPr>
      </w:pPr>
      <w:r w:rsidRPr="00C96519">
        <w:rPr>
          <w:rFonts w:eastAsia="Times New Roman" w:cstheme="minorHAnsi"/>
          <w:noProof/>
          <w:color w:val="6B0101"/>
          <w:sz w:val="18"/>
          <w:szCs w:val="18"/>
          <w:lang w:eastAsia="es-MX"/>
        </w:rPr>
        <w:lastRenderedPageBreak/>
        <w:drawing>
          <wp:anchor distT="0" distB="0" distL="114300" distR="114300" simplePos="0" relativeHeight="251671552" behindDoc="0" locked="0" layoutInCell="1" allowOverlap="1" wp14:anchorId="1E7058D6" wp14:editId="570CC635">
            <wp:simplePos x="0" y="0"/>
            <wp:positionH relativeFrom="column">
              <wp:posOffset>3810635</wp:posOffset>
            </wp:positionH>
            <wp:positionV relativeFrom="paragraph">
              <wp:posOffset>136525</wp:posOffset>
            </wp:positionV>
            <wp:extent cx="1557655" cy="1171575"/>
            <wp:effectExtent l="0" t="0" r="4445" b="9525"/>
            <wp:wrapSquare wrapText="bothSides"/>
            <wp:docPr id="464" name="Imagen 464" descr="menú Edición - 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menú Edición - Elimina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5765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B84FFF">
        <w:rPr>
          <w:rFonts w:eastAsia="Times New Roman" w:cstheme="minorHAnsi"/>
          <w:b/>
          <w:color w:val="800040"/>
          <w:sz w:val="18"/>
          <w:szCs w:val="18"/>
          <w:lang w:eastAsia="es-MX"/>
        </w:rPr>
        <w:t>9.5. Eliminar filas y columnas de una hoja</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w:t>
      </w:r>
      <w:r w:rsidRPr="00C96519">
        <w:rPr>
          <w:rFonts w:eastAsia="Times New Roman" w:cstheme="minorHAnsi"/>
          <w:b/>
          <w:bCs/>
          <w:color w:val="6C6CCA"/>
          <w:sz w:val="18"/>
          <w:szCs w:val="18"/>
          <w:lang w:eastAsia="es-MX"/>
        </w:rPr>
        <w:t>eliminar filas</w:t>
      </w:r>
      <w:r w:rsidRPr="00C96519">
        <w:rPr>
          <w:rFonts w:eastAsia="Times New Roman" w:cstheme="minorHAnsi"/>
          <w:color w:val="6B0101"/>
          <w:sz w:val="18"/>
          <w:szCs w:val="18"/>
          <w:lang w:eastAsia="es-MX"/>
        </w:rPr>
        <w:t xml:space="preserve">, seguir los siguientes pasos: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las filas o columnas a eliminar.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el menú </w:t>
      </w:r>
      <w:r w:rsidRPr="00C96519">
        <w:rPr>
          <w:rFonts w:eastAsia="Times New Roman" w:cstheme="minorHAnsi"/>
          <w:b/>
          <w:bCs/>
          <w:color w:val="008000"/>
          <w:sz w:val="18"/>
          <w:szCs w:val="18"/>
          <w:lang w:eastAsia="es-MX"/>
        </w:rPr>
        <w:t>Eliminar</w:t>
      </w:r>
      <w:r w:rsidRPr="00C96519">
        <w:rPr>
          <w:rFonts w:eastAsia="Times New Roman" w:cstheme="minorHAnsi"/>
          <w:color w:val="6B0101"/>
          <w:sz w:val="18"/>
          <w:szCs w:val="18"/>
          <w:lang w:eastAsia="es-MX"/>
        </w:rPr>
        <w:t xml:space="preserve"> de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proofErr w:type="spellStart"/>
      <w:r w:rsidRPr="00C96519">
        <w:rPr>
          <w:rFonts w:eastAsia="Times New Roman" w:cstheme="minorHAnsi"/>
          <w:color w:val="6B0101"/>
          <w:sz w:val="18"/>
          <w:szCs w:val="18"/>
          <w:lang w:eastAsia="es-MX"/>
        </w:rPr>
        <w:t>Eligir</w:t>
      </w:r>
      <w:proofErr w:type="spellEnd"/>
      <w:r w:rsidRPr="00C96519">
        <w:rPr>
          <w:rFonts w:eastAsia="Times New Roman" w:cstheme="minorHAnsi"/>
          <w:color w:val="6B0101"/>
          <w:sz w:val="18"/>
          <w:szCs w:val="18"/>
          <w:lang w:eastAsia="es-MX"/>
        </w:rPr>
        <w:t xml:space="preserve"> la opción </w:t>
      </w:r>
      <w:r w:rsidRPr="00C96519">
        <w:rPr>
          <w:rFonts w:eastAsia="Times New Roman" w:cstheme="minorHAnsi"/>
          <w:b/>
          <w:bCs/>
          <w:color w:val="008000"/>
          <w:sz w:val="18"/>
          <w:szCs w:val="18"/>
          <w:lang w:eastAsia="es-MX"/>
        </w:rPr>
        <w:t xml:space="preserve">Eliminar filas de hoja </w:t>
      </w:r>
      <w:r w:rsidRPr="00C96519">
        <w:rPr>
          <w:rFonts w:eastAsia="Times New Roman" w:cstheme="minorHAnsi"/>
          <w:color w:val="6B0101"/>
          <w:sz w:val="18"/>
          <w:szCs w:val="18"/>
          <w:lang w:eastAsia="es-MX"/>
        </w:rPr>
        <w:t xml:space="preserve">o </w:t>
      </w:r>
      <w:r w:rsidRPr="00C96519">
        <w:rPr>
          <w:rFonts w:eastAsia="Times New Roman" w:cstheme="minorHAnsi"/>
          <w:b/>
          <w:bCs/>
          <w:color w:val="008000"/>
          <w:sz w:val="18"/>
          <w:szCs w:val="18"/>
          <w:lang w:eastAsia="es-MX"/>
        </w:rPr>
        <w:t>Eliminar columnas de hoja</w:t>
      </w:r>
      <w:r w:rsidRPr="00C96519">
        <w:rPr>
          <w:rFonts w:eastAsia="Times New Roman" w:cstheme="minorHAnsi"/>
          <w:color w:val="6B0101"/>
          <w:sz w:val="18"/>
          <w:szCs w:val="18"/>
          <w:lang w:eastAsia="es-MX"/>
        </w:rPr>
        <w:t xml:space="preserve">.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Al eliminar filas o columnas de nuestra hoja de cálculo, no varía el número de filas o columnas, seguirá habiendo 1048576 filas y 16384 columnas, lo que pasa es que se añaden al final de la hoja, tantas como filas o columnas eliminadas.</w:t>
      </w:r>
    </w:p>
    <w:p w:rsidR="00B84FFF" w:rsidRDefault="00B84FFF" w:rsidP="00C96519">
      <w:pPr>
        <w:spacing w:before="100" w:beforeAutospacing="1" w:after="0" w:line="240" w:lineRule="auto"/>
        <w:jc w:val="both"/>
        <w:outlineLvl w:val="1"/>
        <w:rPr>
          <w:rFonts w:eastAsia="Times New Roman" w:cstheme="minorHAnsi"/>
          <w:b/>
          <w:color w:val="800040"/>
          <w:sz w:val="18"/>
          <w:szCs w:val="18"/>
          <w:lang w:eastAsia="es-MX"/>
        </w:rPr>
      </w:pPr>
    </w:p>
    <w:p w:rsidR="006030B9" w:rsidRPr="00B84FFF"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B84FFF">
        <w:rPr>
          <w:rFonts w:eastAsia="Times New Roman" w:cstheme="minorHAnsi"/>
          <w:b/>
          <w:color w:val="800040"/>
          <w:sz w:val="18"/>
          <w:szCs w:val="18"/>
          <w:lang w:eastAsia="es-MX"/>
        </w:rPr>
        <w:t xml:space="preserve">9.6. Eliminar celdas de una hoja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w:t>
      </w:r>
      <w:r w:rsidRPr="00C96519">
        <w:rPr>
          <w:rFonts w:eastAsia="Times New Roman" w:cstheme="minorHAnsi"/>
          <w:b/>
          <w:bCs/>
          <w:color w:val="6C6CCA"/>
          <w:sz w:val="18"/>
          <w:szCs w:val="18"/>
          <w:lang w:eastAsia="es-MX"/>
        </w:rPr>
        <w:t>eliminar varias celdas</w:t>
      </w:r>
      <w:r w:rsidRPr="00C96519">
        <w:rPr>
          <w:rFonts w:eastAsia="Times New Roman" w:cstheme="minorHAnsi"/>
          <w:color w:val="6B0101"/>
          <w:sz w:val="18"/>
          <w:szCs w:val="18"/>
          <w:lang w:eastAsia="es-MX"/>
        </w:rPr>
        <w:t>, seguir los siguientes pasos:</w:t>
      </w:r>
    </w:p>
    <w:p w:rsidR="006030B9" w:rsidRPr="00C96519" w:rsidRDefault="00B84FFF"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72576" behindDoc="0" locked="0" layoutInCell="1" allowOverlap="1" wp14:anchorId="201CCF80" wp14:editId="0C5118BA">
            <wp:simplePos x="0" y="0"/>
            <wp:positionH relativeFrom="column">
              <wp:posOffset>4295775</wp:posOffset>
            </wp:positionH>
            <wp:positionV relativeFrom="paragraph">
              <wp:posOffset>180340</wp:posOffset>
            </wp:positionV>
            <wp:extent cx="1852295" cy="1445260"/>
            <wp:effectExtent l="0" t="0" r="0" b="2540"/>
            <wp:wrapSquare wrapText="bothSides"/>
            <wp:docPr id="463" name="Imagen 463" descr="Eliminar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Eliminar celdas"/>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52295"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eastAsia="Times New Roman" w:cstheme="minorHAnsi"/>
          <w:color w:val="6B0101"/>
          <w:sz w:val="18"/>
          <w:szCs w:val="18"/>
          <w:lang w:eastAsia="es-MX"/>
        </w:rPr>
        <w:t xml:space="preserve">Seleccionar las celdas y despliega el menú </w:t>
      </w:r>
      <w:r w:rsidR="006030B9" w:rsidRPr="00C96519">
        <w:rPr>
          <w:rFonts w:eastAsia="Times New Roman" w:cstheme="minorHAnsi"/>
          <w:b/>
          <w:bCs/>
          <w:color w:val="008000"/>
          <w:sz w:val="18"/>
          <w:szCs w:val="18"/>
          <w:lang w:eastAsia="es-MX"/>
        </w:rPr>
        <w:t>Eliminar</w:t>
      </w:r>
      <w:r w:rsidR="006030B9" w:rsidRPr="00C96519">
        <w:rPr>
          <w:rFonts w:eastAsia="Times New Roman" w:cstheme="minorHAnsi"/>
          <w:color w:val="6B0101"/>
          <w:sz w:val="18"/>
          <w:szCs w:val="18"/>
          <w:lang w:eastAsia="es-MX"/>
        </w:rPr>
        <w:t xml:space="preserve"> de la pestaña </w:t>
      </w:r>
      <w:r w:rsidR="006030B9" w:rsidRPr="00C96519">
        <w:rPr>
          <w:rFonts w:eastAsia="Times New Roman" w:cstheme="minorHAnsi"/>
          <w:b/>
          <w:bCs/>
          <w:color w:val="008000"/>
          <w:sz w:val="18"/>
          <w:szCs w:val="18"/>
          <w:lang w:eastAsia="es-MX"/>
        </w:rPr>
        <w:t>Inicio</w:t>
      </w:r>
      <w:r w:rsidR="006030B9" w:rsidRPr="00C96519">
        <w:rPr>
          <w:rFonts w:eastAsia="Times New Roman" w:cstheme="minorHAnsi"/>
          <w:color w:val="6B0101"/>
          <w:sz w:val="18"/>
          <w:szCs w:val="18"/>
          <w:lang w:eastAsia="es-MX"/>
        </w:rPr>
        <w:t xml:space="preserve">. Luego, elige la opción </w:t>
      </w:r>
      <w:r w:rsidR="006030B9" w:rsidRPr="00C96519">
        <w:rPr>
          <w:rFonts w:eastAsia="Times New Roman" w:cstheme="minorHAnsi"/>
          <w:b/>
          <w:bCs/>
          <w:color w:val="008000"/>
          <w:sz w:val="18"/>
          <w:szCs w:val="18"/>
          <w:lang w:eastAsia="es-MX"/>
        </w:rPr>
        <w:t>Eliminar celdas...</w:t>
      </w:r>
      <w:r w:rsidR="006030B9" w:rsidRPr="00C96519">
        <w:rPr>
          <w:rFonts w:eastAsia="Times New Roman" w:cstheme="minorHAnsi"/>
          <w:color w:val="6B0101"/>
          <w:sz w:val="18"/>
          <w:szCs w:val="18"/>
          <w:lang w:eastAsia="es-MX"/>
        </w:rPr>
        <w:t xml:space="preserve">.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O bien seleccionar las filas y pulsa la combinación de teclas </w:t>
      </w:r>
      <w:proofErr w:type="spellStart"/>
      <w:r w:rsidRPr="00C96519">
        <w:rPr>
          <w:rFonts w:eastAsia="Times New Roman" w:cstheme="minorHAnsi"/>
          <w:color w:val="6B0101"/>
          <w:sz w:val="18"/>
          <w:szCs w:val="18"/>
          <w:lang w:eastAsia="es-MX"/>
        </w:rPr>
        <w:t>Ctrl</w:t>
      </w:r>
      <w:proofErr w:type="spellEnd"/>
      <w:r w:rsidRPr="00C96519">
        <w:rPr>
          <w:rFonts w:eastAsia="Times New Roman" w:cstheme="minorHAnsi"/>
          <w:color w:val="6B0101"/>
          <w:sz w:val="18"/>
          <w:szCs w:val="18"/>
          <w:lang w:eastAsia="es-MX"/>
        </w:rPr>
        <w:t xml:space="preserve"> +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Aparecerá el cuadro de diálogo de la imagen. Elige cómo quieres realizar el desplazamiento. Observa como desde aquí también te permite eliminar filas o columnas enteras.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Por último, hacer clic sobre </w:t>
      </w:r>
      <w:r w:rsidRPr="00C96519">
        <w:rPr>
          <w:rFonts w:eastAsia="Times New Roman" w:cstheme="minorHAnsi"/>
          <w:b/>
          <w:bCs/>
          <w:color w:val="008000"/>
          <w:sz w:val="18"/>
          <w:szCs w:val="18"/>
          <w:lang w:eastAsia="es-MX"/>
        </w:rPr>
        <w:t>Aceptar</w:t>
      </w:r>
      <w:r w:rsidRPr="00C96519">
        <w:rPr>
          <w:rFonts w:eastAsia="Times New Roman" w:cstheme="minorHAnsi"/>
          <w:color w:val="6B0101"/>
          <w:sz w:val="18"/>
          <w:szCs w:val="18"/>
          <w:lang w:eastAsia="es-MX"/>
        </w:rPr>
        <w:t xml:space="preserve">. </w:t>
      </w:r>
    </w:p>
    <w:p w:rsidR="00B84FFF" w:rsidRDefault="00B84FFF" w:rsidP="00C96519">
      <w:pPr>
        <w:spacing w:before="100" w:beforeAutospacing="1" w:after="0" w:line="240" w:lineRule="auto"/>
        <w:jc w:val="both"/>
        <w:outlineLvl w:val="1"/>
        <w:rPr>
          <w:rFonts w:eastAsia="Times New Roman" w:cstheme="minorHAnsi"/>
          <w:b/>
          <w:color w:val="800040"/>
          <w:sz w:val="18"/>
          <w:szCs w:val="18"/>
          <w:lang w:eastAsia="es-MX"/>
        </w:rPr>
      </w:pPr>
    </w:p>
    <w:p w:rsidR="006030B9" w:rsidRPr="00B84FFF"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B84FFF">
        <w:rPr>
          <w:rFonts w:eastAsia="Times New Roman" w:cstheme="minorHAnsi"/>
          <w:b/>
          <w:color w:val="800040"/>
          <w:sz w:val="18"/>
          <w:szCs w:val="18"/>
          <w:lang w:eastAsia="es-MX"/>
        </w:rPr>
        <w:t>9.7. Eliminar hojas de un libro de trabajo</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w:t>
      </w:r>
      <w:r w:rsidRPr="00C96519">
        <w:rPr>
          <w:rFonts w:eastAsia="Times New Roman" w:cstheme="minorHAnsi"/>
          <w:b/>
          <w:bCs/>
          <w:color w:val="6C6CCA"/>
          <w:sz w:val="18"/>
          <w:szCs w:val="18"/>
          <w:lang w:eastAsia="es-MX"/>
        </w:rPr>
        <w:t>eliminar una hoja</w:t>
      </w:r>
      <w:r w:rsidRPr="00C96519">
        <w:rPr>
          <w:rFonts w:eastAsia="Times New Roman" w:cstheme="minorHAnsi"/>
          <w:color w:val="6B0101"/>
          <w:sz w:val="18"/>
          <w:szCs w:val="18"/>
          <w:lang w:eastAsia="es-MX"/>
        </w:rPr>
        <w:t xml:space="preserve">, seguir los siguientes pasos: </w:t>
      </w:r>
    </w:p>
    <w:p w:rsidR="006030B9" w:rsidRPr="00C96519" w:rsidRDefault="00B84FFF" w:rsidP="00C96519">
      <w:pPr>
        <w:numPr>
          <w:ilvl w:val="0"/>
          <w:numId w:val="16"/>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73600" behindDoc="0" locked="0" layoutInCell="1" allowOverlap="1" wp14:anchorId="1E2E4607" wp14:editId="704145B2">
            <wp:simplePos x="0" y="0"/>
            <wp:positionH relativeFrom="column">
              <wp:posOffset>4137025</wp:posOffset>
            </wp:positionH>
            <wp:positionV relativeFrom="paragraph">
              <wp:posOffset>100330</wp:posOffset>
            </wp:positionV>
            <wp:extent cx="1860550" cy="1399540"/>
            <wp:effectExtent l="0" t="0" r="6350" b="0"/>
            <wp:wrapSquare wrapText="bothSides"/>
            <wp:docPr id="462" name="Imagen 462" descr="menú Edición - 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menú Edición - Elimina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6055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eastAsia="Times New Roman" w:cstheme="minorHAnsi"/>
          <w:color w:val="6B0101"/>
          <w:sz w:val="18"/>
          <w:szCs w:val="18"/>
          <w:lang w:eastAsia="es-MX"/>
        </w:rPr>
        <w:t xml:space="preserve">Situarse en la hoja a eliminar. </w:t>
      </w:r>
    </w:p>
    <w:p w:rsidR="006030B9" w:rsidRPr="00C96519" w:rsidRDefault="006030B9" w:rsidP="00C96519">
      <w:pPr>
        <w:numPr>
          <w:ilvl w:val="0"/>
          <w:numId w:val="16"/>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el menú </w:t>
      </w:r>
      <w:r w:rsidRPr="00C96519">
        <w:rPr>
          <w:rFonts w:eastAsia="Times New Roman" w:cstheme="minorHAnsi"/>
          <w:b/>
          <w:bCs/>
          <w:color w:val="008000"/>
          <w:sz w:val="18"/>
          <w:szCs w:val="18"/>
          <w:lang w:eastAsia="es-MX"/>
        </w:rPr>
        <w:t>Eliminar</w:t>
      </w:r>
      <w:r w:rsidRPr="00C96519">
        <w:rPr>
          <w:rFonts w:eastAsia="Times New Roman" w:cstheme="minorHAnsi"/>
          <w:color w:val="6B0101"/>
          <w:sz w:val="18"/>
          <w:szCs w:val="18"/>
          <w:lang w:eastAsia="es-MX"/>
        </w:rPr>
        <w:t xml:space="preserve"> de la pestaña </w:t>
      </w:r>
      <w:r w:rsidRPr="00C96519">
        <w:rPr>
          <w:rFonts w:eastAsia="Times New Roman" w:cstheme="minorHAnsi"/>
          <w:b/>
          <w:bCs/>
          <w:color w:val="008000"/>
          <w:sz w:val="18"/>
          <w:szCs w:val="18"/>
          <w:lang w:eastAsia="es-MX"/>
        </w:rPr>
        <w:t>Inicio</w:t>
      </w:r>
      <w:r w:rsidRPr="00C96519">
        <w:rPr>
          <w:rFonts w:eastAsia="Times New Roman" w:cstheme="minorHAnsi"/>
          <w:color w:val="6B0101"/>
          <w:sz w:val="18"/>
          <w:szCs w:val="18"/>
          <w:lang w:eastAsia="es-MX"/>
        </w:rPr>
        <w:t xml:space="preserve">. </w:t>
      </w:r>
    </w:p>
    <w:p w:rsidR="006030B9" w:rsidRPr="00C96519" w:rsidRDefault="006030B9" w:rsidP="00C96519">
      <w:pPr>
        <w:numPr>
          <w:ilvl w:val="0"/>
          <w:numId w:val="16"/>
        </w:numPr>
        <w:spacing w:before="100" w:beforeAutospacing="1" w:after="150" w:line="240" w:lineRule="auto"/>
        <w:ind w:left="0"/>
        <w:jc w:val="both"/>
        <w:rPr>
          <w:rFonts w:eastAsia="Times New Roman" w:cstheme="minorHAnsi"/>
          <w:color w:val="6B0101"/>
          <w:sz w:val="18"/>
          <w:szCs w:val="18"/>
          <w:lang w:eastAsia="es-MX"/>
        </w:rPr>
      </w:pPr>
      <w:proofErr w:type="spellStart"/>
      <w:r w:rsidRPr="00C96519">
        <w:rPr>
          <w:rFonts w:eastAsia="Times New Roman" w:cstheme="minorHAnsi"/>
          <w:color w:val="6B0101"/>
          <w:sz w:val="18"/>
          <w:szCs w:val="18"/>
          <w:lang w:eastAsia="es-MX"/>
        </w:rPr>
        <w:t>Eligir</w:t>
      </w:r>
      <w:proofErr w:type="spellEnd"/>
      <w:r w:rsidRPr="00C96519">
        <w:rPr>
          <w:rFonts w:eastAsia="Times New Roman" w:cstheme="minorHAnsi"/>
          <w:color w:val="6B0101"/>
          <w:sz w:val="18"/>
          <w:szCs w:val="18"/>
          <w:lang w:eastAsia="es-MX"/>
        </w:rPr>
        <w:t xml:space="preserve"> la opción </w:t>
      </w:r>
      <w:r w:rsidRPr="00C96519">
        <w:rPr>
          <w:rFonts w:eastAsia="Times New Roman" w:cstheme="minorHAnsi"/>
          <w:b/>
          <w:bCs/>
          <w:color w:val="008000"/>
          <w:sz w:val="18"/>
          <w:szCs w:val="18"/>
          <w:lang w:eastAsia="es-MX"/>
        </w:rPr>
        <w:t>Eliminar hoja</w:t>
      </w:r>
      <w:r w:rsidRPr="00C96519">
        <w:rPr>
          <w:rFonts w:eastAsia="Times New Roman" w:cstheme="minorHAnsi"/>
          <w:color w:val="6B0101"/>
          <w:sz w:val="18"/>
          <w:szCs w:val="18"/>
          <w:lang w:eastAsia="es-MX"/>
        </w:rPr>
        <w:t xml:space="preserve">. </w:t>
      </w:r>
    </w:p>
    <w:p w:rsidR="00B84FFF" w:rsidRDefault="00B84FFF">
      <w:pPr>
        <w:rPr>
          <w:rFonts w:eastAsia="Times New Roman" w:cstheme="minorHAnsi"/>
          <w:color w:val="800000"/>
          <w:kern w:val="36"/>
          <w:sz w:val="18"/>
          <w:szCs w:val="18"/>
          <w:lang w:eastAsia="es-MX"/>
        </w:rPr>
      </w:pPr>
      <w:r>
        <w:rPr>
          <w:rFonts w:eastAsia="Times New Roman" w:cstheme="minorHAnsi"/>
          <w:color w:val="800000"/>
          <w:kern w:val="36"/>
          <w:sz w:val="18"/>
          <w:szCs w:val="18"/>
          <w:lang w:eastAsia="es-MX"/>
        </w:rPr>
        <w:br w:type="page"/>
      </w:r>
    </w:p>
    <w:p w:rsidR="006030B9" w:rsidRDefault="006030B9" w:rsidP="00C96519">
      <w:pPr>
        <w:spacing w:before="100" w:beforeAutospacing="1" w:after="300" w:line="240" w:lineRule="auto"/>
        <w:jc w:val="both"/>
        <w:outlineLvl w:val="0"/>
        <w:rPr>
          <w:rFonts w:eastAsia="Times New Roman" w:cstheme="minorHAnsi"/>
          <w:b/>
          <w:color w:val="800000"/>
          <w:kern w:val="36"/>
          <w:sz w:val="28"/>
          <w:szCs w:val="28"/>
          <w:lang w:eastAsia="es-MX"/>
        </w:rPr>
      </w:pPr>
      <w:r w:rsidRPr="00B84FFF">
        <w:rPr>
          <w:rFonts w:eastAsia="Times New Roman" w:cstheme="minorHAnsi"/>
          <w:b/>
          <w:color w:val="800000"/>
          <w:kern w:val="36"/>
          <w:sz w:val="28"/>
          <w:szCs w:val="28"/>
          <w:lang w:eastAsia="es-MX"/>
        </w:rPr>
        <w:lastRenderedPageBreak/>
        <w:t>Unida</w:t>
      </w:r>
      <w:r w:rsidR="00B84FFF">
        <w:rPr>
          <w:rFonts w:eastAsia="Times New Roman" w:cstheme="minorHAnsi"/>
          <w:b/>
          <w:color w:val="800000"/>
          <w:kern w:val="36"/>
          <w:sz w:val="28"/>
          <w:szCs w:val="28"/>
          <w:lang w:eastAsia="es-MX"/>
        </w:rPr>
        <w:t xml:space="preserve">d 10. Corrección ortográfica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Vamos a ver la herramienta </w:t>
      </w:r>
      <w:r w:rsidRPr="00C96519">
        <w:rPr>
          <w:rFonts w:eastAsia="Times New Roman" w:cstheme="minorHAnsi"/>
          <w:b/>
          <w:bCs/>
          <w:color w:val="6C6CCA"/>
          <w:sz w:val="18"/>
          <w:szCs w:val="18"/>
          <w:lang w:eastAsia="es-MX"/>
        </w:rPr>
        <w:t>Autocorrección</w:t>
      </w:r>
      <w:r w:rsidRPr="00C96519">
        <w:rPr>
          <w:rFonts w:eastAsia="Times New Roman" w:cstheme="minorHAnsi"/>
          <w:color w:val="6B0101"/>
          <w:sz w:val="18"/>
          <w:szCs w:val="18"/>
          <w:lang w:eastAsia="es-MX"/>
        </w:rPr>
        <w:t xml:space="preserve"> de Excel para que el programa </w:t>
      </w:r>
      <w:r w:rsidRPr="00C96519">
        <w:rPr>
          <w:rFonts w:eastAsia="Times New Roman" w:cstheme="minorHAnsi"/>
          <w:b/>
          <w:bCs/>
          <w:color w:val="6C6CCA"/>
          <w:sz w:val="18"/>
          <w:szCs w:val="18"/>
          <w:lang w:eastAsia="es-MX"/>
        </w:rPr>
        <w:t>nos corrija automáticamente ciertos errores</w:t>
      </w:r>
      <w:r w:rsidRPr="00C96519">
        <w:rPr>
          <w:rFonts w:eastAsia="Times New Roman" w:cstheme="minorHAnsi"/>
          <w:color w:val="6B0101"/>
          <w:sz w:val="18"/>
          <w:szCs w:val="18"/>
          <w:lang w:eastAsia="es-MX"/>
        </w:rPr>
        <w:t xml:space="preserve"> que se suelen cometer a la hora de escribir texto en una hoja de cálculo,</w:t>
      </w:r>
      <w:r w:rsidRPr="00C96519">
        <w:rPr>
          <w:rFonts w:eastAsia="Times New Roman" w:cstheme="minorHAnsi"/>
          <w:b/>
          <w:bCs/>
          <w:color w:val="6C6CCA"/>
          <w:sz w:val="18"/>
          <w:szCs w:val="18"/>
          <w:lang w:eastAsia="es-MX"/>
        </w:rPr>
        <w:t xml:space="preserve"> así como</w:t>
      </w:r>
      <w:r w:rsidRPr="00C96519">
        <w:rPr>
          <w:rFonts w:eastAsia="Times New Roman" w:cstheme="minorHAnsi"/>
          <w:color w:val="6B0101"/>
          <w:sz w:val="18"/>
          <w:szCs w:val="18"/>
          <w:lang w:eastAsia="es-MX"/>
        </w:rPr>
        <w:t xml:space="preserve"> manejar la </w:t>
      </w:r>
      <w:r w:rsidRPr="00C96519">
        <w:rPr>
          <w:rFonts w:eastAsia="Times New Roman" w:cstheme="minorHAnsi"/>
          <w:b/>
          <w:bCs/>
          <w:color w:val="6C6CCA"/>
          <w:sz w:val="18"/>
          <w:szCs w:val="18"/>
          <w:lang w:eastAsia="es-MX"/>
        </w:rPr>
        <w:t>corrección ortográfica</w:t>
      </w:r>
      <w:r w:rsidRPr="00C96519">
        <w:rPr>
          <w:rFonts w:eastAsia="Times New Roman" w:cstheme="minorHAnsi"/>
          <w:color w:val="6B0101"/>
          <w:sz w:val="18"/>
          <w:szCs w:val="18"/>
          <w:lang w:eastAsia="es-MX"/>
        </w:rPr>
        <w:t xml:space="preserve"> y dejar nuestras hojas de cálculo libres de errores lo que las hace más presentables. </w:t>
      </w:r>
    </w:p>
    <w:p w:rsidR="006030B9" w:rsidRPr="00B84FFF"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B84FFF">
        <w:rPr>
          <w:rFonts w:eastAsia="Times New Roman" w:cstheme="minorHAnsi"/>
          <w:b/>
          <w:color w:val="800040"/>
          <w:sz w:val="18"/>
          <w:szCs w:val="18"/>
          <w:lang w:eastAsia="es-MX"/>
        </w:rPr>
        <w:t xml:space="preserve">10.1. Configurar la Autocorrección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Esta herramienta nos ayuda a </w:t>
      </w:r>
      <w:r w:rsidRPr="00C96519">
        <w:rPr>
          <w:rFonts w:eastAsia="Times New Roman" w:cstheme="minorHAnsi"/>
          <w:b/>
          <w:bCs/>
          <w:color w:val="6C6CCA"/>
          <w:sz w:val="18"/>
          <w:szCs w:val="18"/>
          <w:lang w:eastAsia="es-MX"/>
        </w:rPr>
        <w:t>corregir automáticamente errores habituales de escritura</w:t>
      </w:r>
      <w:r w:rsidRPr="00C96519">
        <w:rPr>
          <w:rFonts w:eastAsia="Times New Roman" w:cstheme="minorHAnsi"/>
          <w:color w:val="6B0101"/>
          <w:sz w:val="18"/>
          <w:szCs w:val="18"/>
          <w:lang w:eastAsia="es-MX"/>
        </w:rPr>
        <w:t xml:space="preserve">. Para visualizar y poder modificar algunas de las opciones de autocorrección asignadas por defecto, seguir los siguientes pasos: </w:t>
      </w:r>
    </w:p>
    <w:p w:rsidR="006030B9" w:rsidRPr="00C96519" w:rsidRDefault="006030B9" w:rsidP="00B84FFF">
      <w:pPr>
        <w:numPr>
          <w:ilvl w:val="0"/>
          <w:numId w:val="17"/>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Hacer clic en el menú </w:t>
      </w:r>
      <w:proofErr w:type="gramStart"/>
      <w:r w:rsidRPr="00C96519">
        <w:rPr>
          <w:rFonts w:eastAsia="Times New Roman" w:cstheme="minorHAnsi"/>
          <w:b/>
          <w:bCs/>
          <w:color w:val="008000"/>
          <w:sz w:val="18"/>
          <w:szCs w:val="18"/>
          <w:lang w:eastAsia="es-MX"/>
        </w:rPr>
        <w:t xml:space="preserve">Archivo </w:t>
      </w:r>
      <w:proofErr w:type="gramEnd"/>
      <w:r w:rsidRPr="00C96519">
        <w:rPr>
          <w:rFonts w:eastAsia="Times New Roman" w:cstheme="minorHAnsi"/>
          <w:noProof/>
          <w:color w:val="6B0101"/>
          <w:sz w:val="18"/>
          <w:szCs w:val="18"/>
          <w:lang w:eastAsia="es-MX"/>
        </w:rPr>
        <w:drawing>
          <wp:inline distT="0" distB="0" distL="0" distR="0" wp14:anchorId="5E9399BC" wp14:editId="5F7D9BE2">
            <wp:extent cx="532765" cy="246380"/>
            <wp:effectExtent l="0" t="0" r="635" b="1270"/>
            <wp:docPr id="469" name="Imagen 469"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Archiv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246380"/>
                    </a:xfrm>
                    <a:prstGeom prst="rect">
                      <a:avLst/>
                    </a:prstGeom>
                    <a:noFill/>
                    <a:ln>
                      <a:noFill/>
                    </a:ln>
                  </pic:spPr>
                </pic:pic>
              </a:graphicData>
            </a:graphic>
          </wp:inline>
        </w:drawing>
      </w:r>
      <w:r w:rsidRPr="00C96519">
        <w:rPr>
          <w:rFonts w:eastAsia="Times New Roman" w:cstheme="minorHAnsi"/>
          <w:color w:val="6B0101"/>
          <w:sz w:val="18"/>
          <w:szCs w:val="18"/>
          <w:lang w:eastAsia="es-MX"/>
        </w:rPr>
        <w:t>.</w:t>
      </w:r>
    </w:p>
    <w:p w:rsidR="006030B9" w:rsidRPr="00C96519" w:rsidRDefault="006030B9" w:rsidP="00B84FFF">
      <w:pPr>
        <w:numPr>
          <w:ilvl w:val="0"/>
          <w:numId w:val="17"/>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Seleccionar </w:t>
      </w:r>
      <w:r w:rsidRPr="00C96519">
        <w:rPr>
          <w:rFonts w:eastAsia="Times New Roman" w:cstheme="minorHAnsi"/>
          <w:b/>
          <w:bCs/>
          <w:color w:val="008000"/>
          <w:sz w:val="18"/>
          <w:szCs w:val="18"/>
          <w:lang w:eastAsia="es-MX"/>
        </w:rPr>
        <w:t>Opciones</w:t>
      </w:r>
      <w:r w:rsidRPr="00C96519">
        <w:rPr>
          <w:rFonts w:eastAsia="Times New Roman" w:cstheme="minorHAnsi"/>
          <w:color w:val="6B0101"/>
          <w:sz w:val="18"/>
          <w:szCs w:val="18"/>
          <w:lang w:eastAsia="es-MX"/>
        </w:rPr>
        <w:t xml:space="preserve">. </w:t>
      </w:r>
    </w:p>
    <w:p w:rsidR="006030B9" w:rsidRPr="00C96519" w:rsidRDefault="006030B9" w:rsidP="00B84FFF">
      <w:pPr>
        <w:numPr>
          <w:ilvl w:val="0"/>
          <w:numId w:val="17"/>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el cuadro de diálogo que se abrirá </w:t>
      </w:r>
      <w:proofErr w:type="spellStart"/>
      <w:r w:rsidRPr="00C96519">
        <w:rPr>
          <w:rFonts w:eastAsia="Times New Roman" w:cstheme="minorHAnsi"/>
          <w:color w:val="6B0101"/>
          <w:sz w:val="18"/>
          <w:szCs w:val="18"/>
          <w:lang w:eastAsia="es-MX"/>
        </w:rPr>
        <w:t>seleciona</w:t>
      </w:r>
      <w:proofErr w:type="spellEnd"/>
      <w:r w:rsidRPr="00C96519">
        <w:rPr>
          <w:rFonts w:eastAsia="Times New Roman" w:cstheme="minorHAnsi"/>
          <w:color w:val="6B0101"/>
          <w:sz w:val="18"/>
          <w:szCs w:val="18"/>
          <w:lang w:eastAsia="es-MX"/>
        </w:rPr>
        <w:t xml:space="preserve"> la categoría </w:t>
      </w:r>
      <w:r w:rsidRPr="00C96519">
        <w:rPr>
          <w:rFonts w:eastAsia="Times New Roman" w:cstheme="minorHAnsi"/>
          <w:b/>
          <w:bCs/>
          <w:color w:val="008000"/>
          <w:sz w:val="18"/>
          <w:szCs w:val="18"/>
          <w:lang w:eastAsia="es-MX"/>
        </w:rPr>
        <w:t>Revisión</w:t>
      </w:r>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Aquí tienes muchas de las opciones que conciernen a la corrección de textos en Excel.</w:t>
      </w:r>
    </w:p>
    <w:p w:rsidR="006030B9" w:rsidRPr="00C96519" w:rsidRDefault="006030B9" w:rsidP="00B84FFF">
      <w:pPr>
        <w:spacing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0D21E17" wp14:editId="47D95543">
            <wp:extent cx="3816627" cy="2646479"/>
            <wp:effectExtent l="0" t="0" r="0" b="1905"/>
            <wp:docPr id="468" name="Imagen 468" descr="menú Herramientas - Opviones de Autocorr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menú Herramientas - Opviones de Autocorrecció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16708" cy="2646535"/>
                    </a:xfrm>
                    <a:prstGeom prst="rect">
                      <a:avLst/>
                    </a:prstGeom>
                    <a:noFill/>
                    <a:ln>
                      <a:noFill/>
                    </a:ln>
                  </pic:spPr>
                </pic:pic>
              </a:graphicData>
            </a:graphic>
          </wp:inline>
        </w:drawing>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Veamos las más importantes.</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Haz clic en el botón de </w:t>
      </w:r>
      <w:r w:rsidRPr="00C96519">
        <w:rPr>
          <w:rFonts w:eastAsia="Times New Roman" w:cstheme="minorHAnsi"/>
          <w:b/>
          <w:bCs/>
          <w:color w:val="008000"/>
          <w:sz w:val="18"/>
          <w:szCs w:val="18"/>
          <w:lang w:eastAsia="es-MX"/>
        </w:rPr>
        <w:t>Opciones de Autocorrección...</w:t>
      </w:r>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Aparecerá el cuadro de diálogo </w:t>
      </w:r>
      <w:r w:rsidRPr="00C96519">
        <w:rPr>
          <w:rFonts w:eastAsia="Times New Roman" w:cstheme="minorHAnsi"/>
          <w:b/>
          <w:bCs/>
          <w:color w:val="800000"/>
          <w:sz w:val="18"/>
          <w:szCs w:val="18"/>
          <w:lang w:eastAsia="es-MX"/>
        </w:rPr>
        <w:t>Autocorrección</w:t>
      </w:r>
      <w:r w:rsidRPr="00C96519">
        <w:rPr>
          <w:rFonts w:eastAsia="Times New Roman" w:cstheme="minorHAnsi"/>
          <w:color w:val="6B0101"/>
          <w:sz w:val="18"/>
          <w:szCs w:val="18"/>
          <w:lang w:eastAsia="es-MX"/>
        </w:rPr>
        <w:t xml:space="preserve"> como el que te mostramos en la imagen.</w:t>
      </w:r>
    </w:p>
    <w:p w:rsidR="006030B9" w:rsidRPr="00C96519" w:rsidRDefault="006030B9" w:rsidP="00B84FFF">
      <w:pPr>
        <w:spacing w:after="225" w:line="240" w:lineRule="auto"/>
        <w:jc w:val="both"/>
        <w:rPr>
          <w:rFonts w:eastAsia="Times New Roman" w:cstheme="minorHAnsi"/>
          <w:color w:val="6B0101"/>
          <w:sz w:val="18"/>
          <w:szCs w:val="18"/>
          <w:lang w:eastAsia="es-MX"/>
        </w:rPr>
      </w:pP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activas la casilla </w:t>
      </w:r>
      <w:r w:rsidRPr="00C96519">
        <w:rPr>
          <w:rFonts w:eastAsia="Times New Roman" w:cstheme="minorHAnsi"/>
          <w:b/>
          <w:bCs/>
          <w:color w:val="008000"/>
          <w:sz w:val="18"/>
          <w:szCs w:val="18"/>
          <w:lang w:eastAsia="es-MX"/>
        </w:rPr>
        <w:t xml:space="preserve">Corregir </w:t>
      </w:r>
      <w:proofErr w:type="spellStart"/>
      <w:r w:rsidRPr="00C96519">
        <w:rPr>
          <w:rFonts w:eastAsia="Times New Roman" w:cstheme="minorHAnsi"/>
          <w:b/>
          <w:bCs/>
          <w:color w:val="008000"/>
          <w:sz w:val="18"/>
          <w:szCs w:val="18"/>
          <w:lang w:eastAsia="es-MX"/>
        </w:rPr>
        <w:t>DOs</w:t>
      </w:r>
      <w:proofErr w:type="spellEnd"/>
      <w:r w:rsidRPr="00C96519">
        <w:rPr>
          <w:rFonts w:eastAsia="Times New Roman" w:cstheme="minorHAnsi"/>
          <w:b/>
          <w:bCs/>
          <w:color w:val="008000"/>
          <w:sz w:val="18"/>
          <w:szCs w:val="18"/>
          <w:lang w:eastAsia="es-MX"/>
        </w:rPr>
        <w:t xml:space="preserve"> </w:t>
      </w:r>
      <w:proofErr w:type="spellStart"/>
      <w:r w:rsidRPr="00C96519">
        <w:rPr>
          <w:rFonts w:eastAsia="Times New Roman" w:cstheme="minorHAnsi"/>
          <w:b/>
          <w:bCs/>
          <w:color w:val="008000"/>
          <w:sz w:val="18"/>
          <w:szCs w:val="18"/>
          <w:lang w:eastAsia="es-MX"/>
        </w:rPr>
        <w:t>MAyúsculas</w:t>
      </w:r>
      <w:proofErr w:type="spellEnd"/>
      <w:r w:rsidRPr="00C96519">
        <w:rPr>
          <w:rFonts w:eastAsia="Times New Roman" w:cstheme="minorHAnsi"/>
          <w:b/>
          <w:bCs/>
          <w:color w:val="008000"/>
          <w:sz w:val="18"/>
          <w:szCs w:val="18"/>
          <w:lang w:eastAsia="es-MX"/>
        </w:rPr>
        <w:t xml:space="preserve"> </w:t>
      </w:r>
      <w:proofErr w:type="spellStart"/>
      <w:r w:rsidRPr="00C96519">
        <w:rPr>
          <w:rFonts w:eastAsia="Times New Roman" w:cstheme="minorHAnsi"/>
          <w:b/>
          <w:bCs/>
          <w:color w:val="008000"/>
          <w:sz w:val="18"/>
          <w:szCs w:val="18"/>
          <w:lang w:eastAsia="es-MX"/>
        </w:rPr>
        <w:t>SEguidas</w:t>
      </w:r>
      <w:proofErr w:type="spellEnd"/>
      <w:r w:rsidRPr="00C96519">
        <w:rPr>
          <w:rFonts w:eastAsia="Times New Roman" w:cstheme="minorHAnsi"/>
          <w:color w:val="6B0101"/>
          <w:sz w:val="18"/>
          <w:szCs w:val="18"/>
          <w:lang w:eastAsia="es-MX"/>
        </w:rPr>
        <w:t xml:space="preserve">, no permitirá que a la hora de escribir una palabra las dos primeras letras estén en mayúscula y el resto en minúscula. Este es un error frecuente a la hora de escribir, por lo que interesa que esta opción esté activada.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activas la casilla </w:t>
      </w:r>
      <w:r w:rsidRPr="00C96519">
        <w:rPr>
          <w:rFonts w:eastAsia="Times New Roman" w:cstheme="minorHAnsi"/>
          <w:b/>
          <w:bCs/>
          <w:color w:val="008000"/>
          <w:sz w:val="18"/>
          <w:szCs w:val="18"/>
          <w:lang w:eastAsia="es-MX"/>
        </w:rPr>
        <w:t>Poner en mayúscula la primera letra de una oración</w:t>
      </w:r>
      <w:r w:rsidRPr="00C96519">
        <w:rPr>
          <w:rFonts w:eastAsia="Times New Roman" w:cstheme="minorHAnsi"/>
          <w:color w:val="6B0101"/>
          <w:sz w:val="18"/>
          <w:szCs w:val="18"/>
          <w:lang w:eastAsia="es-MX"/>
        </w:rPr>
        <w:t xml:space="preserve">, Excel comprueba a la hora de escribir una frase, si la primera letra está en mayúscula, en caso de que no lo esté automáticamente la cambiará. Si escribimos la frase toda con mayúscula, no se cambiará. Esta opción también interesa que esté activada. </w:t>
      </w:r>
    </w:p>
    <w:p w:rsidR="006030B9" w:rsidRPr="00C96519" w:rsidRDefault="00B84FFF"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lastRenderedPageBreak/>
        <w:drawing>
          <wp:anchor distT="0" distB="0" distL="114300" distR="114300" simplePos="0" relativeHeight="251674624" behindDoc="0" locked="0" layoutInCell="1" allowOverlap="1" wp14:anchorId="77A8BD62" wp14:editId="1F7654D6">
            <wp:simplePos x="0" y="0"/>
            <wp:positionH relativeFrom="column">
              <wp:posOffset>2910840</wp:posOffset>
            </wp:positionH>
            <wp:positionV relativeFrom="paragraph">
              <wp:posOffset>-135890</wp:posOffset>
            </wp:positionV>
            <wp:extent cx="3338830" cy="3101975"/>
            <wp:effectExtent l="0" t="0" r="0" b="3175"/>
            <wp:wrapSquare wrapText="bothSides"/>
            <wp:docPr id="467" name="Imagen 467" descr="Autocorr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Autocorrecció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338830" cy="310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eastAsia="Times New Roman" w:cstheme="minorHAnsi"/>
          <w:color w:val="6B0101"/>
          <w:sz w:val="18"/>
          <w:szCs w:val="18"/>
          <w:lang w:eastAsia="es-MX"/>
        </w:rPr>
        <w:t xml:space="preserve">Si activas la casilla </w:t>
      </w:r>
      <w:r w:rsidR="006030B9" w:rsidRPr="00C96519">
        <w:rPr>
          <w:rFonts w:eastAsia="Times New Roman" w:cstheme="minorHAnsi"/>
          <w:b/>
          <w:bCs/>
          <w:color w:val="008000"/>
          <w:sz w:val="18"/>
          <w:szCs w:val="18"/>
          <w:lang w:eastAsia="es-MX"/>
        </w:rPr>
        <w:t>Poner en mayúscula los nombres de días</w:t>
      </w:r>
      <w:r w:rsidR="006030B9" w:rsidRPr="00C96519">
        <w:rPr>
          <w:rFonts w:eastAsia="Times New Roman" w:cstheme="minorHAnsi"/>
          <w:color w:val="6B0101"/>
          <w:sz w:val="18"/>
          <w:szCs w:val="18"/>
          <w:lang w:eastAsia="es-MX"/>
        </w:rPr>
        <w:t xml:space="preserve">, en caso de encontrar una palabra que corresponda a un día de la semana, Excel pondrá automáticamente la primera letra en mayúscula. Esta opción no siempre interesa que esté activada.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activas la casilla </w:t>
      </w:r>
      <w:r w:rsidRPr="00C96519">
        <w:rPr>
          <w:rFonts w:eastAsia="Times New Roman" w:cstheme="minorHAnsi"/>
          <w:b/>
          <w:bCs/>
          <w:color w:val="008000"/>
          <w:sz w:val="18"/>
          <w:szCs w:val="18"/>
          <w:lang w:eastAsia="es-MX"/>
        </w:rPr>
        <w:t xml:space="preserve">Corregir el uso accidental de </w:t>
      </w:r>
      <w:proofErr w:type="spellStart"/>
      <w:r w:rsidRPr="00C96519">
        <w:rPr>
          <w:rFonts w:eastAsia="Times New Roman" w:cstheme="minorHAnsi"/>
          <w:b/>
          <w:bCs/>
          <w:color w:val="008000"/>
          <w:sz w:val="18"/>
          <w:szCs w:val="18"/>
          <w:lang w:eastAsia="es-MX"/>
        </w:rPr>
        <w:t>bloq</w:t>
      </w:r>
      <w:proofErr w:type="spellEnd"/>
      <w:r w:rsidRPr="00C96519">
        <w:rPr>
          <w:rFonts w:eastAsia="Times New Roman" w:cstheme="minorHAnsi"/>
          <w:b/>
          <w:bCs/>
          <w:color w:val="008000"/>
          <w:sz w:val="18"/>
          <w:szCs w:val="18"/>
          <w:lang w:eastAsia="es-MX"/>
        </w:rPr>
        <w:t xml:space="preserve"> mayus</w:t>
      </w:r>
      <w:r w:rsidRPr="00C96519">
        <w:rPr>
          <w:rFonts w:eastAsia="Times New Roman" w:cstheme="minorHAnsi"/>
          <w:color w:val="6B0101"/>
          <w:sz w:val="18"/>
          <w:szCs w:val="18"/>
          <w:lang w:eastAsia="es-MX"/>
        </w:rPr>
        <w:t xml:space="preserve">, en caso de empezar una frase, si la primera letra está en minúscula y el resto en mayúscula, Excel entiende que BLOQ MAYUS del teclado está activado por error y automáticamente corrige el texto y desactiva la tecla. Esta opción interesa que esté activada.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La opción </w:t>
      </w:r>
      <w:r w:rsidRPr="00C96519">
        <w:rPr>
          <w:rFonts w:eastAsia="Times New Roman" w:cstheme="minorHAnsi"/>
          <w:b/>
          <w:bCs/>
          <w:color w:val="008000"/>
          <w:sz w:val="18"/>
          <w:szCs w:val="18"/>
          <w:lang w:eastAsia="es-MX"/>
        </w:rPr>
        <w:t>Reemplazar texto mientras escribe</w:t>
      </w:r>
      <w:r w:rsidRPr="00C96519">
        <w:rPr>
          <w:rFonts w:eastAsia="Times New Roman" w:cstheme="minorHAnsi"/>
          <w:color w:val="6B0101"/>
          <w:sz w:val="18"/>
          <w:szCs w:val="18"/>
          <w:lang w:eastAsia="es-MX"/>
        </w:rPr>
        <w:t>, activa la lista de sustituciones de la parte inferior del cuadro de diálogo, donde se encuentran muchos de los elementos comunes a sustituir, de esta forma Excel reemplazará el texto que coincida con alguno de la columna de la izquierda por el texto que aparece en la columna de la derecha.</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deseas añadir algún elemento a la lista bastará con escribir en el recuadro </w:t>
      </w:r>
      <w:r w:rsidRPr="00C96519">
        <w:rPr>
          <w:rFonts w:eastAsia="Times New Roman" w:cstheme="minorHAnsi"/>
          <w:b/>
          <w:bCs/>
          <w:color w:val="008000"/>
          <w:sz w:val="18"/>
          <w:szCs w:val="18"/>
          <w:lang w:eastAsia="es-MX"/>
        </w:rPr>
        <w:t>Reemplazar:</w:t>
      </w:r>
      <w:r w:rsidRPr="00C96519">
        <w:rPr>
          <w:rFonts w:eastAsia="Times New Roman" w:cstheme="minorHAnsi"/>
          <w:color w:val="6B0101"/>
          <w:sz w:val="18"/>
          <w:szCs w:val="18"/>
          <w:lang w:eastAsia="es-MX"/>
        </w:rPr>
        <w:t xml:space="preserve"> el error frecuente que deseamos que se corrija automáticamente, en el recuadro </w:t>
      </w:r>
      <w:r w:rsidRPr="00C96519">
        <w:rPr>
          <w:rFonts w:eastAsia="Times New Roman" w:cstheme="minorHAnsi"/>
          <w:b/>
          <w:bCs/>
          <w:color w:val="008000"/>
          <w:sz w:val="18"/>
          <w:szCs w:val="18"/>
          <w:lang w:eastAsia="es-MX"/>
        </w:rPr>
        <w:t>Con:</w:t>
      </w:r>
      <w:r w:rsidRPr="00C96519">
        <w:rPr>
          <w:rFonts w:eastAsia="Times New Roman" w:cstheme="minorHAnsi"/>
          <w:color w:val="6B0101"/>
          <w:sz w:val="18"/>
          <w:szCs w:val="18"/>
          <w:lang w:eastAsia="es-MX"/>
        </w:rPr>
        <w:t xml:space="preserve"> escribir la corrección a realizar, y hacer clic en el botón </w:t>
      </w:r>
      <w:r w:rsidRPr="00C96519">
        <w:rPr>
          <w:rFonts w:eastAsia="Times New Roman" w:cstheme="minorHAnsi"/>
          <w:b/>
          <w:bCs/>
          <w:color w:val="008000"/>
          <w:sz w:val="18"/>
          <w:szCs w:val="18"/>
          <w:lang w:eastAsia="es-MX"/>
        </w:rPr>
        <w:t>Agregar</w:t>
      </w:r>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deseas eliminar algún elemento de la lista, seleccionarlo de la lista y hacer clic sobre el botón </w:t>
      </w:r>
      <w:r w:rsidRPr="00C96519">
        <w:rPr>
          <w:rFonts w:eastAsia="Times New Roman" w:cstheme="minorHAnsi"/>
          <w:b/>
          <w:bCs/>
          <w:color w:val="008000"/>
          <w:sz w:val="18"/>
          <w:szCs w:val="18"/>
          <w:lang w:eastAsia="es-MX"/>
        </w:rPr>
        <w:t>Eliminar</w:t>
      </w:r>
      <w:r w:rsidRPr="00C96519">
        <w:rPr>
          <w:rFonts w:eastAsia="Times New Roman" w:cstheme="minorHAnsi"/>
          <w:color w:val="6B0101"/>
          <w:sz w:val="18"/>
          <w:szCs w:val="18"/>
          <w:lang w:eastAsia="es-MX"/>
        </w:rPr>
        <w:t xml:space="preserve">. </w:t>
      </w:r>
    </w:p>
    <w:p w:rsidR="006030B9" w:rsidRPr="00C96519" w:rsidRDefault="006030B9" w:rsidP="00B84FFF">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 final cuando hayamos configurado la autocorrección hacemos clic sobre el botón </w:t>
      </w:r>
      <w:r w:rsidRPr="00C96519">
        <w:rPr>
          <w:rFonts w:eastAsia="Times New Roman" w:cstheme="minorHAnsi"/>
          <w:b/>
          <w:bCs/>
          <w:color w:val="008000"/>
          <w:sz w:val="18"/>
          <w:szCs w:val="18"/>
          <w:lang w:eastAsia="es-MX"/>
        </w:rPr>
        <w:t>Aceptar</w:t>
      </w:r>
      <w:r w:rsidRPr="00C96519">
        <w:rPr>
          <w:rFonts w:eastAsia="Times New Roman" w:cstheme="minorHAnsi"/>
          <w:color w:val="6B0101"/>
          <w:sz w:val="18"/>
          <w:szCs w:val="18"/>
          <w:lang w:eastAsia="es-MX"/>
        </w:rPr>
        <w:t xml:space="preserve"> para aceptar los cambios y cerrar el cuadro de diálogo.</w:t>
      </w:r>
    </w:p>
    <w:p w:rsidR="00B84FFF" w:rsidRDefault="00B84FFF" w:rsidP="00C96519">
      <w:pPr>
        <w:pStyle w:val="Ttulo2"/>
        <w:spacing w:before="100" w:beforeAutospacing="1"/>
        <w:jc w:val="both"/>
        <w:rPr>
          <w:rFonts w:asciiTheme="minorHAnsi" w:hAnsiTheme="minorHAnsi" w:cstheme="minorHAnsi"/>
          <w:sz w:val="18"/>
          <w:szCs w:val="18"/>
        </w:rPr>
      </w:pPr>
    </w:p>
    <w:p w:rsidR="006030B9" w:rsidRPr="00B84FFF" w:rsidRDefault="006030B9" w:rsidP="00C96519">
      <w:pPr>
        <w:pStyle w:val="Ttulo2"/>
        <w:spacing w:before="100" w:beforeAutospacing="1"/>
        <w:jc w:val="both"/>
        <w:rPr>
          <w:rFonts w:asciiTheme="minorHAnsi" w:hAnsiTheme="minorHAnsi" w:cstheme="minorHAnsi"/>
          <w:b/>
          <w:sz w:val="18"/>
          <w:szCs w:val="18"/>
        </w:rPr>
      </w:pPr>
      <w:r w:rsidRPr="00B84FFF">
        <w:rPr>
          <w:rFonts w:asciiTheme="minorHAnsi" w:hAnsiTheme="minorHAnsi" w:cstheme="minorHAnsi"/>
          <w:b/>
          <w:sz w:val="18"/>
          <w:szCs w:val="18"/>
        </w:rPr>
        <w:t xml:space="preserve">10.2. Verificación de la ortografía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Excel dispone de un corrector ortográfico que nos permitirá detectar errores ortográficos dentro de nuestra hoja de cálculo. Para ello </w:t>
      </w:r>
      <w:r w:rsidRPr="00C96519">
        <w:rPr>
          <w:rStyle w:val="resaltado1"/>
          <w:rFonts w:asciiTheme="minorHAnsi" w:hAnsiTheme="minorHAnsi" w:cstheme="minorHAnsi"/>
          <w:sz w:val="18"/>
          <w:szCs w:val="18"/>
        </w:rPr>
        <w:t xml:space="preserve">Excel busca </w:t>
      </w:r>
      <w:r w:rsidRPr="00C96519">
        <w:rPr>
          <w:rFonts w:asciiTheme="minorHAnsi" w:hAnsiTheme="minorHAnsi" w:cstheme="minorHAnsi"/>
          <w:color w:val="6B0101"/>
          <w:sz w:val="18"/>
          <w:szCs w:val="18"/>
        </w:rPr>
        <w:t xml:space="preserve">cada </w:t>
      </w:r>
      <w:r w:rsidRPr="00C96519">
        <w:rPr>
          <w:rStyle w:val="resaltado1"/>
          <w:rFonts w:asciiTheme="minorHAnsi" w:hAnsiTheme="minorHAnsi" w:cstheme="minorHAnsi"/>
          <w:sz w:val="18"/>
          <w:szCs w:val="18"/>
        </w:rPr>
        <w:t xml:space="preserve">palabra </w:t>
      </w:r>
      <w:r w:rsidRPr="00C96519">
        <w:rPr>
          <w:rFonts w:asciiTheme="minorHAnsi" w:hAnsiTheme="minorHAnsi" w:cstheme="minorHAnsi"/>
          <w:color w:val="6B0101"/>
          <w:sz w:val="18"/>
          <w:szCs w:val="18"/>
        </w:rPr>
        <w:t xml:space="preserve">en su </w:t>
      </w:r>
      <w:r w:rsidRPr="00C96519">
        <w:rPr>
          <w:rStyle w:val="resaltado1"/>
          <w:rFonts w:asciiTheme="minorHAnsi" w:hAnsiTheme="minorHAnsi" w:cstheme="minorHAnsi"/>
          <w:sz w:val="18"/>
          <w:szCs w:val="18"/>
        </w:rPr>
        <w:t xml:space="preserve">diccionario, </w:t>
      </w:r>
      <w:r w:rsidRPr="00C96519">
        <w:rPr>
          <w:rFonts w:asciiTheme="minorHAnsi" w:hAnsiTheme="minorHAnsi" w:cstheme="minorHAnsi"/>
          <w:color w:val="6B0101"/>
          <w:sz w:val="18"/>
          <w:szCs w:val="18"/>
        </w:rPr>
        <w:t>y cualquier palabra que</w:t>
      </w:r>
      <w:r w:rsidRPr="00C96519">
        <w:rPr>
          <w:rStyle w:val="resaltado1"/>
          <w:rFonts w:asciiTheme="minorHAnsi" w:hAnsiTheme="minorHAnsi" w:cstheme="minorHAnsi"/>
          <w:sz w:val="18"/>
          <w:szCs w:val="18"/>
        </w:rPr>
        <w:t xml:space="preserve"> no encuentre </w:t>
      </w:r>
      <w:r w:rsidRPr="00C96519">
        <w:rPr>
          <w:rFonts w:asciiTheme="minorHAnsi" w:hAnsiTheme="minorHAnsi" w:cstheme="minorHAnsi"/>
          <w:color w:val="6B0101"/>
          <w:sz w:val="18"/>
          <w:szCs w:val="18"/>
        </w:rPr>
        <w:t xml:space="preserve">la considerará como </w:t>
      </w:r>
      <w:r w:rsidRPr="00C96519">
        <w:rPr>
          <w:rStyle w:val="resaltado1"/>
          <w:rFonts w:asciiTheme="minorHAnsi" w:hAnsiTheme="minorHAnsi" w:cstheme="minorHAnsi"/>
          <w:sz w:val="18"/>
          <w:szCs w:val="18"/>
        </w:rPr>
        <w:t>posible palabra errónea</w:t>
      </w:r>
      <w:r w:rsidRPr="00C96519">
        <w:rPr>
          <w:rFonts w:asciiTheme="minorHAnsi" w:hAnsiTheme="minorHAnsi" w:cstheme="minorHAnsi"/>
          <w:color w:val="6B0101"/>
          <w:sz w:val="18"/>
          <w:szCs w:val="18"/>
        </w:rPr>
        <w:t xml:space="preserve">.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Evitar que </w:t>
      </w:r>
      <w:proofErr w:type="gramStart"/>
      <w:r w:rsidRPr="00C96519">
        <w:rPr>
          <w:rFonts w:asciiTheme="minorHAnsi" w:hAnsiTheme="minorHAnsi" w:cstheme="minorHAnsi"/>
          <w:color w:val="6B0101"/>
          <w:sz w:val="18"/>
          <w:szCs w:val="18"/>
        </w:rPr>
        <w:t>hayan</w:t>
      </w:r>
      <w:proofErr w:type="gramEnd"/>
      <w:r w:rsidRPr="00C96519">
        <w:rPr>
          <w:rFonts w:asciiTheme="minorHAnsi" w:hAnsiTheme="minorHAnsi" w:cstheme="minorHAnsi"/>
          <w:color w:val="6B0101"/>
          <w:sz w:val="18"/>
          <w:szCs w:val="18"/>
        </w:rPr>
        <w:t xml:space="preserve"> errores en nuestros textos es ahora mucho más fácil. No obstante conviene saber que si al revisar un documento, Excel no encuentra ningún error no quiere decir que, necesariamente, sea así. Ya que hay errores que Excel no puede detectar puesto que dependen del contexto, por ejemplo </w:t>
      </w:r>
      <w:r w:rsidRPr="00C96519">
        <w:rPr>
          <w:rStyle w:val="valores1"/>
          <w:rFonts w:asciiTheme="minorHAnsi" w:hAnsiTheme="minorHAnsi" w:cstheme="minorHAnsi"/>
          <w:color w:val="6B0101"/>
          <w:sz w:val="18"/>
          <w:szCs w:val="18"/>
        </w:rPr>
        <w:t>esta</w:t>
      </w:r>
      <w:r w:rsidRPr="00C96519">
        <w:rPr>
          <w:rFonts w:asciiTheme="minorHAnsi" w:hAnsiTheme="minorHAnsi" w:cstheme="minorHAnsi"/>
          <w:color w:val="6B0101"/>
          <w:sz w:val="18"/>
          <w:szCs w:val="18"/>
        </w:rPr>
        <w:t xml:space="preserve"> y </w:t>
      </w:r>
      <w:r w:rsidRPr="00C96519">
        <w:rPr>
          <w:rStyle w:val="valores1"/>
          <w:rFonts w:asciiTheme="minorHAnsi" w:hAnsiTheme="minorHAnsi" w:cstheme="minorHAnsi"/>
          <w:color w:val="6B0101"/>
          <w:sz w:val="18"/>
          <w:szCs w:val="18"/>
        </w:rPr>
        <w:t>está</w:t>
      </w:r>
      <w:r w:rsidRPr="00C96519">
        <w:rPr>
          <w:rFonts w:asciiTheme="minorHAnsi" w:hAnsiTheme="minorHAnsi" w:cstheme="minorHAnsi"/>
          <w:color w:val="6B0101"/>
          <w:sz w:val="18"/>
          <w:szCs w:val="18"/>
        </w:rPr>
        <w:t xml:space="preserve"> como las dos palabras están en el diccionario si escribimos </w:t>
      </w:r>
      <w:r w:rsidRPr="00C96519">
        <w:rPr>
          <w:rStyle w:val="valores1"/>
          <w:rFonts w:asciiTheme="minorHAnsi" w:hAnsiTheme="minorHAnsi" w:cstheme="minorHAnsi"/>
          <w:color w:val="6B0101"/>
          <w:sz w:val="18"/>
          <w:szCs w:val="18"/>
        </w:rPr>
        <w:t xml:space="preserve">Esta hoja </w:t>
      </w:r>
      <w:proofErr w:type="spellStart"/>
      <w:r w:rsidRPr="00C96519">
        <w:rPr>
          <w:rStyle w:val="valores1"/>
          <w:rFonts w:asciiTheme="minorHAnsi" w:hAnsiTheme="minorHAnsi" w:cstheme="minorHAnsi"/>
          <w:color w:val="6B0101"/>
          <w:sz w:val="18"/>
          <w:szCs w:val="18"/>
        </w:rPr>
        <w:t>esta</w:t>
      </w:r>
      <w:proofErr w:type="spellEnd"/>
      <w:r w:rsidRPr="00C96519">
        <w:rPr>
          <w:rStyle w:val="valores1"/>
          <w:rFonts w:asciiTheme="minorHAnsi" w:hAnsiTheme="minorHAnsi" w:cstheme="minorHAnsi"/>
          <w:color w:val="6B0101"/>
          <w:sz w:val="18"/>
          <w:szCs w:val="18"/>
        </w:rPr>
        <w:t xml:space="preserve"> bien</w:t>
      </w:r>
      <w:r w:rsidRPr="00C96519">
        <w:rPr>
          <w:rFonts w:asciiTheme="minorHAnsi" w:hAnsiTheme="minorHAnsi" w:cstheme="minorHAnsi"/>
          <w:color w:val="6B0101"/>
          <w:sz w:val="18"/>
          <w:szCs w:val="18"/>
        </w:rPr>
        <w:t xml:space="preserve">, no detectará el error en el segundo </w:t>
      </w:r>
      <w:r w:rsidRPr="00C96519">
        <w:rPr>
          <w:rStyle w:val="valores1"/>
          <w:rFonts w:asciiTheme="minorHAnsi" w:hAnsiTheme="minorHAnsi" w:cstheme="minorHAnsi"/>
          <w:color w:val="6B0101"/>
          <w:sz w:val="18"/>
          <w:szCs w:val="18"/>
        </w:rPr>
        <w:t>esta</w:t>
      </w:r>
      <w:r w:rsidRPr="00C96519">
        <w:rPr>
          <w:rFonts w:asciiTheme="minorHAnsi" w:hAnsiTheme="minorHAnsi" w:cstheme="minorHAnsi"/>
          <w:color w:val="6B0101"/>
          <w:sz w:val="18"/>
          <w:szCs w:val="18"/>
        </w:rPr>
        <w:t xml:space="preserve">.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corregir una hoja de cálculo o parte de ella, seguir los siguientes pasos: </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Situarse en la primera celda de la hoja de cálculo.</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Seleccionar la pestaña </w:t>
      </w:r>
      <w:r w:rsidRPr="00C96519">
        <w:rPr>
          <w:rStyle w:val="opciones1"/>
          <w:rFonts w:asciiTheme="minorHAnsi" w:hAnsiTheme="minorHAnsi" w:cstheme="minorHAnsi"/>
          <w:sz w:val="18"/>
          <w:szCs w:val="18"/>
        </w:rPr>
        <w:t>Revisar</w:t>
      </w:r>
      <w:r w:rsidRPr="00C96519">
        <w:rPr>
          <w:rFonts w:asciiTheme="minorHAnsi" w:hAnsiTheme="minorHAnsi" w:cstheme="minorHAnsi"/>
          <w:color w:val="6B0101"/>
          <w:sz w:val="18"/>
          <w:szCs w:val="18"/>
        </w:rPr>
        <w:t xml:space="preserve"> y </w:t>
      </w:r>
      <w:proofErr w:type="spellStart"/>
      <w:r w:rsidRPr="00C96519">
        <w:rPr>
          <w:rFonts w:asciiTheme="minorHAnsi" w:hAnsiTheme="minorHAnsi" w:cstheme="minorHAnsi"/>
          <w:color w:val="6B0101"/>
          <w:sz w:val="18"/>
          <w:szCs w:val="18"/>
        </w:rPr>
        <w:t>eligir</w:t>
      </w:r>
      <w:proofErr w:type="spellEnd"/>
      <w:r w:rsidRPr="00C96519">
        <w:rPr>
          <w:rFonts w:asciiTheme="minorHAnsi" w:hAnsiTheme="minorHAnsi" w:cstheme="minorHAnsi"/>
          <w:color w:val="6B0101"/>
          <w:sz w:val="18"/>
          <w:szCs w:val="18"/>
        </w:rPr>
        <w:t xml:space="preserve"> la opción </w:t>
      </w:r>
      <w:r w:rsidRPr="00C96519">
        <w:rPr>
          <w:rStyle w:val="opciones1"/>
          <w:rFonts w:asciiTheme="minorHAnsi" w:hAnsiTheme="minorHAnsi" w:cstheme="minorHAnsi"/>
          <w:sz w:val="18"/>
          <w:szCs w:val="18"/>
        </w:rPr>
        <w:t>Ortografía</w:t>
      </w:r>
      <w:r w:rsidRPr="00C96519">
        <w:rPr>
          <w:rFonts w:asciiTheme="minorHAnsi" w:hAnsiTheme="minorHAnsi" w:cstheme="minorHAnsi"/>
          <w:color w:val="6B0101"/>
          <w:sz w:val="18"/>
          <w:szCs w:val="18"/>
        </w:rPr>
        <w:t>.</w:t>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9A14F84" wp14:editId="5C743027">
            <wp:extent cx="1757045" cy="826770"/>
            <wp:effectExtent l="0" t="0" r="0" b="0"/>
            <wp:docPr id="473" name="Imagen 473" descr="menú Herramientas - Or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menú Herramientas - Ortografí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57045" cy="826770"/>
                    </a:xfrm>
                    <a:prstGeom prst="rect">
                      <a:avLst/>
                    </a:prstGeom>
                    <a:noFill/>
                    <a:ln>
                      <a:noFill/>
                    </a:ln>
                  </pic:spPr>
                </pic:pic>
              </a:graphicData>
            </a:graphic>
          </wp:inline>
        </w:drawing>
      </w:r>
    </w:p>
    <w:p w:rsidR="006030B9" w:rsidRPr="00C96519" w:rsidRDefault="006030B9" w:rsidP="00B84FFF">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caso de encontrar algún posible error ortográfico, aparecerá el cuadro de diálogo </w:t>
      </w:r>
      <w:r w:rsidRPr="00C96519">
        <w:rPr>
          <w:rStyle w:val="ventanas1"/>
          <w:rFonts w:asciiTheme="minorHAnsi" w:hAnsiTheme="minorHAnsi" w:cstheme="minorHAnsi"/>
          <w:sz w:val="18"/>
          <w:szCs w:val="18"/>
        </w:rPr>
        <w:t>Ortografía</w:t>
      </w:r>
      <w:r w:rsidRPr="00C96519">
        <w:rPr>
          <w:rFonts w:asciiTheme="minorHAnsi" w:hAnsiTheme="minorHAnsi" w:cstheme="minorHAnsi"/>
          <w:color w:val="6B0101"/>
          <w:sz w:val="18"/>
          <w:szCs w:val="18"/>
        </w:rPr>
        <w:t>.</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706820A8" wp14:editId="65B9BAB9">
            <wp:extent cx="3280541" cy="2062500"/>
            <wp:effectExtent l="0" t="0" r="0" b="0"/>
            <wp:docPr id="472" name="Imagen 472" descr="Or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Ortografía"/>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80880" cy="2062713"/>
                    </a:xfrm>
                    <a:prstGeom prst="rect">
                      <a:avLst/>
                    </a:prstGeom>
                    <a:noFill/>
                    <a:ln>
                      <a:noFill/>
                    </a:ln>
                  </pic:spPr>
                </pic:pic>
              </a:graphicData>
            </a:graphic>
          </wp:inline>
        </w:drawing>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Observa como en la barra de título aparece el diccionario que está utilizando para corregir la ortografía, si queremos cambiar de diccionario porque el idioma es diferente o queremos utilizar un diccionario personal con palabras propias, solo tenemos que elegir el nuevo diccionario de la lista desplegable del recuadro </w:t>
      </w:r>
      <w:r w:rsidRPr="00C96519">
        <w:rPr>
          <w:rStyle w:val="opciones1"/>
          <w:rFonts w:asciiTheme="minorHAnsi" w:hAnsiTheme="minorHAnsi" w:cstheme="minorHAnsi"/>
          <w:sz w:val="18"/>
          <w:szCs w:val="18"/>
        </w:rPr>
        <w:t>Idioma del diccionario.</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parte superior aparece un mensaje que nos advierte de la palabra que no ha encontrado en su diccionario, y por lo tanto puede ser errónea.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el recuadro </w:t>
      </w:r>
      <w:r w:rsidRPr="00C96519">
        <w:rPr>
          <w:rStyle w:val="Textoennegrita"/>
          <w:rFonts w:asciiTheme="minorHAnsi" w:hAnsiTheme="minorHAnsi" w:cstheme="minorHAnsi"/>
          <w:color w:val="008000"/>
          <w:sz w:val="18"/>
          <w:szCs w:val="18"/>
        </w:rPr>
        <w:t>Sugerencias:</w:t>
      </w:r>
      <w:r w:rsidRPr="00C96519">
        <w:rPr>
          <w:rFonts w:asciiTheme="minorHAnsi" w:hAnsiTheme="minorHAnsi" w:cstheme="minorHAnsi"/>
          <w:color w:val="6B0101"/>
          <w:sz w:val="18"/>
          <w:szCs w:val="18"/>
        </w:rPr>
        <w:t xml:space="preserve"> tenemos una lista con posibles soluciones a nuestra corrección.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Si la palabra es correcta</w:t>
      </w:r>
      <w:r w:rsidRPr="00C96519">
        <w:rPr>
          <w:rFonts w:asciiTheme="minorHAnsi" w:hAnsiTheme="minorHAnsi" w:cstheme="minorHAnsi"/>
          <w:color w:val="6B0101"/>
          <w:sz w:val="18"/>
          <w:szCs w:val="18"/>
        </w:rPr>
        <w:t xml:space="preserve">, podremos utilizar cualquiera de los siguientes botones: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xml:space="preserve">OMITIR UNA VEZ </w:t>
      </w:r>
      <w:r w:rsidRPr="00C96519">
        <w:rPr>
          <w:rFonts w:asciiTheme="minorHAnsi" w:hAnsiTheme="minorHAnsi" w:cstheme="minorHAnsi"/>
          <w:color w:val="6B0101"/>
          <w:sz w:val="18"/>
          <w:szCs w:val="18"/>
        </w:rPr>
        <w:t xml:space="preserve">para ignorar esta palabra.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OMITIR TODAS</w:t>
      </w:r>
      <w:r w:rsidRPr="00C96519">
        <w:rPr>
          <w:rFonts w:asciiTheme="minorHAnsi" w:hAnsiTheme="minorHAnsi" w:cstheme="minorHAnsi"/>
          <w:color w:val="6B0101"/>
          <w:sz w:val="18"/>
          <w:szCs w:val="18"/>
        </w:rPr>
        <w:t xml:space="preserve"> para ignorar todas las ocurrencias de la palabra en la hoja de cálculo.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AGREGAR AL DICCIONARIO</w:t>
      </w:r>
      <w:r w:rsidRPr="00C96519">
        <w:rPr>
          <w:rFonts w:asciiTheme="minorHAnsi" w:hAnsiTheme="minorHAnsi" w:cstheme="minorHAnsi"/>
          <w:color w:val="6B0101"/>
          <w:sz w:val="18"/>
          <w:szCs w:val="18"/>
        </w:rPr>
        <w:t xml:space="preserve"> para añadir la palabra al diccionario que aparece en el recuadro </w:t>
      </w:r>
      <w:r w:rsidRPr="00C96519">
        <w:rPr>
          <w:rStyle w:val="opciones1"/>
          <w:rFonts w:asciiTheme="minorHAnsi" w:hAnsiTheme="minorHAnsi" w:cstheme="minorHAnsi"/>
          <w:sz w:val="18"/>
          <w:szCs w:val="18"/>
        </w:rPr>
        <w:t>Idioma del diccionario:</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Si la palabra es errónea</w:t>
      </w:r>
      <w:r w:rsidRPr="00C96519">
        <w:rPr>
          <w:rFonts w:asciiTheme="minorHAnsi" w:hAnsiTheme="minorHAnsi" w:cstheme="minorHAnsi"/>
          <w:color w:val="6B0101"/>
          <w:sz w:val="18"/>
          <w:szCs w:val="18"/>
        </w:rPr>
        <w:t xml:space="preserve">, y la palabra correcta se encuentra en la lista de </w:t>
      </w:r>
      <w:r w:rsidRPr="00C96519">
        <w:rPr>
          <w:rStyle w:val="Textoennegrita"/>
          <w:rFonts w:asciiTheme="minorHAnsi" w:hAnsiTheme="minorHAnsi" w:cstheme="minorHAnsi"/>
          <w:color w:val="008000"/>
          <w:sz w:val="18"/>
          <w:szCs w:val="18"/>
        </w:rPr>
        <w:t>Sugerencias:</w:t>
      </w:r>
      <w:r w:rsidRPr="00C96519">
        <w:rPr>
          <w:rFonts w:asciiTheme="minorHAnsi" w:hAnsiTheme="minorHAnsi" w:cstheme="minorHAnsi"/>
          <w:color w:val="6B0101"/>
          <w:sz w:val="18"/>
          <w:szCs w:val="18"/>
        </w:rPr>
        <w:t xml:space="preserve"> la seleccionaremos, si no se encuentra en la lista de </w:t>
      </w:r>
      <w:r w:rsidRPr="00C96519">
        <w:rPr>
          <w:rStyle w:val="Textoennegrita"/>
          <w:rFonts w:asciiTheme="minorHAnsi" w:hAnsiTheme="minorHAnsi" w:cstheme="minorHAnsi"/>
          <w:color w:val="008000"/>
          <w:sz w:val="18"/>
          <w:szCs w:val="18"/>
        </w:rPr>
        <w:t>Sugerencias</w:t>
      </w:r>
      <w:r w:rsidRPr="00C96519">
        <w:rPr>
          <w:rFonts w:asciiTheme="minorHAnsi" w:hAnsiTheme="minorHAnsi" w:cstheme="minorHAnsi"/>
          <w:color w:val="6B0101"/>
          <w:sz w:val="18"/>
          <w:szCs w:val="18"/>
        </w:rPr>
        <w:t xml:space="preserve"> la escribiremos directamente en el recuadro </w:t>
      </w:r>
      <w:r w:rsidRPr="00C96519">
        <w:rPr>
          <w:rStyle w:val="Textoennegrita"/>
          <w:rFonts w:asciiTheme="minorHAnsi" w:hAnsiTheme="minorHAnsi" w:cstheme="minorHAnsi"/>
          <w:color w:val="008000"/>
          <w:sz w:val="18"/>
          <w:szCs w:val="18"/>
        </w:rPr>
        <w:t>No está en el diccionario</w:t>
      </w:r>
      <w:proofErr w:type="gramStart"/>
      <w:r w:rsidRPr="00C96519">
        <w:rPr>
          <w:rStyle w:val="Textoennegrita"/>
          <w:rFonts w:asciiTheme="minorHAnsi" w:hAnsiTheme="minorHAnsi" w:cstheme="minorHAnsi"/>
          <w:color w:val="008000"/>
          <w:sz w:val="18"/>
          <w:szCs w:val="18"/>
        </w:rPr>
        <w:t>:</w:t>
      </w:r>
      <w:r w:rsidRPr="00C96519">
        <w:rPr>
          <w:rFonts w:asciiTheme="minorHAnsi" w:hAnsiTheme="minorHAnsi" w:cstheme="minorHAnsi"/>
          <w:color w:val="6B0101"/>
          <w:sz w:val="18"/>
          <w:szCs w:val="18"/>
        </w:rPr>
        <w:t>,</w:t>
      </w:r>
      <w:proofErr w:type="gramEnd"/>
      <w:r w:rsidRPr="00C96519">
        <w:rPr>
          <w:rFonts w:asciiTheme="minorHAnsi" w:hAnsiTheme="minorHAnsi" w:cstheme="minorHAnsi"/>
          <w:color w:val="6B0101"/>
          <w:sz w:val="18"/>
          <w:szCs w:val="18"/>
        </w:rPr>
        <w:t xml:space="preserve"> y a continuación utilizaremos cualquiera de los siguientes botones: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CAMBIAR</w:t>
      </w:r>
      <w:r w:rsidRPr="00C96519">
        <w:rPr>
          <w:rFonts w:asciiTheme="minorHAnsi" w:hAnsiTheme="minorHAnsi" w:cstheme="minorHAnsi"/>
          <w:color w:val="6B0101"/>
          <w:sz w:val="18"/>
          <w:szCs w:val="18"/>
        </w:rPr>
        <w:t xml:space="preserve"> para sustituir la palabra errónea por la que hemos escrito</w:t>
      </w:r>
      <w:r w:rsidRPr="00C96519">
        <w:rPr>
          <w:rStyle w:val="nfasis"/>
          <w:rFonts w:asciiTheme="minorHAnsi" w:hAnsiTheme="minorHAnsi" w:cstheme="minorHAnsi"/>
          <w:color w:val="6B0101"/>
          <w:sz w:val="18"/>
          <w:szCs w:val="18"/>
        </w:rPr>
        <w:t>.</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CAMBIAR TODAS</w:t>
      </w:r>
      <w:r w:rsidRPr="00C96519">
        <w:rPr>
          <w:rFonts w:asciiTheme="minorHAnsi" w:hAnsiTheme="minorHAnsi" w:cstheme="minorHAnsi"/>
          <w:color w:val="6B0101"/>
          <w:sz w:val="18"/>
          <w:szCs w:val="18"/>
        </w:rPr>
        <w:t xml:space="preserve"> para sustituir todas las ocurrencias de la palabra errónea por la que hemos escrito</w:t>
      </w:r>
      <w:r w:rsidRPr="00C96519">
        <w:rPr>
          <w:rStyle w:val="nfasis"/>
          <w:rFonts w:asciiTheme="minorHAnsi" w:hAnsiTheme="minorHAnsi" w:cstheme="minorHAnsi"/>
          <w:color w:val="6B0101"/>
          <w:sz w:val="18"/>
          <w:szCs w:val="18"/>
        </w:rPr>
        <w:t>.</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AUTOCORRECCIÓN</w:t>
      </w:r>
      <w:r w:rsidRPr="00C96519">
        <w:rPr>
          <w:rFonts w:asciiTheme="minorHAnsi" w:hAnsiTheme="minorHAnsi" w:cstheme="minorHAnsi"/>
          <w:color w:val="6B0101"/>
          <w:sz w:val="18"/>
          <w:szCs w:val="18"/>
        </w:rPr>
        <w:t xml:space="preserve"> para que además de realizar la corrección en la hoja, la sustitución se añada a la lista de autocorrecciones, explicadas en el punto anterior.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Al utilizar cualquiera de los botones anteriores, Excel seguirá con la corrección hasta el final, si encuentra otro error nos volverá a avisar con un mensaje.</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Excel haya llegado al final del documento nos avisará, hacer clic sobre el botón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w:t>
      </w:r>
    </w:p>
    <w:p w:rsidR="00366375" w:rsidRDefault="00366375">
      <w:pPr>
        <w:rPr>
          <w:rFonts w:eastAsia="Times New Roman" w:cstheme="minorHAnsi"/>
          <w:color w:val="800000"/>
          <w:kern w:val="36"/>
          <w:sz w:val="18"/>
          <w:szCs w:val="18"/>
          <w:lang w:eastAsia="es-MX"/>
        </w:rPr>
      </w:pPr>
      <w:r>
        <w:rPr>
          <w:rFonts w:cstheme="minorHAnsi"/>
          <w:sz w:val="18"/>
          <w:szCs w:val="18"/>
        </w:rPr>
        <w:br w:type="page"/>
      </w:r>
    </w:p>
    <w:p w:rsidR="006030B9" w:rsidRDefault="00366375" w:rsidP="00C96519">
      <w:pPr>
        <w:pStyle w:val="Ttulo1"/>
        <w:jc w:val="both"/>
        <w:rPr>
          <w:rFonts w:asciiTheme="minorHAnsi" w:hAnsiTheme="minorHAnsi" w:cstheme="minorHAnsi"/>
          <w:b/>
          <w:sz w:val="28"/>
          <w:szCs w:val="28"/>
        </w:rPr>
      </w:pPr>
      <w:bookmarkStart w:id="11" w:name="unidad11"/>
      <w:r>
        <w:rPr>
          <w:rFonts w:asciiTheme="minorHAnsi" w:hAnsiTheme="minorHAnsi" w:cstheme="minorHAnsi"/>
          <w:b/>
          <w:sz w:val="28"/>
          <w:szCs w:val="28"/>
        </w:rPr>
        <w:lastRenderedPageBreak/>
        <w:t xml:space="preserve">Unidad 11. Impresión </w:t>
      </w:r>
    </w:p>
    <w:bookmarkEnd w:id="11"/>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Vamos a ver las diferentes </w:t>
      </w:r>
      <w:r w:rsidRPr="00C96519">
        <w:rPr>
          <w:rStyle w:val="resaltado1"/>
          <w:rFonts w:asciiTheme="minorHAnsi" w:hAnsiTheme="minorHAnsi" w:cstheme="minorHAnsi"/>
          <w:sz w:val="18"/>
          <w:szCs w:val="18"/>
        </w:rPr>
        <w:t xml:space="preserve">técnicas relacionadas con la impresión </w:t>
      </w:r>
      <w:r w:rsidRPr="00C96519">
        <w:rPr>
          <w:rFonts w:asciiTheme="minorHAnsi" w:hAnsiTheme="minorHAnsi" w:cstheme="minorHAnsi"/>
          <w:color w:val="6B0101"/>
          <w:sz w:val="18"/>
          <w:szCs w:val="18"/>
        </w:rPr>
        <w:t xml:space="preserve">de datos, como puede ser el </w:t>
      </w:r>
      <w:r w:rsidRPr="00C96519">
        <w:rPr>
          <w:rStyle w:val="resaltado1"/>
          <w:rFonts w:asciiTheme="minorHAnsi" w:hAnsiTheme="minorHAnsi" w:cstheme="minorHAnsi"/>
          <w:sz w:val="18"/>
          <w:szCs w:val="18"/>
        </w:rPr>
        <w:t>diseño</w:t>
      </w:r>
      <w:r w:rsidRPr="00C96519">
        <w:rPr>
          <w:rFonts w:asciiTheme="minorHAnsi" w:hAnsiTheme="minorHAnsi" w:cstheme="minorHAnsi"/>
          <w:color w:val="6B0101"/>
          <w:sz w:val="18"/>
          <w:szCs w:val="18"/>
        </w:rPr>
        <w:t xml:space="preserve"> y la </w:t>
      </w:r>
      <w:r w:rsidRPr="00C96519">
        <w:rPr>
          <w:rStyle w:val="resaltado1"/>
          <w:rFonts w:asciiTheme="minorHAnsi" w:hAnsiTheme="minorHAnsi" w:cstheme="minorHAnsi"/>
          <w:sz w:val="18"/>
          <w:szCs w:val="18"/>
        </w:rPr>
        <w:t>configuración</w:t>
      </w:r>
      <w:r w:rsidRPr="00C96519">
        <w:rPr>
          <w:rFonts w:asciiTheme="minorHAnsi" w:hAnsiTheme="minorHAnsi" w:cstheme="minorHAnsi"/>
          <w:color w:val="6B0101"/>
          <w:sz w:val="18"/>
          <w:szCs w:val="18"/>
        </w:rPr>
        <w:t xml:space="preserve"> de las páginas a imprimir y la operación de </w:t>
      </w:r>
      <w:r w:rsidRPr="00C96519">
        <w:rPr>
          <w:rStyle w:val="resaltado1"/>
          <w:rFonts w:asciiTheme="minorHAnsi" w:hAnsiTheme="minorHAnsi" w:cstheme="minorHAnsi"/>
          <w:sz w:val="18"/>
          <w:szCs w:val="18"/>
        </w:rPr>
        <w:t>imprimir</w:t>
      </w:r>
      <w:r w:rsidRPr="00C96519">
        <w:rPr>
          <w:rFonts w:asciiTheme="minorHAnsi" w:hAnsiTheme="minorHAnsi" w:cstheme="minorHAnsi"/>
          <w:color w:val="6B0101"/>
          <w:sz w:val="18"/>
          <w:szCs w:val="18"/>
        </w:rPr>
        <w:t xml:space="preserve"> los datos. </w:t>
      </w:r>
    </w:p>
    <w:p w:rsidR="006030B9" w:rsidRPr="00366375" w:rsidRDefault="006030B9" w:rsidP="00C96519">
      <w:pPr>
        <w:pStyle w:val="Ttulo2"/>
        <w:spacing w:before="100" w:beforeAutospacing="1"/>
        <w:jc w:val="both"/>
        <w:rPr>
          <w:rFonts w:asciiTheme="minorHAnsi" w:hAnsiTheme="minorHAnsi" w:cstheme="minorHAnsi"/>
          <w:b/>
          <w:sz w:val="18"/>
          <w:szCs w:val="18"/>
        </w:rPr>
      </w:pPr>
      <w:r w:rsidRPr="00366375">
        <w:rPr>
          <w:rFonts w:asciiTheme="minorHAnsi" w:hAnsiTheme="minorHAnsi" w:cstheme="minorHAnsi"/>
          <w:b/>
          <w:sz w:val="18"/>
          <w:szCs w:val="18"/>
        </w:rPr>
        <w:t>11.1. Vista de Diseño de página</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anteriores versiones existía la </w:t>
      </w:r>
      <w:r w:rsidRPr="00C96519">
        <w:rPr>
          <w:rStyle w:val="resaltado1"/>
          <w:rFonts w:asciiTheme="minorHAnsi" w:hAnsiTheme="minorHAnsi" w:cstheme="minorHAnsi"/>
          <w:sz w:val="18"/>
          <w:szCs w:val="18"/>
        </w:rPr>
        <w:t>vista preliminar</w:t>
      </w:r>
      <w:r w:rsidRPr="00C96519">
        <w:rPr>
          <w:rFonts w:asciiTheme="minorHAnsi" w:hAnsiTheme="minorHAnsi" w:cstheme="minorHAnsi"/>
          <w:color w:val="6B0101"/>
          <w:sz w:val="18"/>
          <w:szCs w:val="18"/>
        </w:rPr>
        <w:t xml:space="preserve"> como herramienta para </w:t>
      </w:r>
      <w:r w:rsidRPr="00C96519">
        <w:rPr>
          <w:rStyle w:val="resaltado1"/>
          <w:rFonts w:asciiTheme="minorHAnsi" w:hAnsiTheme="minorHAnsi" w:cstheme="minorHAnsi"/>
          <w:sz w:val="18"/>
          <w:szCs w:val="18"/>
        </w:rPr>
        <w:t>visualizar nuestra hoja antes de imprimirla</w:t>
      </w:r>
      <w:r w:rsidRPr="00C96519">
        <w:rPr>
          <w:rFonts w:asciiTheme="minorHAnsi" w:hAnsiTheme="minorHAnsi" w:cstheme="minorHAnsi"/>
          <w:color w:val="6B0101"/>
          <w:sz w:val="18"/>
          <w:szCs w:val="18"/>
        </w:rPr>
        <w:t xml:space="preserve"> y modificar ciertos aspectos estéticos. En Excel 2010 la vista preliminar como tal está mucho más limitada y sirve únicamente para dar una última ojeada al aspecto general antes de imprimir. Lo veremos más adelante.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Excel 2010, para ver y ajustar las celdas y objetos de nuestro documento para la impresión se utiliza el </w:t>
      </w:r>
      <w:r w:rsidRPr="00C96519">
        <w:rPr>
          <w:rStyle w:val="opciones1"/>
          <w:rFonts w:asciiTheme="minorHAnsi" w:hAnsiTheme="minorHAnsi" w:cstheme="minorHAnsi"/>
          <w:sz w:val="18"/>
          <w:szCs w:val="18"/>
        </w:rPr>
        <w:t>Diseño de página</w:t>
      </w:r>
      <w:r w:rsidRPr="00C96519">
        <w:rPr>
          <w:rFonts w:asciiTheme="minorHAnsi" w:hAnsiTheme="minorHAnsi" w:cstheme="minorHAnsi"/>
          <w:color w:val="6B0101"/>
          <w:sz w:val="18"/>
          <w:szCs w:val="18"/>
        </w:rPr>
        <w:t xml:space="preserve">. Accedemos a esta opción desde la pestaña </w:t>
      </w:r>
      <w:r w:rsidRPr="00C96519">
        <w:rPr>
          <w:rStyle w:val="ventanas1"/>
          <w:rFonts w:asciiTheme="minorHAnsi" w:hAnsiTheme="minorHAnsi" w:cstheme="minorHAnsi"/>
          <w:sz w:val="18"/>
          <w:szCs w:val="18"/>
        </w:rPr>
        <w:t>Vista</w:t>
      </w:r>
      <w:r w:rsidRPr="00C96519">
        <w:rPr>
          <w:rFonts w:asciiTheme="minorHAnsi" w:hAnsiTheme="minorHAnsi" w:cstheme="minorHAnsi"/>
          <w:color w:val="6B0101"/>
          <w:sz w:val="18"/>
          <w:szCs w:val="18"/>
        </w:rPr>
        <w:t>.</w:t>
      </w:r>
    </w:p>
    <w:p w:rsidR="006030B9" w:rsidRPr="00C96519" w:rsidRDefault="006030B9" w:rsidP="00366375">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13D486A" wp14:editId="470FD1FD">
            <wp:extent cx="2146853" cy="641396"/>
            <wp:effectExtent l="0" t="0" r="6350" b="6350"/>
            <wp:docPr id="480" name="Imagen 480" descr="menú Archivo -  Vista pr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menú Archivo -  Vista prelimina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47067" cy="641460"/>
                    </a:xfrm>
                    <a:prstGeom prst="rect">
                      <a:avLst/>
                    </a:prstGeom>
                    <a:noFill/>
                    <a:ln>
                      <a:noFill/>
                    </a:ln>
                  </pic:spPr>
                </pic:pic>
              </a:graphicData>
            </a:graphic>
          </wp:inline>
        </w:drawing>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La forma de visualizar la hoja cambiará de aspecto:</w:t>
      </w:r>
    </w:p>
    <w:p w:rsidR="006030B9" w:rsidRPr="00C96519" w:rsidRDefault="006030B9" w:rsidP="00366375">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4F7BBB0" wp14:editId="6EE8348A">
            <wp:extent cx="4362861" cy="3164290"/>
            <wp:effectExtent l="0" t="0" r="0" b="0"/>
            <wp:docPr id="479" name="Imagen 479" descr="Vista Pr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Vista Previa"/>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62953" cy="3164357"/>
                    </a:xfrm>
                    <a:prstGeom prst="rect">
                      <a:avLst/>
                    </a:prstGeom>
                    <a:noFill/>
                    <a:ln>
                      <a:noFill/>
                    </a:ln>
                  </pic:spPr>
                </pic:pic>
              </a:graphicData>
            </a:graphic>
          </wp:inline>
        </w:drawing>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Desde esta vista podemos seguir trabajando con la hoja de cálculo como hasta ahora, la única diferencia es que sabremos cómo quedará la hoja al imprimirla. Veremos los saltos de página, márgenes, encabezados y pies de página y </w:t>
      </w:r>
      <w:proofErr w:type="spellStart"/>
      <w:r w:rsidRPr="00C96519">
        <w:rPr>
          <w:rFonts w:asciiTheme="minorHAnsi" w:hAnsiTheme="minorHAnsi" w:cstheme="minorHAnsi"/>
          <w:color w:val="6B0101"/>
          <w:sz w:val="18"/>
          <w:szCs w:val="18"/>
        </w:rPr>
        <w:t>sabermos</w:t>
      </w:r>
      <w:proofErr w:type="spellEnd"/>
      <w:r w:rsidRPr="00C96519">
        <w:rPr>
          <w:rFonts w:asciiTheme="minorHAnsi" w:hAnsiTheme="minorHAnsi" w:cstheme="minorHAnsi"/>
          <w:color w:val="6B0101"/>
          <w:sz w:val="18"/>
          <w:szCs w:val="18"/>
        </w:rPr>
        <w:t xml:space="preserve"> cuántas hojas ocuparán y cómo se ajustan los datos a la página.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los datos ocupan más de una página, deberemos utilizar las barras de desplazamiento para ir viéndolas:</w:t>
      </w:r>
    </w:p>
    <w:p w:rsidR="006030B9" w:rsidRPr="00C96519" w:rsidRDefault="006030B9" w:rsidP="00366375">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5D3477A9" wp14:editId="40DF6D07">
            <wp:extent cx="4441965" cy="1948070"/>
            <wp:effectExtent l="0" t="0" r="0" b="0"/>
            <wp:docPr id="478" name="Imagen 478" descr="Varias páginas en vista de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Varias páginas en vista de diseño"/>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42232" cy="1948187"/>
                    </a:xfrm>
                    <a:prstGeom prst="rect">
                      <a:avLst/>
                    </a:prstGeom>
                    <a:noFill/>
                    <a:ln>
                      <a:noFill/>
                    </a:ln>
                  </pic:spPr>
                </pic:pic>
              </a:graphicData>
            </a:graphic>
          </wp:inline>
        </w:drawing>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Al mover las barras de desplazamiento, un pequeño cuadro informativo nos indicará en qué columna o fila estamos situados.</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aparecen las reglas superior e izquierda. En ellas podremos ajustar los márgenes de forma sencilla, </w:t>
      </w:r>
      <w:proofErr w:type="spellStart"/>
      <w:r w:rsidRPr="00C96519">
        <w:rPr>
          <w:rFonts w:asciiTheme="minorHAnsi" w:hAnsiTheme="minorHAnsi" w:cstheme="minorHAnsi"/>
          <w:color w:val="6B0101"/>
          <w:sz w:val="18"/>
          <w:szCs w:val="18"/>
        </w:rPr>
        <w:t>arrastrándo</w:t>
      </w:r>
      <w:proofErr w:type="spellEnd"/>
      <w:r w:rsidRPr="00C96519">
        <w:rPr>
          <w:rFonts w:asciiTheme="minorHAnsi" w:hAnsiTheme="minorHAnsi" w:cstheme="minorHAnsi"/>
          <w:color w:val="6B0101"/>
          <w:sz w:val="18"/>
          <w:szCs w:val="18"/>
        </w:rPr>
        <w:t xml:space="preserve"> sus límites.</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 pestaña </w:t>
      </w:r>
      <w:r w:rsidRPr="00C96519">
        <w:rPr>
          <w:rStyle w:val="ventanas1"/>
          <w:rFonts w:asciiTheme="minorHAnsi" w:hAnsiTheme="minorHAnsi" w:cstheme="minorHAnsi"/>
          <w:sz w:val="18"/>
          <w:szCs w:val="18"/>
        </w:rPr>
        <w:t>Vista</w:t>
      </w:r>
      <w:r w:rsidRPr="00C96519">
        <w:rPr>
          <w:rFonts w:asciiTheme="minorHAnsi" w:hAnsiTheme="minorHAnsi" w:cstheme="minorHAnsi"/>
          <w:color w:val="6B0101"/>
          <w:sz w:val="18"/>
          <w:szCs w:val="18"/>
        </w:rPr>
        <w:t xml:space="preserve"> permite personalizar qué elementos mostrar.</w:t>
      </w:r>
      <w:r w:rsidRPr="00C96519">
        <w:rPr>
          <w:rFonts w:asciiTheme="minorHAnsi" w:hAnsiTheme="minorHAnsi" w:cstheme="minorHAnsi"/>
          <w:noProof/>
          <w:color w:val="6B0101"/>
          <w:sz w:val="18"/>
          <w:szCs w:val="18"/>
        </w:rPr>
        <w:drawing>
          <wp:inline distT="0" distB="0" distL="0" distR="0" wp14:anchorId="56668F31" wp14:editId="379028FD">
            <wp:extent cx="1979874" cy="861924"/>
            <wp:effectExtent l="0" t="0" r="1905" b="0"/>
            <wp:docPr id="477" name="Imagen 477" descr="Mos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Mostra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80007" cy="861982"/>
                    </a:xfrm>
                    <a:prstGeom prst="rect">
                      <a:avLst/>
                    </a:prstGeom>
                    <a:noFill/>
                    <a:ln>
                      <a:noFill/>
                    </a:ln>
                  </pic:spPr>
                </pic:pic>
              </a:graphicData>
            </a:graphic>
          </wp:inline>
        </w:drawing>
      </w:r>
    </w:p>
    <w:p w:rsidR="006030B9" w:rsidRPr="00C96519" w:rsidRDefault="00366375"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anchor distT="0" distB="0" distL="114300" distR="114300" simplePos="0" relativeHeight="251675648" behindDoc="0" locked="0" layoutInCell="1" allowOverlap="1" wp14:anchorId="308131C0" wp14:editId="675E634C">
            <wp:simplePos x="0" y="0"/>
            <wp:positionH relativeFrom="column">
              <wp:posOffset>4885055</wp:posOffset>
            </wp:positionH>
            <wp:positionV relativeFrom="paragraph">
              <wp:posOffset>549910</wp:posOffset>
            </wp:positionV>
            <wp:extent cx="1391285" cy="826770"/>
            <wp:effectExtent l="0" t="0" r="0" b="0"/>
            <wp:wrapSquare wrapText="bothSides"/>
            <wp:docPr id="476" name="Imagen 476" descr="botó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botón zoom"/>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9128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asciiTheme="minorHAnsi" w:hAnsiTheme="minorHAnsi" w:cstheme="minorHAnsi"/>
          <w:color w:val="6B0101"/>
          <w:sz w:val="18"/>
          <w:szCs w:val="18"/>
        </w:rPr>
        <w:t xml:space="preserve">Podemos ocultar o mostrar la </w:t>
      </w:r>
      <w:r w:rsidR="006030B9" w:rsidRPr="00C96519">
        <w:rPr>
          <w:rStyle w:val="opciones1"/>
          <w:rFonts w:asciiTheme="minorHAnsi" w:hAnsiTheme="minorHAnsi" w:cstheme="minorHAnsi"/>
          <w:sz w:val="18"/>
          <w:szCs w:val="18"/>
        </w:rPr>
        <w:t>Regla</w:t>
      </w:r>
      <w:r w:rsidR="006030B9" w:rsidRPr="00C96519">
        <w:rPr>
          <w:rFonts w:asciiTheme="minorHAnsi" w:hAnsiTheme="minorHAnsi" w:cstheme="minorHAnsi"/>
          <w:color w:val="6B0101"/>
          <w:sz w:val="18"/>
          <w:szCs w:val="18"/>
        </w:rPr>
        <w:t xml:space="preserve">, las </w:t>
      </w:r>
      <w:r w:rsidR="006030B9" w:rsidRPr="00C96519">
        <w:rPr>
          <w:rStyle w:val="opciones1"/>
          <w:rFonts w:asciiTheme="minorHAnsi" w:hAnsiTheme="minorHAnsi" w:cstheme="minorHAnsi"/>
          <w:sz w:val="18"/>
          <w:szCs w:val="18"/>
        </w:rPr>
        <w:t>Líneas de cuadrícula</w:t>
      </w:r>
      <w:r w:rsidR="006030B9" w:rsidRPr="00C96519">
        <w:rPr>
          <w:rFonts w:asciiTheme="minorHAnsi" w:hAnsiTheme="minorHAnsi" w:cstheme="minorHAnsi"/>
          <w:color w:val="6B0101"/>
          <w:sz w:val="18"/>
          <w:szCs w:val="18"/>
        </w:rPr>
        <w:t xml:space="preserve">, la </w:t>
      </w:r>
      <w:r w:rsidR="006030B9" w:rsidRPr="00C96519">
        <w:rPr>
          <w:rStyle w:val="opciones1"/>
          <w:rFonts w:asciiTheme="minorHAnsi" w:hAnsiTheme="minorHAnsi" w:cstheme="minorHAnsi"/>
          <w:sz w:val="18"/>
          <w:szCs w:val="18"/>
        </w:rPr>
        <w:t>Barra de fórmulas</w:t>
      </w:r>
      <w:r w:rsidR="006030B9" w:rsidRPr="00C96519">
        <w:rPr>
          <w:rFonts w:asciiTheme="minorHAnsi" w:hAnsiTheme="minorHAnsi" w:cstheme="minorHAnsi"/>
          <w:color w:val="6B0101"/>
          <w:sz w:val="18"/>
          <w:szCs w:val="18"/>
        </w:rPr>
        <w:t xml:space="preserve"> y los </w:t>
      </w:r>
      <w:r w:rsidR="006030B9" w:rsidRPr="00C96519">
        <w:rPr>
          <w:rStyle w:val="opciones1"/>
          <w:rFonts w:asciiTheme="minorHAnsi" w:hAnsiTheme="minorHAnsi" w:cstheme="minorHAnsi"/>
          <w:sz w:val="18"/>
          <w:szCs w:val="18"/>
        </w:rPr>
        <w:t>Títulos</w:t>
      </w:r>
      <w:r w:rsidR="006030B9" w:rsidRPr="00C96519">
        <w:rPr>
          <w:rFonts w:asciiTheme="minorHAnsi" w:hAnsiTheme="minorHAnsi" w:cstheme="minorHAnsi"/>
          <w:color w:val="6B0101"/>
          <w:sz w:val="18"/>
          <w:szCs w:val="18"/>
        </w:rPr>
        <w:t>.</w:t>
      </w:r>
      <w:r w:rsidR="006030B9" w:rsidRPr="00C96519">
        <w:rPr>
          <w:rFonts w:asciiTheme="minorHAnsi" w:hAnsiTheme="minorHAnsi" w:cstheme="minorHAnsi"/>
          <w:color w:val="6B0101"/>
          <w:sz w:val="18"/>
          <w:szCs w:val="18"/>
        </w:rPr>
        <w:br/>
        <w:t>En caso de estar en la vista normal, y no en la de diseño, también dispondremos de estas opciones, exceptuando la regla.</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Otra opción muy utilizada es la de </w:t>
      </w:r>
      <w:r w:rsidRPr="00C96519">
        <w:rPr>
          <w:rStyle w:val="ventanas1"/>
          <w:rFonts w:asciiTheme="minorHAnsi" w:hAnsiTheme="minorHAnsi" w:cstheme="minorHAnsi"/>
          <w:sz w:val="18"/>
          <w:szCs w:val="18"/>
        </w:rPr>
        <w:t>Zoom</w:t>
      </w:r>
      <w:r w:rsidRPr="00C96519">
        <w:rPr>
          <w:rFonts w:asciiTheme="minorHAnsi" w:hAnsiTheme="minorHAnsi" w:cstheme="minorHAnsi"/>
          <w:color w:val="6B0101"/>
          <w:sz w:val="18"/>
          <w:szCs w:val="18"/>
        </w:rPr>
        <w:t xml:space="preserve">.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Con la opción </w:t>
      </w:r>
      <w:r w:rsidRPr="00C96519">
        <w:rPr>
          <w:rStyle w:val="opciones1"/>
          <w:rFonts w:asciiTheme="minorHAnsi" w:hAnsiTheme="minorHAnsi" w:cstheme="minorHAnsi"/>
          <w:sz w:val="18"/>
          <w:szCs w:val="18"/>
        </w:rPr>
        <w:t>Zoom</w:t>
      </w:r>
      <w:r w:rsidRPr="00C96519">
        <w:rPr>
          <w:rFonts w:asciiTheme="minorHAnsi" w:hAnsiTheme="minorHAnsi" w:cstheme="minorHAnsi"/>
          <w:color w:val="6B0101"/>
          <w:sz w:val="18"/>
          <w:szCs w:val="18"/>
        </w:rPr>
        <w:t>, se abre una ventana que te permite escoger entre varios valores.</w:t>
      </w:r>
      <w:r w:rsidRPr="00C96519">
        <w:rPr>
          <w:rFonts w:asciiTheme="minorHAnsi" w:hAnsiTheme="minorHAnsi" w:cstheme="minorHAnsi"/>
          <w:color w:val="6B0101"/>
          <w:sz w:val="18"/>
          <w:szCs w:val="18"/>
        </w:rPr>
        <w:br/>
        <w:t xml:space="preserve">La opción central devuelve la vista al </w:t>
      </w:r>
      <w:r w:rsidRPr="00C96519">
        <w:rPr>
          <w:rStyle w:val="opciones1"/>
          <w:rFonts w:asciiTheme="minorHAnsi" w:hAnsiTheme="minorHAnsi" w:cstheme="minorHAnsi"/>
          <w:sz w:val="18"/>
          <w:szCs w:val="18"/>
        </w:rPr>
        <w:t>100%</w:t>
      </w:r>
      <w:r w:rsidRPr="00C96519">
        <w:rPr>
          <w:rFonts w:asciiTheme="minorHAnsi" w:hAnsiTheme="minorHAnsi" w:cstheme="minorHAnsi"/>
          <w:color w:val="6B0101"/>
          <w:sz w:val="18"/>
          <w:szCs w:val="18"/>
        </w:rPr>
        <w:t xml:space="preserve">, es decir, al tamaño real. </w:t>
      </w:r>
      <w:r w:rsidRPr="00C96519">
        <w:rPr>
          <w:rFonts w:asciiTheme="minorHAnsi" w:hAnsiTheme="minorHAnsi" w:cstheme="minorHAnsi"/>
          <w:color w:val="6B0101"/>
          <w:sz w:val="18"/>
          <w:szCs w:val="18"/>
        </w:rPr>
        <w:br/>
        <w:t xml:space="preserve">Y </w:t>
      </w:r>
      <w:r w:rsidRPr="00C96519">
        <w:rPr>
          <w:rStyle w:val="opciones1"/>
          <w:rFonts w:asciiTheme="minorHAnsi" w:hAnsiTheme="minorHAnsi" w:cstheme="minorHAnsi"/>
          <w:sz w:val="18"/>
          <w:szCs w:val="18"/>
        </w:rPr>
        <w:t>Ampliar selección</w:t>
      </w:r>
      <w:r w:rsidRPr="00C96519">
        <w:rPr>
          <w:rFonts w:asciiTheme="minorHAnsi" w:hAnsiTheme="minorHAnsi" w:cstheme="minorHAnsi"/>
          <w:color w:val="6B0101"/>
          <w:sz w:val="18"/>
          <w:szCs w:val="18"/>
        </w:rPr>
        <w:t xml:space="preserve"> aumenta el zoom a </w:t>
      </w:r>
      <w:r w:rsidRPr="00C96519">
        <w:rPr>
          <w:rStyle w:val="valores1"/>
          <w:rFonts w:asciiTheme="minorHAnsi" w:hAnsiTheme="minorHAnsi" w:cstheme="minorHAnsi"/>
          <w:color w:val="6B0101"/>
          <w:sz w:val="18"/>
          <w:szCs w:val="18"/>
        </w:rPr>
        <w:t>400%</w:t>
      </w:r>
      <w:r w:rsidRPr="00C96519">
        <w:rPr>
          <w:rFonts w:asciiTheme="minorHAnsi" w:hAnsiTheme="minorHAnsi" w:cstheme="minorHAnsi"/>
          <w:color w:val="6B0101"/>
          <w:sz w:val="18"/>
          <w:szCs w:val="18"/>
        </w:rPr>
        <w:t>, centrándolo en la celda u objeto seleccionado.</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volvemos a la vista </w:t>
      </w:r>
      <w:r w:rsidRPr="00C96519">
        <w:rPr>
          <w:rStyle w:val="opciones1"/>
          <w:rFonts w:asciiTheme="minorHAnsi" w:hAnsiTheme="minorHAnsi" w:cstheme="minorHAnsi"/>
          <w:sz w:val="18"/>
          <w:szCs w:val="18"/>
        </w:rPr>
        <w:t>Normal</w:t>
      </w:r>
      <w:r w:rsidRPr="00C96519">
        <w:rPr>
          <w:rFonts w:asciiTheme="minorHAnsi" w:hAnsiTheme="minorHAnsi" w:cstheme="minorHAnsi"/>
          <w:color w:val="6B0101"/>
          <w:sz w:val="18"/>
          <w:szCs w:val="18"/>
        </w:rPr>
        <w:t>, aparecerán unas líneas discontinuas que nos indicarán donde hará Excel los saltos de página. Estas líneas no se imprimirán.</w:t>
      </w:r>
    </w:p>
    <w:p w:rsidR="006030B9" w:rsidRPr="00366375" w:rsidRDefault="006030B9" w:rsidP="00C96519">
      <w:pPr>
        <w:pStyle w:val="Ttulo2"/>
        <w:spacing w:before="100" w:beforeAutospacing="1"/>
        <w:jc w:val="both"/>
        <w:rPr>
          <w:rFonts w:asciiTheme="minorHAnsi" w:hAnsiTheme="minorHAnsi" w:cstheme="minorHAnsi"/>
          <w:b/>
          <w:sz w:val="18"/>
          <w:szCs w:val="18"/>
        </w:rPr>
      </w:pPr>
      <w:r w:rsidRPr="00366375">
        <w:rPr>
          <w:rFonts w:asciiTheme="minorHAnsi" w:hAnsiTheme="minorHAnsi" w:cstheme="minorHAnsi"/>
          <w:b/>
          <w:sz w:val="18"/>
          <w:szCs w:val="18"/>
        </w:rPr>
        <w:t xml:space="preserve">11.2. Configurar página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Antes de imprimir una hoja de cálculo, es conveniente que configuremos la página, para </w:t>
      </w:r>
      <w:r w:rsidRPr="00C96519">
        <w:rPr>
          <w:rStyle w:val="resaltado1"/>
          <w:rFonts w:asciiTheme="minorHAnsi" w:hAnsiTheme="minorHAnsi" w:cstheme="minorHAnsi"/>
          <w:sz w:val="18"/>
          <w:szCs w:val="18"/>
        </w:rPr>
        <w:t xml:space="preserve">modificar </w:t>
      </w:r>
      <w:r w:rsidRPr="00C96519">
        <w:rPr>
          <w:rFonts w:asciiTheme="minorHAnsi" w:hAnsiTheme="minorHAnsi" w:cstheme="minorHAnsi"/>
          <w:color w:val="6B0101"/>
          <w:sz w:val="18"/>
          <w:szCs w:val="18"/>
        </w:rPr>
        <w:t xml:space="preserve">factores que afectan a la presentación de las páginas impresas, como la </w:t>
      </w:r>
      <w:r w:rsidRPr="00C96519">
        <w:rPr>
          <w:rStyle w:val="resaltado1"/>
          <w:rFonts w:asciiTheme="minorHAnsi" w:hAnsiTheme="minorHAnsi" w:cstheme="minorHAnsi"/>
          <w:sz w:val="18"/>
          <w:szCs w:val="18"/>
        </w:rPr>
        <w:t>orientación</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encabezados</w:t>
      </w:r>
      <w:r w:rsidRPr="00C96519">
        <w:rPr>
          <w:rFonts w:asciiTheme="minorHAnsi" w:hAnsiTheme="minorHAnsi" w:cstheme="minorHAnsi"/>
          <w:color w:val="6B0101"/>
          <w:sz w:val="18"/>
          <w:szCs w:val="18"/>
        </w:rPr>
        <w:t xml:space="preserve"> y </w:t>
      </w:r>
      <w:r w:rsidRPr="00C96519">
        <w:rPr>
          <w:rStyle w:val="resaltado1"/>
          <w:rFonts w:asciiTheme="minorHAnsi" w:hAnsiTheme="minorHAnsi" w:cstheme="minorHAnsi"/>
          <w:sz w:val="18"/>
          <w:szCs w:val="18"/>
        </w:rPr>
        <w:t>pies de página</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tamaño del papel</w:t>
      </w:r>
      <w:proofErr w:type="gramStart"/>
      <w:r w:rsidRPr="00C96519">
        <w:rPr>
          <w:rFonts w:asciiTheme="minorHAnsi" w:hAnsiTheme="minorHAnsi" w:cstheme="minorHAnsi"/>
          <w:color w:val="6B0101"/>
          <w:sz w:val="18"/>
          <w:szCs w:val="18"/>
        </w:rPr>
        <w:t>, ...</w:t>
      </w:r>
      <w:proofErr w:type="gramEnd"/>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ello, nos situaremos en la pestaña </w:t>
      </w:r>
      <w:r w:rsidRPr="00C96519">
        <w:rPr>
          <w:rStyle w:val="opciones1"/>
          <w:rFonts w:asciiTheme="minorHAnsi" w:hAnsiTheme="minorHAnsi" w:cstheme="minorHAnsi"/>
          <w:sz w:val="18"/>
          <w:szCs w:val="18"/>
        </w:rPr>
        <w:t>Diseño de página</w:t>
      </w:r>
      <w:r w:rsidRPr="00C96519">
        <w:rPr>
          <w:rFonts w:asciiTheme="minorHAnsi" w:hAnsiTheme="minorHAnsi" w:cstheme="minorHAnsi"/>
          <w:color w:val="6B0101"/>
          <w:sz w:val="18"/>
          <w:szCs w:val="18"/>
        </w:rPr>
        <w:t xml:space="preserve">.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B143E91" wp14:editId="42B0FFFE">
            <wp:extent cx="2639833" cy="917635"/>
            <wp:effectExtent l="0" t="0" r="8255" b="0"/>
            <wp:docPr id="484" name="Imagen 484" descr="Botón 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Botón configurar página"/>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40080" cy="917721"/>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En la sección </w:t>
      </w:r>
      <w:r w:rsidRPr="00C96519">
        <w:rPr>
          <w:rStyle w:val="ventanas1"/>
          <w:rFonts w:asciiTheme="minorHAnsi" w:hAnsiTheme="minorHAnsi" w:cstheme="minorHAnsi"/>
          <w:sz w:val="18"/>
          <w:szCs w:val="18"/>
        </w:rPr>
        <w:t>Configurar página</w:t>
      </w:r>
      <w:r w:rsidRPr="00C96519">
        <w:rPr>
          <w:rFonts w:asciiTheme="minorHAnsi" w:hAnsiTheme="minorHAnsi" w:cstheme="minorHAnsi"/>
          <w:color w:val="6B0101"/>
          <w:sz w:val="18"/>
          <w:szCs w:val="18"/>
        </w:rPr>
        <w:t xml:space="preserve"> encontraremos botones rápidos a muchas de las opciones: para configurar márgenes, la orientación del papel, el tamaño, etc.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Pero si lo que queremos es acceder a todas las opciones de configuración, deberemos pulsar el pequeño botón de la esquina inferior derecha. Como siempre, se abrirá una nueva ventana.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El cuadro de diálogo </w:t>
      </w:r>
      <w:r w:rsidRPr="00C96519">
        <w:rPr>
          <w:rStyle w:val="ventanas1"/>
          <w:rFonts w:asciiTheme="minorHAnsi" w:hAnsiTheme="minorHAnsi" w:cstheme="minorHAnsi"/>
          <w:sz w:val="18"/>
          <w:szCs w:val="18"/>
        </w:rPr>
        <w:t>Configurar página</w:t>
      </w:r>
      <w:r w:rsidRPr="00C96519">
        <w:rPr>
          <w:rFonts w:asciiTheme="minorHAnsi" w:hAnsiTheme="minorHAnsi" w:cstheme="minorHAnsi"/>
          <w:color w:val="6B0101"/>
          <w:sz w:val="18"/>
          <w:szCs w:val="18"/>
        </w:rPr>
        <w:t xml:space="preserve"> está organizado en varias pestañas: La primera de las fichas se denomina </w:t>
      </w:r>
      <w:r w:rsidRPr="00C96519">
        <w:rPr>
          <w:rStyle w:val="ventanas1"/>
          <w:rFonts w:asciiTheme="minorHAnsi" w:hAnsiTheme="minorHAnsi" w:cstheme="minorHAnsi"/>
          <w:sz w:val="18"/>
          <w:szCs w:val="18"/>
        </w:rPr>
        <w:t>Página</w:t>
      </w:r>
      <w:r w:rsidRPr="00C96519">
        <w:rPr>
          <w:rFonts w:asciiTheme="minorHAnsi" w:hAnsiTheme="minorHAnsi" w:cstheme="minorHAnsi"/>
          <w:color w:val="6B0101"/>
          <w:sz w:val="18"/>
          <w:szCs w:val="18"/>
        </w:rPr>
        <w:t xml:space="preserve"> y permite indicar características como la orientación del papel, el tamaño del papel que utilizamos y otros parámetros.</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B597969" wp14:editId="52936538">
            <wp:extent cx="3474720" cy="2827659"/>
            <wp:effectExtent l="0" t="0" r="0" b="0"/>
            <wp:docPr id="483" name="Imagen 483"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configurar página"/>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474537" cy="2827510"/>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 la </w:t>
      </w:r>
      <w:r w:rsidRPr="00C96519">
        <w:rPr>
          <w:rStyle w:val="opciones1"/>
          <w:rFonts w:asciiTheme="minorHAnsi" w:hAnsiTheme="minorHAnsi" w:cstheme="minorHAnsi"/>
          <w:sz w:val="18"/>
          <w:szCs w:val="18"/>
        </w:rPr>
        <w:t>orientación</w:t>
      </w:r>
      <w:r w:rsidRPr="00C96519">
        <w:rPr>
          <w:rFonts w:asciiTheme="minorHAnsi" w:hAnsiTheme="minorHAnsi" w:cstheme="minorHAnsi"/>
          <w:color w:val="6B0101"/>
          <w:sz w:val="18"/>
          <w:szCs w:val="18"/>
        </w:rPr>
        <w:t xml:space="preserve"> del papel, </w:t>
      </w:r>
      <w:r w:rsidRPr="00C96519">
        <w:rPr>
          <w:rStyle w:val="opciones1"/>
          <w:rFonts w:asciiTheme="minorHAnsi" w:hAnsiTheme="minorHAnsi" w:cstheme="minorHAnsi"/>
          <w:sz w:val="18"/>
          <w:szCs w:val="18"/>
        </w:rPr>
        <w:t>vertical</w:t>
      </w:r>
      <w:r w:rsidRPr="00C96519">
        <w:rPr>
          <w:rFonts w:asciiTheme="minorHAnsi" w:hAnsiTheme="minorHAnsi" w:cstheme="minorHAnsi"/>
          <w:color w:val="6B0101"/>
          <w:sz w:val="18"/>
          <w:szCs w:val="18"/>
        </w:rPr>
        <w:t xml:space="preserve"> u </w:t>
      </w:r>
      <w:r w:rsidRPr="00C96519">
        <w:rPr>
          <w:rStyle w:val="opciones1"/>
          <w:rFonts w:asciiTheme="minorHAnsi" w:hAnsiTheme="minorHAnsi" w:cstheme="minorHAnsi"/>
          <w:sz w:val="18"/>
          <w:szCs w:val="18"/>
        </w:rPr>
        <w:t>horizontal</w:t>
      </w:r>
      <w:r w:rsidRPr="00C96519">
        <w:rPr>
          <w:rFonts w:asciiTheme="minorHAnsi" w:hAnsiTheme="minorHAnsi" w:cstheme="minorHAnsi"/>
          <w:color w:val="6B0101"/>
          <w:sz w:val="18"/>
          <w:szCs w:val="18"/>
        </w:rPr>
        <w:t xml:space="preserve">. (En la impresora se colocará el papel siempre de la misma forma).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el recuadro </w:t>
      </w:r>
      <w:r w:rsidRPr="00C96519">
        <w:rPr>
          <w:rStyle w:val="opciones1"/>
          <w:rFonts w:asciiTheme="minorHAnsi" w:hAnsiTheme="minorHAnsi" w:cstheme="minorHAnsi"/>
          <w:sz w:val="18"/>
          <w:szCs w:val="18"/>
        </w:rPr>
        <w:t>Escala</w:t>
      </w:r>
      <w:r w:rsidRPr="00C96519">
        <w:rPr>
          <w:rFonts w:asciiTheme="minorHAnsi" w:hAnsiTheme="minorHAnsi" w:cstheme="minorHAnsi"/>
          <w:color w:val="6B0101"/>
          <w:sz w:val="18"/>
          <w:szCs w:val="18"/>
        </w:rPr>
        <w:t xml:space="preserve"> nos permitirá indicarle si deseamos que la salida a impresora venga determinada por un factor de escala (100%, 50%, 200%,...) o bien ajustando automáticamente la hoja en un número de páginas específico (una página de ancho por 1 de alto, así se imprimirá en una sola hoja,...).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w:t>
      </w:r>
      <w:r w:rsidRPr="00C96519">
        <w:rPr>
          <w:rStyle w:val="resaltado1"/>
          <w:rFonts w:asciiTheme="minorHAnsi" w:hAnsiTheme="minorHAnsi" w:cstheme="minorHAnsi"/>
          <w:sz w:val="18"/>
          <w:szCs w:val="18"/>
        </w:rPr>
        <w:t>modificar los márgenes</w:t>
      </w:r>
      <w:r w:rsidRPr="00C96519">
        <w:rPr>
          <w:rFonts w:asciiTheme="minorHAnsi" w:hAnsiTheme="minorHAnsi" w:cstheme="minorHAnsi"/>
          <w:color w:val="6B0101"/>
          <w:sz w:val="18"/>
          <w:szCs w:val="18"/>
        </w:rPr>
        <w:t xml:space="preserve"> superior, inferior, derecho e izquierdo de las hojas a imprimir, utilizar la ficha </w:t>
      </w:r>
      <w:r w:rsidRPr="00C96519">
        <w:rPr>
          <w:rStyle w:val="ventanas1"/>
          <w:rFonts w:asciiTheme="minorHAnsi" w:hAnsiTheme="minorHAnsi" w:cstheme="minorHAnsi"/>
          <w:sz w:val="18"/>
          <w:szCs w:val="18"/>
        </w:rPr>
        <w:t>Márgenes</w:t>
      </w:r>
      <w:r w:rsidRPr="00C96519">
        <w:rPr>
          <w:rFonts w:asciiTheme="minorHAnsi" w:hAnsiTheme="minorHAnsi" w:cstheme="minorHAnsi"/>
          <w:color w:val="6B0101"/>
          <w:sz w:val="18"/>
          <w:szCs w:val="18"/>
        </w:rPr>
        <w:t>.</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B9EF865" wp14:editId="1CAC3FD7">
            <wp:extent cx="3657376" cy="3287009"/>
            <wp:effectExtent l="0" t="0" r="635" b="8890"/>
            <wp:docPr id="482" name="Imagen 482"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configurar página"/>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57399" cy="3287030"/>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la hoja tiene </w:t>
      </w:r>
      <w:r w:rsidRPr="00C96519">
        <w:rPr>
          <w:rStyle w:val="opciones1"/>
          <w:rFonts w:asciiTheme="minorHAnsi" w:hAnsiTheme="minorHAnsi" w:cstheme="minorHAnsi"/>
          <w:sz w:val="18"/>
          <w:szCs w:val="18"/>
        </w:rPr>
        <w:t>encabezado</w:t>
      </w:r>
      <w:r w:rsidRPr="00C96519">
        <w:rPr>
          <w:rFonts w:asciiTheme="minorHAnsi" w:hAnsiTheme="minorHAnsi" w:cstheme="minorHAnsi"/>
          <w:color w:val="6B0101"/>
          <w:sz w:val="18"/>
          <w:szCs w:val="18"/>
        </w:rPr>
        <w:t xml:space="preserve">: o </w:t>
      </w:r>
      <w:r w:rsidRPr="00C96519">
        <w:rPr>
          <w:rStyle w:val="opciones1"/>
          <w:rFonts w:asciiTheme="minorHAnsi" w:hAnsiTheme="minorHAnsi" w:cstheme="minorHAnsi"/>
          <w:sz w:val="18"/>
          <w:szCs w:val="18"/>
        </w:rPr>
        <w:t>pie de página</w:t>
      </w:r>
      <w:proofErr w:type="gramStart"/>
      <w:r w:rsidRPr="00C96519">
        <w:rPr>
          <w:rFonts w:asciiTheme="minorHAnsi" w:hAnsiTheme="minorHAnsi" w:cstheme="minorHAnsi"/>
          <w:color w:val="6B0101"/>
          <w:sz w:val="18"/>
          <w:szCs w:val="18"/>
        </w:rPr>
        <w:t>:,</w:t>
      </w:r>
      <w:proofErr w:type="gramEnd"/>
      <w:r w:rsidRPr="00C96519">
        <w:rPr>
          <w:rFonts w:asciiTheme="minorHAnsi" w:hAnsiTheme="minorHAnsi" w:cstheme="minorHAnsi"/>
          <w:color w:val="6B0101"/>
          <w:sz w:val="18"/>
          <w:szCs w:val="18"/>
        </w:rPr>
        <w:t xml:space="preserve"> también nos permite indicar a cuántos centímetros del borde del papel queremos que se sitúen.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Si deseas que tu salida tenga centradas las hojas tanto horizontal como verticalmente, Excel nos lo realizará automáticamente activando las casillas </w:t>
      </w:r>
      <w:r w:rsidRPr="00C96519">
        <w:rPr>
          <w:rStyle w:val="opciones1"/>
          <w:rFonts w:asciiTheme="minorHAnsi" w:hAnsiTheme="minorHAnsi" w:cstheme="minorHAnsi"/>
          <w:sz w:val="18"/>
          <w:szCs w:val="18"/>
        </w:rPr>
        <w:t xml:space="preserve">Horizontalmente y/o </w:t>
      </w:r>
      <w:r w:rsidRPr="00C96519">
        <w:rPr>
          <w:rStyle w:val="Textoennegrita"/>
          <w:rFonts w:asciiTheme="minorHAnsi" w:hAnsiTheme="minorHAnsi" w:cstheme="minorHAnsi"/>
          <w:color w:val="008000"/>
          <w:sz w:val="18"/>
          <w:szCs w:val="18"/>
        </w:rPr>
        <w:t>Verticalmente</w:t>
      </w:r>
      <w:r w:rsidRPr="00C96519">
        <w:rPr>
          <w:rFonts w:asciiTheme="minorHAnsi" w:hAnsiTheme="minorHAnsi" w:cstheme="minorHAnsi"/>
          <w:b/>
          <w:bCs/>
          <w:color w:val="6B0101"/>
          <w:sz w:val="18"/>
          <w:szCs w:val="18"/>
        </w:rPr>
        <w:t xml:space="preserve"> </w:t>
      </w:r>
      <w:r w:rsidRPr="00C96519">
        <w:rPr>
          <w:rFonts w:asciiTheme="minorHAnsi" w:hAnsiTheme="minorHAnsi" w:cstheme="minorHAnsi"/>
          <w:color w:val="6B0101"/>
          <w:sz w:val="18"/>
          <w:szCs w:val="18"/>
        </w:rPr>
        <w:t>respectivamente.</w:t>
      </w:r>
      <w:r w:rsidRPr="00C96519">
        <w:rPr>
          <w:rFonts w:asciiTheme="minorHAnsi" w:hAnsiTheme="minorHAnsi" w:cstheme="minorHAnsi"/>
          <w:b/>
          <w:bCs/>
          <w:color w:val="6B0101"/>
          <w:sz w:val="18"/>
          <w:szCs w:val="18"/>
        </w:rPr>
        <w:t xml:space="preserve">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ficha </w:t>
      </w:r>
      <w:r w:rsidRPr="00C96519">
        <w:rPr>
          <w:rStyle w:val="ventanas1"/>
          <w:rFonts w:asciiTheme="minorHAnsi" w:hAnsiTheme="minorHAnsi" w:cstheme="minorHAnsi"/>
          <w:sz w:val="18"/>
          <w:szCs w:val="18"/>
        </w:rPr>
        <w:t>Encabezado y pie de página</w:t>
      </w:r>
      <w:r w:rsidRPr="00C96519">
        <w:rPr>
          <w:rFonts w:asciiTheme="minorHAnsi" w:hAnsiTheme="minorHAnsi" w:cstheme="minorHAnsi"/>
          <w:color w:val="6B0101"/>
          <w:sz w:val="18"/>
          <w:szCs w:val="18"/>
        </w:rPr>
        <w:t xml:space="preserve"> podrás personalizarlos y ajustar diferentes parámetros.</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719EC68" wp14:editId="588F0854">
            <wp:extent cx="3744841" cy="3365617"/>
            <wp:effectExtent l="0" t="0" r="8255" b="6350"/>
            <wp:docPr id="481" name="Imagen 481"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configurar página"/>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44864" cy="3365638"/>
                    </a:xfrm>
                    <a:prstGeom prst="rect">
                      <a:avLst/>
                    </a:prstGeom>
                    <a:noFill/>
                    <a:ln>
                      <a:noFill/>
                    </a:ln>
                  </pic:spPr>
                </pic:pic>
              </a:graphicData>
            </a:graphic>
          </wp:inline>
        </w:drawing>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La última ficha es </w:t>
      </w:r>
      <w:r w:rsidRPr="00C96519">
        <w:rPr>
          <w:rFonts w:eastAsia="Times New Roman" w:cstheme="minorHAnsi"/>
          <w:b/>
          <w:bCs/>
          <w:color w:val="800000"/>
          <w:sz w:val="18"/>
          <w:szCs w:val="18"/>
          <w:lang w:eastAsia="es-MX"/>
        </w:rPr>
        <w:t>Hoja</w:t>
      </w:r>
      <w:r w:rsidRPr="00C96519">
        <w:rPr>
          <w:rFonts w:eastAsia="Times New Roman" w:cstheme="minorHAnsi"/>
          <w:color w:val="6B0101"/>
          <w:sz w:val="18"/>
          <w:szCs w:val="18"/>
          <w:lang w:eastAsia="es-MX"/>
        </w:rPr>
        <w:t>, que nos permite definir cómo queremos que se impriman los datos contenidos en la hoja.</w:t>
      </w:r>
      <w:r w:rsidRPr="00C96519">
        <w:rPr>
          <w:rFonts w:eastAsia="Times New Roman" w:cstheme="minorHAnsi"/>
          <w:noProof/>
          <w:color w:val="6B0101"/>
          <w:sz w:val="18"/>
          <w:szCs w:val="18"/>
          <w:lang w:eastAsia="es-MX"/>
        </w:rPr>
        <w:drawing>
          <wp:inline distT="0" distB="0" distL="0" distR="0" wp14:anchorId="023F615A" wp14:editId="54865D36">
            <wp:extent cx="4285615" cy="3848735"/>
            <wp:effectExtent l="0" t="0" r="635" b="0"/>
            <wp:docPr id="492" name="Imagen 492" descr="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configurar página"/>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85615" cy="3848735"/>
                    </a:xfrm>
                    <a:prstGeom prst="rect">
                      <a:avLst/>
                    </a:prstGeom>
                    <a:noFill/>
                    <a:ln>
                      <a:noFill/>
                    </a:ln>
                  </pic:spPr>
                </pic:pic>
              </a:graphicData>
            </a:graphic>
          </wp:inline>
        </w:drawing>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En  </w:t>
      </w:r>
      <w:r w:rsidRPr="00C96519">
        <w:rPr>
          <w:rFonts w:eastAsia="Times New Roman" w:cstheme="minorHAnsi"/>
          <w:b/>
          <w:bCs/>
          <w:color w:val="008000"/>
          <w:sz w:val="18"/>
          <w:szCs w:val="18"/>
          <w:lang w:eastAsia="es-MX"/>
        </w:rPr>
        <w:t>Área de impresión:</w:t>
      </w:r>
      <w:r w:rsidRPr="00C96519">
        <w:rPr>
          <w:rFonts w:eastAsia="Times New Roman" w:cstheme="minorHAnsi"/>
          <w:color w:val="6B0101"/>
          <w:sz w:val="18"/>
          <w:szCs w:val="18"/>
          <w:lang w:eastAsia="es-MX"/>
        </w:rPr>
        <w:t xml:space="preserve"> podrás indicar el rango de celdas a imprimir.  </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En</w:t>
      </w:r>
      <w:r w:rsidRPr="00C96519">
        <w:rPr>
          <w:rFonts w:eastAsia="Times New Roman" w:cstheme="minorHAnsi"/>
          <w:b/>
          <w:bCs/>
          <w:color w:val="008000"/>
          <w:sz w:val="18"/>
          <w:szCs w:val="18"/>
          <w:lang w:eastAsia="es-MX"/>
        </w:rPr>
        <w:t xml:space="preserve"> Imprimir títulos</w:t>
      </w:r>
      <w:r w:rsidRPr="00C96519">
        <w:rPr>
          <w:rFonts w:eastAsia="Times New Roman" w:cstheme="minorHAnsi"/>
          <w:color w:val="6B0101"/>
          <w:sz w:val="18"/>
          <w:szCs w:val="18"/>
          <w:lang w:eastAsia="es-MX"/>
        </w:rPr>
        <w:t xml:space="preserve"> podrás activar las siguientes opciones: </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 Repetir filas en extremo superior</w:t>
      </w:r>
      <w:r w:rsidRPr="00C96519">
        <w:rPr>
          <w:rFonts w:eastAsia="Times New Roman" w:cstheme="minorHAnsi"/>
          <w:color w:val="6B0101"/>
          <w:sz w:val="18"/>
          <w:szCs w:val="18"/>
          <w:lang w:eastAsia="es-MX"/>
        </w:rPr>
        <w:t xml:space="preserve"> para que en cada página que se imprima aparezca como título de columnas aquella fila que está indicada en ese recuadro.</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 xml:space="preserve">- Repetir columnas a la izquierda </w:t>
      </w:r>
      <w:r w:rsidRPr="00C96519">
        <w:rPr>
          <w:rFonts w:eastAsia="Times New Roman" w:cstheme="minorHAnsi"/>
          <w:color w:val="6B0101"/>
          <w:sz w:val="18"/>
          <w:szCs w:val="18"/>
          <w:lang w:eastAsia="es-MX"/>
        </w:rPr>
        <w:t>para que en cada página que se imprima aparezca como título de la fila aquella columna indicada en el recuadro.</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el recuadro </w:t>
      </w:r>
      <w:r w:rsidRPr="00C96519">
        <w:rPr>
          <w:rFonts w:eastAsia="Times New Roman" w:cstheme="minorHAnsi"/>
          <w:b/>
          <w:bCs/>
          <w:color w:val="008000"/>
          <w:sz w:val="18"/>
          <w:szCs w:val="18"/>
          <w:lang w:eastAsia="es-MX"/>
        </w:rPr>
        <w:t>Imprimir</w:t>
      </w:r>
      <w:r w:rsidRPr="00C96519">
        <w:rPr>
          <w:rFonts w:eastAsia="Times New Roman" w:cstheme="minorHAnsi"/>
          <w:color w:val="6B0101"/>
          <w:sz w:val="18"/>
          <w:szCs w:val="18"/>
          <w:lang w:eastAsia="es-MX"/>
        </w:rPr>
        <w:t xml:space="preserve"> podrás activar opciones, como:</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w:t>
      </w:r>
      <w:r w:rsidRPr="00C96519">
        <w:rPr>
          <w:rFonts w:eastAsia="Times New Roman" w:cstheme="minorHAnsi"/>
          <w:b/>
          <w:bCs/>
          <w:color w:val="008000"/>
          <w:sz w:val="18"/>
          <w:szCs w:val="18"/>
          <w:lang w:eastAsia="es-MX"/>
        </w:rPr>
        <w:t xml:space="preserve"> Líneas de división</w:t>
      </w:r>
      <w:r w:rsidRPr="00C96519">
        <w:rPr>
          <w:rFonts w:eastAsia="Times New Roman" w:cstheme="minorHAnsi"/>
          <w:color w:val="6B0101"/>
          <w:sz w:val="18"/>
          <w:szCs w:val="18"/>
          <w:lang w:eastAsia="es-MX"/>
        </w:rPr>
        <w:t xml:space="preserve"> para imprimir las líneas que delimitan cada celda de la hoja.</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w:t>
      </w:r>
      <w:r w:rsidRPr="00C96519">
        <w:rPr>
          <w:rFonts w:eastAsia="Times New Roman" w:cstheme="minorHAnsi"/>
          <w:b/>
          <w:bCs/>
          <w:color w:val="008000"/>
          <w:sz w:val="18"/>
          <w:szCs w:val="18"/>
          <w:lang w:eastAsia="es-MX"/>
        </w:rPr>
        <w:t xml:space="preserve"> Blanco y negro</w:t>
      </w:r>
      <w:r w:rsidRPr="00C96519">
        <w:rPr>
          <w:rFonts w:eastAsia="Times New Roman" w:cstheme="minorHAnsi"/>
          <w:color w:val="6B0101"/>
          <w:sz w:val="18"/>
          <w:szCs w:val="18"/>
          <w:lang w:eastAsia="es-MX"/>
        </w:rPr>
        <w:t xml:space="preserve"> para no gastar las tintas de colores. </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w:t>
      </w:r>
      <w:r w:rsidRPr="00C96519">
        <w:rPr>
          <w:rFonts w:eastAsia="Times New Roman" w:cstheme="minorHAnsi"/>
          <w:b/>
          <w:bCs/>
          <w:color w:val="008000"/>
          <w:sz w:val="18"/>
          <w:szCs w:val="18"/>
          <w:lang w:eastAsia="es-MX"/>
        </w:rPr>
        <w:t xml:space="preserve"> Calidad de borrador</w:t>
      </w:r>
      <w:r w:rsidRPr="00C96519">
        <w:rPr>
          <w:rFonts w:eastAsia="Times New Roman" w:cstheme="minorHAnsi"/>
          <w:color w:val="6B0101"/>
          <w:sz w:val="18"/>
          <w:szCs w:val="18"/>
          <w:lang w:eastAsia="es-MX"/>
        </w:rPr>
        <w:t xml:space="preserve"> para realizar una impresión rápida pero menos bonita de nuestra hoja. Sólo tendrá sentido si la impresora dispone de esta herramienta. </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w:t>
      </w:r>
      <w:r w:rsidRPr="00C96519">
        <w:rPr>
          <w:rFonts w:eastAsia="Times New Roman" w:cstheme="minorHAnsi"/>
          <w:b/>
          <w:bCs/>
          <w:color w:val="008000"/>
          <w:sz w:val="18"/>
          <w:szCs w:val="18"/>
          <w:lang w:eastAsia="es-MX"/>
        </w:rPr>
        <w:t xml:space="preserve"> Encabezados de filas y columnas</w:t>
      </w:r>
      <w:r w:rsidRPr="00C96519">
        <w:rPr>
          <w:rFonts w:eastAsia="Times New Roman" w:cstheme="minorHAnsi"/>
          <w:color w:val="6B0101"/>
          <w:sz w:val="18"/>
          <w:szCs w:val="18"/>
          <w:lang w:eastAsia="es-MX"/>
        </w:rPr>
        <w:t xml:space="preserve"> para imprimir los encabezados de filas (los números de filas de la izquierda) y columnas (las letras de los nombres de las columnas superiores) de la hoja. </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w:t>
      </w:r>
      <w:r w:rsidRPr="00C96519">
        <w:rPr>
          <w:rFonts w:eastAsia="Times New Roman" w:cstheme="minorHAnsi"/>
          <w:b/>
          <w:bCs/>
          <w:color w:val="008000"/>
          <w:sz w:val="18"/>
          <w:szCs w:val="18"/>
          <w:lang w:eastAsia="es-MX"/>
        </w:rPr>
        <w:t>Comentarios</w:t>
      </w:r>
      <w:r w:rsidRPr="00C96519">
        <w:rPr>
          <w:rFonts w:eastAsia="Times New Roman" w:cstheme="minorHAnsi"/>
          <w:color w:val="6B0101"/>
          <w:sz w:val="18"/>
          <w:szCs w:val="18"/>
          <w:lang w:eastAsia="es-MX"/>
        </w:rPr>
        <w:t xml:space="preserve"> te permite elegir si quieres imprimir o no los comentarios que hayas podido incluir, y si quieres hacerlo donde los has insertado o al final de la hoja.</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También podrás elegir si quieres imprimir las celdas con errores.</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Por último, podrás elegir el </w:t>
      </w:r>
      <w:r w:rsidRPr="00C96519">
        <w:rPr>
          <w:rFonts w:eastAsia="Times New Roman" w:cstheme="minorHAnsi"/>
          <w:b/>
          <w:bCs/>
          <w:color w:val="008000"/>
          <w:sz w:val="18"/>
          <w:szCs w:val="18"/>
          <w:lang w:eastAsia="es-MX"/>
        </w:rPr>
        <w:t>Orden de las páginas</w:t>
      </w:r>
      <w:r w:rsidRPr="00C96519">
        <w:rPr>
          <w:rFonts w:eastAsia="Times New Roman" w:cstheme="minorHAnsi"/>
          <w:color w:val="6B0101"/>
          <w:sz w:val="18"/>
          <w:szCs w:val="18"/>
          <w:lang w:eastAsia="es-MX"/>
        </w:rPr>
        <w:t>, es decir, la dirección que seguirán para la impresión.</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Tanto en ésta ficha como en las otras, podrás acceder a las </w:t>
      </w:r>
      <w:r w:rsidRPr="00C96519">
        <w:rPr>
          <w:rFonts w:eastAsia="Times New Roman" w:cstheme="minorHAnsi"/>
          <w:b/>
          <w:bCs/>
          <w:color w:val="008000"/>
          <w:sz w:val="18"/>
          <w:szCs w:val="18"/>
          <w:lang w:eastAsia="es-MX"/>
        </w:rPr>
        <w:t>Opciones</w:t>
      </w:r>
      <w:r w:rsidRPr="00C96519">
        <w:rPr>
          <w:rFonts w:eastAsia="Times New Roman" w:cstheme="minorHAnsi"/>
          <w:color w:val="6B0101"/>
          <w:sz w:val="18"/>
          <w:szCs w:val="18"/>
          <w:lang w:eastAsia="es-MX"/>
        </w:rPr>
        <w:t xml:space="preserve"> específicas de la impresora seleccionada para la impresión, así como dirigirte a la opción </w:t>
      </w:r>
      <w:r w:rsidRPr="00C96519">
        <w:rPr>
          <w:rFonts w:eastAsia="Times New Roman" w:cstheme="minorHAnsi"/>
          <w:b/>
          <w:bCs/>
          <w:color w:val="008000"/>
          <w:sz w:val="18"/>
          <w:szCs w:val="18"/>
          <w:lang w:eastAsia="es-MX"/>
        </w:rPr>
        <w:t>Imprimir...</w:t>
      </w:r>
      <w:r w:rsidRPr="00C96519">
        <w:rPr>
          <w:rFonts w:eastAsia="Times New Roman" w:cstheme="minorHAnsi"/>
          <w:color w:val="6B0101"/>
          <w:sz w:val="18"/>
          <w:szCs w:val="18"/>
          <w:lang w:eastAsia="es-MX"/>
        </w:rPr>
        <w:t>, desde sus correspondientes botones.</w:t>
      </w:r>
    </w:p>
    <w:p w:rsidR="006030B9" w:rsidRPr="00366375"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366375">
        <w:rPr>
          <w:rFonts w:eastAsia="Times New Roman" w:cstheme="minorHAnsi"/>
          <w:b/>
          <w:color w:val="800040"/>
          <w:sz w:val="18"/>
          <w:szCs w:val="18"/>
          <w:lang w:eastAsia="es-MX"/>
        </w:rPr>
        <w:t xml:space="preserve">11.3. Imprimir </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hemos pulsado </w:t>
      </w:r>
      <w:r w:rsidRPr="00C96519">
        <w:rPr>
          <w:rFonts w:eastAsia="Times New Roman" w:cstheme="minorHAnsi"/>
          <w:b/>
          <w:bCs/>
          <w:color w:val="008000"/>
          <w:sz w:val="18"/>
          <w:szCs w:val="18"/>
          <w:lang w:eastAsia="es-MX"/>
        </w:rPr>
        <w:t>Imprimir</w:t>
      </w:r>
      <w:r w:rsidRPr="00C96519">
        <w:rPr>
          <w:rFonts w:eastAsia="Times New Roman" w:cstheme="minorHAnsi"/>
          <w:color w:val="6B0101"/>
          <w:sz w:val="18"/>
          <w:szCs w:val="18"/>
          <w:lang w:eastAsia="es-MX"/>
        </w:rPr>
        <w:t xml:space="preserve"> o </w:t>
      </w:r>
      <w:r w:rsidRPr="00C96519">
        <w:rPr>
          <w:rFonts w:eastAsia="Times New Roman" w:cstheme="minorHAnsi"/>
          <w:b/>
          <w:bCs/>
          <w:color w:val="008000"/>
          <w:sz w:val="18"/>
          <w:szCs w:val="18"/>
          <w:lang w:eastAsia="es-MX"/>
        </w:rPr>
        <w:t>Vista previa</w:t>
      </w:r>
      <w:r w:rsidRPr="00C96519">
        <w:rPr>
          <w:rFonts w:eastAsia="Times New Roman" w:cstheme="minorHAnsi"/>
          <w:color w:val="6B0101"/>
          <w:sz w:val="18"/>
          <w:szCs w:val="18"/>
          <w:lang w:eastAsia="es-MX"/>
        </w:rPr>
        <w:t xml:space="preserve"> desde la ventana anterior, o bien si seleccionamos la opción </w:t>
      </w:r>
      <w:r w:rsidRPr="00C96519">
        <w:rPr>
          <w:rFonts w:eastAsia="Times New Roman" w:cstheme="minorHAnsi"/>
          <w:b/>
          <w:bCs/>
          <w:color w:val="008000"/>
          <w:sz w:val="18"/>
          <w:szCs w:val="18"/>
          <w:lang w:eastAsia="es-MX"/>
        </w:rPr>
        <w:t>Imprimir</w:t>
      </w:r>
      <w:r w:rsidRPr="00C96519">
        <w:rPr>
          <w:rFonts w:eastAsia="Times New Roman" w:cstheme="minorHAnsi"/>
          <w:color w:val="6B0101"/>
          <w:sz w:val="18"/>
          <w:szCs w:val="18"/>
          <w:lang w:eastAsia="es-MX"/>
        </w:rPr>
        <w:t xml:space="preserve"> del menú </w:t>
      </w:r>
      <w:r w:rsidRPr="00C96519">
        <w:rPr>
          <w:rFonts w:eastAsia="Times New Roman" w:cstheme="minorHAnsi"/>
          <w:b/>
          <w:bCs/>
          <w:color w:val="008000"/>
          <w:sz w:val="18"/>
          <w:szCs w:val="18"/>
          <w:lang w:eastAsia="es-MX"/>
        </w:rPr>
        <w:t>Archivo</w:t>
      </w:r>
      <w:r w:rsidRPr="00C96519">
        <w:rPr>
          <w:rFonts w:eastAsia="Times New Roman" w:cstheme="minorHAnsi"/>
          <w:color w:val="6B0101"/>
          <w:sz w:val="18"/>
          <w:szCs w:val="18"/>
          <w:lang w:eastAsia="es-MX"/>
        </w:rPr>
        <w:t>, veremos la siguiente ventana:</w:t>
      </w:r>
    </w:p>
    <w:p w:rsidR="006030B9" w:rsidRPr="00C96519" w:rsidRDefault="006030B9"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1B2BE35" wp14:editId="0137BCB7">
            <wp:extent cx="4448622" cy="2949934"/>
            <wp:effectExtent l="0" t="0" r="0" b="3175"/>
            <wp:docPr id="489" name="Imagen 489" descr="Vista pr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Vista prelimina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448717" cy="2949997"/>
                    </a:xfrm>
                    <a:prstGeom prst="rect">
                      <a:avLst/>
                    </a:prstGeom>
                    <a:noFill/>
                    <a:ln>
                      <a:noFill/>
                    </a:ln>
                  </pic:spPr>
                </pic:pic>
              </a:graphicData>
            </a:graphic>
          </wp:inline>
        </w:drawing>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También podemos utilizar la combinación de teclas </w:t>
      </w:r>
      <w:proofErr w:type="spellStart"/>
      <w:r w:rsidRPr="00C96519">
        <w:rPr>
          <w:rFonts w:eastAsia="Times New Roman" w:cstheme="minorHAnsi"/>
          <w:color w:val="6B0101"/>
          <w:sz w:val="18"/>
          <w:szCs w:val="18"/>
          <w:lang w:eastAsia="es-MX"/>
        </w:rPr>
        <w:t>Ctrl</w:t>
      </w:r>
      <w:proofErr w:type="spellEnd"/>
      <w:r w:rsidRPr="00C96519">
        <w:rPr>
          <w:rFonts w:eastAsia="Times New Roman" w:cstheme="minorHAnsi"/>
          <w:color w:val="6B0101"/>
          <w:sz w:val="18"/>
          <w:szCs w:val="18"/>
          <w:lang w:eastAsia="es-MX"/>
        </w:rPr>
        <w:t xml:space="preserve"> + P para acceder a ella.</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En la zona izquierda dispondremos de una serie de opciones de configuración de la impresión, que nos permitirán:</w:t>
      </w:r>
    </w:p>
    <w:p w:rsidR="006030B9" w:rsidRPr="00C96519" w:rsidRDefault="006030B9" w:rsidP="00366375">
      <w:pPr>
        <w:numPr>
          <w:ilvl w:val="0"/>
          <w:numId w:val="18"/>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Elegir cuántas copias imprimir del documento.</w:t>
      </w:r>
    </w:p>
    <w:p w:rsidR="006030B9" w:rsidRPr="00C96519" w:rsidRDefault="006030B9" w:rsidP="00366375">
      <w:pPr>
        <w:numPr>
          <w:ilvl w:val="0"/>
          <w:numId w:val="18"/>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Escoger qué impresora queremos utilizar en la impresión del documento, en caso de que no queramos utilizar la predeterminada que viene seleccionada por defecto. También podremos modificar las </w:t>
      </w:r>
      <w:r w:rsidRPr="00C96519">
        <w:rPr>
          <w:rFonts w:eastAsia="Times New Roman" w:cstheme="minorHAnsi"/>
          <w:b/>
          <w:bCs/>
          <w:color w:val="008000"/>
          <w:sz w:val="18"/>
          <w:szCs w:val="18"/>
          <w:lang w:eastAsia="es-MX"/>
        </w:rPr>
        <w:t>Propiedades de impresora</w:t>
      </w:r>
      <w:r w:rsidRPr="00C96519">
        <w:rPr>
          <w:rFonts w:eastAsia="Times New Roman" w:cstheme="minorHAnsi"/>
          <w:color w:val="6B0101"/>
          <w:sz w:val="18"/>
          <w:szCs w:val="18"/>
          <w:lang w:eastAsia="es-MX"/>
        </w:rPr>
        <w:t xml:space="preserve"> seleccionada.</w:t>
      </w:r>
    </w:p>
    <w:p w:rsidR="006030B9" w:rsidRPr="00C96519" w:rsidRDefault="006030B9" w:rsidP="00366375">
      <w:pPr>
        <w:numPr>
          <w:ilvl w:val="0"/>
          <w:numId w:val="18"/>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Opciones de </w:t>
      </w:r>
      <w:r w:rsidRPr="00C96519">
        <w:rPr>
          <w:rFonts w:eastAsia="Times New Roman" w:cstheme="minorHAnsi"/>
          <w:b/>
          <w:bCs/>
          <w:color w:val="800000"/>
          <w:sz w:val="18"/>
          <w:szCs w:val="18"/>
          <w:lang w:eastAsia="es-MX"/>
        </w:rPr>
        <w:t>Configuración</w:t>
      </w:r>
      <w:r w:rsidRPr="00C96519">
        <w:rPr>
          <w:rFonts w:eastAsia="Times New Roman" w:cstheme="minorHAnsi"/>
          <w:color w:val="6B0101"/>
          <w:sz w:val="18"/>
          <w:szCs w:val="18"/>
          <w:lang w:eastAsia="es-MX"/>
        </w:rPr>
        <w:t xml:space="preserve"> como:</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Qué hojas imprimir: Las hojas activas, todo el libro, o bien la selección realizada.</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La intercalación. Cuando imprimimos varias copias </w:t>
      </w:r>
      <w:r w:rsidRPr="00C96519">
        <w:rPr>
          <w:rFonts w:eastAsia="Times New Roman" w:cstheme="minorHAnsi"/>
          <w:b/>
          <w:bCs/>
          <w:color w:val="6C6CCA"/>
          <w:sz w:val="18"/>
          <w:szCs w:val="18"/>
          <w:lang w:eastAsia="es-MX"/>
        </w:rPr>
        <w:t>sin intercalación</w:t>
      </w:r>
      <w:r w:rsidRPr="00C96519">
        <w:rPr>
          <w:rFonts w:eastAsia="Times New Roman" w:cstheme="minorHAnsi"/>
          <w:color w:val="6B0101"/>
          <w:sz w:val="18"/>
          <w:szCs w:val="18"/>
          <w:lang w:eastAsia="es-MX"/>
        </w:rPr>
        <w:t xml:space="preserve"> se imprime X veces cada página, por ejemplo: 1</w:t>
      </w:r>
      <w:proofErr w:type="gramStart"/>
      <w:r w:rsidRPr="00C96519">
        <w:rPr>
          <w:rFonts w:eastAsia="Times New Roman" w:cstheme="minorHAnsi"/>
          <w:color w:val="6B0101"/>
          <w:sz w:val="18"/>
          <w:szCs w:val="18"/>
          <w:lang w:eastAsia="es-MX"/>
        </w:rPr>
        <w:t>,1,1</w:t>
      </w:r>
      <w:proofErr w:type="gramEnd"/>
      <w:r w:rsidRPr="00C96519">
        <w:rPr>
          <w:rFonts w:eastAsia="Times New Roman" w:cstheme="minorHAnsi"/>
          <w:color w:val="6B0101"/>
          <w:sz w:val="18"/>
          <w:szCs w:val="18"/>
          <w:lang w:eastAsia="es-MX"/>
        </w:rPr>
        <w:t xml:space="preserve">    2,2,2    3,3,3    4,4,4 sería la impresión de </w:t>
      </w:r>
      <w:r w:rsidRPr="00C96519">
        <w:rPr>
          <w:rFonts w:eastAsia="Times New Roman" w:cstheme="minorHAnsi"/>
          <w:b/>
          <w:bCs/>
          <w:color w:val="6C6CCA"/>
          <w:sz w:val="18"/>
          <w:szCs w:val="18"/>
          <w:lang w:eastAsia="es-MX"/>
        </w:rPr>
        <w:t>tres copias</w:t>
      </w:r>
      <w:r w:rsidRPr="00C96519">
        <w:rPr>
          <w:rFonts w:eastAsia="Times New Roman" w:cstheme="minorHAnsi"/>
          <w:color w:val="6B0101"/>
          <w:sz w:val="18"/>
          <w:szCs w:val="18"/>
          <w:lang w:eastAsia="es-MX"/>
        </w:rPr>
        <w:t xml:space="preserve"> de un libro que ocupa cuatro páginas. En cambio, si utilizamos el </w:t>
      </w:r>
      <w:r w:rsidRPr="00C96519">
        <w:rPr>
          <w:rFonts w:eastAsia="Times New Roman" w:cstheme="minorHAnsi"/>
          <w:b/>
          <w:bCs/>
          <w:color w:val="6C6CCA"/>
          <w:sz w:val="18"/>
          <w:szCs w:val="18"/>
          <w:lang w:eastAsia="es-MX"/>
        </w:rPr>
        <w:t>intercalado</w:t>
      </w:r>
      <w:r w:rsidRPr="00C96519">
        <w:rPr>
          <w:rFonts w:eastAsia="Times New Roman" w:cstheme="minorHAnsi"/>
          <w:color w:val="6B0101"/>
          <w:sz w:val="18"/>
          <w:szCs w:val="18"/>
          <w:lang w:eastAsia="es-MX"/>
        </w:rPr>
        <w:t>, se imprime el trabajo completo, una vez tras otra. El mismo ejemplo sería: 1</w:t>
      </w:r>
      <w:proofErr w:type="gramStart"/>
      <w:r w:rsidRPr="00C96519">
        <w:rPr>
          <w:rFonts w:eastAsia="Times New Roman" w:cstheme="minorHAnsi"/>
          <w:color w:val="6B0101"/>
          <w:sz w:val="18"/>
          <w:szCs w:val="18"/>
          <w:lang w:eastAsia="es-MX"/>
        </w:rPr>
        <w:t>,2,3,4</w:t>
      </w:r>
      <w:proofErr w:type="gramEnd"/>
      <w:r w:rsidRPr="00C96519">
        <w:rPr>
          <w:rFonts w:eastAsia="Times New Roman" w:cstheme="minorHAnsi"/>
          <w:color w:val="6B0101"/>
          <w:sz w:val="18"/>
          <w:szCs w:val="18"/>
          <w:lang w:eastAsia="es-MX"/>
        </w:rPr>
        <w:t xml:space="preserve">    1,2,3,4     1,2,3,4 </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La orientación y el tamaño del papel. </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Modificar los márgenes.</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Ajustar la escala de impresión.</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Acceder a la </w:t>
      </w:r>
      <w:r w:rsidRPr="00C96519">
        <w:rPr>
          <w:rFonts w:eastAsia="Times New Roman" w:cstheme="minorHAnsi"/>
          <w:b/>
          <w:bCs/>
          <w:color w:val="800000"/>
          <w:sz w:val="18"/>
          <w:szCs w:val="18"/>
          <w:lang w:eastAsia="es-MX"/>
        </w:rPr>
        <w:t>Configuración de página</w:t>
      </w:r>
      <w:r w:rsidRPr="00C96519">
        <w:rPr>
          <w:rFonts w:eastAsia="Times New Roman" w:cstheme="minorHAnsi"/>
          <w:color w:val="6B0101"/>
          <w:sz w:val="18"/>
          <w:szCs w:val="18"/>
          <w:lang w:eastAsia="es-MX"/>
        </w:rPr>
        <w:t>.</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la zona de la derecha vemos la </w:t>
      </w:r>
      <w:r w:rsidRPr="00C96519">
        <w:rPr>
          <w:rFonts w:eastAsia="Times New Roman" w:cstheme="minorHAnsi"/>
          <w:b/>
          <w:bCs/>
          <w:color w:val="6C6CCA"/>
          <w:sz w:val="18"/>
          <w:szCs w:val="18"/>
          <w:lang w:eastAsia="es-MX"/>
        </w:rPr>
        <w:t>vista previa</w:t>
      </w:r>
      <w:r w:rsidRPr="00C96519">
        <w:rPr>
          <w:rFonts w:eastAsia="Times New Roman" w:cstheme="minorHAnsi"/>
          <w:color w:val="6B0101"/>
          <w:sz w:val="18"/>
          <w:szCs w:val="18"/>
          <w:lang w:eastAsia="es-MX"/>
        </w:rPr>
        <w:t xml:space="preserve"> de la página. </w:t>
      </w:r>
      <w:proofErr w:type="gramStart"/>
      <w:r w:rsidRPr="00C96519">
        <w:rPr>
          <w:rFonts w:eastAsia="Times New Roman" w:cstheme="minorHAnsi"/>
          <w:color w:val="6B0101"/>
          <w:sz w:val="18"/>
          <w:szCs w:val="18"/>
          <w:lang w:eastAsia="es-MX"/>
        </w:rPr>
        <w:t>caso</w:t>
      </w:r>
      <w:proofErr w:type="gramEnd"/>
      <w:r w:rsidRPr="00C96519">
        <w:rPr>
          <w:rFonts w:eastAsia="Times New Roman" w:cstheme="minorHAnsi"/>
          <w:color w:val="6B0101"/>
          <w:sz w:val="18"/>
          <w:szCs w:val="18"/>
          <w:lang w:eastAsia="es-MX"/>
        </w:rPr>
        <w:t xml:space="preserve"> de tener más de una página, podremos cambiar la página a visualizar utilizando los botones inferiores o escribiendo el número de la página a visualizar </w:t>
      </w:r>
      <w:r w:rsidRPr="00C96519">
        <w:rPr>
          <w:rFonts w:eastAsia="Times New Roman" w:cstheme="minorHAnsi"/>
          <w:noProof/>
          <w:color w:val="6B0101"/>
          <w:sz w:val="18"/>
          <w:szCs w:val="18"/>
          <w:lang w:eastAsia="es-MX"/>
        </w:rPr>
        <w:drawing>
          <wp:inline distT="0" distB="0" distL="0" distR="0" wp14:anchorId="524F7A91" wp14:editId="4E1DEE75">
            <wp:extent cx="819150" cy="254635"/>
            <wp:effectExtent l="0" t="0" r="0" b="0"/>
            <wp:docPr id="488" name="Imagen 488" descr="Botones recorrer pág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Botones recorrer página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19150" cy="25463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 Si nuestra hoja sólo tiene 1 página éstos botones estarán inactivos. </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También en la zona inferior derecha, encontramos dos botones para personalizar la vista previa, pudiendo </w:t>
      </w:r>
      <w:r w:rsidRPr="00C96519">
        <w:rPr>
          <w:rFonts w:eastAsia="Times New Roman" w:cstheme="minorHAnsi"/>
          <w:b/>
          <w:bCs/>
          <w:color w:val="008000"/>
          <w:sz w:val="18"/>
          <w:szCs w:val="18"/>
          <w:lang w:eastAsia="es-MX"/>
        </w:rPr>
        <w:t>mostrar/ocultar los márgenes</w:t>
      </w:r>
      <w:r w:rsidRPr="00C96519">
        <w:rPr>
          <w:rFonts w:eastAsia="Times New Roman" w:cstheme="minorHAnsi"/>
          <w:color w:val="6B0101"/>
          <w:sz w:val="18"/>
          <w:szCs w:val="18"/>
          <w:lang w:eastAsia="es-MX"/>
        </w:rPr>
        <w:t xml:space="preserve"> y elegir si </w:t>
      </w:r>
      <w:r w:rsidRPr="00C96519">
        <w:rPr>
          <w:rFonts w:eastAsia="Times New Roman" w:cstheme="minorHAnsi"/>
          <w:b/>
          <w:bCs/>
          <w:color w:val="6C6CCA"/>
          <w:sz w:val="18"/>
          <w:szCs w:val="18"/>
          <w:lang w:eastAsia="es-MX"/>
        </w:rPr>
        <w:t>visualizar la página completa</w:t>
      </w:r>
      <w:r w:rsidRPr="00C96519">
        <w:rPr>
          <w:rFonts w:eastAsia="Times New Roman" w:cstheme="minorHAnsi"/>
          <w:color w:val="6B0101"/>
          <w:sz w:val="18"/>
          <w:szCs w:val="18"/>
          <w:lang w:eastAsia="es-MX"/>
        </w:rPr>
        <w:t>.</w:t>
      </w:r>
    </w:p>
    <w:p w:rsidR="006030B9" w:rsidRPr="00C96519" w:rsidRDefault="006030B9" w:rsidP="00366375">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Cuando esté todo listo para la impresión y quede como deseas, podrás pulsar el botón </w:t>
      </w:r>
      <w:r w:rsidRPr="00C96519">
        <w:rPr>
          <w:rFonts w:eastAsia="Times New Roman" w:cstheme="minorHAnsi"/>
          <w:noProof/>
          <w:color w:val="6B0101"/>
          <w:sz w:val="18"/>
          <w:szCs w:val="18"/>
          <w:lang w:eastAsia="es-MX"/>
        </w:rPr>
        <w:drawing>
          <wp:inline distT="0" distB="0" distL="0" distR="0" wp14:anchorId="6D51E561" wp14:editId="79D9A322">
            <wp:extent cx="667883" cy="654275"/>
            <wp:effectExtent l="0" t="0" r="0" b="0"/>
            <wp:docPr id="487" name="Imagen 487" descr="Botón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Botón imprimi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7835" cy="654228"/>
                    </a:xfrm>
                    <a:prstGeom prst="rect">
                      <a:avLst/>
                    </a:prstGeom>
                    <a:noFill/>
                    <a:ln>
                      <a:noFill/>
                    </a:ln>
                  </pic:spPr>
                </pic:pic>
              </a:graphicData>
            </a:graphic>
          </wp:inline>
        </w:drawing>
      </w:r>
      <w:r w:rsidRPr="00C96519">
        <w:rPr>
          <w:rFonts w:eastAsia="Times New Roman" w:cstheme="minorHAnsi"/>
          <w:color w:val="6B0101"/>
          <w:sz w:val="18"/>
          <w:szCs w:val="18"/>
          <w:lang w:eastAsia="es-MX"/>
        </w:rPr>
        <w:t>de la zona superior.</w:t>
      </w:r>
    </w:p>
    <w:p w:rsidR="00BB0E4F" w:rsidRDefault="00BB0E4F">
      <w:pPr>
        <w:rPr>
          <w:rFonts w:eastAsia="Times New Roman" w:cstheme="minorHAnsi"/>
          <w:b/>
          <w:color w:val="800040"/>
          <w:sz w:val="18"/>
          <w:szCs w:val="18"/>
          <w:lang w:eastAsia="es-MX"/>
        </w:rPr>
      </w:pPr>
      <w:r>
        <w:rPr>
          <w:rFonts w:cstheme="minorHAnsi"/>
          <w:b/>
          <w:sz w:val="18"/>
          <w:szCs w:val="18"/>
        </w:rPr>
        <w:br w:type="page"/>
      </w:r>
    </w:p>
    <w:p w:rsidR="00BB0E4F" w:rsidRPr="00BB0E4F" w:rsidRDefault="00BB0E4F" w:rsidP="00C96519">
      <w:pPr>
        <w:pStyle w:val="Ttulo2"/>
        <w:spacing w:before="100" w:beforeAutospacing="1"/>
        <w:jc w:val="both"/>
        <w:rPr>
          <w:rFonts w:asciiTheme="minorHAnsi" w:hAnsiTheme="minorHAnsi" w:cstheme="minorHAnsi"/>
          <w:b/>
          <w:sz w:val="28"/>
          <w:szCs w:val="28"/>
        </w:rPr>
      </w:pPr>
      <w:bookmarkStart w:id="12" w:name="unidad12"/>
      <w:r w:rsidRPr="00BB0E4F">
        <w:rPr>
          <w:rFonts w:asciiTheme="minorHAnsi" w:hAnsiTheme="minorHAnsi" w:cstheme="minorHAnsi"/>
          <w:b/>
          <w:sz w:val="28"/>
          <w:szCs w:val="28"/>
        </w:rPr>
        <w:lastRenderedPageBreak/>
        <w:t>Unidad 12. Gráficos</w:t>
      </w:r>
    </w:p>
    <w:bookmarkEnd w:id="12"/>
    <w:p w:rsidR="006030B9" w:rsidRPr="00366375" w:rsidRDefault="006030B9" w:rsidP="00C96519">
      <w:pPr>
        <w:pStyle w:val="Ttulo2"/>
        <w:spacing w:before="100" w:beforeAutospacing="1"/>
        <w:jc w:val="both"/>
        <w:rPr>
          <w:rFonts w:asciiTheme="minorHAnsi" w:hAnsiTheme="minorHAnsi" w:cstheme="minorHAnsi"/>
          <w:b/>
          <w:sz w:val="18"/>
          <w:szCs w:val="18"/>
        </w:rPr>
      </w:pPr>
      <w:r w:rsidRPr="00366375">
        <w:rPr>
          <w:rFonts w:asciiTheme="minorHAnsi" w:hAnsiTheme="minorHAnsi" w:cstheme="minorHAnsi"/>
          <w:b/>
          <w:sz w:val="18"/>
          <w:szCs w:val="18"/>
        </w:rPr>
        <w:t>12.1. Introducción</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 </w:t>
      </w:r>
      <w:r w:rsidRPr="00C96519">
        <w:rPr>
          <w:rStyle w:val="resaltado1"/>
          <w:rFonts w:asciiTheme="minorHAnsi" w:hAnsiTheme="minorHAnsi" w:cstheme="minorHAnsi"/>
          <w:sz w:val="18"/>
          <w:szCs w:val="18"/>
        </w:rPr>
        <w:t xml:space="preserve">gráfico </w:t>
      </w:r>
      <w:r w:rsidRPr="00C96519">
        <w:rPr>
          <w:rFonts w:asciiTheme="minorHAnsi" w:hAnsiTheme="minorHAnsi" w:cstheme="minorHAnsi"/>
          <w:color w:val="6B0101"/>
          <w:sz w:val="18"/>
          <w:szCs w:val="18"/>
        </w:rPr>
        <w:t xml:space="preserve">es la </w:t>
      </w:r>
      <w:r w:rsidRPr="00C96519">
        <w:rPr>
          <w:rStyle w:val="resaltado1"/>
          <w:rFonts w:asciiTheme="minorHAnsi" w:hAnsiTheme="minorHAnsi" w:cstheme="minorHAnsi"/>
          <w:sz w:val="18"/>
          <w:szCs w:val="18"/>
        </w:rPr>
        <w:t xml:space="preserve">representación gráfica de los datos </w:t>
      </w:r>
      <w:r w:rsidRPr="00C96519">
        <w:rPr>
          <w:rFonts w:asciiTheme="minorHAnsi" w:hAnsiTheme="minorHAnsi" w:cstheme="minorHAnsi"/>
          <w:color w:val="6B0101"/>
          <w:sz w:val="18"/>
          <w:szCs w:val="18"/>
        </w:rPr>
        <w:t>de una hoja de cálculo</w:t>
      </w:r>
      <w:r w:rsidRPr="00C96519">
        <w:rPr>
          <w:rStyle w:val="resaltado1"/>
          <w:rFonts w:asciiTheme="minorHAnsi" w:hAnsiTheme="minorHAnsi" w:cstheme="minorHAnsi"/>
          <w:sz w:val="18"/>
          <w:szCs w:val="18"/>
        </w:rPr>
        <w:t xml:space="preserve"> </w:t>
      </w:r>
      <w:r w:rsidRPr="00C96519">
        <w:rPr>
          <w:rFonts w:asciiTheme="minorHAnsi" w:hAnsiTheme="minorHAnsi" w:cstheme="minorHAnsi"/>
          <w:color w:val="6B0101"/>
          <w:sz w:val="18"/>
          <w:szCs w:val="18"/>
        </w:rPr>
        <w:t xml:space="preserve">y </w:t>
      </w:r>
      <w:r w:rsidRPr="00C96519">
        <w:rPr>
          <w:rStyle w:val="resaltado1"/>
          <w:rFonts w:asciiTheme="minorHAnsi" w:hAnsiTheme="minorHAnsi" w:cstheme="minorHAnsi"/>
          <w:sz w:val="18"/>
          <w:szCs w:val="18"/>
        </w:rPr>
        <w:t>facilita su interpretación</w:t>
      </w:r>
      <w:r w:rsidRPr="00C96519">
        <w:rPr>
          <w:rFonts w:asciiTheme="minorHAnsi" w:hAnsiTheme="minorHAnsi" w:cstheme="minorHAnsi"/>
          <w:color w:val="6B0101"/>
          <w:sz w:val="18"/>
          <w:szCs w:val="18"/>
        </w:rPr>
        <w:t xml:space="preserve">.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Vamos a ver en esta unidad, cómo </w:t>
      </w:r>
      <w:r w:rsidRPr="00C96519">
        <w:rPr>
          <w:rStyle w:val="resaltado1"/>
          <w:rFonts w:asciiTheme="minorHAnsi" w:hAnsiTheme="minorHAnsi" w:cstheme="minorHAnsi"/>
          <w:sz w:val="18"/>
          <w:szCs w:val="18"/>
        </w:rPr>
        <w:t xml:space="preserve">crear gráficos a partir de unos datos introducidos en una hoja de cálculo. </w:t>
      </w:r>
      <w:r w:rsidRPr="00C96519">
        <w:rPr>
          <w:rFonts w:asciiTheme="minorHAnsi" w:hAnsiTheme="minorHAnsi" w:cstheme="minorHAnsi"/>
          <w:color w:val="6B0101"/>
          <w:sz w:val="18"/>
          <w:szCs w:val="18"/>
        </w:rPr>
        <w:t>La utilización de gráficos hace más sencilla e inmediata la interpretación de los datos. A menudo un gráfico nos dice mucho más que una serie de datos clasificados por filas y columnas.</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Cuando se crea un gráfico en Excel, podemos optar por crearlo:</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Como </w:t>
      </w:r>
      <w:r w:rsidRPr="00C96519">
        <w:rPr>
          <w:rStyle w:val="resaltado1"/>
          <w:rFonts w:asciiTheme="minorHAnsi" w:hAnsiTheme="minorHAnsi" w:cstheme="minorHAnsi"/>
          <w:sz w:val="18"/>
          <w:szCs w:val="18"/>
        </w:rPr>
        <w:t>gráfico incrustado</w:t>
      </w:r>
      <w:r w:rsidRPr="00C96519">
        <w:rPr>
          <w:rFonts w:asciiTheme="minorHAnsi" w:hAnsiTheme="minorHAnsi" w:cstheme="minorHAnsi"/>
          <w:color w:val="6B0101"/>
          <w:sz w:val="18"/>
          <w:szCs w:val="18"/>
        </w:rPr>
        <w:t>: Insertar el gráfico en una hoja normal como cualquier otro objeto.</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Como </w:t>
      </w:r>
      <w:r w:rsidRPr="00C96519">
        <w:rPr>
          <w:rStyle w:val="resaltado1"/>
          <w:rFonts w:asciiTheme="minorHAnsi" w:hAnsiTheme="minorHAnsi" w:cstheme="minorHAnsi"/>
          <w:sz w:val="18"/>
          <w:szCs w:val="18"/>
        </w:rPr>
        <w:t>hoja de gráfico</w:t>
      </w:r>
      <w:r w:rsidRPr="00C96519">
        <w:rPr>
          <w:rFonts w:asciiTheme="minorHAnsi" w:hAnsiTheme="minorHAnsi" w:cstheme="minorHAnsi"/>
          <w:color w:val="6B0101"/>
          <w:sz w:val="18"/>
          <w:szCs w:val="18"/>
        </w:rPr>
        <w:t xml:space="preserve">: Crear el gráfico en una hoja exclusiva para el gráfico, en las hojas de gráfico no existen celdas ni ningún otro tipo de objeto.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Veamos cómo </w:t>
      </w:r>
      <w:r w:rsidRPr="00C96519">
        <w:rPr>
          <w:rStyle w:val="resaltado1"/>
          <w:rFonts w:asciiTheme="minorHAnsi" w:hAnsiTheme="minorHAnsi" w:cstheme="minorHAnsi"/>
          <w:sz w:val="18"/>
          <w:szCs w:val="18"/>
        </w:rPr>
        <w:t>crear de un gráfico</w:t>
      </w:r>
      <w:r w:rsidRPr="00C96519">
        <w:rPr>
          <w:rFonts w:asciiTheme="minorHAnsi" w:hAnsiTheme="minorHAnsi" w:cstheme="minorHAnsi"/>
          <w:color w:val="6B0101"/>
          <w:sz w:val="18"/>
          <w:szCs w:val="18"/>
        </w:rPr>
        <w:t>.</w:t>
      </w:r>
    </w:p>
    <w:p w:rsidR="006030B9" w:rsidRPr="00366375" w:rsidRDefault="006030B9" w:rsidP="00C96519">
      <w:pPr>
        <w:pStyle w:val="Ttulo2"/>
        <w:spacing w:before="100" w:beforeAutospacing="1"/>
        <w:jc w:val="both"/>
        <w:rPr>
          <w:rFonts w:asciiTheme="minorHAnsi" w:hAnsiTheme="minorHAnsi" w:cstheme="minorHAnsi"/>
          <w:b/>
          <w:sz w:val="18"/>
          <w:szCs w:val="18"/>
        </w:rPr>
      </w:pPr>
      <w:r w:rsidRPr="00366375">
        <w:rPr>
          <w:rFonts w:asciiTheme="minorHAnsi" w:hAnsiTheme="minorHAnsi" w:cstheme="minorHAnsi"/>
          <w:b/>
          <w:sz w:val="18"/>
          <w:szCs w:val="18"/>
        </w:rPr>
        <w:t>12.2. Crear gráficos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insertar un gráfico tenemos varias opciones, pero siempre utilizaremos la sección </w:t>
      </w:r>
      <w:r w:rsidRPr="00C96519">
        <w:rPr>
          <w:rStyle w:val="ventanas1"/>
          <w:rFonts w:asciiTheme="minorHAnsi" w:hAnsiTheme="minorHAnsi" w:cstheme="minorHAnsi"/>
          <w:sz w:val="18"/>
          <w:szCs w:val="18"/>
        </w:rPr>
        <w:t>Gráficos</w:t>
      </w:r>
      <w:r w:rsidRPr="00C96519">
        <w:rPr>
          <w:rFonts w:asciiTheme="minorHAnsi" w:hAnsiTheme="minorHAnsi" w:cstheme="minorHAnsi"/>
          <w:color w:val="6B0101"/>
          <w:sz w:val="18"/>
          <w:szCs w:val="18"/>
        </w:rPr>
        <w:t xml:space="preserve"> que se encuentra en la pestaña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D545AF2" wp14:editId="1831B8AE">
            <wp:extent cx="2099145" cy="849414"/>
            <wp:effectExtent l="0" t="0" r="0" b="8255"/>
            <wp:docPr id="497" name="Imagen 497" descr="barra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barra gráfico"/>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99145" cy="849414"/>
                    </a:xfrm>
                    <a:prstGeom prst="rect">
                      <a:avLst/>
                    </a:prstGeom>
                    <a:noFill/>
                    <a:ln>
                      <a:noFill/>
                    </a:ln>
                  </pic:spPr>
                </pic:pic>
              </a:graphicData>
            </a:graphic>
          </wp:inline>
        </w:drawing>
      </w:r>
    </w:p>
    <w:p w:rsidR="006030B9" w:rsidRPr="00C96519" w:rsidRDefault="006030B9"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4686989E" wp14:editId="3499C216">
            <wp:extent cx="1298849" cy="2687541"/>
            <wp:effectExtent l="0" t="0" r="0" b="0"/>
            <wp:docPr id="496" name="Imagen 496" descr="Grafico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Grafico desplegado"/>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99090" cy="2688040"/>
                    </a:xfrm>
                    <a:prstGeom prst="rect">
                      <a:avLst/>
                    </a:prstGeom>
                    <a:noFill/>
                    <a:ln>
                      <a:noFill/>
                    </a:ln>
                  </pic:spPr>
                </pic:pic>
              </a:graphicData>
            </a:graphic>
          </wp:inline>
        </w:drawing>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9B793EC" wp14:editId="62B2749D">
            <wp:extent cx="135255" cy="135255"/>
            <wp:effectExtent l="0" t="0" r="0" b="0"/>
            <wp:docPr id="495" name="Imagen 49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b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Es recomendable que tengas </w:t>
      </w:r>
      <w:r w:rsidRPr="00C96519">
        <w:rPr>
          <w:rStyle w:val="resaltado1"/>
          <w:rFonts w:asciiTheme="minorHAnsi" w:hAnsiTheme="minorHAnsi" w:cstheme="minorHAnsi"/>
          <w:sz w:val="18"/>
          <w:szCs w:val="18"/>
        </w:rPr>
        <w:t>seleccionado el rango de celdas</w:t>
      </w:r>
      <w:r w:rsidRPr="00C96519">
        <w:rPr>
          <w:rFonts w:asciiTheme="minorHAnsi" w:hAnsiTheme="minorHAnsi" w:cstheme="minorHAnsi"/>
          <w:color w:val="6B0101"/>
          <w:sz w:val="18"/>
          <w:szCs w:val="18"/>
        </w:rPr>
        <w:t xml:space="preserve"> que quieres que participen en el gráfico, de esta forma, Excel podrá generarlo automáticamente. En caso contrario, el gráfico se mostrará en blanco o no se creará debido a un tipo de error en los datos que solicita.</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Como puedes ver existen diversos tipos de gráficos a nuestra disposición. Podemos seleccionar un gráfico a insertar haciendo clic en el tipo que nos interese para que se despliegue el listado de los que se encuentran disponibles.</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En cada uno de los tipos generales de gráficos podrás encontrar un enlace en la parte inferior del listado que muestra </w:t>
      </w:r>
      <w:r w:rsidRPr="00C96519">
        <w:rPr>
          <w:rStyle w:val="opciones1"/>
          <w:rFonts w:asciiTheme="minorHAnsi" w:hAnsiTheme="minorHAnsi" w:cstheme="minorHAnsi"/>
          <w:sz w:val="18"/>
          <w:szCs w:val="18"/>
        </w:rPr>
        <w:t xml:space="preserve">Todos los tipos de gráfico... </w:t>
      </w:r>
    </w:p>
    <w:p w:rsidR="006030B9" w:rsidRPr="00C96519" w:rsidRDefault="006030B9" w:rsidP="00366375">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Hacer clic en esa opción equivaldría a desplegar el cuadro de diálogo de</w:t>
      </w:r>
      <w:r w:rsidRPr="00C96519">
        <w:rPr>
          <w:rStyle w:val="ventanas1"/>
          <w:rFonts w:asciiTheme="minorHAnsi" w:hAnsiTheme="minorHAnsi" w:cstheme="minorHAnsi"/>
          <w:sz w:val="18"/>
          <w:szCs w:val="18"/>
        </w:rPr>
        <w:t xml:space="preserve"> Insertar gráfico </w:t>
      </w:r>
      <w:r w:rsidRPr="00C96519">
        <w:rPr>
          <w:rFonts w:asciiTheme="minorHAnsi" w:hAnsiTheme="minorHAnsi" w:cstheme="minorHAnsi"/>
          <w:color w:val="6B0101"/>
          <w:sz w:val="18"/>
          <w:szCs w:val="18"/>
        </w:rPr>
        <w:t xml:space="preserve">que se muestra al hacer clic en la flecha de la parte inferior derecha de la sección </w:t>
      </w:r>
      <w:r w:rsidRPr="00C96519">
        <w:rPr>
          <w:rStyle w:val="ventanas1"/>
          <w:rFonts w:asciiTheme="minorHAnsi" w:hAnsiTheme="minorHAnsi" w:cstheme="minorHAnsi"/>
          <w:sz w:val="18"/>
          <w:szCs w:val="18"/>
        </w:rPr>
        <w:t>Gráficos</w:t>
      </w:r>
      <w:r w:rsidRPr="00C96519">
        <w:rPr>
          <w:rFonts w:asciiTheme="minorHAnsi" w:hAnsiTheme="minorHAnsi" w:cstheme="minorHAnsi"/>
          <w:color w:val="6B0101"/>
          <w:sz w:val="18"/>
          <w:szCs w:val="18"/>
        </w:rPr>
        <w:t xml:space="preserve">. </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330877E" wp14:editId="27CAF286">
            <wp:extent cx="3864334" cy="2559427"/>
            <wp:effectExtent l="0" t="0" r="3175" b="0"/>
            <wp:docPr id="494" name="Imagen 494" descr="Inserta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Insertar gráfico"/>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64210" cy="2559345"/>
                    </a:xfrm>
                    <a:prstGeom prst="rect">
                      <a:avLst/>
                    </a:prstGeom>
                    <a:noFill/>
                    <a:ln>
                      <a:noFill/>
                    </a:ln>
                  </pic:spPr>
                </pic:pic>
              </a:graphicData>
            </a:graphic>
          </wp:inline>
        </w:drawing>
      </w:r>
    </w:p>
    <w:p w:rsidR="00366375" w:rsidRDefault="00366375" w:rsidP="00C96519">
      <w:pPr>
        <w:pStyle w:val="NormalWeb"/>
        <w:spacing w:before="100" w:beforeAutospacing="1" w:line="240" w:lineRule="auto"/>
        <w:ind w:left="0" w:right="0"/>
        <w:jc w:val="both"/>
        <w:rPr>
          <w:rFonts w:asciiTheme="minorHAnsi" w:hAnsiTheme="minorHAnsi" w:cstheme="minorHAnsi"/>
          <w:color w:val="6B0101"/>
          <w:sz w:val="18"/>
          <w:szCs w:val="18"/>
        </w:rPr>
      </w:pP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Aquí puedes ver listados todos los gráficos disponibles, selecciona uno y pulsa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para empezar a crearlo.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Aparecerá un cuadro que contendrá el gráfico ya creado (si seleccionaste los datos previamente) o un cuadro en blanco (si no lo hiciste).</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Además, verás que aparece en la barra de menús una sección nueva, </w:t>
      </w:r>
      <w:r w:rsidRPr="00C96519">
        <w:rPr>
          <w:rStyle w:val="ventanas1"/>
          <w:rFonts w:asciiTheme="minorHAnsi" w:hAnsiTheme="minorHAnsi" w:cstheme="minorHAnsi"/>
          <w:sz w:val="18"/>
          <w:szCs w:val="18"/>
        </w:rPr>
        <w:t>Herramientas de gráficos</w:t>
      </w:r>
      <w:r w:rsidRPr="00C96519">
        <w:rPr>
          <w:rFonts w:asciiTheme="minorHAnsi" w:hAnsiTheme="minorHAnsi" w:cstheme="minorHAnsi"/>
          <w:color w:val="6B0101"/>
          <w:sz w:val="18"/>
          <w:szCs w:val="18"/>
        </w:rPr>
        <w:t xml:space="preserve">, con tres pestañas: </w:t>
      </w:r>
      <w:r w:rsidRPr="00C96519">
        <w:rPr>
          <w:rStyle w:val="opciones1"/>
          <w:rFonts w:asciiTheme="minorHAnsi" w:hAnsiTheme="minorHAnsi" w:cstheme="minorHAnsi"/>
          <w:sz w:val="18"/>
          <w:szCs w:val="18"/>
        </w:rPr>
        <w:t>Diseño</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Presentación</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Formato</w:t>
      </w:r>
      <w:r w:rsidRPr="00C96519">
        <w:rPr>
          <w:rFonts w:asciiTheme="minorHAnsi" w:hAnsiTheme="minorHAnsi" w:cstheme="minorHAnsi"/>
          <w:color w:val="6B0101"/>
          <w:sz w:val="18"/>
          <w:szCs w:val="18"/>
        </w:rPr>
        <w:t>.</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FC6BB00" wp14:editId="7600AAF1">
            <wp:extent cx="3991610" cy="492760"/>
            <wp:effectExtent l="0" t="0" r="8890" b="2540"/>
            <wp:docPr id="493" name="Imagen 493" descr="Menú Herramientas de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Menú Herramientas de gráficos"/>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91610" cy="492760"/>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los siguientes apartados veremos las opciones que se encuentran dentro de estas pestañas.</w:t>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12.3. Añadir una serie de datos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Este paso es el más importante de todos ya que en él definiremos qué datos queremos que aparezcan en el gráfico. Si observamos la pestaña </w:t>
      </w:r>
      <w:r w:rsidRPr="00C96519">
        <w:rPr>
          <w:rStyle w:val="opciones1"/>
          <w:rFonts w:asciiTheme="minorHAnsi" w:hAnsiTheme="minorHAnsi" w:cstheme="minorHAnsi"/>
          <w:sz w:val="18"/>
          <w:szCs w:val="18"/>
        </w:rPr>
        <w:t>Diseño</w:t>
      </w:r>
      <w:r w:rsidRPr="00C96519">
        <w:rPr>
          <w:rFonts w:asciiTheme="minorHAnsi" w:hAnsiTheme="minorHAnsi" w:cstheme="minorHAnsi"/>
          <w:color w:val="6B0101"/>
          <w:sz w:val="18"/>
          <w:szCs w:val="18"/>
        </w:rPr>
        <w:t xml:space="preserve"> encontraremos dos opciones muy útiles relacionadas con los </w:t>
      </w:r>
      <w:r w:rsidRPr="00C96519">
        <w:rPr>
          <w:rStyle w:val="ventanas1"/>
          <w:rFonts w:asciiTheme="minorHAnsi" w:hAnsiTheme="minorHAnsi" w:cstheme="minorHAnsi"/>
          <w:sz w:val="18"/>
          <w:szCs w:val="18"/>
        </w:rPr>
        <w:t>Datos</w:t>
      </w:r>
      <w:r w:rsidRPr="00C96519">
        <w:rPr>
          <w:rFonts w:asciiTheme="minorHAnsi" w:hAnsiTheme="minorHAnsi" w:cstheme="minorHAnsi"/>
          <w:color w:val="6B0101"/>
          <w:sz w:val="18"/>
          <w:szCs w:val="18"/>
        </w:rPr>
        <w:t xml:space="preserve">: </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2AAC562" wp14:editId="3C62EE62">
            <wp:extent cx="1510665" cy="826770"/>
            <wp:effectExtent l="0" t="0" r="0" b="0"/>
            <wp:docPr id="511" name="Imagen 511" descr="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Dato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10665" cy="826770"/>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Primero nos fijaremos en el botón </w:t>
      </w:r>
      <w:r w:rsidRPr="00C96519">
        <w:rPr>
          <w:rStyle w:val="opciones1"/>
          <w:rFonts w:asciiTheme="minorHAnsi" w:hAnsiTheme="minorHAnsi" w:cstheme="minorHAnsi"/>
          <w:sz w:val="18"/>
          <w:szCs w:val="18"/>
        </w:rPr>
        <w:t>Seleccionar datos</w:t>
      </w:r>
      <w:r w:rsidRPr="00C96519">
        <w:rPr>
          <w:rFonts w:asciiTheme="minorHAnsi" w:hAnsiTheme="minorHAnsi" w:cstheme="minorHAnsi"/>
          <w:color w:val="6B0101"/>
          <w:sz w:val="18"/>
          <w:szCs w:val="18"/>
        </w:rPr>
        <w:t>. Desde él se abre el siguiente cuadro de diálogo:</w:t>
      </w:r>
      <w:r w:rsidRPr="00C96519">
        <w:rPr>
          <w:rFonts w:asciiTheme="minorHAnsi" w:hAnsiTheme="minorHAnsi" w:cstheme="minorHAnsi"/>
          <w:noProof/>
          <w:color w:val="6B0101"/>
          <w:sz w:val="18"/>
          <w:szCs w:val="18"/>
        </w:rPr>
        <w:drawing>
          <wp:inline distT="0" distB="0" distL="0" distR="0" wp14:anchorId="3A5FFEC4" wp14:editId="0FBD84E4">
            <wp:extent cx="4047064" cy="2209402"/>
            <wp:effectExtent l="0" t="0" r="0" b="635"/>
            <wp:docPr id="510" name="Imagen 510" descr="Seleccionar orige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Seleccionar origen de dato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47450" cy="2209613"/>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el campo</w:t>
      </w:r>
      <w:r w:rsidRPr="00C96519">
        <w:rPr>
          <w:rStyle w:val="opciones1"/>
          <w:rFonts w:asciiTheme="minorHAnsi" w:hAnsiTheme="minorHAnsi" w:cstheme="minorHAnsi"/>
          <w:sz w:val="18"/>
          <w:szCs w:val="18"/>
        </w:rPr>
        <w:t xml:space="preserve"> Rango de datos del gráfico</w:t>
      </w:r>
      <w:r w:rsidRPr="00C96519">
        <w:rPr>
          <w:rFonts w:asciiTheme="minorHAnsi" w:hAnsiTheme="minorHAnsi" w:cstheme="minorHAnsi"/>
          <w:color w:val="6B0101"/>
          <w:sz w:val="18"/>
          <w:szCs w:val="18"/>
        </w:rPr>
        <w:t xml:space="preserve"> debemos indicar el rango de celdas que se tomarán en cuenta para crear el gráfico. En el caso de la imagen, hemos englobado de la celda </w:t>
      </w:r>
      <w:r w:rsidRPr="00C96519">
        <w:rPr>
          <w:rStyle w:val="valores1"/>
          <w:rFonts w:asciiTheme="minorHAnsi" w:hAnsiTheme="minorHAnsi" w:cstheme="minorHAnsi"/>
          <w:color w:val="6B0101"/>
          <w:sz w:val="18"/>
          <w:szCs w:val="18"/>
        </w:rPr>
        <w:t>C7</w:t>
      </w:r>
      <w:r w:rsidRPr="00C96519">
        <w:rPr>
          <w:rFonts w:asciiTheme="minorHAnsi" w:hAnsiTheme="minorHAnsi" w:cstheme="minorHAnsi"/>
          <w:color w:val="6B0101"/>
          <w:sz w:val="18"/>
          <w:szCs w:val="18"/>
        </w:rPr>
        <w:t xml:space="preserve"> a la </w:t>
      </w:r>
      <w:r w:rsidRPr="00C96519">
        <w:rPr>
          <w:rStyle w:val="valores1"/>
          <w:rFonts w:asciiTheme="minorHAnsi" w:hAnsiTheme="minorHAnsi" w:cstheme="minorHAnsi"/>
          <w:color w:val="6B0101"/>
          <w:sz w:val="18"/>
          <w:szCs w:val="18"/>
        </w:rPr>
        <w:t>E8</w:t>
      </w:r>
      <w:r w:rsidRPr="00C96519">
        <w:rPr>
          <w:rFonts w:asciiTheme="minorHAnsi" w:hAnsiTheme="minorHAnsi" w:cstheme="minorHAnsi"/>
          <w:color w:val="6B0101"/>
          <w:sz w:val="18"/>
          <w:szCs w:val="18"/>
        </w:rPr>
        <w:t xml:space="preserve"> (6 celdas). Para escoger los datos puedes escribir el rango o bien, pulsar el botón </w:t>
      </w:r>
      <w:r w:rsidRPr="00C96519">
        <w:rPr>
          <w:rFonts w:asciiTheme="minorHAnsi" w:hAnsiTheme="minorHAnsi" w:cstheme="minorHAnsi"/>
          <w:noProof/>
          <w:color w:val="6B0101"/>
          <w:sz w:val="18"/>
          <w:szCs w:val="18"/>
        </w:rPr>
        <w:drawing>
          <wp:inline distT="0" distB="0" distL="0" distR="0" wp14:anchorId="749FD094" wp14:editId="3211AEFC">
            <wp:extent cx="198755" cy="174625"/>
            <wp:effectExtent l="0" t="0" r="0" b="0"/>
            <wp:docPr id="509" name="Imagen 509" descr="selecció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selección de dato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Pr="00C96519">
        <w:rPr>
          <w:rFonts w:asciiTheme="minorHAnsi" w:hAnsiTheme="minorHAnsi" w:cstheme="minorHAnsi"/>
          <w:color w:val="6B0101"/>
          <w:sz w:val="18"/>
          <w:szCs w:val="18"/>
        </w:rPr>
        <w:t>y seleccionar las celdas en la hoja.</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Una vez hayamos acotado los datos que utilizaremos, Excel asociará unos al eje horizontal (categorías) y otros al eje vertical (series). Ten en cuenta que hay gráficos que necesitan más de dos series para poder crearse (por ejemplo los gráficos de superficie), y otros en cambio, (como el que ves en la imagen) se bastan con uno solo.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Utiliza el botón </w:t>
      </w:r>
      <w:r w:rsidRPr="00C96519">
        <w:rPr>
          <w:rStyle w:val="opciones1"/>
          <w:rFonts w:asciiTheme="minorHAnsi" w:hAnsiTheme="minorHAnsi" w:cstheme="minorHAnsi"/>
          <w:sz w:val="18"/>
          <w:szCs w:val="18"/>
        </w:rPr>
        <w:t>Editar</w:t>
      </w:r>
      <w:r w:rsidRPr="00C96519">
        <w:rPr>
          <w:rFonts w:asciiTheme="minorHAnsi" w:hAnsiTheme="minorHAnsi" w:cstheme="minorHAnsi"/>
          <w:color w:val="6B0101"/>
          <w:sz w:val="18"/>
          <w:szCs w:val="18"/>
        </w:rPr>
        <w:t xml:space="preserve"> para </w:t>
      </w:r>
      <w:r w:rsidRPr="00C96519">
        <w:rPr>
          <w:rStyle w:val="resaltado1"/>
          <w:rFonts w:asciiTheme="minorHAnsi" w:hAnsiTheme="minorHAnsi" w:cstheme="minorHAnsi"/>
          <w:sz w:val="18"/>
          <w:szCs w:val="18"/>
        </w:rPr>
        <w:t>modificar el literal</w:t>
      </w:r>
      <w:r w:rsidRPr="00C96519">
        <w:rPr>
          <w:rFonts w:asciiTheme="minorHAnsi" w:hAnsiTheme="minorHAnsi" w:cstheme="minorHAnsi"/>
          <w:color w:val="6B0101"/>
          <w:sz w:val="18"/>
          <w:szCs w:val="18"/>
        </w:rPr>
        <w:t xml:space="preserve"> que se mostrará en la leyenda de series del gráfico, o el rango de celdas de las series o categorías. En nuestro caso, por ejemplo, cambiaremos </w:t>
      </w:r>
      <w:r w:rsidRPr="00C96519">
        <w:rPr>
          <w:rStyle w:val="valores1"/>
          <w:rFonts w:asciiTheme="minorHAnsi" w:hAnsiTheme="minorHAnsi" w:cstheme="minorHAnsi"/>
          <w:color w:val="6B0101"/>
          <w:sz w:val="18"/>
          <w:szCs w:val="18"/>
        </w:rPr>
        <w:t>Series1</w:t>
      </w:r>
      <w:r w:rsidRPr="00C96519">
        <w:rPr>
          <w:rFonts w:asciiTheme="minorHAnsi" w:hAnsiTheme="minorHAnsi" w:cstheme="minorHAnsi"/>
          <w:color w:val="6B0101"/>
          <w:sz w:val="18"/>
          <w:szCs w:val="18"/>
        </w:rPr>
        <w:t xml:space="preserve"> por </w:t>
      </w:r>
      <w:r w:rsidRPr="00C96519">
        <w:rPr>
          <w:rStyle w:val="valores1"/>
          <w:rFonts w:asciiTheme="minorHAnsi" w:hAnsiTheme="minorHAnsi" w:cstheme="minorHAnsi"/>
          <w:color w:val="6B0101"/>
          <w:sz w:val="18"/>
          <w:szCs w:val="18"/>
        </w:rPr>
        <w:t>Ventas</w:t>
      </w:r>
      <w:r w:rsidRPr="00C96519">
        <w:rPr>
          <w:rFonts w:asciiTheme="minorHAnsi" w:hAnsiTheme="minorHAnsi" w:cstheme="minorHAnsi"/>
          <w:color w:val="6B0101"/>
          <w:sz w:val="18"/>
          <w:szCs w:val="18"/>
        </w:rPr>
        <w:t>.</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El botón </w:t>
      </w:r>
      <w:r w:rsidRPr="00C96519">
        <w:rPr>
          <w:rStyle w:val="opciones1"/>
          <w:rFonts w:asciiTheme="minorHAnsi" w:hAnsiTheme="minorHAnsi" w:cstheme="minorHAnsi"/>
          <w:sz w:val="18"/>
          <w:szCs w:val="18"/>
        </w:rPr>
        <w:t>Cambiar fila/columna</w:t>
      </w:r>
      <w:r w:rsidRPr="00C96519">
        <w:rPr>
          <w:rFonts w:asciiTheme="minorHAnsi" w:hAnsiTheme="minorHAnsi" w:cstheme="minorHAnsi"/>
          <w:color w:val="6B0101"/>
          <w:sz w:val="18"/>
          <w:szCs w:val="18"/>
        </w:rPr>
        <w:t xml:space="preserve"> permuta los datos de las series y las pasa a categorías y viceversa. Este botón actúa del mismo modo que el que podemos encontrar en la banda de opciones </w:t>
      </w:r>
      <w:r w:rsidRPr="00C96519">
        <w:rPr>
          <w:rStyle w:val="opciones1"/>
          <w:rFonts w:asciiTheme="minorHAnsi" w:hAnsiTheme="minorHAnsi" w:cstheme="minorHAnsi"/>
          <w:sz w:val="18"/>
          <w:szCs w:val="18"/>
        </w:rPr>
        <w:t>Cambiar entre filas y columnas</w:t>
      </w:r>
      <w:r w:rsidRPr="00C96519">
        <w:rPr>
          <w:rFonts w:asciiTheme="minorHAnsi" w:hAnsiTheme="minorHAnsi" w:cstheme="minorHAnsi"/>
          <w:color w:val="6B0101"/>
          <w:sz w:val="18"/>
          <w:szCs w:val="18"/>
        </w:rPr>
        <w:t xml:space="preserve"> que hemos visto antes en la pestaña </w:t>
      </w:r>
      <w:r w:rsidRPr="00C96519">
        <w:rPr>
          <w:rStyle w:val="ventanas1"/>
          <w:rFonts w:asciiTheme="minorHAnsi" w:hAnsiTheme="minorHAnsi" w:cstheme="minorHAnsi"/>
          <w:sz w:val="18"/>
          <w:szCs w:val="18"/>
        </w:rPr>
        <w:t>Diseño</w:t>
      </w:r>
      <w:r w:rsidRPr="00C96519">
        <w:rPr>
          <w:rFonts w:asciiTheme="minorHAnsi" w:hAnsiTheme="minorHAnsi" w:cstheme="minorHAnsi"/>
          <w:color w:val="6B0101"/>
          <w:sz w:val="18"/>
          <w:szCs w:val="18"/>
        </w:rPr>
        <w:t>.</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haces clic en el botón </w:t>
      </w:r>
      <w:r w:rsidRPr="00C96519">
        <w:rPr>
          <w:rStyle w:val="opciones1"/>
          <w:rFonts w:asciiTheme="minorHAnsi" w:hAnsiTheme="minorHAnsi" w:cstheme="minorHAnsi"/>
          <w:sz w:val="18"/>
          <w:szCs w:val="18"/>
        </w:rPr>
        <w:t>Celdas ocultas y vacías</w:t>
      </w:r>
      <w:r w:rsidRPr="00C96519">
        <w:rPr>
          <w:rFonts w:asciiTheme="minorHAnsi" w:hAnsiTheme="minorHAnsi" w:cstheme="minorHAnsi"/>
          <w:color w:val="6B0101"/>
          <w:sz w:val="18"/>
          <w:szCs w:val="18"/>
        </w:rPr>
        <w:t xml:space="preserve"> abrirás un pequeño cuadro de diálogo desde donde podrás elegir qué hacer con las celdas </w:t>
      </w:r>
      <w:r w:rsidRPr="00C96519">
        <w:rPr>
          <w:rStyle w:val="resaltado1"/>
          <w:rFonts w:asciiTheme="minorHAnsi" w:hAnsiTheme="minorHAnsi" w:cstheme="minorHAnsi"/>
          <w:sz w:val="18"/>
          <w:szCs w:val="18"/>
        </w:rPr>
        <w:t>que no tengan datos o estén ocultas</w:t>
      </w:r>
      <w:r w:rsidRPr="00C96519">
        <w:rPr>
          <w:rFonts w:asciiTheme="minorHAnsi" w:hAnsiTheme="minorHAnsi" w:cstheme="minorHAnsi"/>
          <w:color w:val="6B0101"/>
          <w:sz w:val="18"/>
          <w:szCs w:val="18"/>
        </w:rPr>
        <w:t xml:space="preserve">.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Los cambios que vas realizando en la ventana se van viendo plasmados en un gráfico. Cuando acabes de configurar el origen de datos, pulsa el botón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B72BEB4" wp14:editId="2C0AF255">
            <wp:extent cx="3212010" cy="1897860"/>
            <wp:effectExtent l="0" t="0" r="7620" b="7620"/>
            <wp:docPr id="508" name="Imagen 508" descr="Ejemplo de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Ejemplo de gráfico"/>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12324" cy="1898046"/>
                    </a:xfrm>
                    <a:prstGeom prst="rect">
                      <a:avLst/>
                    </a:prstGeom>
                    <a:noFill/>
                    <a:ln>
                      <a:noFill/>
                    </a:ln>
                  </pic:spPr>
                </pic:pic>
              </a:graphicData>
            </a:graphic>
          </wp:inline>
        </w:drawing>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12.4. Características y formato del gráfico</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AFF72EF" wp14:editId="74E8FC4F">
            <wp:extent cx="135255" cy="135255"/>
            <wp:effectExtent l="0" t="0" r="0" b="0"/>
            <wp:docPr id="504" name="Imagen 50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En la pestaña </w:t>
      </w:r>
      <w:r w:rsidRPr="00C96519">
        <w:rPr>
          <w:rStyle w:val="opciones1"/>
          <w:rFonts w:asciiTheme="minorHAnsi" w:hAnsiTheme="minorHAnsi" w:cstheme="minorHAnsi"/>
          <w:sz w:val="18"/>
          <w:szCs w:val="18"/>
        </w:rPr>
        <w:t>Presentación</w:t>
      </w:r>
      <w:r w:rsidRPr="00C96519">
        <w:rPr>
          <w:rFonts w:asciiTheme="minorHAnsi" w:hAnsiTheme="minorHAnsi" w:cstheme="minorHAnsi"/>
          <w:color w:val="6B0101"/>
          <w:sz w:val="18"/>
          <w:szCs w:val="18"/>
        </w:rPr>
        <w:t xml:space="preserve"> podrás encontrar todas las opciones relativas al aspecto del gráfico.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Por ejemplo, en la sección </w:t>
      </w:r>
      <w:r w:rsidRPr="00C96519">
        <w:rPr>
          <w:rStyle w:val="ventanas1"/>
          <w:rFonts w:asciiTheme="minorHAnsi" w:hAnsiTheme="minorHAnsi" w:cstheme="minorHAnsi"/>
          <w:sz w:val="18"/>
          <w:szCs w:val="18"/>
        </w:rPr>
        <w:t xml:space="preserve">Ejes </w:t>
      </w:r>
      <w:r w:rsidRPr="00C96519">
        <w:rPr>
          <w:rFonts w:asciiTheme="minorHAnsi" w:hAnsiTheme="minorHAnsi" w:cstheme="minorHAnsi"/>
          <w:color w:val="6B0101"/>
          <w:sz w:val="18"/>
          <w:szCs w:val="18"/>
        </w:rPr>
        <w:t xml:space="preserve">podrás decidir que </w:t>
      </w:r>
      <w:r w:rsidRPr="00C96519">
        <w:rPr>
          <w:rStyle w:val="opciones1"/>
          <w:rFonts w:asciiTheme="minorHAnsi" w:hAnsiTheme="minorHAnsi" w:cstheme="minorHAnsi"/>
          <w:sz w:val="18"/>
          <w:szCs w:val="18"/>
        </w:rPr>
        <w:t>ejes</w:t>
      </w:r>
      <w:r w:rsidRPr="00C96519">
        <w:rPr>
          <w:rFonts w:asciiTheme="minorHAnsi" w:hAnsiTheme="minorHAnsi" w:cstheme="minorHAnsi"/>
          <w:color w:val="6B0101"/>
          <w:sz w:val="18"/>
          <w:szCs w:val="18"/>
        </w:rPr>
        <w:t xml:space="preserve"> mostrar o si quieres incluir </w:t>
      </w:r>
      <w:r w:rsidRPr="00C96519">
        <w:rPr>
          <w:rStyle w:val="opciones1"/>
          <w:rFonts w:asciiTheme="minorHAnsi" w:hAnsiTheme="minorHAnsi" w:cstheme="minorHAnsi"/>
          <w:sz w:val="18"/>
          <w:szCs w:val="18"/>
        </w:rPr>
        <w:t>Líneas de la cuadrícula</w:t>
      </w:r>
      <w:r w:rsidRPr="00C96519">
        <w:rPr>
          <w:rFonts w:asciiTheme="minorHAnsi" w:hAnsiTheme="minorHAnsi" w:cstheme="minorHAnsi"/>
          <w:color w:val="6B0101"/>
          <w:sz w:val="18"/>
          <w:szCs w:val="18"/>
        </w:rPr>
        <w:t xml:space="preserve"> para leer mejor los resultados:</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29245976" wp14:editId="7288D9F5">
            <wp:extent cx="1121410" cy="826770"/>
            <wp:effectExtent l="0" t="0" r="2540" b="0"/>
            <wp:docPr id="503" name="Imagen 503" descr="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Eje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21410" cy="826770"/>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ambos casos dispondrás de dos opciones: las líneas o ejes </w:t>
      </w:r>
      <w:r w:rsidRPr="00C96519">
        <w:rPr>
          <w:rStyle w:val="resaltado1"/>
          <w:rFonts w:asciiTheme="minorHAnsi" w:hAnsiTheme="minorHAnsi" w:cstheme="minorHAnsi"/>
          <w:sz w:val="18"/>
          <w:szCs w:val="18"/>
        </w:rPr>
        <w:t>verticales</w:t>
      </w:r>
      <w:r w:rsidRPr="00C96519">
        <w:rPr>
          <w:rFonts w:asciiTheme="minorHAnsi" w:hAnsiTheme="minorHAnsi" w:cstheme="minorHAnsi"/>
          <w:color w:val="6B0101"/>
          <w:sz w:val="18"/>
          <w:szCs w:val="18"/>
        </w:rPr>
        <w:t xml:space="preserve"> y los </w:t>
      </w:r>
      <w:r w:rsidRPr="00C96519">
        <w:rPr>
          <w:rStyle w:val="resaltado1"/>
          <w:rFonts w:asciiTheme="minorHAnsi" w:hAnsiTheme="minorHAnsi" w:cstheme="minorHAnsi"/>
          <w:sz w:val="18"/>
          <w:szCs w:val="18"/>
        </w:rPr>
        <w:t>horizontales</w:t>
      </w:r>
      <w:r w:rsidRPr="00C96519">
        <w:rPr>
          <w:rFonts w:asciiTheme="minorHAnsi" w:hAnsiTheme="minorHAnsi" w:cstheme="minorHAnsi"/>
          <w:color w:val="6B0101"/>
          <w:sz w:val="18"/>
          <w:szCs w:val="18"/>
        </w:rPr>
        <w:t xml:space="preserve">. Y para cada uno de ellos podrás escoger entre distintas opciones: cuántas </w:t>
      </w:r>
      <w:r w:rsidRPr="00C96519">
        <w:rPr>
          <w:rStyle w:val="resaltado1"/>
          <w:rFonts w:asciiTheme="minorHAnsi" w:hAnsiTheme="minorHAnsi" w:cstheme="minorHAnsi"/>
          <w:sz w:val="18"/>
          <w:szCs w:val="18"/>
        </w:rPr>
        <w:t>líneas</w:t>
      </w:r>
      <w:r w:rsidRPr="00C96519">
        <w:rPr>
          <w:rFonts w:asciiTheme="minorHAnsi" w:hAnsiTheme="minorHAnsi" w:cstheme="minorHAnsi"/>
          <w:color w:val="6B0101"/>
          <w:sz w:val="18"/>
          <w:szCs w:val="18"/>
        </w:rPr>
        <w:t xml:space="preserve"> mostrar, si los ejes tendrán o no </w:t>
      </w:r>
      <w:r w:rsidRPr="00C96519">
        <w:rPr>
          <w:rStyle w:val="resaltado1"/>
          <w:rFonts w:asciiTheme="minorHAnsi" w:hAnsiTheme="minorHAnsi" w:cstheme="minorHAnsi"/>
          <w:sz w:val="18"/>
          <w:szCs w:val="18"/>
        </w:rPr>
        <w:t>etiquetas</w:t>
      </w:r>
      <w:r w:rsidRPr="00C96519">
        <w:rPr>
          <w:rFonts w:asciiTheme="minorHAnsi" w:hAnsiTheme="minorHAnsi" w:cstheme="minorHAnsi"/>
          <w:color w:val="6B0101"/>
          <w:sz w:val="18"/>
          <w:szCs w:val="18"/>
        </w:rPr>
        <w:t xml:space="preserve"> descriptivas, o qué </w:t>
      </w:r>
      <w:r w:rsidRPr="00C96519">
        <w:rPr>
          <w:rStyle w:val="resaltado1"/>
          <w:rFonts w:asciiTheme="minorHAnsi" w:hAnsiTheme="minorHAnsi" w:cstheme="minorHAnsi"/>
          <w:sz w:val="18"/>
          <w:szCs w:val="18"/>
        </w:rPr>
        <w:t>escala de valores</w:t>
      </w:r>
      <w:r w:rsidRPr="00C96519">
        <w:rPr>
          <w:rFonts w:asciiTheme="minorHAnsi" w:hAnsiTheme="minorHAnsi" w:cstheme="minorHAnsi"/>
          <w:color w:val="6B0101"/>
          <w:sz w:val="18"/>
          <w:szCs w:val="18"/>
        </w:rPr>
        <w:t xml:space="preserve"> manejarán, entre otras. Te recomendamos que explores estas opciones, inclusive la última opción "</w:t>
      </w:r>
      <w:r w:rsidRPr="00C96519">
        <w:rPr>
          <w:rStyle w:val="opciones1"/>
          <w:rFonts w:asciiTheme="minorHAnsi" w:hAnsiTheme="minorHAnsi" w:cstheme="minorHAnsi"/>
          <w:sz w:val="18"/>
          <w:szCs w:val="18"/>
        </w:rPr>
        <w:t>Más opciones de...</w:t>
      </w:r>
      <w:r w:rsidRPr="00C96519">
        <w:rPr>
          <w:rFonts w:asciiTheme="minorHAnsi" w:hAnsiTheme="minorHAnsi" w:cstheme="minorHAnsi"/>
          <w:color w:val="6B0101"/>
          <w:sz w:val="18"/>
          <w:szCs w:val="18"/>
        </w:rPr>
        <w:t>".</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71E80E5" wp14:editId="38439274">
            <wp:extent cx="5211710" cy="2337684"/>
            <wp:effectExtent l="0" t="0" r="8255" b="5715"/>
            <wp:docPr id="502" name="Imagen 502" descr="Líneas de cuadrí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Líneas de cuadrícula"/>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12092" cy="2337855"/>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sección </w:t>
      </w:r>
      <w:r w:rsidRPr="00C96519">
        <w:rPr>
          <w:rStyle w:val="ventanas1"/>
          <w:rFonts w:asciiTheme="minorHAnsi" w:hAnsiTheme="minorHAnsi" w:cstheme="minorHAnsi"/>
          <w:sz w:val="18"/>
          <w:szCs w:val="18"/>
        </w:rPr>
        <w:t>Etiquetas</w:t>
      </w:r>
      <w:r w:rsidRPr="00C96519">
        <w:rPr>
          <w:rFonts w:asciiTheme="minorHAnsi" w:hAnsiTheme="minorHAnsi" w:cstheme="minorHAnsi"/>
          <w:color w:val="6B0101"/>
          <w:sz w:val="18"/>
          <w:szCs w:val="18"/>
        </w:rPr>
        <w:t xml:space="preserve"> podrás establecer </w:t>
      </w:r>
      <w:r w:rsidRPr="00C96519">
        <w:rPr>
          <w:rStyle w:val="resaltado1"/>
          <w:rFonts w:asciiTheme="minorHAnsi" w:hAnsiTheme="minorHAnsi" w:cstheme="minorHAnsi"/>
          <w:sz w:val="18"/>
          <w:szCs w:val="18"/>
        </w:rPr>
        <w:t>qué literales de texto se mostrarán</w:t>
      </w:r>
      <w:r w:rsidRPr="00C96519">
        <w:rPr>
          <w:rFonts w:asciiTheme="minorHAnsi" w:hAnsiTheme="minorHAnsi" w:cstheme="minorHAnsi"/>
          <w:color w:val="6B0101"/>
          <w:sz w:val="18"/>
          <w:szCs w:val="18"/>
        </w:rPr>
        <w:t xml:space="preserve"> en el gráfico o configurar la </w:t>
      </w:r>
      <w:r w:rsidRPr="00C96519">
        <w:rPr>
          <w:rStyle w:val="opciones1"/>
          <w:rFonts w:asciiTheme="minorHAnsi" w:hAnsiTheme="minorHAnsi" w:cstheme="minorHAnsi"/>
          <w:sz w:val="18"/>
          <w:szCs w:val="18"/>
        </w:rPr>
        <w:t>Leyenda</w:t>
      </w:r>
      <w:r w:rsidRPr="00C96519">
        <w:rPr>
          <w:rFonts w:asciiTheme="minorHAnsi" w:hAnsiTheme="minorHAnsi" w:cstheme="minorHAnsi"/>
          <w:color w:val="6B0101"/>
          <w:sz w:val="18"/>
          <w:szCs w:val="18"/>
        </w:rPr>
        <w:t>:</w:t>
      </w:r>
      <w:r w:rsidRPr="00C96519">
        <w:rPr>
          <w:rFonts w:asciiTheme="minorHAnsi" w:hAnsiTheme="minorHAnsi" w:cstheme="minorHAnsi"/>
          <w:noProof/>
          <w:color w:val="6B0101"/>
          <w:sz w:val="18"/>
          <w:szCs w:val="18"/>
        </w:rPr>
        <w:drawing>
          <wp:inline distT="0" distB="0" distL="0" distR="0" wp14:anchorId="13564E00" wp14:editId="70FB1204">
            <wp:extent cx="2154804" cy="775229"/>
            <wp:effectExtent l="0" t="0" r="0" b="6350"/>
            <wp:docPr id="501" name="Imagen 501" descr="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Etiqueta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54933" cy="775276"/>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Pulsando el botón </w:t>
      </w:r>
      <w:r w:rsidRPr="00C96519">
        <w:rPr>
          <w:rStyle w:val="opciones1"/>
          <w:rFonts w:asciiTheme="minorHAnsi" w:hAnsiTheme="minorHAnsi" w:cstheme="minorHAnsi"/>
          <w:sz w:val="18"/>
          <w:szCs w:val="18"/>
        </w:rPr>
        <w:t>Leyenda</w:t>
      </w:r>
      <w:r w:rsidRPr="00C96519">
        <w:rPr>
          <w:rFonts w:asciiTheme="minorHAnsi" w:hAnsiTheme="minorHAnsi" w:cstheme="minorHAnsi"/>
          <w:color w:val="6B0101"/>
          <w:sz w:val="18"/>
          <w:szCs w:val="18"/>
        </w:rPr>
        <w:t xml:space="preserve"> puedes elegir no mostrarla (</w:t>
      </w:r>
      <w:r w:rsidRPr="00C96519">
        <w:rPr>
          <w:rStyle w:val="opciones1"/>
          <w:rFonts w:asciiTheme="minorHAnsi" w:hAnsiTheme="minorHAnsi" w:cstheme="minorHAnsi"/>
          <w:sz w:val="18"/>
          <w:szCs w:val="18"/>
        </w:rPr>
        <w:t>Ninguno</w:t>
      </w:r>
      <w:r w:rsidRPr="00C96519">
        <w:rPr>
          <w:rFonts w:asciiTheme="minorHAnsi" w:hAnsiTheme="minorHAnsi" w:cstheme="minorHAnsi"/>
          <w:color w:val="6B0101"/>
          <w:sz w:val="18"/>
          <w:szCs w:val="18"/>
        </w:rPr>
        <w:t>) o cualquiera de las opciones para posicionarla (a la derecha, en la parte superior, a la izquierda, etc.).</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puedes elegir </w:t>
      </w:r>
      <w:r w:rsidRPr="00C96519">
        <w:rPr>
          <w:rStyle w:val="opciones1"/>
          <w:rFonts w:asciiTheme="minorHAnsi" w:hAnsiTheme="minorHAnsi" w:cstheme="minorHAnsi"/>
          <w:sz w:val="18"/>
          <w:szCs w:val="18"/>
        </w:rPr>
        <w:t>Más opciones de leyenda</w:t>
      </w:r>
      <w:r w:rsidRPr="00C96519">
        <w:rPr>
          <w:rFonts w:asciiTheme="minorHAnsi" w:hAnsiTheme="minorHAnsi" w:cstheme="minorHAnsi"/>
          <w:color w:val="6B0101"/>
          <w:sz w:val="18"/>
          <w:szCs w:val="18"/>
        </w:rPr>
        <w:t xml:space="preserve">. De esta forma se abrirá una ventana que te permitirá configurar, además de la </w:t>
      </w:r>
      <w:r w:rsidRPr="00C96519">
        <w:rPr>
          <w:rStyle w:val="resaltado1"/>
          <w:rFonts w:asciiTheme="minorHAnsi" w:hAnsiTheme="minorHAnsi" w:cstheme="minorHAnsi"/>
          <w:sz w:val="18"/>
          <w:szCs w:val="18"/>
        </w:rPr>
        <w:t>posición</w:t>
      </w:r>
      <w:r w:rsidRPr="00C96519">
        <w:rPr>
          <w:rFonts w:asciiTheme="minorHAnsi" w:hAnsiTheme="minorHAnsi" w:cstheme="minorHAnsi"/>
          <w:color w:val="6B0101"/>
          <w:sz w:val="18"/>
          <w:szCs w:val="18"/>
        </w:rPr>
        <w:t xml:space="preserve">, el aspecto estético: </w:t>
      </w:r>
      <w:r w:rsidRPr="00C96519">
        <w:rPr>
          <w:rStyle w:val="resaltado1"/>
          <w:rFonts w:asciiTheme="minorHAnsi" w:hAnsiTheme="minorHAnsi" w:cstheme="minorHAnsi"/>
          <w:sz w:val="18"/>
          <w:szCs w:val="18"/>
        </w:rPr>
        <w:t>relleno</w:t>
      </w:r>
      <w:r w:rsidRPr="00C96519">
        <w:rPr>
          <w:rFonts w:asciiTheme="minorHAnsi" w:hAnsiTheme="minorHAnsi" w:cstheme="minorHAnsi"/>
          <w:color w:val="6B0101"/>
          <w:sz w:val="18"/>
          <w:szCs w:val="18"/>
        </w:rPr>
        <w:t xml:space="preserve">, color y estilo de </w:t>
      </w:r>
      <w:r w:rsidRPr="00C96519">
        <w:rPr>
          <w:rStyle w:val="resaltado1"/>
          <w:rFonts w:asciiTheme="minorHAnsi" w:hAnsiTheme="minorHAnsi" w:cstheme="minorHAnsi"/>
          <w:sz w:val="18"/>
          <w:szCs w:val="18"/>
        </w:rPr>
        <w:t>borde</w:t>
      </w:r>
      <w:r w:rsidRPr="00C96519">
        <w:rPr>
          <w:rFonts w:asciiTheme="minorHAnsi" w:hAnsiTheme="minorHAnsi" w:cstheme="minorHAnsi"/>
          <w:color w:val="6B0101"/>
          <w:sz w:val="18"/>
          <w:szCs w:val="18"/>
        </w:rPr>
        <w:t xml:space="preserve">, el </w:t>
      </w:r>
      <w:r w:rsidRPr="00C96519">
        <w:rPr>
          <w:rStyle w:val="resaltado1"/>
          <w:rFonts w:asciiTheme="minorHAnsi" w:hAnsiTheme="minorHAnsi" w:cstheme="minorHAnsi"/>
          <w:sz w:val="18"/>
          <w:szCs w:val="18"/>
        </w:rPr>
        <w:t>sombreado</w:t>
      </w:r>
      <w:r w:rsidRPr="00C96519">
        <w:rPr>
          <w:rFonts w:asciiTheme="minorHAnsi" w:hAnsiTheme="minorHAnsi" w:cstheme="minorHAnsi"/>
          <w:color w:val="6B0101"/>
          <w:sz w:val="18"/>
          <w:szCs w:val="18"/>
        </w:rPr>
        <w:t xml:space="preserve"> y la </w:t>
      </w:r>
      <w:r w:rsidRPr="00C96519">
        <w:rPr>
          <w:rStyle w:val="resaltado1"/>
          <w:rFonts w:asciiTheme="minorHAnsi" w:hAnsiTheme="minorHAnsi" w:cstheme="minorHAnsi"/>
          <w:sz w:val="18"/>
          <w:szCs w:val="18"/>
        </w:rPr>
        <w:t>iluminación</w:t>
      </w:r>
      <w:r w:rsidRPr="00C96519">
        <w:rPr>
          <w:rFonts w:asciiTheme="minorHAnsi" w:hAnsiTheme="minorHAnsi" w:cstheme="minorHAnsi"/>
          <w:color w:val="6B0101"/>
          <w:sz w:val="18"/>
          <w:szCs w:val="18"/>
        </w:rPr>
        <w:t>.</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lo que quieres es desplazarlos, sólo deberás seleccionarlos en el propio gráfico y colocarlos donde desees.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Finalmente destacaremos las opciones de la sección </w:t>
      </w:r>
      <w:r w:rsidRPr="00C96519">
        <w:rPr>
          <w:rStyle w:val="ventanas1"/>
          <w:rFonts w:asciiTheme="minorHAnsi" w:hAnsiTheme="minorHAnsi" w:cstheme="minorHAnsi"/>
          <w:sz w:val="18"/>
          <w:szCs w:val="18"/>
        </w:rPr>
        <w:t>Fondo</w:t>
      </w:r>
      <w:r w:rsidRPr="00C96519">
        <w:rPr>
          <w:rFonts w:asciiTheme="minorHAnsi" w:hAnsiTheme="minorHAnsi" w:cstheme="minorHAnsi"/>
          <w:color w:val="6B0101"/>
          <w:sz w:val="18"/>
          <w:szCs w:val="18"/>
        </w:rPr>
        <w:t xml:space="preserve"> que te permitirán modificar el modo en el que se integrará el gráfico en el cuadro de cálculo. </w:t>
      </w:r>
    </w:p>
    <w:p w:rsidR="006030B9" w:rsidRPr="00C96519" w:rsidRDefault="006030B9" w:rsidP="00871978">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AEF103F" wp14:editId="704F3732">
            <wp:extent cx="2138680" cy="1049655"/>
            <wp:effectExtent l="0" t="0" r="0" b="0"/>
            <wp:docPr id="500" name="Imagen 500"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Fondo"/>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38680" cy="1049655"/>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 primera opción </w:t>
      </w:r>
      <w:r w:rsidRPr="00C96519">
        <w:rPr>
          <w:rStyle w:val="opciones1"/>
          <w:rFonts w:asciiTheme="minorHAnsi" w:hAnsiTheme="minorHAnsi" w:cstheme="minorHAnsi"/>
          <w:sz w:val="18"/>
          <w:szCs w:val="18"/>
        </w:rPr>
        <w:t>Área de trazado</w:t>
      </w:r>
      <w:r w:rsidRPr="00C96519">
        <w:rPr>
          <w:rFonts w:asciiTheme="minorHAnsi" w:hAnsiTheme="minorHAnsi" w:cstheme="minorHAnsi"/>
          <w:color w:val="6B0101"/>
          <w:sz w:val="18"/>
          <w:szCs w:val="18"/>
        </w:rPr>
        <w:t>, sólo estará disponible para los gráficos bidimensionales.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Cuadro Gráfico</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Plano interior del gráfico</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Giro 3D</w:t>
      </w:r>
      <w:r w:rsidRPr="00C96519">
        <w:rPr>
          <w:rFonts w:asciiTheme="minorHAnsi" w:hAnsiTheme="minorHAnsi" w:cstheme="minorHAnsi"/>
          <w:color w:val="6B0101"/>
          <w:sz w:val="18"/>
          <w:szCs w:val="18"/>
        </w:rPr>
        <w:t xml:space="preserve"> modifican el aspecto de los gráficos tridimensionales disponibles: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Excel 2010 ha sido diseñado para que todas sus opciones sean sencillas e intuitivas, así que después de un par de pruebas con cada una de estas opciones entenderás perfectamente sus comportamientos y resultados.</w:t>
      </w:r>
    </w:p>
    <w:p w:rsidR="006030B9" w:rsidRPr="00C96519" w:rsidRDefault="00871978"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anchor distT="0" distB="0" distL="114300" distR="114300" simplePos="0" relativeHeight="251676672" behindDoc="0" locked="0" layoutInCell="1" allowOverlap="1" wp14:anchorId="2A05722D" wp14:editId="2DF9E950">
            <wp:simplePos x="0" y="0"/>
            <wp:positionH relativeFrom="column">
              <wp:posOffset>4503420</wp:posOffset>
            </wp:positionH>
            <wp:positionV relativeFrom="paragraph">
              <wp:posOffset>285115</wp:posOffset>
            </wp:positionV>
            <wp:extent cx="1924050" cy="882650"/>
            <wp:effectExtent l="0" t="0" r="0" b="0"/>
            <wp:wrapSquare wrapText="bothSides"/>
            <wp:docPr id="527" name="Imagen 527" descr="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Diseño"/>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2405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778680B" wp14:editId="113C60DD">
            <wp:extent cx="135255" cy="135255"/>
            <wp:effectExtent l="0" t="0" r="0" b="0"/>
            <wp:docPr id="528" name="Imagen 528"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Puedes dar un estilo rápidamente a tu gráfico utilizando la pestaña </w:t>
      </w:r>
      <w:r w:rsidRPr="00C96519">
        <w:rPr>
          <w:rStyle w:val="opciones1"/>
          <w:rFonts w:asciiTheme="minorHAnsi" w:hAnsiTheme="minorHAnsi" w:cstheme="minorHAnsi"/>
          <w:sz w:val="18"/>
          <w:szCs w:val="18"/>
        </w:rPr>
        <w:t>Diseño</w:t>
      </w:r>
      <w:r w:rsidRPr="00C96519">
        <w:rPr>
          <w:rFonts w:asciiTheme="minorHAnsi" w:hAnsiTheme="minorHAnsi" w:cstheme="minorHAnsi"/>
          <w:color w:val="6B0101"/>
          <w:sz w:val="18"/>
          <w:szCs w:val="18"/>
        </w:rPr>
        <w:t>.</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función del tipo de gráfico que hayas insertado (líneas, barras, columnas, etc.) te propondrá unos u otros.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Estos estilos rápidos incluyen aspectos como </w:t>
      </w:r>
      <w:r w:rsidRPr="00C96519">
        <w:rPr>
          <w:rStyle w:val="resaltado1"/>
          <w:rFonts w:asciiTheme="minorHAnsi" w:hAnsiTheme="minorHAnsi" w:cstheme="minorHAnsi"/>
          <w:sz w:val="18"/>
          <w:szCs w:val="18"/>
        </w:rPr>
        <w:t>incluir un título</w:t>
      </w:r>
      <w:r w:rsidRPr="00C96519">
        <w:rPr>
          <w:rFonts w:asciiTheme="minorHAnsi" w:hAnsiTheme="minorHAnsi" w:cstheme="minorHAnsi"/>
          <w:color w:val="6B0101"/>
          <w:sz w:val="18"/>
          <w:szCs w:val="18"/>
        </w:rPr>
        <w:t xml:space="preserve"> al gráfico, </w:t>
      </w:r>
      <w:r w:rsidRPr="00C96519">
        <w:rPr>
          <w:rStyle w:val="resaltado1"/>
          <w:rFonts w:asciiTheme="minorHAnsi" w:hAnsiTheme="minorHAnsi" w:cstheme="minorHAnsi"/>
          <w:sz w:val="18"/>
          <w:szCs w:val="18"/>
        </w:rPr>
        <w:t>situar la leyenda</w:t>
      </w:r>
      <w:r w:rsidRPr="00C96519">
        <w:rPr>
          <w:rFonts w:asciiTheme="minorHAnsi" w:hAnsiTheme="minorHAnsi" w:cstheme="minorHAnsi"/>
          <w:color w:val="6B0101"/>
          <w:sz w:val="18"/>
          <w:szCs w:val="18"/>
        </w:rPr>
        <w:t xml:space="preserve"> en uno u otro lado, incluir o no las </w:t>
      </w:r>
      <w:r w:rsidRPr="00C96519">
        <w:rPr>
          <w:rStyle w:val="resaltado1"/>
          <w:rFonts w:asciiTheme="minorHAnsi" w:hAnsiTheme="minorHAnsi" w:cstheme="minorHAnsi"/>
          <w:sz w:val="18"/>
          <w:szCs w:val="18"/>
        </w:rPr>
        <w:t>etiquetas</w:t>
      </w:r>
      <w:r w:rsidRPr="00C96519">
        <w:rPr>
          <w:rFonts w:asciiTheme="minorHAnsi" w:hAnsiTheme="minorHAnsi" w:cstheme="minorHAnsi"/>
          <w:color w:val="6B0101"/>
          <w:sz w:val="18"/>
          <w:szCs w:val="18"/>
        </w:rPr>
        <w:t xml:space="preserve"> descriptivas en el propio gráfico, etc.</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45CC338" wp14:editId="05BA1962">
            <wp:extent cx="135255" cy="135255"/>
            <wp:effectExtent l="0" t="0" r="0" b="0"/>
            <wp:docPr id="526" name="Imagen 52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Para terminar de configurar tu gráfico puedes ir a la pestaña </w:t>
      </w:r>
      <w:r w:rsidRPr="00C96519">
        <w:rPr>
          <w:rStyle w:val="opciones1"/>
          <w:rFonts w:asciiTheme="minorHAnsi" w:hAnsiTheme="minorHAnsi" w:cstheme="minorHAnsi"/>
          <w:sz w:val="18"/>
          <w:szCs w:val="18"/>
        </w:rPr>
        <w:t>Formato</w:t>
      </w:r>
      <w:r w:rsidRPr="00C96519">
        <w:rPr>
          <w:rFonts w:asciiTheme="minorHAnsi" w:hAnsiTheme="minorHAnsi" w:cstheme="minorHAnsi"/>
          <w:color w:val="6B0101"/>
          <w:sz w:val="18"/>
          <w:szCs w:val="18"/>
        </w:rPr>
        <w:t xml:space="preserve">, donde encontrarás la sección </w:t>
      </w:r>
      <w:r w:rsidRPr="00C96519">
        <w:rPr>
          <w:rStyle w:val="ventanas1"/>
          <w:rFonts w:asciiTheme="minorHAnsi" w:hAnsiTheme="minorHAnsi" w:cstheme="minorHAnsi"/>
          <w:sz w:val="18"/>
          <w:szCs w:val="18"/>
        </w:rPr>
        <w:t>Estilos de forma</w:t>
      </w:r>
      <w:r w:rsidRPr="00C96519">
        <w:rPr>
          <w:rFonts w:asciiTheme="minorHAnsi" w:hAnsiTheme="minorHAnsi" w:cstheme="minorHAnsi"/>
          <w:color w:val="6B0101"/>
          <w:sz w:val="18"/>
          <w:szCs w:val="18"/>
        </w:rPr>
        <w:t xml:space="preserve"> (que utilizaremos también más adelante para enriquecer la visualización de los objetos que insertemos), y los </w:t>
      </w:r>
      <w:r w:rsidRPr="00C96519">
        <w:rPr>
          <w:rStyle w:val="ventanas1"/>
          <w:rFonts w:asciiTheme="minorHAnsi" w:hAnsiTheme="minorHAnsi" w:cstheme="minorHAnsi"/>
          <w:sz w:val="18"/>
          <w:szCs w:val="18"/>
        </w:rPr>
        <w:t>Estilos de WordArt</w:t>
      </w:r>
      <w:r w:rsidRPr="00C96519">
        <w:rPr>
          <w:rFonts w:asciiTheme="minorHAnsi" w:hAnsiTheme="minorHAnsi" w:cstheme="minorHAnsi"/>
          <w:color w:val="6B0101"/>
          <w:sz w:val="18"/>
          <w:szCs w:val="18"/>
        </w:rPr>
        <w:t>.</w:t>
      </w:r>
    </w:p>
    <w:p w:rsidR="006030B9" w:rsidRPr="00C96519" w:rsidRDefault="006030B9" w:rsidP="00871978">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F6C7681" wp14:editId="0F0B0BA8">
            <wp:extent cx="2950210" cy="771525"/>
            <wp:effectExtent l="0" t="0" r="2540" b="9525"/>
            <wp:docPr id="525" name="Imagen 525" descr="Estilos de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Estilos de forma"/>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50210" cy="771525"/>
                    </a:xfrm>
                    <a:prstGeom prst="rect">
                      <a:avLst/>
                    </a:prstGeom>
                    <a:noFill/>
                    <a:ln>
                      <a:noFill/>
                    </a:ln>
                  </pic:spPr>
                </pic:pic>
              </a:graphicData>
            </a:graphic>
          </wp:inline>
        </w:drawing>
      </w:r>
      <w:r w:rsidRPr="00C96519">
        <w:rPr>
          <w:rFonts w:asciiTheme="minorHAnsi" w:hAnsiTheme="minorHAnsi" w:cstheme="minorHAnsi"/>
          <w:noProof/>
          <w:color w:val="6B0101"/>
          <w:sz w:val="18"/>
          <w:szCs w:val="18"/>
        </w:rPr>
        <w:drawing>
          <wp:inline distT="0" distB="0" distL="0" distR="0" wp14:anchorId="35CAE8E0" wp14:editId="44549FBC">
            <wp:extent cx="2067560" cy="771525"/>
            <wp:effectExtent l="0" t="0" r="8890" b="9525"/>
            <wp:docPr id="524" name="Imagen 524" descr="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WordArt"/>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67560" cy="771525"/>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Estas opciones te permitirán </w:t>
      </w:r>
      <w:r w:rsidRPr="00C96519">
        <w:rPr>
          <w:rStyle w:val="resaltado1"/>
          <w:rFonts w:asciiTheme="minorHAnsi" w:hAnsiTheme="minorHAnsi" w:cstheme="minorHAnsi"/>
          <w:sz w:val="18"/>
          <w:szCs w:val="18"/>
        </w:rPr>
        <w:t>aplicar diversos estilos</w:t>
      </w:r>
      <w:r w:rsidRPr="00C96519">
        <w:rPr>
          <w:rFonts w:asciiTheme="minorHAnsi" w:hAnsiTheme="minorHAnsi" w:cstheme="minorHAnsi"/>
          <w:color w:val="6B0101"/>
          <w:sz w:val="18"/>
          <w:szCs w:val="18"/>
        </w:rPr>
        <w:t xml:space="preserve"> sobre tus gráficos.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ello, simplemente selecciona el área completa del gráfico o de uno de sus componentes (áreas, barras, leyenda...) y luego haz clic en el estilo que más se ajuste a lo que buscas.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no quieres utilizar uno de los preestablecidos puedes utilizar las listas </w:t>
      </w:r>
      <w:r w:rsidRPr="00C96519">
        <w:rPr>
          <w:rStyle w:val="opciones1"/>
          <w:rFonts w:asciiTheme="minorHAnsi" w:hAnsiTheme="minorHAnsi" w:cstheme="minorHAnsi"/>
          <w:sz w:val="18"/>
          <w:szCs w:val="18"/>
        </w:rPr>
        <w:t>Relleno de forma/texto</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Contorno de forma/texto</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Efectos de forma/texto</w:t>
      </w:r>
      <w:r w:rsidRPr="00C96519">
        <w:rPr>
          <w:rFonts w:asciiTheme="minorHAnsi" w:hAnsiTheme="minorHAnsi" w:cstheme="minorHAnsi"/>
          <w:color w:val="6B0101"/>
          <w:sz w:val="18"/>
          <w:szCs w:val="18"/>
        </w:rPr>
        <w:t xml:space="preserve"> para personalizar aún más el estilo del gráfico.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aplicar estilos, normalmente hablamos de un estilo genérico para todo el gráfico, pero también podemos </w:t>
      </w:r>
      <w:r w:rsidRPr="00C96519">
        <w:rPr>
          <w:rStyle w:val="resaltado1"/>
          <w:rFonts w:asciiTheme="minorHAnsi" w:hAnsiTheme="minorHAnsi" w:cstheme="minorHAnsi"/>
          <w:sz w:val="18"/>
          <w:szCs w:val="18"/>
        </w:rPr>
        <w:t>personalizar cada uno de sus elementos</w:t>
      </w:r>
      <w:r w:rsidRPr="00C96519">
        <w:rPr>
          <w:rFonts w:asciiTheme="minorHAnsi" w:hAnsiTheme="minorHAnsi" w:cstheme="minorHAnsi"/>
          <w:color w:val="6B0101"/>
          <w:sz w:val="18"/>
          <w:szCs w:val="18"/>
        </w:rPr>
        <w:t xml:space="preserve">: el </w:t>
      </w:r>
      <w:r w:rsidRPr="00C96519">
        <w:rPr>
          <w:rStyle w:val="opciones1"/>
          <w:rFonts w:asciiTheme="minorHAnsi" w:hAnsiTheme="minorHAnsi" w:cstheme="minorHAnsi"/>
          <w:sz w:val="18"/>
          <w:szCs w:val="18"/>
        </w:rPr>
        <w:t>área de trazado</w:t>
      </w:r>
      <w:r w:rsidRPr="00C96519">
        <w:rPr>
          <w:rFonts w:asciiTheme="minorHAnsi" w:hAnsiTheme="minorHAnsi" w:cstheme="minorHAnsi"/>
          <w:color w:val="6B0101"/>
          <w:sz w:val="18"/>
          <w:szCs w:val="18"/>
        </w:rPr>
        <w:t xml:space="preserve">, la </w:t>
      </w:r>
      <w:r w:rsidRPr="00C96519">
        <w:rPr>
          <w:rStyle w:val="opciones1"/>
          <w:rFonts w:asciiTheme="minorHAnsi" w:hAnsiTheme="minorHAnsi" w:cstheme="minorHAnsi"/>
          <w:sz w:val="18"/>
          <w:szCs w:val="18"/>
        </w:rPr>
        <w:t>leyenda</w:t>
      </w:r>
      <w:r w:rsidRPr="00C96519">
        <w:rPr>
          <w:rFonts w:asciiTheme="minorHAnsi" w:hAnsiTheme="minorHAnsi" w:cstheme="minorHAnsi"/>
          <w:color w:val="6B0101"/>
          <w:sz w:val="18"/>
          <w:szCs w:val="18"/>
        </w:rPr>
        <w:t xml:space="preserve">, las </w:t>
      </w:r>
      <w:r w:rsidRPr="00C96519">
        <w:rPr>
          <w:rStyle w:val="opciones1"/>
          <w:rFonts w:asciiTheme="minorHAnsi" w:hAnsiTheme="minorHAnsi" w:cstheme="minorHAnsi"/>
          <w:sz w:val="18"/>
          <w:szCs w:val="18"/>
        </w:rPr>
        <w:t xml:space="preserve">líneas de </w:t>
      </w:r>
      <w:proofErr w:type="gramStart"/>
      <w:r w:rsidRPr="00C96519">
        <w:rPr>
          <w:rStyle w:val="opciones1"/>
          <w:rFonts w:asciiTheme="minorHAnsi" w:hAnsiTheme="minorHAnsi" w:cstheme="minorHAnsi"/>
          <w:sz w:val="18"/>
          <w:szCs w:val="18"/>
        </w:rPr>
        <w:t>división principales</w:t>
      </w:r>
      <w:proofErr w:type="gramEnd"/>
      <w:r w:rsidRPr="00C96519">
        <w:rPr>
          <w:rFonts w:asciiTheme="minorHAnsi" w:hAnsiTheme="minorHAnsi" w:cstheme="minorHAnsi"/>
          <w:color w:val="6B0101"/>
          <w:sz w:val="18"/>
          <w:szCs w:val="18"/>
        </w:rPr>
        <w:t>, etc.</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hacerlo, lo más cómodo es seleccionar en el propio gráfico el elemento que quieres modificar, o bien seleccionarlo en el desplegable de la ficha de </w:t>
      </w:r>
      <w:r w:rsidRPr="00C96519">
        <w:rPr>
          <w:rStyle w:val="opciones1"/>
          <w:rFonts w:asciiTheme="minorHAnsi" w:hAnsiTheme="minorHAnsi" w:cstheme="minorHAnsi"/>
          <w:sz w:val="18"/>
          <w:szCs w:val="18"/>
        </w:rPr>
        <w:t>Presentación</w:t>
      </w:r>
      <w:r w:rsidRPr="00C96519">
        <w:rPr>
          <w:rFonts w:asciiTheme="minorHAnsi" w:hAnsiTheme="minorHAnsi" w:cstheme="minorHAnsi"/>
          <w:color w:val="6B0101"/>
          <w:sz w:val="18"/>
          <w:szCs w:val="18"/>
        </w:rPr>
        <w:t xml:space="preserve"> o en la de </w:t>
      </w:r>
      <w:r w:rsidRPr="00C96519">
        <w:rPr>
          <w:rStyle w:val="opciones1"/>
          <w:rFonts w:asciiTheme="minorHAnsi" w:hAnsiTheme="minorHAnsi" w:cstheme="minorHAnsi"/>
          <w:sz w:val="18"/>
          <w:szCs w:val="18"/>
        </w:rPr>
        <w:t>Formato</w:t>
      </w:r>
      <w:r w:rsidRPr="00C96519">
        <w:rPr>
          <w:rFonts w:asciiTheme="minorHAnsi" w:hAnsiTheme="minorHAnsi" w:cstheme="minorHAnsi"/>
          <w:color w:val="6B0101"/>
          <w:sz w:val="18"/>
          <w:szCs w:val="18"/>
        </w:rPr>
        <w:t>.</w:t>
      </w:r>
      <w:r w:rsidRPr="00C96519">
        <w:rPr>
          <w:rFonts w:asciiTheme="minorHAnsi" w:hAnsiTheme="minorHAnsi" w:cstheme="minorHAnsi"/>
          <w:i/>
          <w:iCs/>
          <w:noProof/>
          <w:color w:val="6B0101"/>
          <w:sz w:val="18"/>
          <w:szCs w:val="18"/>
        </w:rPr>
        <w:drawing>
          <wp:inline distT="0" distB="0" distL="0" distR="0" wp14:anchorId="7D80B846" wp14:editId="4E2A527C">
            <wp:extent cx="2083994" cy="783962"/>
            <wp:effectExtent l="0" t="0" r="0" b="0"/>
            <wp:docPr id="523" name="Imagen 523" descr="Format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Formato gráfico"/>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83458" cy="783760"/>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la imagen vemos que está seleccionada el área de trazado.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 continuación, podemos pulsar el botón </w:t>
      </w:r>
      <w:r w:rsidRPr="00C96519">
        <w:rPr>
          <w:rStyle w:val="opciones1"/>
          <w:rFonts w:asciiTheme="minorHAnsi" w:hAnsiTheme="minorHAnsi" w:cstheme="minorHAnsi"/>
          <w:sz w:val="18"/>
          <w:szCs w:val="18"/>
        </w:rPr>
        <w:t>Aplicar formato a la selección</w:t>
      </w:r>
      <w:r w:rsidRPr="00C96519">
        <w:rPr>
          <w:rFonts w:asciiTheme="minorHAnsi" w:hAnsiTheme="minorHAnsi" w:cstheme="minorHAnsi"/>
          <w:color w:val="6B0101"/>
          <w:sz w:val="18"/>
          <w:szCs w:val="18"/>
        </w:rPr>
        <w:t xml:space="preserve">, para iniciar la ventana que ya comentábamos al configurar la leyenda.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Dependiendo del elemento seleccionado podremos modificar unos aspectos u otros. Por ejemplo, las líneas de división principales no tienen opción de modificar el relleno, porque obviamente no se puede rellenar una línea. En cambio, la serie de datos sí que permite colorear el relleno, e incluso establecer el grado de transparencia.</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la modificación que hemos realizado no nos convence, siempre podemos pulsar el botón </w:t>
      </w:r>
      <w:r w:rsidRPr="00C96519">
        <w:rPr>
          <w:rStyle w:val="opciones1"/>
          <w:rFonts w:asciiTheme="minorHAnsi" w:hAnsiTheme="minorHAnsi" w:cstheme="minorHAnsi"/>
          <w:sz w:val="18"/>
          <w:szCs w:val="18"/>
        </w:rPr>
        <w:t>Restablecer para hacer coincidir el estilo</w:t>
      </w:r>
      <w:r w:rsidRPr="00C96519">
        <w:rPr>
          <w:rFonts w:asciiTheme="minorHAnsi" w:hAnsiTheme="minorHAnsi" w:cstheme="minorHAnsi"/>
          <w:color w:val="6B0101"/>
          <w:sz w:val="18"/>
          <w:szCs w:val="18"/>
        </w:rPr>
        <w:t>. Así recuperará el aspecto del estilo predeterminado que le hubiésemos aplicado.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8AB3F08" wp14:editId="6C9DE388">
            <wp:extent cx="135255" cy="135255"/>
            <wp:effectExtent l="0" t="0" r="0" b="0"/>
            <wp:docPr id="522" name="Imagen 522"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Por último, no hemos de olvidar también que los elementos de texto que contenga el gráfico no dejan de ser eso, texto, con lo cual podremos utilizar las herramientas de la pestaña </w:t>
      </w:r>
      <w:r w:rsidRPr="00C96519">
        <w:rPr>
          <w:rStyle w:val="opciones1"/>
          <w:rFonts w:asciiTheme="minorHAnsi" w:hAnsiTheme="minorHAnsi" w:cstheme="minorHAnsi"/>
          <w:sz w:val="18"/>
          <w:szCs w:val="18"/>
        </w:rPr>
        <w:t>Inicio</w:t>
      </w:r>
      <w:r w:rsidRPr="00C96519">
        <w:rPr>
          <w:rFonts w:asciiTheme="minorHAnsi" w:hAnsiTheme="minorHAnsi" w:cstheme="minorHAnsi"/>
          <w:color w:val="6B0101"/>
          <w:sz w:val="18"/>
          <w:szCs w:val="18"/>
        </w:rPr>
        <w:t xml:space="preserve"> como son la </w:t>
      </w:r>
      <w:r w:rsidRPr="00C96519">
        <w:rPr>
          <w:rStyle w:val="opciones1"/>
          <w:rFonts w:asciiTheme="minorHAnsi" w:hAnsiTheme="minorHAnsi" w:cstheme="minorHAnsi"/>
          <w:sz w:val="18"/>
          <w:szCs w:val="18"/>
        </w:rPr>
        <w:t>negrita</w:t>
      </w:r>
      <w:r w:rsidRPr="00C96519">
        <w:rPr>
          <w:rFonts w:asciiTheme="minorHAnsi" w:hAnsiTheme="minorHAnsi" w:cstheme="minorHAnsi"/>
          <w:color w:val="6B0101"/>
          <w:sz w:val="18"/>
          <w:szCs w:val="18"/>
        </w:rPr>
        <w:t xml:space="preserve">, la </w:t>
      </w:r>
      <w:r w:rsidRPr="00C96519">
        <w:rPr>
          <w:rStyle w:val="opciones1"/>
          <w:rFonts w:asciiTheme="minorHAnsi" w:hAnsiTheme="minorHAnsi" w:cstheme="minorHAnsi"/>
          <w:sz w:val="18"/>
          <w:szCs w:val="18"/>
        </w:rPr>
        <w:t>cursiva</w:t>
      </w:r>
      <w:r w:rsidRPr="00C96519">
        <w:rPr>
          <w:rFonts w:asciiTheme="minorHAnsi" w:hAnsiTheme="minorHAnsi" w:cstheme="minorHAnsi"/>
          <w:color w:val="6B0101"/>
          <w:sz w:val="18"/>
          <w:szCs w:val="18"/>
        </w:rPr>
        <w:t xml:space="preserve">, el </w:t>
      </w:r>
      <w:r w:rsidRPr="00C96519">
        <w:rPr>
          <w:rStyle w:val="opciones1"/>
          <w:rFonts w:asciiTheme="minorHAnsi" w:hAnsiTheme="minorHAnsi" w:cstheme="minorHAnsi"/>
          <w:sz w:val="18"/>
          <w:szCs w:val="18"/>
        </w:rPr>
        <w:t>tipo de fuente</w:t>
      </w:r>
      <w:r w:rsidRPr="00C96519">
        <w:rPr>
          <w:rFonts w:asciiTheme="minorHAnsi" w:hAnsiTheme="minorHAnsi" w:cstheme="minorHAnsi"/>
          <w:color w:val="6B0101"/>
          <w:sz w:val="18"/>
          <w:szCs w:val="18"/>
        </w:rPr>
        <w:t xml:space="preserve"> o su </w:t>
      </w:r>
      <w:r w:rsidRPr="00C96519">
        <w:rPr>
          <w:rStyle w:val="opciones1"/>
          <w:rFonts w:asciiTheme="minorHAnsi" w:hAnsiTheme="minorHAnsi" w:cstheme="minorHAnsi"/>
          <w:sz w:val="18"/>
          <w:szCs w:val="18"/>
        </w:rPr>
        <w:t>tamaño</w:t>
      </w:r>
      <w:r w:rsidRPr="00C96519">
        <w:rPr>
          <w:rFonts w:asciiTheme="minorHAnsi" w:hAnsiTheme="minorHAnsi" w:cstheme="minorHAnsi"/>
          <w:color w:val="6B0101"/>
          <w:sz w:val="18"/>
          <w:szCs w:val="18"/>
        </w:rPr>
        <w:t xml:space="preserve">, el </w:t>
      </w:r>
      <w:r w:rsidRPr="00C96519">
        <w:rPr>
          <w:rStyle w:val="opciones1"/>
          <w:rFonts w:asciiTheme="minorHAnsi" w:hAnsiTheme="minorHAnsi" w:cstheme="minorHAnsi"/>
          <w:sz w:val="18"/>
          <w:szCs w:val="18"/>
        </w:rPr>
        <w:t>relleno</w:t>
      </w:r>
      <w:r w:rsidRPr="00C96519">
        <w:rPr>
          <w:rFonts w:asciiTheme="minorHAnsi" w:hAnsiTheme="minorHAnsi" w:cstheme="minorHAnsi"/>
          <w:color w:val="6B0101"/>
          <w:sz w:val="18"/>
          <w:szCs w:val="18"/>
        </w:rPr>
        <w:t xml:space="preserve">, etc. En ocasiones, </w:t>
      </w:r>
      <w:proofErr w:type="gramStart"/>
      <w:r w:rsidRPr="00C96519">
        <w:rPr>
          <w:rFonts w:asciiTheme="minorHAnsi" w:hAnsiTheme="minorHAnsi" w:cstheme="minorHAnsi"/>
          <w:color w:val="6B0101"/>
          <w:sz w:val="18"/>
          <w:szCs w:val="18"/>
        </w:rPr>
        <w:t>éstas</w:t>
      </w:r>
      <w:proofErr w:type="gramEnd"/>
      <w:r w:rsidRPr="00C96519">
        <w:rPr>
          <w:rFonts w:asciiTheme="minorHAnsi" w:hAnsiTheme="minorHAnsi" w:cstheme="minorHAnsi"/>
          <w:color w:val="6B0101"/>
          <w:sz w:val="18"/>
          <w:szCs w:val="18"/>
        </w:rPr>
        <w:t xml:space="preserve"> herramientas se comportarán de forma "inteligente". Por ejemplo, si tratamos de cambiar el color de relleno de un elemento de la leyenda con la </w:t>
      </w:r>
      <w:proofErr w:type="gramStart"/>
      <w:r w:rsidRPr="00C96519">
        <w:rPr>
          <w:rFonts w:asciiTheme="minorHAnsi" w:hAnsiTheme="minorHAnsi" w:cstheme="minorHAnsi"/>
          <w:color w:val="6B0101"/>
          <w:sz w:val="18"/>
          <w:szCs w:val="18"/>
        </w:rPr>
        <w:t xml:space="preserve">herramienta </w:t>
      </w:r>
      <w:proofErr w:type="gramEnd"/>
      <w:r w:rsidRPr="00C96519">
        <w:rPr>
          <w:rFonts w:asciiTheme="minorHAnsi" w:hAnsiTheme="minorHAnsi" w:cstheme="minorHAnsi"/>
          <w:noProof/>
          <w:color w:val="6B0101"/>
          <w:sz w:val="18"/>
          <w:szCs w:val="18"/>
        </w:rPr>
        <w:drawing>
          <wp:inline distT="0" distB="0" distL="0" distR="0" wp14:anchorId="002EB925" wp14:editId="1B8160BD">
            <wp:extent cx="334010" cy="207010"/>
            <wp:effectExtent l="0" t="0" r="8890" b="2540"/>
            <wp:docPr id="521" name="Imagen 521" descr="botón 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botón relleno"/>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4010" cy="207010"/>
                    </a:xfrm>
                    <a:prstGeom prst="rect">
                      <a:avLst/>
                    </a:prstGeom>
                    <a:noFill/>
                    <a:ln>
                      <a:noFill/>
                    </a:ln>
                  </pic:spPr>
                </pic:pic>
              </a:graphicData>
            </a:graphic>
          </wp:inline>
        </w:drawing>
      </w:r>
      <w:r w:rsidRPr="00C96519">
        <w:rPr>
          <w:rFonts w:asciiTheme="minorHAnsi" w:hAnsiTheme="minorHAnsi" w:cstheme="minorHAnsi"/>
          <w:color w:val="6B0101"/>
          <w:sz w:val="18"/>
          <w:szCs w:val="18"/>
        </w:rPr>
        <w:t>, lo que hará Excel será asignar el color indicado tanto al cuadro de muestra de color de la leyenda como a las barras, sectores o líneas, es decir, a la serie que identifique en el gráfico. Lo mismo ocurrirá a la inversa. Si cambias con la herramienta de relleno el color de una serie, automáticamente se modificará el de la leyenda.</w:t>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lastRenderedPageBreak/>
        <w:t xml:space="preserve">12.5. Modificar el tamaño y distribución de un gráfico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puedes seleccionar un elemento del gráfico </w:t>
      </w:r>
      <w:r w:rsidRPr="00C96519">
        <w:rPr>
          <w:rStyle w:val="resaltado1"/>
          <w:rFonts w:asciiTheme="minorHAnsi" w:hAnsiTheme="minorHAnsi" w:cstheme="minorHAnsi"/>
          <w:sz w:val="18"/>
          <w:szCs w:val="18"/>
        </w:rPr>
        <w:t>para modificarlo</w:t>
      </w:r>
      <w:r w:rsidRPr="00C96519">
        <w:rPr>
          <w:rFonts w:asciiTheme="minorHAnsi" w:hAnsiTheme="minorHAnsi" w:cstheme="minorHAnsi"/>
          <w:color w:val="6B0101"/>
          <w:sz w:val="18"/>
          <w:szCs w:val="18"/>
        </w:rPr>
        <w:t>.</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tienes un elemento seleccionado aparecen diferentes tipos de controles que explicaremos a continuación: </w:t>
      </w:r>
    </w:p>
    <w:p w:rsidR="006030B9" w:rsidRPr="00C96519" w:rsidRDefault="006030B9"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4D68F127" wp14:editId="4DF839C3">
            <wp:extent cx="3371353" cy="2020113"/>
            <wp:effectExtent l="0" t="0" r="635" b="0"/>
            <wp:docPr id="517" name="Imagen 517" descr="Controles de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Controles de gráfico"/>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71403" cy="2020143"/>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Los controles cuadrados </w:t>
      </w:r>
      <w:r w:rsidRPr="00C96519">
        <w:rPr>
          <w:rFonts w:asciiTheme="minorHAnsi" w:hAnsiTheme="minorHAnsi" w:cstheme="minorHAnsi"/>
          <w:noProof/>
          <w:color w:val="6B0101"/>
          <w:sz w:val="18"/>
          <w:szCs w:val="18"/>
        </w:rPr>
        <w:drawing>
          <wp:inline distT="0" distB="0" distL="0" distR="0" wp14:anchorId="46CCCA73" wp14:editId="397F8B19">
            <wp:extent cx="87630" cy="79375"/>
            <wp:effectExtent l="0" t="0" r="7620" b="0"/>
            <wp:docPr id="516" name="Imagen 516" descr="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Cuadrado"/>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7630" cy="7937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establecen el </w:t>
      </w:r>
      <w:r w:rsidRPr="00C96519">
        <w:rPr>
          <w:rStyle w:val="resaltado1"/>
          <w:rFonts w:asciiTheme="minorHAnsi" w:hAnsiTheme="minorHAnsi" w:cstheme="minorHAnsi"/>
          <w:sz w:val="18"/>
          <w:szCs w:val="18"/>
        </w:rPr>
        <w:t>ancho</w:t>
      </w:r>
      <w:r w:rsidRPr="00C96519">
        <w:rPr>
          <w:rFonts w:asciiTheme="minorHAnsi" w:hAnsiTheme="minorHAnsi" w:cstheme="minorHAnsi"/>
          <w:color w:val="6B0101"/>
          <w:sz w:val="18"/>
          <w:szCs w:val="18"/>
        </w:rPr>
        <w:t xml:space="preserve"> y </w:t>
      </w:r>
      <w:r w:rsidRPr="00C96519">
        <w:rPr>
          <w:rStyle w:val="resaltado1"/>
          <w:rFonts w:asciiTheme="minorHAnsi" w:hAnsiTheme="minorHAnsi" w:cstheme="minorHAnsi"/>
          <w:sz w:val="18"/>
          <w:szCs w:val="18"/>
        </w:rPr>
        <w:t>largo</w:t>
      </w:r>
      <w:r w:rsidRPr="00C96519">
        <w:rPr>
          <w:rFonts w:asciiTheme="minorHAnsi" w:hAnsiTheme="minorHAnsi" w:cstheme="minorHAnsi"/>
          <w:color w:val="6B0101"/>
          <w:sz w:val="18"/>
          <w:szCs w:val="18"/>
        </w:rPr>
        <w:t xml:space="preserve"> del objeto, haz clic sobre ellos y arrástralos para modificar sus dimensiones.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Haciendo clic y arrastrando los controles circulares </w:t>
      </w:r>
      <w:r w:rsidRPr="00C96519">
        <w:rPr>
          <w:rFonts w:asciiTheme="minorHAnsi" w:hAnsiTheme="minorHAnsi" w:cstheme="minorHAnsi"/>
          <w:noProof/>
          <w:color w:val="6B0101"/>
          <w:sz w:val="18"/>
          <w:szCs w:val="18"/>
        </w:rPr>
        <w:drawing>
          <wp:inline distT="0" distB="0" distL="0" distR="0" wp14:anchorId="6D081871" wp14:editId="6A9EA980">
            <wp:extent cx="103505" cy="95250"/>
            <wp:effectExtent l="0" t="0" r="0" b="0"/>
            <wp:docPr id="515" name="Imagen 515" descr="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Círculo"/>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podrás modificar su tamaño </w:t>
      </w:r>
      <w:proofErr w:type="spellStart"/>
      <w:r w:rsidRPr="00C96519">
        <w:rPr>
          <w:rFonts w:asciiTheme="minorHAnsi" w:hAnsiTheme="minorHAnsi" w:cstheme="minorHAnsi"/>
          <w:color w:val="6B0101"/>
          <w:sz w:val="18"/>
          <w:szCs w:val="18"/>
        </w:rPr>
        <w:t>mantiendo</w:t>
      </w:r>
      <w:proofErr w:type="spellEnd"/>
      <w:r w:rsidRPr="00C96519">
        <w:rPr>
          <w:rFonts w:asciiTheme="minorHAnsi" w:hAnsiTheme="minorHAnsi" w:cstheme="minorHAnsi"/>
          <w:color w:val="6B0101"/>
          <w:sz w:val="18"/>
          <w:szCs w:val="18"/>
        </w:rPr>
        <w:t xml:space="preserve"> el alto y ancho que hayas establecido, de esta forma podrás escalar el objeto y hacerlo </w:t>
      </w:r>
      <w:r w:rsidRPr="00C96519">
        <w:rPr>
          <w:rStyle w:val="resaltado1"/>
          <w:rFonts w:asciiTheme="minorHAnsi" w:hAnsiTheme="minorHAnsi" w:cstheme="minorHAnsi"/>
          <w:sz w:val="18"/>
          <w:szCs w:val="18"/>
        </w:rPr>
        <w:t>más grande o pequeño</w:t>
      </w:r>
      <w:r w:rsidRPr="00C96519">
        <w:rPr>
          <w:rFonts w:asciiTheme="minorHAnsi" w:hAnsiTheme="minorHAnsi" w:cstheme="minorHAnsi"/>
          <w:color w:val="6B0101"/>
          <w:sz w:val="18"/>
          <w:szCs w:val="18"/>
        </w:rPr>
        <w:t>.</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puedes mover los componentes del gráfico. Para ello, coloca el cursor sobre cualquier objeto seleccionado, y cuando tome esta forma </w:t>
      </w:r>
      <w:r w:rsidRPr="00C96519">
        <w:rPr>
          <w:rFonts w:asciiTheme="minorHAnsi" w:hAnsiTheme="minorHAnsi" w:cstheme="minorHAnsi"/>
          <w:noProof/>
          <w:color w:val="6B0101"/>
          <w:sz w:val="18"/>
          <w:szCs w:val="18"/>
        </w:rPr>
        <w:drawing>
          <wp:inline distT="0" distB="0" distL="0" distR="0" wp14:anchorId="63D9767A" wp14:editId="28A32480">
            <wp:extent cx="819150" cy="564515"/>
            <wp:effectExtent l="0" t="0" r="0" b="6985"/>
            <wp:docPr id="514" name="Imagen 514" descr="M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Move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19150" cy="56451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podrás </w:t>
      </w:r>
      <w:r w:rsidRPr="00C96519">
        <w:rPr>
          <w:rStyle w:val="resaltado1"/>
          <w:rFonts w:asciiTheme="minorHAnsi" w:hAnsiTheme="minorHAnsi" w:cstheme="minorHAnsi"/>
          <w:sz w:val="18"/>
          <w:szCs w:val="18"/>
        </w:rPr>
        <w:t>hacer clic y arrastrarlo a la posición deseada</w:t>
      </w:r>
      <w:r w:rsidRPr="00C96519">
        <w:rPr>
          <w:rFonts w:asciiTheme="minorHAnsi" w:hAnsiTheme="minorHAnsi" w:cstheme="minorHAnsi"/>
          <w:color w:val="6B0101"/>
          <w:sz w:val="18"/>
          <w:szCs w:val="18"/>
        </w:rPr>
        <w:t>.</w:t>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 xml:space="preserve">12.6. Modificar la posición de un gráfico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Excel te permite decidir la posición del gráfico en el documento. Para ello: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Selecciona el gráfico.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Sitúate en la pestaña </w:t>
      </w:r>
      <w:r w:rsidRPr="00C96519">
        <w:rPr>
          <w:rStyle w:val="ventanas1"/>
          <w:rFonts w:asciiTheme="minorHAnsi" w:hAnsiTheme="minorHAnsi" w:cstheme="minorHAnsi"/>
          <w:sz w:val="18"/>
          <w:szCs w:val="18"/>
        </w:rPr>
        <w:t>Diseño</w:t>
      </w:r>
      <w:r w:rsidRPr="00C96519">
        <w:rPr>
          <w:rFonts w:asciiTheme="minorHAnsi" w:hAnsiTheme="minorHAnsi" w:cstheme="minorHAnsi"/>
          <w:color w:val="6B0101"/>
          <w:sz w:val="18"/>
          <w:szCs w:val="18"/>
        </w:rPr>
        <w:t xml:space="preserve"> de las </w:t>
      </w:r>
      <w:r w:rsidRPr="00C96519">
        <w:rPr>
          <w:rStyle w:val="opciones1"/>
          <w:rFonts w:asciiTheme="minorHAnsi" w:hAnsiTheme="minorHAnsi" w:cstheme="minorHAnsi"/>
          <w:sz w:val="18"/>
          <w:szCs w:val="18"/>
        </w:rPr>
        <w:t>Herramientas de gráficos</w:t>
      </w:r>
      <w:r w:rsidRPr="00C96519">
        <w:rPr>
          <w:rFonts w:asciiTheme="minorHAnsi" w:hAnsiTheme="minorHAnsi" w:cstheme="minorHAnsi"/>
          <w:color w:val="6B0101"/>
          <w:sz w:val="18"/>
          <w:szCs w:val="18"/>
        </w:rPr>
        <w:t xml:space="preserve">. </w:t>
      </w:r>
    </w:p>
    <w:p w:rsidR="006030B9" w:rsidRPr="00C96519" w:rsidRDefault="00871978"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anchor distT="0" distB="0" distL="114300" distR="114300" simplePos="0" relativeHeight="251677696" behindDoc="0" locked="0" layoutInCell="1" allowOverlap="1" wp14:anchorId="15BC17D9" wp14:editId="6BEB8F09">
            <wp:simplePos x="0" y="0"/>
            <wp:positionH relativeFrom="column">
              <wp:posOffset>2531110</wp:posOffset>
            </wp:positionH>
            <wp:positionV relativeFrom="paragraph">
              <wp:posOffset>995680</wp:posOffset>
            </wp:positionV>
            <wp:extent cx="3808730" cy="1670050"/>
            <wp:effectExtent l="0" t="0" r="1270" b="6350"/>
            <wp:wrapSquare wrapText="bothSides"/>
            <wp:docPr id="533" name="Imagen 533" descr="Move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Mover gráfico"/>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0873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asciiTheme="minorHAnsi" w:hAnsiTheme="minorHAnsi" w:cstheme="minorHAnsi"/>
          <w:color w:val="6B0101"/>
          <w:sz w:val="18"/>
          <w:szCs w:val="18"/>
        </w:rPr>
        <w:t xml:space="preserve">Pulsa sobre el botón </w:t>
      </w:r>
      <w:r w:rsidR="006030B9" w:rsidRPr="00C96519">
        <w:rPr>
          <w:rStyle w:val="opciones1"/>
          <w:rFonts w:asciiTheme="minorHAnsi" w:hAnsiTheme="minorHAnsi" w:cstheme="minorHAnsi"/>
          <w:sz w:val="18"/>
          <w:szCs w:val="18"/>
        </w:rPr>
        <w:t>Mover gráfico</w:t>
      </w:r>
      <w:r w:rsidR="006030B9" w:rsidRPr="00C96519">
        <w:rPr>
          <w:rFonts w:asciiTheme="minorHAnsi" w:hAnsiTheme="minorHAnsi" w:cstheme="minorHAnsi"/>
          <w:color w:val="6B0101"/>
          <w:sz w:val="18"/>
          <w:szCs w:val="18"/>
        </w:rPr>
        <w:t xml:space="preserve"> que encontrarás en la sección </w:t>
      </w:r>
      <w:proofErr w:type="gramStart"/>
      <w:r w:rsidR="006030B9" w:rsidRPr="00C96519">
        <w:rPr>
          <w:rStyle w:val="ventanas1"/>
          <w:rFonts w:asciiTheme="minorHAnsi" w:hAnsiTheme="minorHAnsi" w:cstheme="minorHAnsi"/>
          <w:sz w:val="18"/>
          <w:szCs w:val="18"/>
        </w:rPr>
        <w:t>Ubicación</w:t>
      </w:r>
      <w:r w:rsidR="006030B9" w:rsidRPr="00C96519">
        <w:rPr>
          <w:rFonts w:asciiTheme="minorHAnsi" w:hAnsiTheme="minorHAnsi" w:cstheme="minorHAnsi"/>
          <w:color w:val="6B0101"/>
          <w:sz w:val="18"/>
          <w:szCs w:val="18"/>
        </w:rPr>
        <w:t xml:space="preserve"> </w:t>
      </w:r>
      <w:proofErr w:type="gramEnd"/>
      <w:r w:rsidR="006030B9" w:rsidRPr="00C96519">
        <w:rPr>
          <w:rFonts w:asciiTheme="minorHAnsi" w:hAnsiTheme="minorHAnsi" w:cstheme="minorHAnsi"/>
          <w:noProof/>
          <w:color w:val="6B0101"/>
          <w:sz w:val="18"/>
          <w:szCs w:val="18"/>
        </w:rPr>
        <w:drawing>
          <wp:inline distT="0" distB="0" distL="0" distR="0" wp14:anchorId="46DB36BE" wp14:editId="62CFF535">
            <wp:extent cx="532765" cy="810895"/>
            <wp:effectExtent l="0" t="0" r="635" b="8255"/>
            <wp:docPr id="534" name="Imagen 534" descr="Move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Mover gráfico"/>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32765" cy="810895"/>
                    </a:xfrm>
                    <a:prstGeom prst="rect">
                      <a:avLst/>
                    </a:prstGeom>
                    <a:noFill/>
                    <a:ln>
                      <a:noFill/>
                    </a:ln>
                  </pic:spPr>
                </pic:pic>
              </a:graphicData>
            </a:graphic>
          </wp:inline>
        </w:drawing>
      </w:r>
      <w:r w:rsidR="006030B9" w:rsidRPr="00C96519">
        <w:rPr>
          <w:rFonts w:asciiTheme="minorHAnsi" w:hAnsiTheme="minorHAnsi" w:cstheme="minorHAnsi"/>
          <w:color w:val="6B0101"/>
          <w:sz w:val="18"/>
          <w:szCs w:val="18"/>
        </w:rPr>
        <w:t>.</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Se abrirá el siguiente cuadro de diálogo: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La primera opción te permite establecer el gráfico como una </w:t>
      </w:r>
      <w:r w:rsidRPr="00C96519">
        <w:rPr>
          <w:rStyle w:val="opciones1"/>
          <w:rFonts w:asciiTheme="minorHAnsi" w:hAnsiTheme="minorHAnsi" w:cstheme="minorHAnsi"/>
          <w:sz w:val="18"/>
          <w:szCs w:val="18"/>
        </w:rPr>
        <w:t>Hoja nueva</w:t>
      </w:r>
      <w:r w:rsidRPr="00C96519">
        <w:rPr>
          <w:rFonts w:asciiTheme="minorHAnsi" w:hAnsiTheme="minorHAnsi" w:cstheme="minorHAnsi"/>
          <w:color w:val="6B0101"/>
          <w:sz w:val="18"/>
          <w:szCs w:val="18"/>
        </w:rPr>
        <w:t xml:space="preserve">. Tendrás la ventaja de que no molestará en la hoja de cálculo, pero no podrás contrastar los datos </w:t>
      </w:r>
      <w:proofErr w:type="spellStart"/>
      <w:r w:rsidRPr="00C96519">
        <w:rPr>
          <w:rFonts w:asciiTheme="minorHAnsi" w:hAnsiTheme="minorHAnsi" w:cstheme="minorHAnsi"/>
          <w:color w:val="6B0101"/>
          <w:sz w:val="18"/>
          <w:szCs w:val="18"/>
        </w:rPr>
        <w:t>númericos</w:t>
      </w:r>
      <w:proofErr w:type="spellEnd"/>
      <w:r w:rsidRPr="00C96519">
        <w:rPr>
          <w:rFonts w:asciiTheme="minorHAnsi" w:hAnsiTheme="minorHAnsi" w:cstheme="minorHAnsi"/>
          <w:color w:val="6B0101"/>
          <w:sz w:val="18"/>
          <w:szCs w:val="18"/>
        </w:rPr>
        <w:t xml:space="preserve"> si la mantienes en una hoja </w:t>
      </w:r>
      <w:proofErr w:type="spellStart"/>
      <w:r w:rsidRPr="00C96519">
        <w:rPr>
          <w:rFonts w:asciiTheme="minorHAnsi" w:hAnsiTheme="minorHAnsi" w:cstheme="minorHAnsi"/>
          <w:color w:val="6B0101"/>
          <w:sz w:val="18"/>
          <w:szCs w:val="18"/>
        </w:rPr>
        <w:t>a parte</w:t>
      </w:r>
      <w:proofErr w:type="spellEnd"/>
      <w:r w:rsidRPr="00C96519">
        <w:rPr>
          <w:rFonts w:asciiTheme="minorHAnsi" w:hAnsiTheme="minorHAnsi" w:cstheme="minorHAnsi"/>
          <w:color w:val="6B0101"/>
          <w:sz w:val="18"/>
          <w:szCs w:val="18"/>
        </w:rPr>
        <w:t xml:space="preserve">. Depende del formato que quieras utilizar. Escribe el nombre para la hoja en la caja de texto y pulsa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 Eligiendo </w:t>
      </w:r>
      <w:r w:rsidRPr="00C96519">
        <w:rPr>
          <w:rStyle w:val="opciones1"/>
          <w:rFonts w:asciiTheme="minorHAnsi" w:hAnsiTheme="minorHAnsi" w:cstheme="minorHAnsi"/>
          <w:sz w:val="18"/>
          <w:szCs w:val="18"/>
        </w:rPr>
        <w:t>Objeto en</w:t>
      </w:r>
      <w:r w:rsidRPr="00C96519">
        <w:rPr>
          <w:rFonts w:asciiTheme="minorHAnsi" w:hAnsiTheme="minorHAnsi" w:cstheme="minorHAnsi"/>
          <w:color w:val="6B0101"/>
          <w:sz w:val="18"/>
          <w:szCs w:val="18"/>
        </w:rPr>
        <w:t xml:space="preserve">, podremos mover el gráfico a una hoja ya existente. Si utilizas este método, el gráfico quedará </w:t>
      </w:r>
      <w:r w:rsidRPr="00C96519">
        <w:rPr>
          <w:rStyle w:val="resaltado1"/>
          <w:rFonts w:asciiTheme="minorHAnsi" w:hAnsiTheme="minorHAnsi" w:cstheme="minorHAnsi"/>
          <w:sz w:val="18"/>
          <w:szCs w:val="18"/>
        </w:rPr>
        <w:t>flotante</w:t>
      </w:r>
      <w:r w:rsidRPr="00C96519">
        <w:rPr>
          <w:rFonts w:asciiTheme="minorHAnsi" w:hAnsiTheme="minorHAnsi" w:cstheme="minorHAnsi"/>
          <w:color w:val="6B0101"/>
          <w:sz w:val="18"/>
          <w:szCs w:val="18"/>
        </w:rPr>
        <w:t xml:space="preserve"> en la hoja y podrás situarlo en la posición y con el tamaño que tú </w:t>
      </w:r>
      <w:proofErr w:type="spellStart"/>
      <w:r w:rsidRPr="00C96519">
        <w:rPr>
          <w:rFonts w:asciiTheme="minorHAnsi" w:hAnsiTheme="minorHAnsi" w:cstheme="minorHAnsi"/>
          <w:color w:val="6B0101"/>
          <w:sz w:val="18"/>
          <w:szCs w:val="18"/>
        </w:rPr>
        <w:t>eligas</w:t>
      </w:r>
      <w:proofErr w:type="spellEnd"/>
      <w:r w:rsidRPr="00C96519">
        <w:rPr>
          <w:rFonts w:asciiTheme="minorHAnsi" w:hAnsiTheme="minorHAnsi" w:cstheme="minorHAnsi"/>
          <w:color w:val="6B0101"/>
          <w:sz w:val="18"/>
          <w:szCs w:val="18"/>
        </w:rPr>
        <w:t>. Ésta es la forma en que se inserta por defecto, cuando se genera un nuevo gráfico.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Además, también puedes mover el gráfico arrastrándolo dentro de la misma hoja o bien a otra </w:t>
      </w:r>
    </w:p>
    <w:p w:rsidR="00871978" w:rsidRDefault="00871978" w:rsidP="00C96519">
      <w:pPr>
        <w:pStyle w:val="Ttulo2"/>
        <w:spacing w:before="100" w:beforeAutospacing="1"/>
        <w:jc w:val="both"/>
        <w:rPr>
          <w:rFonts w:asciiTheme="minorHAnsi" w:hAnsiTheme="minorHAnsi" w:cstheme="minorHAnsi"/>
          <w:sz w:val="18"/>
          <w:szCs w:val="18"/>
        </w:rPr>
      </w:pP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 xml:space="preserve">12.7. Los </w:t>
      </w:r>
      <w:proofErr w:type="spellStart"/>
      <w:r w:rsidRPr="00871978">
        <w:rPr>
          <w:rFonts w:asciiTheme="minorHAnsi" w:hAnsiTheme="minorHAnsi" w:cstheme="minorHAnsi"/>
          <w:b/>
          <w:sz w:val="18"/>
          <w:szCs w:val="18"/>
        </w:rPr>
        <w:t>minigráficos</w:t>
      </w:r>
      <w:proofErr w:type="spellEnd"/>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Ahora que ya sabes cómo utilizar gráficos, vamos a hablar de los </w:t>
      </w:r>
      <w:proofErr w:type="spellStart"/>
      <w:r w:rsidRPr="00C96519">
        <w:rPr>
          <w:rFonts w:asciiTheme="minorHAnsi" w:hAnsiTheme="minorHAnsi" w:cstheme="minorHAnsi"/>
          <w:color w:val="6B0101"/>
          <w:sz w:val="18"/>
          <w:szCs w:val="18"/>
        </w:rPr>
        <w:t>minigráficos</w:t>
      </w:r>
      <w:proofErr w:type="spellEnd"/>
      <w:r w:rsidRPr="00C96519">
        <w:rPr>
          <w:rFonts w:asciiTheme="minorHAnsi" w:hAnsiTheme="minorHAnsi" w:cstheme="minorHAnsi"/>
          <w:color w:val="6B0101"/>
          <w:sz w:val="18"/>
          <w:szCs w:val="18"/>
        </w:rPr>
        <w:t xml:space="preserve">. Se trata de una novedad de Excel 2010 que permite insertar un </w:t>
      </w:r>
      <w:r w:rsidRPr="00C96519">
        <w:rPr>
          <w:rStyle w:val="resaltado1"/>
          <w:rFonts w:asciiTheme="minorHAnsi" w:hAnsiTheme="minorHAnsi" w:cstheme="minorHAnsi"/>
          <w:sz w:val="18"/>
          <w:szCs w:val="18"/>
        </w:rPr>
        <w:t xml:space="preserve">pequeño gráfico </w:t>
      </w:r>
      <w:proofErr w:type="spellStart"/>
      <w:r w:rsidRPr="00C96519">
        <w:rPr>
          <w:rStyle w:val="resaltado1"/>
          <w:rFonts w:asciiTheme="minorHAnsi" w:hAnsiTheme="minorHAnsi" w:cstheme="minorHAnsi"/>
          <w:sz w:val="18"/>
          <w:szCs w:val="18"/>
        </w:rPr>
        <w:t>representantivo</w:t>
      </w:r>
      <w:proofErr w:type="spellEnd"/>
      <w:r w:rsidRPr="00C96519">
        <w:rPr>
          <w:rStyle w:val="resaltado1"/>
          <w:rFonts w:asciiTheme="minorHAnsi" w:hAnsiTheme="minorHAnsi" w:cstheme="minorHAnsi"/>
          <w:sz w:val="18"/>
          <w:szCs w:val="18"/>
        </w:rPr>
        <w:t xml:space="preserve"> en una única celda que representará a una única serie de datos</w:t>
      </w:r>
      <w:r w:rsidRPr="00C96519">
        <w:rPr>
          <w:rFonts w:asciiTheme="minorHAnsi" w:hAnsiTheme="minorHAnsi" w:cstheme="minorHAnsi"/>
          <w:color w:val="6B0101"/>
          <w:sz w:val="18"/>
          <w:szCs w:val="18"/>
        </w:rPr>
        <w:t>. De esta forma podrás ver de una ojeada la tendencia que representan unos determinados valores.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El grupo </w:t>
      </w:r>
      <w:proofErr w:type="spellStart"/>
      <w:r w:rsidRPr="00C96519">
        <w:rPr>
          <w:rStyle w:val="ventanas1"/>
          <w:rFonts w:asciiTheme="minorHAnsi" w:hAnsiTheme="minorHAnsi" w:cstheme="minorHAnsi"/>
          <w:sz w:val="18"/>
          <w:szCs w:val="18"/>
        </w:rPr>
        <w:t>Minigráficos</w:t>
      </w:r>
      <w:proofErr w:type="spellEnd"/>
      <w:r w:rsidRPr="00C96519">
        <w:rPr>
          <w:rFonts w:asciiTheme="minorHAnsi" w:hAnsiTheme="minorHAnsi" w:cstheme="minorHAnsi"/>
          <w:color w:val="6B0101"/>
          <w:sz w:val="18"/>
          <w:szCs w:val="18"/>
        </w:rPr>
        <w:t xml:space="preserve"> se encuentra también en la pestaña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de la cinta de opciones.</w:t>
      </w:r>
      <w:r w:rsidRPr="00C96519">
        <w:rPr>
          <w:rFonts w:asciiTheme="minorHAnsi" w:hAnsiTheme="minorHAnsi" w:cstheme="minorHAnsi"/>
          <w:noProof/>
          <w:color w:val="6B0101"/>
          <w:sz w:val="18"/>
          <w:szCs w:val="18"/>
        </w:rPr>
        <w:drawing>
          <wp:inline distT="0" distB="0" distL="0" distR="0" wp14:anchorId="5EFED874" wp14:editId="71C2D10D">
            <wp:extent cx="1144987" cy="725790"/>
            <wp:effectExtent l="0" t="0" r="0" b="0"/>
            <wp:docPr id="529" name="Imagen 529" descr="Grupo Mini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Grupo Minigráfico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45230" cy="725944"/>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Disponemos de tres posibles tipos de gráfico: de </w:t>
      </w:r>
      <w:r w:rsidRPr="00C96519">
        <w:rPr>
          <w:rStyle w:val="opciones1"/>
          <w:rFonts w:asciiTheme="minorHAnsi" w:hAnsiTheme="minorHAnsi" w:cstheme="minorHAnsi"/>
          <w:sz w:val="18"/>
          <w:szCs w:val="18"/>
        </w:rPr>
        <w:t>línea</w:t>
      </w:r>
      <w:r w:rsidRPr="00C96519">
        <w:rPr>
          <w:rFonts w:asciiTheme="minorHAnsi" w:hAnsiTheme="minorHAnsi" w:cstheme="minorHAnsi"/>
          <w:color w:val="6B0101"/>
          <w:sz w:val="18"/>
          <w:szCs w:val="18"/>
        </w:rPr>
        <w:t xml:space="preserve">, de </w:t>
      </w:r>
      <w:r w:rsidRPr="00C96519">
        <w:rPr>
          <w:rStyle w:val="opciones1"/>
          <w:rFonts w:asciiTheme="minorHAnsi" w:hAnsiTheme="minorHAnsi" w:cstheme="minorHAnsi"/>
          <w:sz w:val="18"/>
          <w:szCs w:val="18"/>
        </w:rPr>
        <w:t>columna</w:t>
      </w:r>
      <w:r w:rsidRPr="00C96519">
        <w:rPr>
          <w:rFonts w:asciiTheme="minorHAnsi" w:hAnsiTheme="minorHAnsi" w:cstheme="minorHAnsi"/>
          <w:color w:val="6B0101"/>
          <w:sz w:val="18"/>
          <w:szCs w:val="18"/>
        </w:rPr>
        <w:t xml:space="preserve"> y de </w:t>
      </w:r>
      <w:r w:rsidRPr="00C96519">
        <w:rPr>
          <w:rStyle w:val="opciones1"/>
          <w:rFonts w:asciiTheme="minorHAnsi" w:hAnsiTheme="minorHAnsi" w:cstheme="minorHAnsi"/>
          <w:sz w:val="18"/>
          <w:szCs w:val="18"/>
        </w:rPr>
        <w:t>ganancia o pérdida</w:t>
      </w:r>
      <w:r w:rsidRPr="00C96519">
        <w:rPr>
          <w:rFonts w:asciiTheme="minorHAnsi" w:hAnsiTheme="minorHAnsi" w:cstheme="minorHAnsi"/>
          <w:color w:val="6B0101"/>
          <w:sz w:val="18"/>
          <w:szCs w:val="18"/>
        </w:rPr>
        <w:t>.</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insertamos uno de ellos, dispondremos de una nueva barra de herramientas en la cinta: </w:t>
      </w:r>
      <w:r w:rsidRPr="00C96519">
        <w:rPr>
          <w:rStyle w:val="opciones1"/>
          <w:rFonts w:asciiTheme="minorHAnsi" w:hAnsiTheme="minorHAnsi" w:cstheme="minorHAnsi"/>
          <w:sz w:val="18"/>
          <w:szCs w:val="18"/>
        </w:rPr>
        <w:t xml:space="preserve">Herramientas para </w:t>
      </w:r>
      <w:proofErr w:type="spellStart"/>
      <w:r w:rsidRPr="00C96519">
        <w:rPr>
          <w:rStyle w:val="opciones1"/>
          <w:rFonts w:asciiTheme="minorHAnsi" w:hAnsiTheme="minorHAnsi" w:cstheme="minorHAnsi"/>
          <w:sz w:val="18"/>
          <w:szCs w:val="18"/>
        </w:rPr>
        <w:t>minigráfico</w:t>
      </w:r>
      <w:proofErr w:type="spellEnd"/>
      <w:r w:rsidRPr="00C96519">
        <w:rPr>
          <w:rFonts w:asciiTheme="minorHAnsi" w:hAnsiTheme="minorHAnsi" w:cstheme="minorHAnsi"/>
          <w:color w:val="6B0101"/>
          <w:sz w:val="18"/>
          <w:szCs w:val="18"/>
        </w:rPr>
        <w:t xml:space="preserve">. En ella encontrarás la ficha </w:t>
      </w:r>
      <w:r w:rsidRPr="00C96519">
        <w:rPr>
          <w:rStyle w:val="opciones1"/>
          <w:rFonts w:asciiTheme="minorHAnsi" w:hAnsiTheme="minorHAnsi" w:cstheme="minorHAnsi"/>
          <w:sz w:val="18"/>
          <w:szCs w:val="18"/>
        </w:rPr>
        <w:t>Diseño</w:t>
      </w:r>
      <w:r w:rsidRPr="00C96519">
        <w:rPr>
          <w:rFonts w:asciiTheme="minorHAnsi" w:hAnsiTheme="minorHAnsi" w:cstheme="minorHAnsi"/>
          <w:color w:val="6B0101"/>
          <w:sz w:val="18"/>
          <w:szCs w:val="18"/>
        </w:rPr>
        <w:t xml:space="preserve"> que te permitirá realizar acciones básicas, como </w:t>
      </w:r>
      <w:r w:rsidRPr="00C96519">
        <w:rPr>
          <w:rStyle w:val="resaltado1"/>
          <w:rFonts w:asciiTheme="minorHAnsi" w:hAnsiTheme="minorHAnsi" w:cstheme="minorHAnsi"/>
          <w:sz w:val="18"/>
          <w:szCs w:val="18"/>
        </w:rPr>
        <w:t>cambiar</w:t>
      </w:r>
      <w:r w:rsidRPr="00C96519">
        <w:rPr>
          <w:rFonts w:asciiTheme="minorHAnsi" w:hAnsiTheme="minorHAnsi" w:cstheme="minorHAnsi"/>
          <w:color w:val="6B0101"/>
          <w:sz w:val="18"/>
          <w:szCs w:val="18"/>
        </w:rPr>
        <w:t xml:space="preserve"> las celdas que se utilizan como </w:t>
      </w:r>
      <w:r w:rsidRPr="00C96519">
        <w:rPr>
          <w:rStyle w:val="resaltado1"/>
          <w:rFonts w:asciiTheme="minorHAnsi" w:hAnsiTheme="minorHAnsi" w:cstheme="minorHAnsi"/>
          <w:sz w:val="18"/>
          <w:szCs w:val="18"/>
        </w:rPr>
        <w:t>fuente de datos</w:t>
      </w:r>
      <w:r w:rsidRPr="00C96519">
        <w:rPr>
          <w:rFonts w:asciiTheme="minorHAnsi" w:hAnsiTheme="minorHAnsi" w:cstheme="minorHAnsi"/>
          <w:color w:val="6B0101"/>
          <w:sz w:val="18"/>
          <w:szCs w:val="18"/>
        </w:rPr>
        <w:t xml:space="preserve">, el </w:t>
      </w:r>
      <w:r w:rsidRPr="00C96519">
        <w:rPr>
          <w:rStyle w:val="resaltado1"/>
          <w:rFonts w:asciiTheme="minorHAnsi" w:hAnsiTheme="minorHAnsi" w:cstheme="minorHAnsi"/>
          <w:sz w:val="18"/>
          <w:szCs w:val="18"/>
        </w:rPr>
        <w:t>tipo de gráfico</w:t>
      </w:r>
      <w:r w:rsidRPr="00C96519">
        <w:rPr>
          <w:rFonts w:asciiTheme="minorHAnsi" w:hAnsiTheme="minorHAnsi" w:cstheme="minorHAnsi"/>
          <w:color w:val="6B0101"/>
          <w:sz w:val="18"/>
          <w:szCs w:val="18"/>
        </w:rPr>
        <w:t xml:space="preserve"> (para cambiarlo a posteriori por cualquiera de los tres tipos disponibles), los </w:t>
      </w:r>
      <w:r w:rsidRPr="00C96519">
        <w:rPr>
          <w:rStyle w:val="resaltado1"/>
          <w:rFonts w:asciiTheme="minorHAnsi" w:hAnsiTheme="minorHAnsi" w:cstheme="minorHAnsi"/>
          <w:sz w:val="18"/>
          <w:szCs w:val="18"/>
        </w:rPr>
        <w:t>estilos</w:t>
      </w:r>
      <w:r w:rsidRPr="00C96519">
        <w:rPr>
          <w:rFonts w:asciiTheme="minorHAnsi" w:hAnsiTheme="minorHAnsi" w:cstheme="minorHAnsi"/>
          <w:color w:val="6B0101"/>
          <w:sz w:val="18"/>
          <w:szCs w:val="18"/>
        </w:rPr>
        <w:t xml:space="preserve">, o remarcar determinados </w:t>
      </w:r>
      <w:r w:rsidRPr="00C96519">
        <w:rPr>
          <w:rStyle w:val="resaltado1"/>
          <w:rFonts w:asciiTheme="minorHAnsi" w:hAnsiTheme="minorHAnsi" w:cstheme="minorHAnsi"/>
          <w:sz w:val="18"/>
          <w:szCs w:val="18"/>
        </w:rPr>
        <w:t>puntos</w:t>
      </w:r>
      <w:r w:rsidRPr="00C96519">
        <w:rPr>
          <w:rFonts w:asciiTheme="minorHAnsi" w:hAnsiTheme="minorHAnsi" w:cstheme="minorHAnsi"/>
          <w:color w:val="6B0101"/>
          <w:sz w:val="18"/>
          <w:szCs w:val="18"/>
        </w:rPr>
        <w:t xml:space="preserve"> (el más alto, el más bajo...).</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 pesar de que el </w:t>
      </w:r>
      <w:proofErr w:type="spellStart"/>
      <w:r w:rsidRPr="00C96519">
        <w:rPr>
          <w:rFonts w:asciiTheme="minorHAnsi" w:hAnsiTheme="minorHAnsi" w:cstheme="minorHAnsi"/>
          <w:color w:val="6B0101"/>
          <w:sz w:val="18"/>
          <w:szCs w:val="18"/>
        </w:rPr>
        <w:t>minigráfico</w:t>
      </w:r>
      <w:proofErr w:type="spellEnd"/>
      <w:r w:rsidRPr="00C96519">
        <w:rPr>
          <w:rFonts w:asciiTheme="minorHAnsi" w:hAnsiTheme="minorHAnsi" w:cstheme="minorHAnsi"/>
          <w:color w:val="6B0101"/>
          <w:sz w:val="18"/>
          <w:szCs w:val="18"/>
        </w:rPr>
        <w:t xml:space="preserve"> se contiene en una única celda, no es posible borrarlo seleccionándola y pulsando </w:t>
      </w:r>
      <w:r w:rsidRPr="00C96519">
        <w:rPr>
          <w:rStyle w:val="TecladoHTML"/>
          <w:rFonts w:asciiTheme="minorHAnsi" w:hAnsiTheme="minorHAnsi" w:cstheme="minorHAnsi"/>
          <w:color w:val="6B0101"/>
          <w:sz w:val="18"/>
          <w:szCs w:val="18"/>
        </w:rPr>
        <w:t>SUPR</w:t>
      </w:r>
      <w:r w:rsidRPr="00C96519">
        <w:rPr>
          <w:rFonts w:asciiTheme="minorHAnsi" w:hAnsiTheme="minorHAnsi" w:cstheme="minorHAnsi"/>
          <w:color w:val="6B0101"/>
          <w:sz w:val="18"/>
          <w:szCs w:val="18"/>
        </w:rPr>
        <w:t xml:space="preserve">, como haríamos con otro tipo de contenido. Para ello, debemos utilizar la opción </w:t>
      </w:r>
      <w:r w:rsidRPr="00C96519">
        <w:rPr>
          <w:rStyle w:val="opciones1"/>
          <w:rFonts w:asciiTheme="minorHAnsi" w:hAnsiTheme="minorHAnsi" w:cstheme="minorHAnsi"/>
          <w:sz w:val="18"/>
          <w:szCs w:val="18"/>
        </w:rPr>
        <w:t>Borrar</w:t>
      </w:r>
      <w:r w:rsidRPr="00C96519">
        <w:rPr>
          <w:rFonts w:asciiTheme="minorHAnsi" w:hAnsiTheme="minorHAnsi" w:cstheme="minorHAnsi"/>
          <w:color w:val="6B0101"/>
          <w:sz w:val="18"/>
          <w:szCs w:val="18"/>
        </w:rPr>
        <w:t xml:space="preserve"> que se encuentra en la pestaña </w:t>
      </w:r>
      <w:r w:rsidRPr="00C96519">
        <w:rPr>
          <w:rStyle w:val="opciones1"/>
          <w:rFonts w:asciiTheme="minorHAnsi" w:hAnsiTheme="minorHAnsi" w:cstheme="minorHAnsi"/>
          <w:sz w:val="18"/>
          <w:szCs w:val="18"/>
        </w:rPr>
        <w:t>Diseño</w:t>
      </w:r>
      <w:r w:rsidRPr="00C96519">
        <w:rPr>
          <w:rFonts w:asciiTheme="minorHAnsi" w:hAnsiTheme="minorHAnsi" w:cstheme="minorHAnsi"/>
          <w:color w:val="6B0101"/>
          <w:sz w:val="18"/>
          <w:szCs w:val="18"/>
        </w:rPr>
        <w:t xml:space="preserve"> de las </w:t>
      </w:r>
      <w:r w:rsidRPr="00C96519">
        <w:rPr>
          <w:rStyle w:val="opciones1"/>
          <w:rFonts w:asciiTheme="minorHAnsi" w:hAnsiTheme="minorHAnsi" w:cstheme="minorHAnsi"/>
          <w:sz w:val="18"/>
          <w:szCs w:val="18"/>
        </w:rPr>
        <w:t xml:space="preserve">Herramientas para </w:t>
      </w:r>
      <w:proofErr w:type="spellStart"/>
      <w:r w:rsidRPr="00C96519">
        <w:rPr>
          <w:rStyle w:val="opciones1"/>
          <w:rFonts w:asciiTheme="minorHAnsi" w:hAnsiTheme="minorHAnsi" w:cstheme="minorHAnsi"/>
          <w:sz w:val="18"/>
          <w:szCs w:val="18"/>
        </w:rPr>
        <w:t>minigráfico</w:t>
      </w:r>
      <w:proofErr w:type="spellEnd"/>
      <w:r w:rsidRPr="00C96519">
        <w:rPr>
          <w:rFonts w:asciiTheme="minorHAnsi" w:hAnsiTheme="minorHAnsi" w:cstheme="minorHAnsi"/>
          <w:color w:val="6B0101"/>
          <w:sz w:val="18"/>
          <w:szCs w:val="18"/>
        </w:rPr>
        <w:t xml:space="preserve">. Seleccionaremos el </w:t>
      </w:r>
      <w:proofErr w:type="spellStart"/>
      <w:r w:rsidRPr="00C96519">
        <w:rPr>
          <w:rFonts w:asciiTheme="minorHAnsi" w:hAnsiTheme="minorHAnsi" w:cstheme="minorHAnsi"/>
          <w:color w:val="6B0101"/>
          <w:sz w:val="18"/>
          <w:szCs w:val="18"/>
        </w:rPr>
        <w:t>minigráfico</w:t>
      </w:r>
      <w:proofErr w:type="spellEnd"/>
      <w:r w:rsidRPr="00C96519">
        <w:rPr>
          <w:rFonts w:asciiTheme="minorHAnsi" w:hAnsiTheme="minorHAnsi" w:cstheme="minorHAnsi"/>
          <w:color w:val="6B0101"/>
          <w:sz w:val="18"/>
          <w:szCs w:val="18"/>
        </w:rPr>
        <w:t xml:space="preserve"> o </w:t>
      </w:r>
      <w:proofErr w:type="spellStart"/>
      <w:r w:rsidRPr="00C96519">
        <w:rPr>
          <w:rFonts w:asciiTheme="minorHAnsi" w:hAnsiTheme="minorHAnsi" w:cstheme="minorHAnsi"/>
          <w:color w:val="6B0101"/>
          <w:sz w:val="18"/>
          <w:szCs w:val="18"/>
        </w:rPr>
        <w:t>minigráficos</w:t>
      </w:r>
      <w:proofErr w:type="spellEnd"/>
      <w:r w:rsidRPr="00C96519">
        <w:rPr>
          <w:rFonts w:asciiTheme="minorHAnsi" w:hAnsiTheme="minorHAnsi" w:cstheme="minorHAnsi"/>
          <w:color w:val="6B0101"/>
          <w:sz w:val="18"/>
          <w:szCs w:val="18"/>
        </w:rPr>
        <w:t xml:space="preserve"> a eliminar para que aparezca la barra y pulsaremos el botón </w:t>
      </w:r>
      <w:r w:rsidRPr="00C96519">
        <w:rPr>
          <w:rStyle w:val="opciones1"/>
          <w:rFonts w:asciiTheme="minorHAnsi" w:hAnsiTheme="minorHAnsi" w:cstheme="minorHAnsi"/>
          <w:sz w:val="18"/>
          <w:szCs w:val="18"/>
        </w:rPr>
        <w:t>Borrar</w:t>
      </w:r>
      <w:r w:rsidRPr="00C96519">
        <w:rPr>
          <w:rFonts w:asciiTheme="minorHAnsi" w:hAnsiTheme="minorHAnsi" w:cstheme="minorHAnsi"/>
          <w:color w:val="6B0101"/>
          <w:sz w:val="18"/>
          <w:szCs w:val="18"/>
        </w:rPr>
        <w:t>.</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 detalle a tener en cuenta, es que se ajusta automáticamente al tamaño de la celda, por lo que, si consideramos que es demasiado pequeño, sólo debemos aumentar el ancho de la columna que lo contiene para darle más ancho o modificar la altura de la fila para darle más altura. Si lo que </w:t>
      </w:r>
      <w:proofErr w:type="spellStart"/>
      <w:r w:rsidRPr="00C96519">
        <w:rPr>
          <w:rFonts w:asciiTheme="minorHAnsi" w:hAnsiTheme="minorHAnsi" w:cstheme="minorHAnsi"/>
          <w:color w:val="6B0101"/>
          <w:sz w:val="18"/>
          <w:szCs w:val="18"/>
        </w:rPr>
        <w:t>quieremos</w:t>
      </w:r>
      <w:proofErr w:type="spellEnd"/>
      <w:r w:rsidRPr="00C96519">
        <w:rPr>
          <w:rFonts w:asciiTheme="minorHAnsi" w:hAnsiTheme="minorHAnsi" w:cstheme="minorHAnsi"/>
          <w:color w:val="6B0101"/>
          <w:sz w:val="18"/>
          <w:szCs w:val="18"/>
        </w:rPr>
        <w:t xml:space="preserve"> es cambiar el grosor de la línea, por ejemplo, podremos hacerlo desde sus herramientas de estilo.</w:t>
      </w:r>
    </w:p>
    <w:p w:rsidR="006030B9" w:rsidRPr="00C96519" w:rsidRDefault="006030B9" w:rsidP="00C96519">
      <w:pPr>
        <w:spacing w:before="100" w:beforeAutospacing="1"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br w:type="page"/>
      </w:r>
    </w:p>
    <w:p w:rsidR="006030B9" w:rsidRDefault="006030B9" w:rsidP="00C96519">
      <w:pPr>
        <w:pStyle w:val="Ttulo1"/>
        <w:jc w:val="both"/>
        <w:rPr>
          <w:rFonts w:asciiTheme="minorHAnsi" w:hAnsiTheme="minorHAnsi" w:cstheme="minorHAnsi"/>
          <w:b/>
          <w:sz w:val="28"/>
          <w:szCs w:val="28"/>
        </w:rPr>
      </w:pPr>
      <w:bookmarkStart w:id="13" w:name="unidad13"/>
      <w:r w:rsidRPr="00871978">
        <w:rPr>
          <w:rFonts w:asciiTheme="minorHAnsi" w:hAnsiTheme="minorHAnsi" w:cstheme="minorHAnsi"/>
          <w:b/>
          <w:sz w:val="28"/>
          <w:szCs w:val="28"/>
        </w:rPr>
        <w:lastRenderedPageBreak/>
        <w:t>Unidad 13. I</w:t>
      </w:r>
      <w:r w:rsidR="00871978">
        <w:rPr>
          <w:rFonts w:asciiTheme="minorHAnsi" w:hAnsiTheme="minorHAnsi" w:cstheme="minorHAnsi"/>
          <w:b/>
          <w:sz w:val="28"/>
          <w:szCs w:val="28"/>
        </w:rPr>
        <w:t xml:space="preserve">mágenes, diagramas y títulos </w:t>
      </w:r>
    </w:p>
    <w:bookmarkEnd w:id="13"/>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13.1. Introducción</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Una vez tengamos nuestro libro definido, podemos mejorarlo incluyendo ilustraciones. Excel permite insertar:</w:t>
      </w:r>
    </w:p>
    <w:p w:rsidR="006030B9" w:rsidRPr="00C96519" w:rsidRDefault="006030B9"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59DAC3AD" wp14:editId="3891A9AD">
            <wp:extent cx="2369373" cy="989784"/>
            <wp:effectExtent l="0" t="0" r="0" b="1270"/>
            <wp:docPr id="542" name="Imagen 542" descr="http://www.aulaclic.es/excel2010/graficos/desple_insertar_ima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www.aulaclic.es/excel2010/graficos/desple_insertar_imagen.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69560" cy="989862"/>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Imágenes desde archivo,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Imágenes prediseñadas, pertenecientes a una galería que tiene Excel,</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Formas, es decir, líneas, rectángulos, elipses, </w:t>
      </w:r>
      <w:proofErr w:type="spellStart"/>
      <w:r w:rsidRPr="00C96519">
        <w:rPr>
          <w:rFonts w:asciiTheme="minorHAnsi" w:hAnsiTheme="minorHAnsi" w:cstheme="minorHAnsi"/>
          <w:color w:val="6B0101"/>
          <w:sz w:val="18"/>
          <w:szCs w:val="18"/>
        </w:rPr>
        <w:t>etc</w:t>
      </w:r>
      <w:proofErr w:type="spellEnd"/>
      <w:r w:rsidRPr="00C96519">
        <w:rPr>
          <w:rFonts w:asciiTheme="minorHAnsi" w:hAnsiTheme="minorHAnsi" w:cstheme="minorHAnsi"/>
          <w:color w:val="6B0101"/>
          <w:sz w:val="18"/>
          <w:szCs w:val="18"/>
        </w:rPr>
        <w:t>, para diseñar nuestros propios dibujos,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SmartArt, varias plantillas para crear organigramas,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WordArt, rótulos disponibles de una galería que se pueden personalizar con diversas opciones.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Sobre las imágenes y los dibujos pueden realizarse multitud de operaciones, como mover, copiar, cambiar el tamaño, variar la intensidad, etc. Para ello disponemos de varias barras de herramientas que iremos viendo, fundamentalmente las pestañas de </w:t>
      </w:r>
      <w:r w:rsidRPr="00C96519">
        <w:rPr>
          <w:rStyle w:val="opciones1"/>
          <w:rFonts w:asciiTheme="minorHAnsi" w:hAnsiTheme="minorHAnsi" w:cstheme="minorHAnsi"/>
          <w:sz w:val="18"/>
          <w:szCs w:val="18"/>
        </w:rPr>
        <w:t xml:space="preserve">Diseño </w:t>
      </w:r>
      <w:r w:rsidRPr="00C96519">
        <w:rPr>
          <w:rFonts w:asciiTheme="minorHAnsi" w:hAnsiTheme="minorHAnsi" w:cstheme="minorHAnsi"/>
          <w:color w:val="6B0101"/>
          <w:sz w:val="18"/>
          <w:szCs w:val="18"/>
        </w:rPr>
        <w:t>y</w:t>
      </w:r>
      <w:r w:rsidRPr="00C96519">
        <w:rPr>
          <w:rStyle w:val="opciones1"/>
          <w:rFonts w:asciiTheme="minorHAnsi" w:hAnsiTheme="minorHAnsi" w:cstheme="minorHAnsi"/>
          <w:sz w:val="18"/>
          <w:szCs w:val="18"/>
        </w:rPr>
        <w:t xml:space="preserve"> Formato </w:t>
      </w:r>
      <w:r w:rsidRPr="00C96519">
        <w:rPr>
          <w:rFonts w:asciiTheme="minorHAnsi" w:hAnsiTheme="minorHAnsi" w:cstheme="minorHAnsi"/>
          <w:color w:val="6B0101"/>
          <w:sz w:val="18"/>
          <w:szCs w:val="18"/>
        </w:rPr>
        <w:t xml:space="preserve">que vimos para los gráficos.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Con todos estos elementos no hay excusa para no diseñar hojas de cálculo con una componente gráfica atractiva. </w:t>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13.2. Insertar imágenes prediseñadas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insertar una imagen prediseñada del catálogo de Office o de nuestra propia colección debemos seguir los siguientes pasos: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Hacer clic sobre el botón </w:t>
      </w:r>
      <w:r w:rsidRPr="00C96519">
        <w:rPr>
          <w:rFonts w:asciiTheme="minorHAnsi" w:hAnsiTheme="minorHAnsi" w:cstheme="minorHAnsi"/>
          <w:noProof/>
          <w:color w:val="6B0101"/>
          <w:sz w:val="18"/>
          <w:szCs w:val="18"/>
        </w:rPr>
        <w:drawing>
          <wp:inline distT="0" distB="0" distL="0" distR="0" wp14:anchorId="472725EB" wp14:editId="43E67A91">
            <wp:extent cx="707390" cy="628015"/>
            <wp:effectExtent l="0" t="0" r="0" b="635"/>
            <wp:docPr id="539" name="Imagen 539" descr="Imágenes prediseñ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Imágenes prediseñadas"/>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07390" cy="62801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de la pestaña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Aparecerá el panel </w:t>
      </w:r>
      <w:r w:rsidRPr="00C96519">
        <w:rPr>
          <w:rStyle w:val="ventanas1"/>
          <w:rFonts w:asciiTheme="minorHAnsi" w:hAnsiTheme="minorHAnsi" w:cstheme="minorHAnsi"/>
          <w:sz w:val="18"/>
          <w:szCs w:val="18"/>
        </w:rPr>
        <w:t>Imágenes prediseñadas</w:t>
      </w:r>
      <w:r w:rsidRPr="00C96519">
        <w:rPr>
          <w:rFonts w:asciiTheme="minorHAnsi" w:hAnsiTheme="minorHAnsi" w:cstheme="minorHAnsi"/>
          <w:color w:val="6B0101"/>
          <w:sz w:val="18"/>
          <w:szCs w:val="18"/>
        </w:rPr>
        <w:t xml:space="preserve"> a la derecha de la ventana de Excel.</w:t>
      </w:r>
      <w:r w:rsidRPr="00C96519">
        <w:rPr>
          <w:rFonts w:asciiTheme="minorHAnsi" w:hAnsiTheme="minorHAnsi" w:cstheme="minorHAnsi"/>
          <w:noProof/>
          <w:color w:val="6B0101"/>
          <w:sz w:val="18"/>
          <w:szCs w:val="18"/>
        </w:rPr>
        <w:drawing>
          <wp:inline distT="0" distB="0" distL="0" distR="0" wp14:anchorId="7BF8F07A" wp14:editId="182E766D">
            <wp:extent cx="1916218" cy="2623515"/>
            <wp:effectExtent l="0" t="0" r="8255" b="5715"/>
            <wp:docPr id="538" name="Imagen 538" descr="Imágenes prediseñ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Imágenes prediseñada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16064" cy="2623304"/>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 Las ilustraciones de la galería están etiquetadas bajo conceptos. De forma que, por ejemplo, la imagen de la torre Eiffel está relacionada con los conceptos </w:t>
      </w:r>
      <w:r w:rsidRPr="00C96519">
        <w:rPr>
          <w:rStyle w:val="valores1"/>
          <w:rFonts w:asciiTheme="minorHAnsi" w:hAnsiTheme="minorHAnsi" w:cstheme="minorHAnsi"/>
          <w:color w:val="6B0101"/>
          <w:sz w:val="18"/>
          <w:szCs w:val="18"/>
        </w:rPr>
        <w:t>arquitectura</w:t>
      </w:r>
      <w:r w:rsidRPr="00C96519">
        <w:rPr>
          <w:rFonts w:asciiTheme="minorHAnsi" w:hAnsiTheme="minorHAnsi" w:cstheme="minorHAnsi"/>
          <w:color w:val="6B0101"/>
          <w:sz w:val="18"/>
          <w:szCs w:val="18"/>
        </w:rPr>
        <w:t xml:space="preserve">, </w:t>
      </w:r>
      <w:r w:rsidRPr="00C96519">
        <w:rPr>
          <w:rStyle w:val="valores1"/>
          <w:rFonts w:asciiTheme="minorHAnsi" w:hAnsiTheme="minorHAnsi" w:cstheme="minorHAnsi"/>
          <w:color w:val="6B0101"/>
          <w:sz w:val="18"/>
          <w:szCs w:val="18"/>
        </w:rPr>
        <w:t>edificios</w:t>
      </w:r>
      <w:r w:rsidRPr="00C96519">
        <w:rPr>
          <w:rFonts w:asciiTheme="minorHAnsi" w:hAnsiTheme="minorHAnsi" w:cstheme="minorHAnsi"/>
          <w:color w:val="6B0101"/>
          <w:sz w:val="18"/>
          <w:szCs w:val="18"/>
        </w:rPr>
        <w:t xml:space="preserve">, </w:t>
      </w:r>
      <w:r w:rsidRPr="00C96519">
        <w:rPr>
          <w:rStyle w:val="valores1"/>
          <w:rFonts w:asciiTheme="minorHAnsi" w:hAnsiTheme="minorHAnsi" w:cstheme="minorHAnsi"/>
          <w:color w:val="6B0101"/>
          <w:sz w:val="18"/>
          <w:szCs w:val="18"/>
        </w:rPr>
        <w:t>Europa</w:t>
      </w:r>
      <w:r w:rsidRPr="00C96519">
        <w:rPr>
          <w:rFonts w:asciiTheme="minorHAnsi" w:hAnsiTheme="minorHAnsi" w:cstheme="minorHAnsi"/>
          <w:color w:val="6B0101"/>
          <w:sz w:val="18"/>
          <w:szCs w:val="18"/>
        </w:rPr>
        <w:t xml:space="preserve">, </w:t>
      </w:r>
      <w:r w:rsidRPr="00C96519">
        <w:rPr>
          <w:rStyle w:val="valores1"/>
          <w:rFonts w:asciiTheme="minorHAnsi" w:hAnsiTheme="minorHAnsi" w:cstheme="minorHAnsi"/>
          <w:color w:val="6B0101"/>
          <w:sz w:val="18"/>
          <w:szCs w:val="18"/>
        </w:rPr>
        <w:t>Francia</w:t>
      </w:r>
      <w:r w:rsidRPr="00C96519">
        <w:rPr>
          <w:rFonts w:asciiTheme="minorHAnsi" w:hAnsiTheme="minorHAnsi" w:cstheme="minorHAnsi"/>
          <w:color w:val="6B0101"/>
          <w:sz w:val="18"/>
          <w:szCs w:val="18"/>
        </w:rPr>
        <w:t xml:space="preserve">, </w:t>
      </w:r>
      <w:r w:rsidRPr="00C96519">
        <w:rPr>
          <w:rStyle w:val="valores1"/>
          <w:rFonts w:asciiTheme="minorHAnsi" w:hAnsiTheme="minorHAnsi" w:cstheme="minorHAnsi"/>
          <w:color w:val="6B0101"/>
          <w:sz w:val="18"/>
          <w:szCs w:val="18"/>
        </w:rPr>
        <w:t>París</w:t>
      </w:r>
      <w:r w:rsidRPr="00C96519">
        <w:rPr>
          <w:rFonts w:asciiTheme="minorHAnsi" w:hAnsiTheme="minorHAnsi" w:cstheme="minorHAnsi"/>
          <w:color w:val="6B0101"/>
          <w:sz w:val="18"/>
          <w:szCs w:val="18"/>
        </w:rPr>
        <w:t xml:space="preserve">, etc. En el recuadro </w:t>
      </w:r>
      <w:r w:rsidRPr="00C96519">
        <w:rPr>
          <w:rStyle w:val="opciones1"/>
          <w:rFonts w:asciiTheme="minorHAnsi" w:hAnsiTheme="minorHAnsi" w:cstheme="minorHAnsi"/>
          <w:sz w:val="18"/>
          <w:szCs w:val="18"/>
        </w:rPr>
        <w:t>Buscar:</w:t>
      </w:r>
      <w:r w:rsidRPr="00C96519">
        <w:rPr>
          <w:rFonts w:asciiTheme="minorHAnsi" w:hAnsiTheme="minorHAnsi" w:cstheme="minorHAnsi"/>
          <w:color w:val="6B0101"/>
          <w:sz w:val="18"/>
          <w:szCs w:val="18"/>
        </w:rPr>
        <w:t xml:space="preserve"> podemos escribir el concepto que buscamos. Si se trata de una de las palabras clave relacionadas a una imagen, se mostrará. </w:t>
      </w:r>
    </w:p>
    <w:p w:rsidR="006030B9" w:rsidRPr="00C96519" w:rsidRDefault="006030B9" w:rsidP="00871978">
      <w:pPr>
        <w:pStyle w:val="resaltado"/>
        <w:spacing w:before="0" w:line="240" w:lineRule="auto"/>
        <w:ind w:left="0" w:right="0"/>
        <w:jc w:val="both"/>
        <w:rPr>
          <w:rFonts w:asciiTheme="minorHAnsi" w:hAnsiTheme="minorHAnsi" w:cstheme="minorHAnsi"/>
          <w:sz w:val="18"/>
          <w:szCs w:val="18"/>
        </w:rPr>
      </w:pPr>
      <w:r w:rsidRPr="00C96519">
        <w:rPr>
          <w:rFonts w:asciiTheme="minorHAnsi" w:hAnsiTheme="minorHAnsi" w:cstheme="minorHAnsi"/>
          <w:sz w:val="18"/>
          <w:szCs w:val="18"/>
        </w:rPr>
        <w:t>****Las palabras clave asociadas a cada ilustración se pueden editar desde la flecha que aparece si situamos el cursor sobre una ilustración de la galería***.</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En </w:t>
      </w:r>
      <w:r w:rsidRPr="00C96519">
        <w:rPr>
          <w:rStyle w:val="opciones1"/>
          <w:rFonts w:asciiTheme="minorHAnsi" w:hAnsiTheme="minorHAnsi" w:cstheme="minorHAnsi"/>
          <w:sz w:val="18"/>
          <w:szCs w:val="18"/>
        </w:rPr>
        <w:t>Los resultados deben ser:</w:t>
      </w:r>
      <w:r w:rsidRPr="00C96519">
        <w:rPr>
          <w:rFonts w:asciiTheme="minorHAnsi" w:hAnsiTheme="minorHAnsi" w:cstheme="minorHAnsi"/>
          <w:color w:val="6B0101"/>
          <w:sz w:val="18"/>
          <w:szCs w:val="18"/>
        </w:rPr>
        <w:t xml:space="preserve"> podemos especificar qué tipo de archivos multimedia estamos buscando (imágenes, fotografías, sonido, </w:t>
      </w:r>
      <w:proofErr w:type="spellStart"/>
      <w:proofErr w:type="gramStart"/>
      <w:r w:rsidRPr="00C96519">
        <w:rPr>
          <w:rFonts w:asciiTheme="minorHAnsi" w:hAnsiTheme="minorHAnsi" w:cstheme="minorHAnsi"/>
          <w:color w:val="6B0101"/>
          <w:sz w:val="18"/>
          <w:szCs w:val="18"/>
        </w:rPr>
        <w:t>etc</w:t>
      </w:r>
      <w:proofErr w:type="spellEnd"/>
      <w:r w:rsidRPr="00C96519">
        <w:rPr>
          <w:rFonts w:asciiTheme="minorHAnsi" w:hAnsiTheme="minorHAnsi" w:cstheme="minorHAnsi"/>
          <w:color w:val="6B0101"/>
          <w:sz w:val="18"/>
          <w:szCs w:val="18"/>
        </w:rPr>
        <w:t xml:space="preserve"> )</w:t>
      </w:r>
      <w:proofErr w:type="gramEnd"/>
      <w:r w:rsidRPr="00C96519">
        <w:rPr>
          <w:rFonts w:asciiTheme="minorHAnsi" w:hAnsiTheme="minorHAnsi" w:cstheme="minorHAnsi"/>
          <w:color w:val="6B0101"/>
          <w:sz w:val="18"/>
          <w:szCs w:val="18"/>
        </w:rPr>
        <w:t xml:space="preserve">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Si tienes conexión a internet y marcas la casilla para </w:t>
      </w:r>
      <w:r w:rsidRPr="00C96519">
        <w:rPr>
          <w:rStyle w:val="opciones1"/>
          <w:rFonts w:asciiTheme="minorHAnsi" w:hAnsiTheme="minorHAnsi" w:cstheme="minorHAnsi"/>
          <w:sz w:val="18"/>
          <w:szCs w:val="18"/>
        </w:rPr>
        <w:t>Incluir contenido de Office.com</w:t>
      </w:r>
      <w:r w:rsidRPr="00C96519">
        <w:rPr>
          <w:rFonts w:asciiTheme="minorHAnsi" w:hAnsiTheme="minorHAnsi" w:cstheme="minorHAnsi"/>
          <w:color w:val="6B0101"/>
          <w:sz w:val="18"/>
          <w:szCs w:val="18"/>
        </w:rPr>
        <w:t xml:space="preserve">, permitirás que se busquen más recursos en la web.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Cuando ya tengamos todos los parámetros de la búsqueda definidos pulsamos sobre el botón </w:t>
      </w:r>
      <w:r w:rsidRPr="00C96519">
        <w:rPr>
          <w:rStyle w:val="opciones1"/>
          <w:rFonts w:asciiTheme="minorHAnsi" w:hAnsiTheme="minorHAnsi" w:cstheme="minorHAnsi"/>
          <w:sz w:val="18"/>
          <w:szCs w:val="18"/>
        </w:rPr>
        <w:t>Buscar</w:t>
      </w:r>
      <w:r w:rsidRPr="00C96519">
        <w:rPr>
          <w:rFonts w:asciiTheme="minorHAnsi" w:hAnsiTheme="minorHAnsi" w:cstheme="minorHAnsi"/>
          <w:color w:val="6B0101"/>
          <w:sz w:val="18"/>
          <w:szCs w:val="18"/>
        </w:rPr>
        <w:t xml:space="preserve"> y nos aparecerá una lista con una vista previa con los archivos localizados.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no encuentras nada con las palabra clave que has introducido, puedes pulsar el botón </w:t>
      </w:r>
      <w:r w:rsidRPr="00C96519">
        <w:rPr>
          <w:rStyle w:val="opciones1"/>
          <w:rFonts w:asciiTheme="minorHAnsi" w:hAnsiTheme="minorHAnsi" w:cstheme="minorHAnsi"/>
          <w:sz w:val="18"/>
          <w:szCs w:val="18"/>
        </w:rPr>
        <w:t>Buscar</w:t>
      </w:r>
      <w:r w:rsidRPr="00C96519">
        <w:rPr>
          <w:rFonts w:asciiTheme="minorHAnsi" w:hAnsiTheme="minorHAnsi" w:cstheme="minorHAnsi"/>
          <w:color w:val="6B0101"/>
          <w:sz w:val="18"/>
          <w:szCs w:val="18"/>
        </w:rPr>
        <w:t xml:space="preserve"> sin escribir ningún concepto. De esa forma se mostrará la lista completa.</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Para añadir la ilustración a la hoja de cálculo, simplemente haremos clic sobre ella.</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Al realizar búsquedas de imágenes puede que el sistema solicite que insertes el CD-ROM de Office 2010 para copiar la imagen a tu disco duro.</w:t>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13.3. Insertar imágenes desde archivo</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podemos </w:t>
      </w:r>
      <w:r w:rsidRPr="00C96519">
        <w:rPr>
          <w:rStyle w:val="resaltado1"/>
          <w:rFonts w:asciiTheme="minorHAnsi" w:hAnsiTheme="minorHAnsi" w:cstheme="minorHAnsi"/>
          <w:sz w:val="18"/>
          <w:szCs w:val="18"/>
        </w:rPr>
        <w:t>insertar imágenes no clasificadas como prediseñadas</w:t>
      </w:r>
      <w:r w:rsidRPr="00C96519">
        <w:rPr>
          <w:rFonts w:asciiTheme="minorHAnsi" w:hAnsiTheme="minorHAnsi" w:cstheme="minorHAnsi"/>
          <w:color w:val="6B0101"/>
          <w:sz w:val="18"/>
          <w:szCs w:val="18"/>
        </w:rPr>
        <w:t>, como pueden ser imágenes fotográficas creadas por nosotros o descargadas desde internet.</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insertar cualquier archivo de imagen debemos hacer clic en el </w:t>
      </w:r>
      <w:proofErr w:type="gramStart"/>
      <w:r w:rsidRPr="00C96519">
        <w:rPr>
          <w:rFonts w:asciiTheme="minorHAnsi" w:hAnsiTheme="minorHAnsi" w:cstheme="minorHAnsi"/>
          <w:color w:val="6B0101"/>
          <w:sz w:val="18"/>
          <w:szCs w:val="18"/>
        </w:rPr>
        <w:t xml:space="preserve">botón </w:t>
      </w:r>
      <w:proofErr w:type="gramEnd"/>
      <w:r w:rsidRPr="00C96519">
        <w:rPr>
          <w:rFonts w:asciiTheme="minorHAnsi" w:hAnsiTheme="minorHAnsi" w:cstheme="minorHAnsi"/>
          <w:noProof/>
          <w:color w:val="6B0101"/>
          <w:sz w:val="18"/>
          <w:szCs w:val="18"/>
        </w:rPr>
        <w:drawing>
          <wp:inline distT="0" distB="0" distL="0" distR="0" wp14:anchorId="4982020C" wp14:editId="1B956705">
            <wp:extent cx="405517" cy="691092"/>
            <wp:effectExtent l="0" t="0" r="0" b="0"/>
            <wp:docPr id="536" name="Imagen 536" descr="Botón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Botón Image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05765" cy="691515"/>
                    </a:xfrm>
                    <a:prstGeom prst="rect">
                      <a:avLst/>
                    </a:prstGeom>
                    <a:noFill/>
                    <a:ln>
                      <a:noFill/>
                    </a:ln>
                  </pic:spPr>
                </pic:pic>
              </a:graphicData>
            </a:graphic>
          </wp:inline>
        </w:drawing>
      </w:r>
      <w:r w:rsidRPr="00C96519">
        <w:rPr>
          <w:rFonts w:asciiTheme="minorHAnsi" w:hAnsiTheme="minorHAnsi" w:cstheme="minorHAnsi"/>
          <w:color w:val="6B0101"/>
          <w:sz w:val="18"/>
          <w:szCs w:val="18"/>
        </w:rPr>
        <w:t>.</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Aparecerá el cuadro de diálogo </w:t>
      </w:r>
      <w:r w:rsidRPr="00C96519">
        <w:rPr>
          <w:rStyle w:val="ventanas1"/>
          <w:rFonts w:asciiTheme="minorHAnsi" w:hAnsiTheme="minorHAnsi" w:cstheme="minorHAnsi"/>
          <w:sz w:val="18"/>
          <w:szCs w:val="18"/>
        </w:rPr>
        <w:t>Insertar imagen</w:t>
      </w:r>
      <w:r w:rsidRPr="00C96519">
        <w:rPr>
          <w:rFonts w:asciiTheme="minorHAnsi" w:hAnsiTheme="minorHAnsi" w:cstheme="minorHAnsi"/>
          <w:color w:val="6B0101"/>
          <w:sz w:val="18"/>
          <w:szCs w:val="18"/>
        </w:rPr>
        <w:t xml:space="preserve"> para escoger la imagen desde el disco duro. El aspecto del cuadro puede variar en función del sistema operativo que utilices.</w:t>
      </w:r>
    </w:p>
    <w:p w:rsidR="006030B9" w:rsidRPr="00C96519" w:rsidRDefault="006030B9" w:rsidP="00871978">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D9DEA6E" wp14:editId="3E375FF8">
            <wp:extent cx="3892636" cy="2703205"/>
            <wp:effectExtent l="0" t="0" r="0" b="1905"/>
            <wp:docPr id="535" name="Imagen 535" descr="Insertar imá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Insertar imágen"/>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92884" cy="2703378"/>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Una vez </w:t>
      </w:r>
      <w:r w:rsidRPr="00C96519">
        <w:rPr>
          <w:rStyle w:val="resaltado1"/>
          <w:rFonts w:asciiTheme="minorHAnsi" w:hAnsiTheme="minorHAnsi" w:cstheme="minorHAnsi"/>
          <w:sz w:val="18"/>
          <w:szCs w:val="18"/>
        </w:rPr>
        <w:t>seleccionado el archivo</w:t>
      </w:r>
      <w:r w:rsidRPr="00C96519">
        <w:rPr>
          <w:rFonts w:asciiTheme="minorHAnsi" w:hAnsiTheme="minorHAnsi" w:cstheme="minorHAnsi"/>
          <w:color w:val="6B0101"/>
          <w:sz w:val="18"/>
          <w:szCs w:val="18"/>
        </w:rPr>
        <w:t xml:space="preserve"> que queremos importar pulsaremos el botón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y la imagen se copiará en nuestra hoja de cálculo. </w:t>
      </w:r>
    </w:p>
    <w:p w:rsidR="006030B9" w:rsidRPr="00871978"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871978">
        <w:rPr>
          <w:rFonts w:eastAsia="Times New Roman" w:cstheme="minorHAnsi"/>
          <w:b/>
          <w:color w:val="800040"/>
          <w:sz w:val="18"/>
          <w:szCs w:val="18"/>
          <w:lang w:eastAsia="es-MX"/>
        </w:rPr>
        <w:t>13.4. Insertar captura de pantalla</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Una opción que puede resultar útil es la de </w:t>
      </w:r>
      <w:r w:rsidRPr="00C96519">
        <w:rPr>
          <w:rFonts w:eastAsia="Times New Roman" w:cstheme="minorHAnsi"/>
          <w:b/>
          <w:bCs/>
          <w:color w:val="008000"/>
          <w:sz w:val="18"/>
          <w:szCs w:val="18"/>
          <w:lang w:eastAsia="es-MX"/>
        </w:rPr>
        <w:t>Captura de pantalla</w:t>
      </w:r>
      <w:r w:rsidRPr="00C96519">
        <w:rPr>
          <w:rFonts w:eastAsia="Times New Roman" w:cstheme="minorHAnsi"/>
          <w:color w:val="6B0101"/>
          <w:sz w:val="18"/>
          <w:szCs w:val="18"/>
          <w:lang w:eastAsia="es-MX"/>
        </w:rPr>
        <w:t>.</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La captura de pantalla es una imagen exacta de lo que se está visualizando en la pantalla de tu ordenador. Los pasos para realizar una captura de pantalla, normalmente son:</w:t>
      </w:r>
    </w:p>
    <w:p w:rsidR="006030B9" w:rsidRPr="00C96519" w:rsidRDefault="006030B9" w:rsidP="00871978">
      <w:pPr>
        <w:numPr>
          <w:ilvl w:val="0"/>
          <w:numId w:val="19"/>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Pulsar la tecla </w:t>
      </w:r>
      <w:proofErr w:type="spellStart"/>
      <w:r w:rsidRPr="00C96519">
        <w:rPr>
          <w:rFonts w:eastAsia="Times New Roman" w:cstheme="minorHAnsi"/>
          <w:color w:val="6B0101"/>
          <w:sz w:val="18"/>
          <w:szCs w:val="18"/>
          <w:lang w:eastAsia="es-MX"/>
        </w:rPr>
        <w:t>Imp</w:t>
      </w:r>
      <w:proofErr w:type="spellEnd"/>
      <w:r w:rsidRPr="00C96519">
        <w:rPr>
          <w:rFonts w:eastAsia="Times New Roman" w:cstheme="minorHAnsi"/>
          <w:color w:val="6B0101"/>
          <w:sz w:val="18"/>
          <w:szCs w:val="18"/>
          <w:lang w:eastAsia="es-MX"/>
        </w:rPr>
        <w:t xml:space="preserve"> </w:t>
      </w:r>
      <w:proofErr w:type="spellStart"/>
      <w:r w:rsidRPr="00C96519">
        <w:rPr>
          <w:rFonts w:eastAsia="Times New Roman" w:cstheme="minorHAnsi"/>
          <w:color w:val="6B0101"/>
          <w:sz w:val="18"/>
          <w:szCs w:val="18"/>
          <w:lang w:eastAsia="es-MX"/>
        </w:rPr>
        <w:t>pant</w:t>
      </w:r>
      <w:proofErr w:type="spellEnd"/>
      <w:r w:rsidRPr="00C96519">
        <w:rPr>
          <w:rFonts w:eastAsia="Times New Roman" w:cstheme="minorHAnsi"/>
          <w:color w:val="6B0101"/>
          <w:sz w:val="18"/>
          <w:szCs w:val="18"/>
          <w:lang w:eastAsia="es-MX"/>
        </w:rPr>
        <w:t xml:space="preserve"> (Imprimir pantalla). Para hacer la "foto" (copia de lo que estamos visualizando) y que se guarde en el portapapeles.</w:t>
      </w:r>
    </w:p>
    <w:p w:rsidR="006030B9" w:rsidRPr="00C96519" w:rsidRDefault="006030B9" w:rsidP="00871978">
      <w:pPr>
        <w:numPr>
          <w:ilvl w:val="0"/>
          <w:numId w:val="19"/>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Pegar la imagen a un editor de dibujo, como puede ser el </w:t>
      </w:r>
      <w:proofErr w:type="spellStart"/>
      <w:r w:rsidRPr="00C96519">
        <w:rPr>
          <w:rFonts w:eastAsia="Times New Roman" w:cstheme="minorHAnsi"/>
          <w:color w:val="6B0101"/>
          <w:sz w:val="18"/>
          <w:szCs w:val="18"/>
          <w:lang w:eastAsia="es-MX"/>
        </w:rPr>
        <w:t>paint</w:t>
      </w:r>
      <w:proofErr w:type="spellEnd"/>
      <w:r w:rsidRPr="00C96519">
        <w:rPr>
          <w:rFonts w:eastAsia="Times New Roman" w:cstheme="minorHAnsi"/>
          <w:color w:val="6B0101"/>
          <w:sz w:val="18"/>
          <w:szCs w:val="18"/>
          <w:lang w:eastAsia="es-MX"/>
        </w:rPr>
        <w:t xml:space="preserve">. </w:t>
      </w:r>
    </w:p>
    <w:p w:rsidR="006030B9" w:rsidRPr="00C96519" w:rsidRDefault="006030B9" w:rsidP="00871978">
      <w:pPr>
        <w:numPr>
          <w:ilvl w:val="0"/>
          <w:numId w:val="19"/>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Guardar la imagen.</w:t>
      </w:r>
    </w:p>
    <w:p w:rsidR="006030B9" w:rsidRPr="00C96519" w:rsidRDefault="006030B9" w:rsidP="00871978">
      <w:pPr>
        <w:numPr>
          <w:ilvl w:val="0"/>
          <w:numId w:val="19"/>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Insertar la imagen en Excel desde la pestaña Insertar y la opción </w:t>
      </w:r>
      <w:r w:rsidRPr="00C96519">
        <w:rPr>
          <w:rFonts w:eastAsia="Times New Roman" w:cstheme="minorHAnsi"/>
          <w:b/>
          <w:bCs/>
          <w:color w:val="008000"/>
          <w:sz w:val="18"/>
          <w:szCs w:val="18"/>
          <w:lang w:eastAsia="es-MX"/>
        </w:rPr>
        <w:t>Imagen</w:t>
      </w:r>
      <w:r w:rsidRPr="00C96519">
        <w:rPr>
          <w:rFonts w:eastAsia="Times New Roman" w:cstheme="minorHAnsi"/>
          <w:color w:val="6B0101"/>
          <w:sz w:val="18"/>
          <w:szCs w:val="18"/>
          <w:lang w:eastAsia="es-MX"/>
        </w:rPr>
        <w:t xml:space="preserve"> desde archivo.</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Excel 2010 podemos evitarnos todos estos pasos simplemente con un botón. </w:t>
      </w:r>
      <w:r w:rsidRPr="00C96519">
        <w:rPr>
          <w:rFonts w:eastAsia="Times New Roman" w:cstheme="minorHAnsi"/>
          <w:noProof/>
          <w:color w:val="6B0101"/>
          <w:sz w:val="18"/>
          <w:szCs w:val="18"/>
          <w:lang w:eastAsia="es-MX"/>
        </w:rPr>
        <w:drawing>
          <wp:inline distT="0" distB="0" distL="0" distR="0" wp14:anchorId="6D69770C" wp14:editId="0208EBEB">
            <wp:extent cx="1653872" cy="1321748"/>
            <wp:effectExtent l="0" t="0" r="3810" b="0"/>
            <wp:docPr id="558" name="Imagen 558" descr="Insertar 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Insertar captura"/>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53892" cy="1321764"/>
                    </a:xfrm>
                    <a:prstGeom prst="rect">
                      <a:avLst/>
                    </a:prstGeom>
                    <a:noFill/>
                    <a:ln>
                      <a:noFill/>
                    </a:ln>
                  </pic:spPr>
                </pic:pic>
              </a:graphicData>
            </a:graphic>
          </wp:inline>
        </w:drawing>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Al hacer clic sobre </w:t>
      </w:r>
      <w:r w:rsidRPr="00C96519">
        <w:rPr>
          <w:rFonts w:eastAsia="Times New Roman" w:cstheme="minorHAnsi"/>
          <w:b/>
          <w:bCs/>
          <w:color w:val="008000"/>
          <w:sz w:val="18"/>
          <w:szCs w:val="18"/>
          <w:lang w:eastAsia="es-MX"/>
        </w:rPr>
        <w:t>Captura de pantalla</w:t>
      </w:r>
      <w:r w:rsidRPr="00C96519">
        <w:rPr>
          <w:rFonts w:eastAsia="Times New Roman" w:cstheme="minorHAnsi"/>
          <w:color w:val="6B0101"/>
          <w:sz w:val="18"/>
          <w:szCs w:val="18"/>
          <w:lang w:eastAsia="es-MX"/>
        </w:rPr>
        <w:t xml:space="preserve">, se despliega un menú que permite escoger qué captura queremos. </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proofErr w:type="spellStart"/>
      <w:r w:rsidRPr="00C96519">
        <w:rPr>
          <w:rFonts w:eastAsia="Times New Roman" w:cstheme="minorHAnsi"/>
          <w:color w:val="6B0101"/>
          <w:sz w:val="18"/>
          <w:szCs w:val="18"/>
          <w:lang w:eastAsia="es-MX"/>
        </w:rPr>
        <w:t>Ésto</w:t>
      </w:r>
      <w:proofErr w:type="spellEnd"/>
      <w:r w:rsidRPr="00C96519">
        <w:rPr>
          <w:rFonts w:eastAsia="Times New Roman" w:cstheme="minorHAnsi"/>
          <w:color w:val="6B0101"/>
          <w:sz w:val="18"/>
          <w:szCs w:val="18"/>
          <w:lang w:eastAsia="es-MX"/>
        </w:rPr>
        <w:t xml:space="preserve"> se debe a que, esta herramienta lo que hace es una imagen por cada una de las ventanas abiertas no minimizadas.</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También dispone de la opción Recorte de pantalla. Es similar a la herramienta Recorte incluida en Windows 7. Te permite escoger con qué zona concreta de la ventana quieres quedarte.</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Otro punto interesante a tener en cuenta es que la propia ventana de Excel no aparece en la captura, se omite como si no existiera, de forma que podemos disponer de las capturas sin preocuparnos </w:t>
      </w:r>
      <w:proofErr w:type="spellStart"/>
      <w:r w:rsidRPr="00C96519">
        <w:rPr>
          <w:rFonts w:eastAsia="Times New Roman" w:cstheme="minorHAnsi"/>
          <w:color w:val="6B0101"/>
          <w:sz w:val="18"/>
          <w:szCs w:val="18"/>
          <w:lang w:eastAsia="es-MX"/>
        </w:rPr>
        <w:t>por que</w:t>
      </w:r>
      <w:proofErr w:type="spellEnd"/>
      <w:r w:rsidRPr="00C96519">
        <w:rPr>
          <w:rFonts w:eastAsia="Times New Roman" w:cstheme="minorHAnsi"/>
          <w:color w:val="6B0101"/>
          <w:sz w:val="18"/>
          <w:szCs w:val="18"/>
          <w:lang w:eastAsia="es-MX"/>
        </w:rPr>
        <w:t xml:space="preserve"> Excel nos tape zonas de la ventana o nos quite espacio en la pantalla.</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Las capturas se insertarán en su tamaño real, pero no te preocupes, porque podrás manipular la imagen para cambiarle el tamaño y otras propiedades.</w:t>
      </w:r>
    </w:p>
    <w:p w:rsidR="006030B9" w:rsidRPr="00871978"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871978">
        <w:rPr>
          <w:rFonts w:eastAsia="Times New Roman" w:cstheme="minorHAnsi"/>
          <w:b/>
          <w:color w:val="800040"/>
          <w:sz w:val="18"/>
          <w:szCs w:val="18"/>
          <w:lang w:eastAsia="es-MX"/>
        </w:rPr>
        <w:t>13.5. Manipular imágenes</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De forma general para manipular cualquier objeto (imagen, dibujo, WordArt...) insertado en nuestra hoja de cálculo, deberemos seguir los mismos pasos:</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w:t>
      </w:r>
      <w:r w:rsidRPr="00C96519">
        <w:rPr>
          <w:rFonts w:eastAsia="Times New Roman" w:cstheme="minorHAnsi"/>
          <w:b/>
          <w:bCs/>
          <w:color w:val="6C6CCA"/>
          <w:sz w:val="18"/>
          <w:szCs w:val="18"/>
          <w:lang w:eastAsia="es-MX"/>
        </w:rPr>
        <w:t>mover un objeto</w:t>
      </w:r>
      <w:r w:rsidRPr="00C96519">
        <w:rPr>
          <w:rFonts w:eastAsia="Times New Roman" w:cstheme="minorHAnsi"/>
          <w:color w:val="6B0101"/>
          <w:sz w:val="18"/>
          <w:szCs w:val="18"/>
          <w:lang w:eastAsia="es-MX"/>
        </w:rPr>
        <w:t xml:space="preserve"> tenemos que seleccionarlo haciendo clic sobre él, una vez seleccionado aparecerá enmarcado en unos puntos, los controladores de tamaño. Si posicionamos el puntero del ratón sobre el objeto, cambiará de aspecto a una flecha parecida </w:t>
      </w:r>
      <w:proofErr w:type="gramStart"/>
      <w:r w:rsidRPr="00C96519">
        <w:rPr>
          <w:rFonts w:eastAsia="Times New Roman" w:cstheme="minorHAnsi"/>
          <w:color w:val="6B0101"/>
          <w:sz w:val="18"/>
          <w:szCs w:val="18"/>
          <w:lang w:eastAsia="es-MX"/>
        </w:rPr>
        <w:t xml:space="preserve">esta </w:t>
      </w:r>
      <w:proofErr w:type="gramEnd"/>
      <w:r w:rsidRPr="00C96519">
        <w:rPr>
          <w:rFonts w:eastAsia="Times New Roman" w:cstheme="minorHAnsi"/>
          <w:noProof/>
          <w:color w:val="6B0101"/>
          <w:sz w:val="18"/>
          <w:szCs w:val="18"/>
          <w:lang w:eastAsia="es-MX"/>
        </w:rPr>
        <w:drawing>
          <wp:inline distT="0" distB="0" distL="0" distR="0" wp14:anchorId="2B4F40DB" wp14:editId="1A77EB07">
            <wp:extent cx="286385" cy="286385"/>
            <wp:effectExtent l="0" t="0" r="0" b="0"/>
            <wp:docPr id="554" name="Imagen 554" descr="http://www.aulaclic.es/excel2010/graficos/cursor_tab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www.aulaclic.es/excel2010/graficos/cursor_tabla2.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C96519">
        <w:rPr>
          <w:rFonts w:eastAsia="Times New Roman" w:cstheme="minorHAnsi"/>
          <w:color w:val="6B0101"/>
          <w:sz w:val="18"/>
          <w:szCs w:val="18"/>
          <w:lang w:eastAsia="es-MX"/>
        </w:rPr>
        <w:t>, sólo tienes que arrastrar la imagen sin soltar el botón del ratón hasta llegar a la posición deseada.</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Para</w:t>
      </w:r>
      <w:r w:rsidRPr="00C96519">
        <w:rPr>
          <w:rFonts w:eastAsia="Times New Roman" w:cstheme="minorHAnsi"/>
          <w:b/>
          <w:bCs/>
          <w:color w:val="6C6CCA"/>
          <w:sz w:val="18"/>
          <w:szCs w:val="18"/>
          <w:lang w:eastAsia="es-MX"/>
        </w:rPr>
        <w:t xml:space="preserve"> modificar su tamaño</w:t>
      </w:r>
      <w:r w:rsidRPr="00C96519">
        <w:rPr>
          <w:rFonts w:eastAsia="Times New Roman" w:cstheme="minorHAnsi"/>
          <w:color w:val="6B0101"/>
          <w:sz w:val="18"/>
          <w:szCs w:val="18"/>
          <w:lang w:eastAsia="es-MX"/>
        </w:rPr>
        <w:t>, situar el cursor en las esquinas del objeto y cuando cambie de forma a una doble flecha, hacer clic y arrastrarlo para conseguir el nuevo tamaño.</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Para cambiar otras propiedades del objeto deberemos utilizar las opciones definidas para ese objeto y que iremos viendo a lo largo del tema.</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Para manipular una imagen deberemos seleccionarla haciendo clic en ella. En ese momento aparecerá el menú </w:t>
      </w:r>
      <w:r w:rsidRPr="00C96519">
        <w:rPr>
          <w:rFonts w:eastAsia="Times New Roman" w:cstheme="minorHAnsi"/>
          <w:b/>
          <w:bCs/>
          <w:color w:val="800000"/>
          <w:sz w:val="18"/>
          <w:szCs w:val="18"/>
          <w:lang w:eastAsia="es-MX"/>
        </w:rPr>
        <w:t>Herramientas de imagen</w:t>
      </w:r>
      <w:r w:rsidRPr="00C96519">
        <w:rPr>
          <w:rFonts w:eastAsia="Times New Roman" w:cstheme="minorHAnsi"/>
          <w:color w:val="6B0101"/>
          <w:sz w:val="18"/>
          <w:szCs w:val="18"/>
          <w:lang w:eastAsia="es-MX"/>
        </w:rPr>
        <w:t xml:space="preserve">, con la pestaña </w:t>
      </w:r>
      <w:r w:rsidRPr="00C96519">
        <w:rPr>
          <w:rFonts w:eastAsia="Times New Roman" w:cstheme="minorHAnsi"/>
          <w:b/>
          <w:bCs/>
          <w:color w:val="008000"/>
          <w:sz w:val="18"/>
          <w:szCs w:val="18"/>
          <w:lang w:eastAsia="es-MX"/>
        </w:rPr>
        <w:t>Formato</w:t>
      </w:r>
      <w:r w:rsidRPr="00C96519">
        <w:rPr>
          <w:rFonts w:eastAsia="Times New Roman" w:cstheme="minorHAnsi"/>
          <w:color w:val="6B0101"/>
          <w:sz w:val="18"/>
          <w:szCs w:val="18"/>
          <w:lang w:eastAsia="es-MX"/>
        </w:rPr>
        <w:t>.</w:t>
      </w:r>
    </w:p>
    <w:p w:rsidR="006030B9" w:rsidRPr="00C96519" w:rsidRDefault="006030B9" w:rsidP="00871978">
      <w:pPr>
        <w:spacing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5803161" wp14:editId="21F314CE">
            <wp:extent cx="5571898" cy="899252"/>
            <wp:effectExtent l="0" t="0" r="0" b="0"/>
            <wp:docPr id="553" name="Imagen 553" descr="Barra imá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Barra imágen"/>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573734" cy="899548"/>
                    </a:xfrm>
                    <a:prstGeom prst="rect">
                      <a:avLst/>
                    </a:prstGeom>
                    <a:noFill/>
                    <a:ln>
                      <a:noFill/>
                    </a:ln>
                  </pic:spPr>
                </pic:pic>
              </a:graphicData>
            </a:graphic>
          </wp:inline>
        </w:drawing>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Utilizando esta barra, podremos realizar modificaciones como:</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571F004" wp14:editId="7F11805F">
            <wp:extent cx="1144905" cy="374015"/>
            <wp:effectExtent l="0" t="0" r="0" b="6985"/>
            <wp:docPr id="552" name="Imagen 552" descr="Color y efectos artí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Color y efectos artístico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44905" cy="37401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Permite cambiar el aspecto de la imagen, tiñéndola con un determinado color o utilizando efectos artísticos como el </w:t>
      </w:r>
      <w:r w:rsidRPr="00C96519">
        <w:rPr>
          <w:rFonts w:eastAsia="Times New Roman" w:cstheme="minorHAnsi"/>
          <w:b/>
          <w:bCs/>
          <w:color w:val="008000"/>
          <w:sz w:val="18"/>
          <w:szCs w:val="18"/>
          <w:lang w:eastAsia="es-MX"/>
        </w:rPr>
        <w:t>Enfoque</w:t>
      </w:r>
      <w:r w:rsidRPr="00C96519">
        <w:rPr>
          <w:rFonts w:eastAsia="Times New Roman" w:cstheme="minorHAnsi"/>
          <w:color w:val="6B0101"/>
          <w:sz w:val="18"/>
          <w:szCs w:val="18"/>
          <w:lang w:eastAsia="es-MX"/>
        </w:rPr>
        <w:t xml:space="preserve">, el </w:t>
      </w:r>
      <w:proofErr w:type="spellStart"/>
      <w:r w:rsidRPr="00C96519">
        <w:rPr>
          <w:rFonts w:eastAsia="Times New Roman" w:cstheme="minorHAnsi"/>
          <w:b/>
          <w:bCs/>
          <w:color w:val="008000"/>
          <w:sz w:val="18"/>
          <w:szCs w:val="18"/>
          <w:lang w:eastAsia="es-MX"/>
        </w:rPr>
        <w:t>Texturizador</w:t>
      </w:r>
      <w:proofErr w:type="spellEnd"/>
      <w:r w:rsidRPr="00C96519">
        <w:rPr>
          <w:rFonts w:eastAsia="Times New Roman" w:cstheme="minorHAnsi"/>
          <w:color w:val="6B0101"/>
          <w:sz w:val="18"/>
          <w:szCs w:val="18"/>
          <w:lang w:eastAsia="es-MX"/>
        </w:rPr>
        <w:t xml:space="preserve"> o el efecto </w:t>
      </w:r>
      <w:r w:rsidRPr="00C96519">
        <w:rPr>
          <w:rFonts w:eastAsia="Times New Roman" w:cstheme="minorHAnsi"/>
          <w:b/>
          <w:bCs/>
          <w:color w:val="008000"/>
          <w:sz w:val="18"/>
          <w:szCs w:val="18"/>
          <w:lang w:eastAsia="es-MX"/>
        </w:rPr>
        <w:t>Fotocopia</w:t>
      </w:r>
      <w:r w:rsidRPr="00C96519">
        <w:rPr>
          <w:rFonts w:eastAsia="Times New Roman" w:cstheme="minorHAnsi"/>
          <w:color w:val="6B0101"/>
          <w:sz w:val="18"/>
          <w:szCs w:val="18"/>
          <w:lang w:eastAsia="es-MX"/>
        </w:rPr>
        <w:t>.</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5D76C22F" wp14:editId="300460B6">
            <wp:extent cx="1057275" cy="222885"/>
            <wp:effectExtent l="0" t="0" r="9525" b="5715"/>
            <wp:docPr id="551" name="Imagen 551" descr="http://www.aulaclic.es/excel2010/graficos/barra_imagen_bot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www.aulaclic.es/excel2010/graficos/barra_imagen_boton1.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57275" cy="222885"/>
                    </a:xfrm>
                    <a:prstGeom prst="rect">
                      <a:avLst/>
                    </a:prstGeom>
                    <a:noFill/>
                    <a:ln>
                      <a:noFill/>
                    </a:ln>
                  </pic:spPr>
                </pic:pic>
              </a:graphicData>
            </a:graphic>
          </wp:inline>
        </w:drawing>
      </w:r>
      <w:r w:rsidRPr="00C96519">
        <w:rPr>
          <w:rFonts w:eastAsia="Times New Roman" w:cstheme="minorHAnsi"/>
          <w:color w:val="6B0101"/>
          <w:sz w:val="18"/>
          <w:szCs w:val="18"/>
          <w:lang w:eastAsia="es-MX"/>
        </w:rPr>
        <w:t>Permite cambiar la imagen existente por otra almacenada en disco.</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2FF0594" wp14:editId="7C85C1F9">
            <wp:extent cx="962025" cy="135255"/>
            <wp:effectExtent l="0" t="0" r="9525" b="0"/>
            <wp:docPr id="550" name="Imagen 550" descr="B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Brillo"/>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6202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En Excel 2010, el brillo y el contraste se ajustan desde el mismo botón: </w:t>
      </w:r>
      <w:r w:rsidRPr="00C96519">
        <w:rPr>
          <w:rFonts w:eastAsia="Times New Roman" w:cstheme="minorHAnsi"/>
          <w:b/>
          <w:bCs/>
          <w:color w:val="008000"/>
          <w:sz w:val="18"/>
          <w:szCs w:val="18"/>
          <w:lang w:eastAsia="es-MX"/>
        </w:rPr>
        <w:t>Correcciones</w:t>
      </w:r>
      <w:r w:rsidRPr="00C96519">
        <w:rPr>
          <w:rFonts w:eastAsia="Times New Roman" w:cstheme="minorHAnsi"/>
          <w:color w:val="6B0101"/>
          <w:sz w:val="18"/>
          <w:szCs w:val="18"/>
          <w:lang w:eastAsia="es-MX"/>
        </w:rPr>
        <w:t>.</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26F6B0A" wp14:editId="776A2297">
            <wp:extent cx="1232535" cy="222885"/>
            <wp:effectExtent l="0" t="0" r="5715" b="5715"/>
            <wp:docPr id="549" name="Imagen 549" descr="Restable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Restablece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232535" cy="22288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Permite hacer volver a la imagen a su estado original, antes de que le </w:t>
      </w:r>
      <w:proofErr w:type="spellStart"/>
      <w:r w:rsidRPr="00C96519">
        <w:rPr>
          <w:rFonts w:eastAsia="Times New Roman" w:cstheme="minorHAnsi"/>
          <w:color w:val="6B0101"/>
          <w:sz w:val="18"/>
          <w:szCs w:val="18"/>
          <w:lang w:eastAsia="es-MX"/>
        </w:rPr>
        <w:t>hubiesemos</w:t>
      </w:r>
      <w:proofErr w:type="spellEnd"/>
      <w:r w:rsidRPr="00C96519">
        <w:rPr>
          <w:rFonts w:eastAsia="Times New Roman" w:cstheme="minorHAnsi"/>
          <w:color w:val="6B0101"/>
          <w:sz w:val="18"/>
          <w:szCs w:val="18"/>
          <w:lang w:eastAsia="es-MX"/>
        </w:rPr>
        <w:t xml:space="preserve"> aplicado ningún cambio. </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DBDF164" wp14:editId="3AE270F4">
            <wp:extent cx="1288415" cy="238760"/>
            <wp:effectExtent l="0" t="0" r="6985" b="8890"/>
            <wp:docPr id="548" name="Imagen 548" descr="Comprimir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Comprimir imágenes"/>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88415" cy="23876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Hace que la imagen se comprima, ocupando mucho menos espacio en el documento de Excel. Si ejecutas esta opción es posible que no puedas volver al estado original. Además la imagen puede perder resolución. </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1C142280" wp14:editId="4B7C4484">
            <wp:extent cx="485140" cy="516890"/>
            <wp:effectExtent l="0" t="0" r="0" b="0"/>
            <wp:docPr id="547" name="Imagen 547" descr="Re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Recorta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85140" cy="516890"/>
                    </a:xfrm>
                    <a:prstGeom prst="rect">
                      <a:avLst/>
                    </a:prstGeom>
                    <a:noFill/>
                    <a:ln>
                      <a:noFill/>
                    </a:ln>
                  </pic:spPr>
                </pic:pic>
              </a:graphicData>
            </a:graphic>
          </wp:inline>
        </w:drawing>
      </w:r>
      <w:r w:rsidRPr="00C96519">
        <w:rPr>
          <w:rFonts w:eastAsia="Times New Roman" w:cstheme="minorHAnsi"/>
          <w:color w:val="6B0101"/>
          <w:sz w:val="18"/>
          <w:szCs w:val="18"/>
          <w:lang w:eastAsia="es-MX"/>
        </w:rPr>
        <w:t>Puedes recortar la imagen utilizando esta herramienta, simplemente selecciona el área (</w:t>
      </w:r>
      <w:proofErr w:type="spellStart"/>
      <w:r w:rsidRPr="00C96519">
        <w:rPr>
          <w:rFonts w:eastAsia="Times New Roman" w:cstheme="minorHAnsi"/>
          <w:color w:val="6B0101"/>
          <w:sz w:val="18"/>
          <w:szCs w:val="18"/>
          <w:lang w:eastAsia="es-MX"/>
        </w:rPr>
        <w:t>rectángular</w:t>
      </w:r>
      <w:proofErr w:type="spellEnd"/>
      <w:r w:rsidRPr="00C96519">
        <w:rPr>
          <w:rFonts w:eastAsia="Times New Roman" w:cstheme="minorHAnsi"/>
          <w:color w:val="6B0101"/>
          <w:sz w:val="18"/>
          <w:szCs w:val="18"/>
          <w:lang w:eastAsia="es-MX"/>
        </w:rPr>
        <w:t xml:space="preserve">) de la imagen que quieras mantener, el resto de </w:t>
      </w:r>
      <w:proofErr w:type="spellStart"/>
      <w:r w:rsidRPr="00C96519">
        <w:rPr>
          <w:rFonts w:eastAsia="Times New Roman" w:cstheme="minorHAnsi"/>
          <w:color w:val="6B0101"/>
          <w:sz w:val="18"/>
          <w:szCs w:val="18"/>
          <w:lang w:eastAsia="es-MX"/>
        </w:rPr>
        <w:t>deshechará</w:t>
      </w:r>
      <w:proofErr w:type="spellEnd"/>
      <w:r w:rsidRPr="00C96519">
        <w:rPr>
          <w:rFonts w:eastAsia="Times New Roman" w:cstheme="minorHAnsi"/>
          <w:color w:val="6B0101"/>
          <w:sz w:val="18"/>
          <w:szCs w:val="18"/>
          <w:lang w:eastAsia="es-MX"/>
        </w:rPr>
        <w:t xml:space="preserve">. </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95D68BF" wp14:editId="0F885DB4">
            <wp:extent cx="278130" cy="207010"/>
            <wp:effectExtent l="0" t="0" r="7620" b="2540"/>
            <wp:docPr id="546" name="Imagen 546" descr="Ro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Rota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8130" cy="207010"/>
                    </a:xfrm>
                    <a:prstGeom prst="rect">
                      <a:avLst/>
                    </a:prstGeom>
                    <a:noFill/>
                    <a:ln>
                      <a:noFill/>
                    </a:ln>
                  </pic:spPr>
                </pic:pic>
              </a:graphicData>
            </a:graphic>
          </wp:inline>
        </w:drawing>
      </w:r>
      <w:r w:rsidRPr="00C96519">
        <w:rPr>
          <w:rFonts w:eastAsia="Times New Roman" w:cstheme="minorHAnsi"/>
          <w:b/>
          <w:bCs/>
          <w:color w:val="6C6CCA"/>
          <w:sz w:val="18"/>
          <w:szCs w:val="18"/>
          <w:lang w:eastAsia="es-MX"/>
        </w:rPr>
        <w:t>Girar</w:t>
      </w:r>
      <w:r w:rsidRPr="00C96519">
        <w:rPr>
          <w:rFonts w:eastAsia="Times New Roman" w:cstheme="minorHAnsi"/>
          <w:color w:val="6B0101"/>
          <w:sz w:val="18"/>
          <w:szCs w:val="18"/>
          <w:lang w:eastAsia="es-MX"/>
        </w:rPr>
        <w:t xml:space="preserve">. Te voltear horizontal o </w:t>
      </w:r>
      <w:proofErr w:type="spellStart"/>
      <w:r w:rsidRPr="00C96519">
        <w:rPr>
          <w:rFonts w:eastAsia="Times New Roman" w:cstheme="minorHAnsi"/>
          <w:color w:val="6B0101"/>
          <w:sz w:val="18"/>
          <w:szCs w:val="18"/>
          <w:lang w:eastAsia="es-MX"/>
        </w:rPr>
        <w:t>verticalemente</w:t>
      </w:r>
      <w:proofErr w:type="spellEnd"/>
      <w:r w:rsidRPr="00C96519">
        <w:rPr>
          <w:rFonts w:eastAsia="Times New Roman" w:cstheme="minorHAnsi"/>
          <w:color w:val="6B0101"/>
          <w:sz w:val="18"/>
          <w:szCs w:val="18"/>
          <w:lang w:eastAsia="es-MX"/>
        </w:rPr>
        <w:t xml:space="preserve"> la imagen. </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D7F6EAB" wp14:editId="1CC5A3BD">
            <wp:extent cx="1399540" cy="230505"/>
            <wp:effectExtent l="0" t="0" r="0" b="0"/>
            <wp:docPr id="545" name="Imagen 545" descr="Contorn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Contorno de imagen"/>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Permite elegir entre los diferentes bordes para la imagen. </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652748D3" wp14:editId="2F21A537">
            <wp:extent cx="1797050" cy="628015"/>
            <wp:effectExtent l="0" t="0" r="0" b="635"/>
            <wp:docPr id="544" name="Imagen 544" descr="Es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Estilos"/>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97050" cy="628015"/>
                    </a:xfrm>
                    <a:prstGeom prst="rect">
                      <a:avLst/>
                    </a:prstGeom>
                    <a:noFill/>
                    <a:ln>
                      <a:noFill/>
                    </a:ln>
                  </pic:spPr>
                </pic:pic>
              </a:graphicData>
            </a:graphic>
          </wp:inline>
        </w:drawing>
      </w:r>
      <w:r w:rsidRPr="00C96519">
        <w:rPr>
          <w:rFonts w:eastAsia="Times New Roman" w:cstheme="minorHAnsi"/>
          <w:b/>
          <w:bCs/>
          <w:color w:val="6C6CCA"/>
          <w:sz w:val="18"/>
          <w:szCs w:val="18"/>
          <w:lang w:eastAsia="es-MX"/>
        </w:rPr>
        <w:t>Estilos de imagen</w:t>
      </w:r>
      <w:r w:rsidRPr="00C96519">
        <w:rPr>
          <w:rFonts w:eastAsia="Times New Roman" w:cstheme="minorHAnsi"/>
          <w:color w:val="6B0101"/>
          <w:sz w:val="18"/>
          <w:szCs w:val="18"/>
          <w:lang w:eastAsia="es-MX"/>
        </w:rPr>
        <w:t xml:space="preserve">. Permite aplicar un estilo rápido a la imagen para hacerla más atractiva. </w:t>
      </w:r>
    </w:p>
    <w:p w:rsidR="006030B9" w:rsidRPr="00C96519" w:rsidRDefault="006030B9" w:rsidP="00871978">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8CBEB4C" wp14:editId="020EA4EB">
            <wp:extent cx="1351915" cy="238760"/>
            <wp:effectExtent l="0" t="0" r="635" b="8890"/>
            <wp:docPr id="543" name="Imagen 543" descr="http://www.aulaclic.es/excel2010/graficos/efec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http://www.aulaclic.es/excel2010/graficos/efectos.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51915" cy="238760"/>
                    </a:xfrm>
                    <a:prstGeom prst="rect">
                      <a:avLst/>
                    </a:prstGeom>
                    <a:noFill/>
                    <a:ln>
                      <a:noFill/>
                    </a:ln>
                  </pic:spPr>
                </pic:pic>
              </a:graphicData>
            </a:graphic>
          </wp:inline>
        </w:drawing>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13.6. Insertar formas y dibujos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Excel 2010</w:t>
      </w:r>
      <w:r w:rsidRPr="00C96519">
        <w:rPr>
          <w:rFonts w:asciiTheme="minorHAnsi" w:hAnsiTheme="minorHAnsi" w:cstheme="minorHAnsi"/>
          <w:color w:val="6B0101"/>
          <w:sz w:val="18"/>
          <w:szCs w:val="18"/>
        </w:rPr>
        <w:t xml:space="preserve"> dispone de herramientas que nos permiten </w:t>
      </w:r>
      <w:r w:rsidRPr="00C96519">
        <w:rPr>
          <w:rStyle w:val="resaltado1"/>
          <w:rFonts w:asciiTheme="minorHAnsi" w:hAnsiTheme="minorHAnsi" w:cstheme="minorHAnsi"/>
          <w:sz w:val="18"/>
          <w:szCs w:val="18"/>
        </w:rPr>
        <w:t>realizar nuestros propios dibujos</w:t>
      </w:r>
      <w:r w:rsidRPr="00C96519">
        <w:rPr>
          <w:rFonts w:asciiTheme="minorHAnsi" w:hAnsiTheme="minorHAnsi" w:cstheme="minorHAnsi"/>
          <w:color w:val="6B0101"/>
          <w:sz w:val="18"/>
          <w:szCs w:val="18"/>
        </w:rPr>
        <w:t xml:space="preserve">. </w:t>
      </w:r>
    </w:p>
    <w:p w:rsidR="006030B9" w:rsidRPr="00C96519" w:rsidRDefault="006030B9" w:rsidP="00C96519">
      <w:pPr>
        <w:pStyle w:val="padding-1"/>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no eres muy hábil dibujando, no te preocupes, mediante las </w:t>
      </w:r>
      <w:r w:rsidRPr="00C96519">
        <w:rPr>
          <w:rStyle w:val="opciones1"/>
          <w:rFonts w:asciiTheme="minorHAnsi" w:hAnsiTheme="minorHAnsi" w:cstheme="minorHAnsi"/>
          <w:sz w:val="18"/>
          <w:szCs w:val="18"/>
        </w:rPr>
        <w:t>Formas</w:t>
      </w:r>
      <w:r w:rsidRPr="00C96519">
        <w:rPr>
          <w:rFonts w:asciiTheme="minorHAnsi" w:hAnsiTheme="minorHAnsi" w:cstheme="minorHAnsi"/>
          <w:color w:val="6B0101"/>
          <w:sz w:val="18"/>
          <w:szCs w:val="18"/>
        </w:rPr>
        <w:t xml:space="preserve"> dispondrás de multitud de objetos que te facilitarán el trabajo. </w:t>
      </w:r>
    </w:p>
    <w:p w:rsidR="006030B9" w:rsidRPr="00C96519" w:rsidRDefault="006030B9" w:rsidP="00C96519">
      <w:pPr>
        <w:pStyle w:val="padding-1"/>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Y si te gusta realizar tus propios dibujos también dispones de rectas, curvas ajustables y dibujo a mano alzada para que tu imaginación se ponga a trabajar. </w:t>
      </w:r>
    </w:p>
    <w:p w:rsidR="006030B9" w:rsidRPr="00C96519" w:rsidRDefault="00871978" w:rsidP="00C96519">
      <w:pPr>
        <w:pStyle w:val="padding-1"/>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anchor distT="0" distB="0" distL="114300" distR="114300" simplePos="0" relativeHeight="251678720" behindDoc="0" locked="0" layoutInCell="1" allowOverlap="1" wp14:anchorId="06D98AD7" wp14:editId="62B007D0">
            <wp:simplePos x="0" y="0"/>
            <wp:positionH relativeFrom="column">
              <wp:posOffset>-205105</wp:posOffset>
            </wp:positionH>
            <wp:positionV relativeFrom="paragraph">
              <wp:posOffset>-235585</wp:posOffset>
            </wp:positionV>
            <wp:extent cx="2071370" cy="4587875"/>
            <wp:effectExtent l="0" t="0" r="5080" b="3175"/>
            <wp:wrapSquare wrapText="bothSides"/>
            <wp:docPr id="572" name="Imagen 572" descr="http://www.aulaclic.es/excel2010/graficos/insert_autofor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www.aulaclic.es/excel2010/graficos/insert_autoformas.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071370" cy="458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asciiTheme="minorHAnsi" w:hAnsiTheme="minorHAnsi" w:cstheme="minorHAnsi"/>
          <w:color w:val="6B0101"/>
          <w:sz w:val="18"/>
          <w:szCs w:val="18"/>
        </w:rPr>
        <w:t xml:space="preserve">Al hacer clic en el menú </w:t>
      </w:r>
      <w:r w:rsidR="006030B9" w:rsidRPr="00C96519">
        <w:rPr>
          <w:rStyle w:val="opciones1"/>
          <w:rFonts w:asciiTheme="minorHAnsi" w:hAnsiTheme="minorHAnsi" w:cstheme="minorHAnsi"/>
          <w:sz w:val="18"/>
          <w:szCs w:val="18"/>
        </w:rPr>
        <w:t>Formas</w:t>
      </w:r>
      <w:r w:rsidR="006030B9" w:rsidRPr="00C96519">
        <w:rPr>
          <w:rFonts w:asciiTheme="minorHAnsi" w:hAnsiTheme="minorHAnsi" w:cstheme="minorHAnsi"/>
          <w:color w:val="6B0101"/>
          <w:sz w:val="18"/>
          <w:szCs w:val="18"/>
        </w:rPr>
        <w:t xml:space="preserve"> aparecerá el listado de todas las formas disponibles en el programa. </w:t>
      </w:r>
    </w:p>
    <w:p w:rsidR="006030B9" w:rsidRPr="00C96519" w:rsidRDefault="006030B9" w:rsidP="00C96519">
      <w:pPr>
        <w:pStyle w:val="padding-1"/>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 la que más te guste y haz clic sobre ella, enseguida podrás volver a la hoja de </w:t>
      </w:r>
      <w:proofErr w:type="spellStart"/>
      <w:r w:rsidRPr="00C96519">
        <w:rPr>
          <w:rFonts w:asciiTheme="minorHAnsi" w:hAnsiTheme="minorHAnsi" w:cstheme="minorHAnsi"/>
          <w:color w:val="6B0101"/>
          <w:sz w:val="18"/>
          <w:szCs w:val="18"/>
        </w:rPr>
        <w:t>calculo</w:t>
      </w:r>
      <w:proofErr w:type="spellEnd"/>
      <w:r w:rsidRPr="00C96519">
        <w:rPr>
          <w:rFonts w:asciiTheme="minorHAnsi" w:hAnsiTheme="minorHAnsi" w:cstheme="minorHAnsi"/>
          <w:color w:val="6B0101"/>
          <w:sz w:val="18"/>
          <w:szCs w:val="18"/>
        </w:rPr>
        <w:t xml:space="preserve"> y establecer el tamaño que quieras darle. </w:t>
      </w:r>
    </w:p>
    <w:p w:rsidR="006030B9" w:rsidRPr="00C96519" w:rsidRDefault="006030B9" w:rsidP="00C96519">
      <w:pPr>
        <w:pStyle w:val="padding-1"/>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ello haz clic en una zona de la hoja y sin soltar el ratón arrástralo hasta ocupar toda la zona que quieres que tome la forma.</w:t>
      </w:r>
    </w:p>
    <w:p w:rsidR="006030B9" w:rsidRPr="00C96519" w:rsidRDefault="006030B9" w:rsidP="00C96519">
      <w:pPr>
        <w:pStyle w:val="Ttulo2"/>
        <w:spacing w:before="100" w:beforeAutospacing="1"/>
        <w:jc w:val="both"/>
        <w:rPr>
          <w:rFonts w:asciiTheme="minorHAnsi" w:hAnsiTheme="minorHAnsi" w:cstheme="minorHAnsi"/>
          <w:sz w:val="18"/>
          <w:szCs w:val="18"/>
        </w:rPr>
      </w:pPr>
      <w:r w:rsidRPr="00C96519">
        <w:rPr>
          <w:rFonts w:asciiTheme="minorHAnsi" w:hAnsiTheme="minorHAnsi" w:cstheme="minorHAnsi"/>
          <w:sz w:val="18"/>
          <w:szCs w:val="18"/>
        </w:rPr>
        <w:t>13.7. Modificar dibujos</w:t>
      </w:r>
    </w:p>
    <w:p w:rsidR="00871978" w:rsidRDefault="00871978" w:rsidP="00C96519">
      <w:pPr>
        <w:pStyle w:val="NormalWeb"/>
        <w:spacing w:before="100" w:beforeAutospacing="1" w:line="240" w:lineRule="auto"/>
        <w:ind w:left="0" w:right="0"/>
        <w:jc w:val="both"/>
        <w:rPr>
          <w:rStyle w:val="resaltado1"/>
          <w:rFonts w:asciiTheme="minorHAnsi" w:hAnsiTheme="minorHAnsi" w:cstheme="minorHAnsi"/>
          <w:sz w:val="18"/>
          <w:szCs w:val="18"/>
        </w:rPr>
      </w:pPr>
    </w:p>
    <w:p w:rsidR="00871978" w:rsidRDefault="00871978" w:rsidP="00C96519">
      <w:pPr>
        <w:pStyle w:val="NormalWeb"/>
        <w:spacing w:before="100" w:beforeAutospacing="1" w:line="240" w:lineRule="auto"/>
        <w:ind w:left="0" w:right="0"/>
        <w:jc w:val="both"/>
        <w:rPr>
          <w:rStyle w:val="resaltado1"/>
          <w:rFonts w:asciiTheme="minorHAnsi" w:hAnsiTheme="minorHAnsi" w:cstheme="minorHAnsi"/>
          <w:sz w:val="18"/>
          <w:szCs w:val="18"/>
        </w:rPr>
      </w:pPr>
    </w:p>
    <w:p w:rsidR="00871978" w:rsidRDefault="00871978" w:rsidP="00C96519">
      <w:pPr>
        <w:pStyle w:val="NormalWeb"/>
        <w:spacing w:before="100" w:beforeAutospacing="1" w:line="240" w:lineRule="auto"/>
        <w:ind w:left="0" w:right="0"/>
        <w:jc w:val="both"/>
        <w:rPr>
          <w:rStyle w:val="resaltado1"/>
          <w:rFonts w:asciiTheme="minorHAnsi" w:hAnsiTheme="minorHAnsi" w:cstheme="minorHAnsi"/>
          <w:sz w:val="18"/>
          <w:szCs w:val="18"/>
        </w:rPr>
      </w:pPr>
    </w:p>
    <w:p w:rsidR="00871978" w:rsidRDefault="00871978" w:rsidP="00C96519">
      <w:pPr>
        <w:pStyle w:val="NormalWeb"/>
        <w:spacing w:before="100" w:beforeAutospacing="1" w:line="240" w:lineRule="auto"/>
        <w:ind w:left="0" w:right="0"/>
        <w:jc w:val="both"/>
        <w:rPr>
          <w:rStyle w:val="resaltado1"/>
          <w:rFonts w:asciiTheme="minorHAnsi" w:hAnsiTheme="minorHAnsi" w:cstheme="minorHAnsi"/>
          <w:sz w:val="18"/>
          <w:szCs w:val="18"/>
        </w:rPr>
      </w:pPr>
    </w:p>
    <w:p w:rsidR="00871978" w:rsidRDefault="00871978" w:rsidP="00C96519">
      <w:pPr>
        <w:pStyle w:val="NormalWeb"/>
        <w:spacing w:before="100" w:beforeAutospacing="1" w:line="240" w:lineRule="auto"/>
        <w:ind w:left="0" w:right="0"/>
        <w:jc w:val="both"/>
        <w:rPr>
          <w:rStyle w:val="resaltado1"/>
          <w:rFonts w:asciiTheme="minorHAnsi" w:hAnsiTheme="minorHAnsi" w:cstheme="minorHAnsi"/>
          <w:sz w:val="18"/>
          <w:szCs w:val="18"/>
        </w:rPr>
      </w:pPr>
    </w:p>
    <w:p w:rsidR="00871978" w:rsidRDefault="00871978" w:rsidP="00C96519">
      <w:pPr>
        <w:pStyle w:val="NormalWeb"/>
        <w:spacing w:before="100" w:beforeAutospacing="1" w:line="240" w:lineRule="auto"/>
        <w:ind w:left="0" w:right="0"/>
        <w:jc w:val="both"/>
        <w:rPr>
          <w:rStyle w:val="resaltado1"/>
          <w:rFonts w:asciiTheme="minorHAnsi" w:hAnsiTheme="minorHAnsi" w:cstheme="minorHAnsi"/>
          <w:sz w:val="18"/>
          <w:szCs w:val="18"/>
        </w:rPr>
      </w:pPr>
    </w:p>
    <w:p w:rsidR="00871978" w:rsidRDefault="00871978" w:rsidP="00C96519">
      <w:pPr>
        <w:pStyle w:val="NormalWeb"/>
        <w:spacing w:before="100" w:beforeAutospacing="1" w:line="240" w:lineRule="auto"/>
        <w:ind w:left="0" w:right="0"/>
        <w:jc w:val="both"/>
        <w:rPr>
          <w:rStyle w:val="resaltado1"/>
          <w:rFonts w:asciiTheme="minorHAnsi" w:hAnsiTheme="minorHAnsi" w:cstheme="minorHAnsi"/>
          <w:sz w:val="18"/>
          <w:szCs w:val="18"/>
        </w:rPr>
      </w:pPr>
    </w:p>
    <w:p w:rsidR="00871978" w:rsidRDefault="00871978" w:rsidP="00C96519">
      <w:pPr>
        <w:pStyle w:val="NormalWeb"/>
        <w:spacing w:before="100" w:beforeAutospacing="1" w:line="240" w:lineRule="auto"/>
        <w:ind w:left="0" w:right="0"/>
        <w:jc w:val="both"/>
        <w:rPr>
          <w:rStyle w:val="resaltado1"/>
          <w:rFonts w:asciiTheme="minorHAnsi" w:hAnsiTheme="minorHAnsi" w:cstheme="minorHAnsi"/>
          <w:sz w:val="18"/>
          <w:szCs w:val="18"/>
        </w:rPr>
      </w:pPr>
    </w:p>
    <w:p w:rsidR="00871978" w:rsidRDefault="00871978" w:rsidP="00C96519">
      <w:pPr>
        <w:pStyle w:val="NormalWeb"/>
        <w:spacing w:before="100" w:beforeAutospacing="1" w:line="240" w:lineRule="auto"/>
        <w:ind w:left="0" w:right="0"/>
        <w:jc w:val="both"/>
        <w:rPr>
          <w:rStyle w:val="resaltado1"/>
          <w:rFonts w:asciiTheme="minorHAnsi" w:hAnsiTheme="minorHAnsi" w:cstheme="minorHAnsi"/>
          <w:sz w:val="18"/>
          <w:szCs w:val="18"/>
        </w:rPr>
      </w:pP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6289FC1" wp14:editId="2F857A91">
            <wp:extent cx="135255" cy="135255"/>
            <wp:effectExtent l="0" t="0" r="0" b="0"/>
            <wp:docPr id="570" name="Imagen 570"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resaltado1"/>
          <w:rFonts w:asciiTheme="minorHAnsi" w:hAnsiTheme="minorHAnsi" w:cstheme="minorHAnsi"/>
          <w:sz w:val="18"/>
          <w:szCs w:val="18"/>
        </w:rPr>
        <w:t>Modificaciones</w:t>
      </w:r>
      <w:r w:rsidRPr="00C96519">
        <w:rPr>
          <w:rFonts w:asciiTheme="minorHAnsi" w:hAnsiTheme="minorHAnsi" w:cstheme="minorHAnsi"/>
          <w:color w:val="6B0101"/>
          <w:sz w:val="18"/>
          <w:szCs w:val="18"/>
        </w:rPr>
        <w:t xml:space="preserve">. </w:t>
      </w:r>
    </w:p>
    <w:p w:rsidR="006030B9" w:rsidRPr="00C96519" w:rsidRDefault="006030B9"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2EBBE325" wp14:editId="7905CD71">
            <wp:extent cx="1749287" cy="1543295"/>
            <wp:effectExtent l="0" t="0" r="3810" b="0"/>
            <wp:docPr id="569" name="Imagen 569" descr="http://www.aulaclic.es/excel2010/graficos/imagen_triangul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www.aulaclic.es/excel2010/graficos/imagen_triangulo1.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49264" cy="1543274"/>
                    </a:xfrm>
                    <a:prstGeom prst="rect">
                      <a:avLst/>
                    </a:prstGeom>
                    <a:noFill/>
                    <a:ln>
                      <a:noFill/>
                    </a:ln>
                  </pic:spPr>
                </pic:pic>
              </a:graphicData>
            </a:graphic>
          </wp:inline>
        </w:drawing>
      </w:r>
    </w:p>
    <w:p w:rsidR="006030B9" w:rsidRPr="00C96519" w:rsidRDefault="006030B9" w:rsidP="00C96519">
      <w:pPr>
        <w:pStyle w:val="padding-1"/>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Los gráficos y autoformas, admiten multitud de modificaciones como giros y cambios de tamaño y proporciones. Para modificar un gráfico lo primero que hay que hacer es seleccionarlo, para ello hacer clic sobre él y aparecerán unos puntos de control a su alrededor.</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p>
    <w:p w:rsidR="006030B9" w:rsidRPr="00C96519" w:rsidRDefault="006030B9"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6EA7616F" wp14:editId="2651C30E">
            <wp:extent cx="795742" cy="1089328"/>
            <wp:effectExtent l="0" t="0" r="4445" b="0"/>
            <wp:docPr id="568" name="Imagen 568" descr="http://www.aulaclic.es/excel2010/graficos/imagen_triangul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http://www.aulaclic.es/excel2010/graficos/imagen_triangulo2.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97319" cy="1091487"/>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Para modificar el tamaño, situar el cursor en los puntos de control y, cuando cambie de forma a una doble flecha, hacer clic y arrastrarlo para conseguir el nuevo tamaño. Aquí vemos el resultado de arrastrar hacia la derecha.</w:t>
      </w:r>
    </w:p>
    <w:p w:rsidR="006030B9" w:rsidRPr="00C96519" w:rsidRDefault="006030B9" w:rsidP="00871978">
      <w:pPr>
        <w:pStyle w:val="NormalWeb"/>
        <w:spacing w:before="100" w:beforeAutospacing="1" w:line="240" w:lineRule="auto"/>
        <w:ind w:left="0" w:right="0"/>
        <w:jc w:val="both"/>
        <w:rPr>
          <w:rFonts w:cstheme="minorHAnsi"/>
          <w:color w:val="6B0101"/>
          <w:sz w:val="18"/>
          <w:szCs w:val="18"/>
        </w:rPr>
      </w:pPr>
      <w:r w:rsidRPr="00C96519">
        <w:rPr>
          <w:rFonts w:asciiTheme="minorHAnsi" w:hAnsiTheme="minorHAnsi" w:cstheme="minorHAnsi"/>
          <w:color w:val="6B0101"/>
          <w:sz w:val="18"/>
          <w:szCs w:val="18"/>
        </w:rPr>
        <w:t> </w:t>
      </w:r>
      <w:r w:rsidRPr="00C96519">
        <w:rPr>
          <w:rFonts w:cstheme="minorHAnsi"/>
          <w:noProof/>
          <w:color w:val="6B0101"/>
          <w:sz w:val="18"/>
          <w:szCs w:val="18"/>
        </w:rPr>
        <w:drawing>
          <wp:inline distT="0" distB="0" distL="0" distR="0" wp14:anchorId="29B4C0EF" wp14:editId="165A6A4B">
            <wp:extent cx="1566407" cy="1321394"/>
            <wp:effectExtent l="0" t="0" r="0" b="0"/>
            <wp:docPr id="567" name="Imagen 567" descr="http://www.aulaclic.es/excel2010/graficos/imagen_triangulo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http://www.aulaclic.es/excel2010/graficos/imagen_triangulo7.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66246" cy="1321258"/>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mantener la proporción mantener pulsada la tecla </w:t>
      </w:r>
      <w:r w:rsidRPr="00C96519">
        <w:rPr>
          <w:rStyle w:val="TecladoHTML"/>
          <w:rFonts w:asciiTheme="minorHAnsi" w:hAnsiTheme="minorHAnsi" w:cstheme="minorHAnsi"/>
          <w:color w:val="6B0101"/>
          <w:sz w:val="18"/>
          <w:szCs w:val="18"/>
        </w:rPr>
        <w:t>MAYÚSCULAS</w:t>
      </w:r>
      <w:r w:rsidRPr="00C96519">
        <w:rPr>
          <w:rFonts w:asciiTheme="minorHAnsi" w:hAnsiTheme="minorHAnsi" w:cstheme="minorHAnsi"/>
          <w:color w:val="6B0101"/>
          <w:sz w:val="18"/>
          <w:szCs w:val="18"/>
        </w:rPr>
        <w:t xml:space="preserve"> mientras se arrastra desde una de las esquinas. Como se puede ver en esta imagen que se ha hecho un poco más grande que la original.</w:t>
      </w:r>
    </w:p>
    <w:p w:rsidR="006030B9" w:rsidRPr="00C96519" w:rsidRDefault="006030B9" w:rsidP="00871978">
      <w:pPr>
        <w:pStyle w:val="NormalWeb"/>
        <w:spacing w:before="100" w:beforeAutospacing="1" w:line="240" w:lineRule="auto"/>
        <w:ind w:left="0" w:right="0"/>
        <w:jc w:val="both"/>
        <w:rPr>
          <w:rFonts w:cstheme="minorHAnsi"/>
          <w:color w:val="6B0101"/>
          <w:sz w:val="18"/>
          <w:szCs w:val="18"/>
        </w:rPr>
      </w:pPr>
      <w:r w:rsidRPr="00C96519">
        <w:rPr>
          <w:rFonts w:asciiTheme="minorHAnsi" w:hAnsiTheme="minorHAnsi" w:cstheme="minorHAnsi"/>
          <w:color w:val="6B0101"/>
          <w:sz w:val="18"/>
          <w:szCs w:val="18"/>
        </w:rPr>
        <w:t> </w:t>
      </w:r>
      <w:r w:rsidRPr="00C96519">
        <w:rPr>
          <w:rFonts w:cstheme="minorHAnsi"/>
          <w:noProof/>
          <w:color w:val="6B0101"/>
          <w:sz w:val="18"/>
          <w:szCs w:val="18"/>
        </w:rPr>
        <w:drawing>
          <wp:inline distT="0" distB="0" distL="0" distR="0" wp14:anchorId="25AC6E14" wp14:editId="6307BCE5">
            <wp:extent cx="1812897" cy="1532900"/>
            <wp:effectExtent l="0" t="0" r="0" b="0"/>
            <wp:docPr id="566" name="Imagen 566" descr="http://www.aulaclic.es/excel2010/graficos/imagen_triangul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http://www.aulaclic.es/excel2010/graficos/imagen_triangulo3.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812669" cy="1532707"/>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Algunos gráficos también tienen un rombo amarillo que sirve para distorsionar o cambiar la forma del gráfico. En este caso un </w:t>
      </w:r>
      <w:proofErr w:type="spellStart"/>
      <w:r w:rsidRPr="00C96519">
        <w:rPr>
          <w:rFonts w:asciiTheme="minorHAnsi" w:hAnsiTheme="minorHAnsi" w:cstheme="minorHAnsi"/>
          <w:color w:val="6B0101"/>
          <w:sz w:val="18"/>
          <w:szCs w:val="18"/>
        </w:rPr>
        <w:t>triangulo</w:t>
      </w:r>
      <w:proofErr w:type="spellEnd"/>
      <w:r w:rsidRPr="00C96519">
        <w:rPr>
          <w:rFonts w:asciiTheme="minorHAnsi" w:hAnsiTheme="minorHAnsi" w:cstheme="minorHAnsi"/>
          <w:color w:val="6B0101"/>
          <w:sz w:val="18"/>
          <w:szCs w:val="18"/>
        </w:rPr>
        <w:t xml:space="preserve"> isósceles se ha convertido en escaleno.</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p>
    <w:p w:rsidR="006030B9" w:rsidRPr="00C96519" w:rsidRDefault="006030B9"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3AE68FE8" wp14:editId="3A2B94A5">
            <wp:extent cx="2027251" cy="2021122"/>
            <wp:effectExtent l="0" t="0" r="0" b="0"/>
            <wp:docPr id="565" name="Imagen 565" descr="http://www.aulaclic.es/excel2010/graficos/imagen_triangul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http://www.aulaclic.es/excel2010/graficos/imagen_triangulo4.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27318" cy="2021189"/>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girar el gráfico, seleccionarlo y hacer clic sobre el </w:t>
      </w:r>
      <w:proofErr w:type="gramStart"/>
      <w:r w:rsidRPr="00C96519">
        <w:rPr>
          <w:rFonts w:asciiTheme="minorHAnsi" w:hAnsiTheme="minorHAnsi" w:cstheme="minorHAnsi"/>
          <w:color w:val="6B0101"/>
          <w:sz w:val="18"/>
          <w:szCs w:val="18"/>
        </w:rPr>
        <w:t>circulo</w:t>
      </w:r>
      <w:proofErr w:type="gramEnd"/>
      <w:r w:rsidRPr="00C96519">
        <w:rPr>
          <w:rFonts w:asciiTheme="minorHAnsi" w:hAnsiTheme="minorHAnsi" w:cstheme="minorHAnsi"/>
          <w:color w:val="6B0101"/>
          <w:sz w:val="18"/>
          <w:szCs w:val="18"/>
        </w:rPr>
        <w:t xml:space="preserve"> verde que vemos en la parte superior central de la </w:t>
      </w:r>
      <w:proofErr w:type="spellStart"/>
      <w:r w:rsidRPr="00C96519">
        <w:rPr>
          <w:rFonts w:asciiTheme="minorHAnsi" w:hAnsiTheme="minorHAnsi" w:cstheme="minorHAnsi"/>
          <w:color w:val="6B0101"/>
          <w:sz w:val="18"/>
          <w:szCs w:val="18"/>
        </w:rPr>
        <w:t>imágen</w:t>
      </w:r>
      <w:proofErr w:type="spellEnd"/>
      <w:r w:rsidRPr="00C96519">
        <w:rPr>
          <w:rFonts w:asciiTheme="minorHAnsi" w:hAnsiTheme="minorHAnsi" w:cstheme="minorHAnsi"/>
          <w:color w:val="6B0101"/>
          <w:sz w:val="18"/>
          <w:szCs w:val="18"/>
        </w:rPr>
        <w:t>, y mover el ratón para hacer girar el objeto, para acabar el proceso dejamos de presionar el ratón.</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También se pueden cambiar los colores de las líneas, el color de relleno, añadir efectos de sombra y 3D</w:t>
      </w:r>
      <w:proofErr w:type="gramStart"/>
      <w:r w:rsidRPr="00C96519">
        <w:rPr>
          <w:rFonts w:asciiTheme="minorHAnsi" w:hAnsiTheme="minorHAnsi" w:cstheme="minorHAnsi"/>
          <w:color w:val="6B0101"/>
          <w:sz w:val="18"/>
          <w:szCs w:val="18"/>
        </w:rPr>
        <w:t>, ...</w:t>
      </w:r>
      <w:proofErr w:type="gramEnd"/>
      <w:r w:rsidRPr="00C96519">
        <w:rPr>
          <w:rFonts w:asciiTheme="minorHAnsi" w:hAnsiTheme="minorHAnsi" w:cstheme="minorHAnsi"/>
          <w:color w:val="6B0101"/>
          <w:sz w:val="18"/>
          <w:szCs w:val="18"/>
        </w:rPr>
        <w:t xml:space="preserve"> Estas modificaciones se pueden realizar a partir de la pestaña </w:t>
      </w:r>
      <w:r w:rsidRPr="00C96519">
        <w:rPr>
          <w:rStyle w:val="opciones1"/>
          <w:rFonts w:asciiTheme="minorHAnsi" w:hAnsiTheme="minorHAnsi" w:cstheme="minorHAnsi"/>
          <w:sz w:val="18"/>
          <w:szCs w:val="18"/>
        </w:rPr>
        <w:t>Formato</w:t>
      </w:r>
      <w:r w:rsidRPr="00C96519">
        <w:rPr>
          <w:rFonts w:asciiTheme="minorHAnsi" w:hAnsiTheme="minorHAnsi" w:cstheme="minorHAnsi"/>
          <w:color w:val="6B0101"/>
          <w:sz w:val="18"/>
          <w:szCs w:val="18"/>
        </w:rPr>
        <w:t>.</w:t>
      </w:r>
    </w:p>
    <w:p w:rsidR="006030B9" w:rsidRPr="00C96519" w:rsidRDefault="006030B9" w:rsidP="00C96519">
      <w:pPr>
        <w:pStyle w:val="padding-1"/>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Con estos iconos de </w:t>
      </w:r>
      <w:r w:rsidRPr="00C96519">
        <w:rPr>
          <w:rStyle w:val="ventanas1"/>
          <w:rFonts w:asciiTheme="minorHAnsi" w:hAnsiTheme="minorHAnsi" w:cstheme="minorHAnsi"/>
          <w:sz w:val="18"/>
          <w:szCs w:val="18"/>
        </w:rPr>
        <w:t>Formato</w:t>
      </w:r>
      <w:r w:rsidRPr="00C96519">
        <w:rPr>
          <w:rFonts w:asciiTheme="minorHAnsi" w:hAnsiTheme="minorHAnsi" w:cstheme="minorHAnsi"/>
          <w:color w:val="6B0101"/>
          <w:sz w:val="18"/>
          <w:szCs w:val="18"/>
        </w:rPr>
        <w:t xml:space="preserve"> se pueden realizar muchas de las acciones que ya vimos para las imágenes, además opciones específicas, como modificar la forma o los puntos que trazan su figura. </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34F23DDB" wp14:editId="4C3BD213">
            <wp:extent cx="4763135" cy="1105535"/>
            <wp:effectExtent l="0" t="0" r="0" b="0"/>
            <wp:docPr id="564" name="Imagen 564" descr="Barra de Formato (fo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Barra de Formato (formas)"/>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763135" cy="1105535"/>
                    </a:xfrm>
                    <a:prstGeom prst="rect">
                      <a:avLst/>
                    </a:prstGeom>
                    <a:noFill/>
                    <a:ln>
                      <a:noFill/>
                    </a:ln>
                  </pic:spPr>
                </pic:pic>
              </a:graphicData>
            </a:graphic>
          </wp:inline>
        </w:drawing>
      </w:r>
    </w:p>
    <w:p w:rsidR="006030B9" w:rsidRPr="00C96519" w:rsidRDefault="006030B9" w:rsidP="00C96519">
      <w:pPr>
        <w:pStyle w:val="padding-1"/>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esta imagen se ha aplicado color verde degradado de fondo, color azul del contorno, grosor de 3 </w:t>
      </w:r>
      <w:proofErr w:type="spellStart"/>
      <w:r w:rsidRPr="00C96519">
        <w:rPr>
          <w:rFonts w:asciiTheme="minorHAnsi" w:hAnsiTheme="minorHAnsi" w:cstheme="minorHAnsi"/>
          <w:color w:val="6B0101"/>
          <w:sz w:val="18"/>
          <w:szCs w:val="18"/>
        </w:rPr>
        <w:t>ptos</w:t>
      </w:r>
      <w:proofErr w:type="spellEnd"/>
      <w:r w:rsidRPr="00C96519">
        <w:rPr>
          <w:rFonts w:asciiTheme="minorHAnsi" w:hAnsiTheme="minorHAnsi" w:cstheme="minorHAnsi"/>
          <w:color w:val="6B0101"/>
          <w:sz w:val="18"/>
          <w:szCs w:val="18"/>
        </w:rPr>
        <w:t xml:space="preserve">. </w:t>
      </w:r>
      <w:proofErr w:type="gramStart"/>
      <w:r w:rsidRPr="00C96519">
        <w:rPr>
          <w:rFonts w:asciiTheme="minorHAnsi" w:hAnsiTheme="minorHAnsi" w:cstheme="minorHAnsi"/>
          <w:color w:val="6B0101"/>
          <w:sz w:val="18"/>
          <w:szCs w:val="18"/>
        </w:rPr>
        <w:t>y</w:t>
      </w:r>
      <w:proofErr w:type="gramEnd"/>
      <w:r w:rsidRPr="00C96519">
        <w:rPr>
          <w:rFonts w:asciiTheme="minorHAnsi" w:hAnsiTheme="minorHAnsi" w:cstheme="minorHAnsi"/>
          <w:color w:val="6B0101"/>
          <w:sz w:val="18"/>
          <w:szCs w:val="18"/>
        </w:rPr>
        <w:t xml:space="preserve"> tipo de contorno discontinuo. </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DF702BD" wp14:editId="7830CC59">
            <wp:extent cx="2115047" cy="1566785"/>
            <wp:effectExtent l="0" t="0" r="0" b="0"/>
            <wp:docPr id="563" name="Imagen 563" descr="http://www.aulaclic.es/excel2010/graficos/imagen_triangulo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www.aulaclic.es/excel2010/graficos/imagen_triangulo5.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15023" cy="1566767"/>
                    </a:xfrm>
                    <a:prstGeom prst="rect">
                      <a:avLst/>
                    </a:prstGeom>
                    <a:noFill/>
                    <a:ln>
                      <a:noFill/>
                    </a:ln>
                  </pic:spPr>
                </pic:pic>
              </a:graphicData>
            </a:graphic>
          </wp:inline>
        </w:drawing>
      </w:r>
    </w:p>
    <w:p w:rsidR="006030B9" w:rsidRPr="00C96519" w:rsidRDefault="006030B9" w:rsidP="00C96519">
      <w:pPr>
        <w:pStyle w:val="padding-1"/>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31C5B50" wp14:editId="71E7AB9B">
            <wp:extent cx="135255" cy="135255"/>
            <wp:effectExtent l="0" t="0" r="0" b="0"/>
            <wp:docPr id="562" name="Imagen 562"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resaltado1"/>
          <w:rFonts w:asciiTheme="minorHAnsi" w:hAnsiTheme="minorHAnsi" w:cstheme="minorHAnsi"/>
          <w:sz w:val="18"/>
          <w:szCs w:val="18"/>
        </w:rPr>
        <w:t>Añadir texto a un dibujo.</w:t>
      </w:r>
    </w:p>
    <w:p w:rsidR="006030B9" w:rsidRPr="00C96519" w:rsidRDefault="00871978" w:rsidP="00C96519">
      <w:pPr>
        <w:pStyle w:val="padding-1"/>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anchor distT="0" distB="0" distL="114300" distR="114300" simplePos="0" relativeHeight="251679744" behindDoc="0" locked="0" layoutInCell="1" allowOverlap="1" wp14:anchorId="5FAF4535" wp14:editId="61FEE263">
            <wp:simplePos x="0" y="0"/>
            <wp:positionH relativeFrom="column">
              <wp:posOffset>4375785</wp:posOffset>
            </wp:positionH>
            <wp:positionV relativeFrom="paragraph">
              <wp:posOffset>948055</wp:posOffset>
            </wp:positionV>
            <wp:extent cx="2091055" cy="2692400"/>
            <wp:effectExtent l="0" t="0" r="4445" b="0"/>
            <wp:wrapSquare wrapText="bothSides"/>
            <wp:docPr id="560" name="Imagen 560" descr="Menu contextual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Menu contextual imagen"/>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91055"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asciiTheme="minorHAnsi" w:hAnsiTheme="minorHAnsi" w:cstheme="minorHAnsi"/>
          <w:color w:val="6B0101"/>
          <w:sz w:val="18"/>
          <w:szCs w:val="18"/>
        </w:rPr>
        <w:t xml:space="preserve">Se puede añadir texto a un dibujo mediante el botón </w:t>
      </w:r>
      <w:r w:rsidR="006030B9" w:rsidRPr="00C96519">
        <w:rPr>
          <w:rStyle w:val="opciones1"/>
          <w:rFonts w:asciiTheme="minorHAnsi" w:hAnsiTheme="minorHAnsi" w:cstheme="minorHAnsi"/>
          <w:sz w:val="18"/>
          <w:szCs w:val="18"/>
        </w:rPr>
        <w:t>Cuadro de texto</w:t>
      </w:r>
      <w:r w:rsidR="006030B9" w:rsidRPr="00C96519">
        <w:rPr>
          <w:rFonts w:asciiTheme="minorHAnsi" w:hAnsiTheme="minorHAnsi" w:cstheme="minorHAnsi"/>
          <w:color w:val="6B0101"/>
          <w:sz w:val="18"/>
          <w:szCs w:val="18"/>
        </w:rPr>
        <w:t xml:space="preserve"> </w:t>
      </w:r>
      <w:r w:rsidR="006030B9" w:rsidRPr="00C96519">
        <w:rPr>
          <w:rFonts w:asciiTheme="minorHAnsi" w:hAnsiTheme="minorHAnsi" w:cstheme="minorHAnsi"/>
          <w:noProof/>
          <w:color w:val="6B0101"/>
          <w:sz w:val="18"/>
          <w:szCs w:val="18"/>
        </w:rPr>
        <w:drawing>
          <wp:inline distT="0" distB="0" distL="0" distR="0" wp14:anchorId="0A3FCB88" wp14:editId="4C6FD288">
            <wp:extent cx="476885" cy="628015"/>
            <wp:effectExtent l="0" t="0" r="0" b="635"/>
            <wp:docPr id="561" name="Imagen 561" descr="http://www.aulaclic.es/excel2010/graficos/boton_cuadro_tex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www.aulaclic.es/excel2010/graficos/boton_cuadro_texto.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76885" cy="628015"/>
                    </a:xfrm>
                    <a:prstGeom prst="rect">
                      <a:avLst/>
                    </a:prstGeom>
                    <a:noFill/>
                    <a:ln>
                      <a:noFill/>
                    </a:ln>
                  </pic:spPr>
                </pic:pic>
              </a:graphicData>
            </a:graphic>
          </wp:inline>
        </w:drawing>
      </w:r>
      <w:r w:rsidR="006030B9" w:rsidRPr="00C96519">
        <w:rPr>
          <w:rFonts w:asciiTheme="minorHAnsi" w:hAnsiTheme="minorHAnsi" w:cstheme="minorHAnsi"/>
          <w:color w:val="6B0101"/>
          <w:sz w:val="18"/>
          <w:szCs w:val="18"/>
        </w:rPr>
        <w:t xml:space="preserve">de la pestaña </w:t>
      </w:r>
      <w:r w:rsidR="006030B9" w:rsidRPr="00C96519">
        <w:rPr>
          <w:rStyle w:val="opciones1"/>
          <w:rFonts w:asciiTheme="minorHAnsi" w:hAnsiTheme="minorHAnsi" w:cstheme="minorHAnsi"/>
          <w:sz w:val="18"/>
          <w:szCs w:val="18"/>
        </w:rPr>
        <w:t>Formato</w:t>
      </w:r>
      <w:r w:rsidR="006030B9" w:rsidRPr="00C96519">
        <w:rPr>
          <w:rFonts w:asciiTheme="minorHAnsi" w:hAnsiTheme="minorHAnsi" w:cstheme="minorHAnsi"/>
          <w:color w:val="6B0101"/>
          <w:sz w:val="18"/>
          <w:szCs w:val="18"/>
        </w:rPr>
        <w:t xml:space="preserve">, deberemos hacer clic y arrastrar para dibujar el cuadro de texto en la zona en la que queremos insertar el texto, y a continuación insertar el texto.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Otra forma más cómoda de añadir texto en el interior de un gráfico es haciendo clic en el gráfico con el botón derecho del ratón, para que aparezca el menú contextual, elegir la opción </w:t>
      </w:r>
      <w:r w:rsidRPr="00C96519">
        <w:rPr>
          <w:rStyle w:val="opciones1"/>
          <w:rFonts w:asciiTheme="minorHAnsi" w:hAnsiTheme="minorHAnsi" w:cstheme="minorHAnsi"/>
          <w:sz w:val="18"/>
          <w:szCs w:val="18"/>
        </w:rPr>
        <w:t>Modificar texto</w:t>
      </w:r>
      <w:r w:rsidRPr="00C96519">
        <w:rPr>
          <w:rFonts w:asciiTheme="minorHAnsi" w:hAnsiTheme="minorHAnsi" w:cstheme="minorHAnsi"/>
          <w:color w:val="6B0101"/>
          <w:sz w:val="18"/>
          <w:szCs w:val="18"/>
        </w:rPr>
        <w:t xml:space="preserve"> y automáticamente nos creará el cuadro de texto ajustándolo al espacio disponible en el gráfico. </w:t>
      </w:r>
    </w:p>
    <w:p w:rsidR="006030B9" w:rsidRPr="00C96519" w:rsidRDefault="006030B9" w:rsidP="00C96519">
      <w:pPr>
        <w:pStyle w:val="padding-1"/>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Aquí tienes un ejemplo de un dibujo con texto. </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8EC9919" wp14:editId="27BA514A">
            <wp:extent cx="1288415" cy="1200785"/>
            <wp:effectExtent l="0" t="0" r="6985" b="0"/>
            <wp:docPr id="559" name="Imagen 559" descr="http://www.aulaclic.es/excel2010/graficos/imagen_triangulo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http://www.aulaclic.es/excel2010/graficos/imagen_triangulo6.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88415" cy="1200785"/>
                    </a:xfrm>
                    <a:prstGeom prst="rect">
                      <a:avLst/>
                    </a:prstGeom>
                    <a:noFill/>
                    <a:ln>
                      <a:noFill/>
                    </a:ln>
                  </pic:spPr>
                </pic:pic>
              </a:graphicData>
            </a:graphic>
          </wp:inline>
        </w:drawing>
      </w:r>
    </w:p>
    <w:p w:rsidR="00871978" w:rsidRDefault="00871978" w:rsidP="00C96519">
      <w:pPr>
        <w:pStyle w:val="Ttulo2"/>
        <w:spacing w:before="100" w:beforeAutospacing="1"/>
        <w:jc w:val="both"/>
        <w:rPr>
          <w:rFonts w:asciiTheme="minorHAnsi" w:hAnsiTheme="minorHAnsi" w:cstheme="minorHAnsi"/>
          <w:sz w:val="18"/>
          <w:szCs w:val="18"/>
        </w:rPr>
      </w:pPr>
    </w:p>
    <w:p w:rsidR="00871978" w:rsidRDefault="00871978" w:rsidP="00C96519">
      <w:pPr>
        <w:pStyle w:val="Ttulo2"/>
        <w:spacing w:before="100" w:beforeAutospacing="1"/>
        <w:jc w:val="both"/>
        <w:rPr>
          <w:rFonts w:asciiTheme="minorHAnsi" w:hAnsiTheme="minorHAnsi" w:cstheme="minorHAnsi"/>
          <w:sz w:val="18"/>
          <w:szCs w:val="18"/>
        </w:rPr>
      </w:pPr>
    </w:p>
    <w:p w:rsidR="00871978" w:rsidRDefault="00871978" w:rsidP="00C96519">
      <w:pPr>
        <w:pStyle w:val="Ttulo2"/>
        <w:spacing w:before="100" w:beforeAutospacing="1"/>
        <w:jc w:val="both"/>
        <w:rPr>
          <w:rFonts w:asciiTheme="minorHAnsi" w:hAnsiTheme="minorHAnsi" w:cstheme="minorHAnsi"/>
          <w:sz w:val="18"/>
          <w:szCs w:val="18"/>
        </w:rPr>
      </w:pPr>
    </w:p>
    <w:p w:rsidR="00871978" w:rsidRDefault="00871978" w:rsidP="00C96519">
      <w:pPr>
        <w:pStyle w:val="Ttulo2"/>
        <w:spacing w:before="100" w:beforeAutospacing="1"/>
        <w:jc w:val="both"/>
        <w:rPr>
          <w:rFonts w:asciiTheme="minorHAnsi" w:hAnsiTheme="minorHAnsi" w:cstheme="minorHAnsi"/>
          <w:sz w:val="18"/>
          <w:szCs w:val="18"/>
        </w:rPr>
      </w:pP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lastRenderedPageBreak/>
        <w:t>13.8. Insertar diagramas con SmartArt</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lo que queremos es crear un diagrama de procesos u organigrama no será necesario que lo creemos a partir de formas. Podría ser muy tedioso ir dibujando cada uno de sus elementos. Para esa función existe la opción </w:t>
      </w:r>
      <w:proofErr w:type="gramStart"/>
      <w:r w:rsidRPr="00C96519">
        <w:rPr>
          <w:rStyle w:val="opciones1"/>
          <w:rFonts w:asciiTheme="minorHAnsi" w:hAnsiTheme="minorHAnsi" w:cstheme="minorHAnsi"/>
          <w:sz w:val="18"/>
          <w:szCs w:val="18"/>
        </w:rPr>
        <w:t>SmartArt</w:t>
      </w:r>
      <w:r w:rsidRPr="00C96519">
        <w:rPr>
          <w:rFonts w:asciiTheme="minorHAnsi" w:hAnsiTheme="minorHAnsi" w:cstheme="minorHAnsi"/>
          <w:color w:val="6B0101"/>
          <w:sz w:val="18"/>
          <w:szCs w:val="18"/>
        </w:rPr>
        <w:t xml:space="preserve"> </w:t>
      </w:r>
      <w:proofErr w:type="gramEnd"/>
      <w:r w:rsidRPr="00C96519">
        <w:rPr>
          <w:rFonts w:asciiTheme="minorHAnsi" w:hAnsiTheme="minorHAnsi" w:cstheme="minorHAnsi"/>
          <w:noProof/>
          <w:color w:val="6B0101"/>
          <w:sz w:val="18"/>
          <w:szCs w:val="18"/>
        </w:rPr>
        <w:drawing>
          <wp:inline distT="0" distB="0" distL="0" distR="0" wp14:anchorId="31CD4B71" wp14:editId="2BD3F370">
            <wp:extent cx="691515" cy="254635"/>
            <wp:effectExtent l="0" t="0" r="0" b="0"/>
            <wp:docPr id="579" name="Imagen 579" descr="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SmartArt"/>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91515" cy="25463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 que encontraremos en la pestaña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Al hacer clic en ella, se abre una ventana que nos permite elegir el tipo de diagrama que queremos. Hay muchos tipos entre los que podremos elegir: listas, procesos, ciclos, jerarquías, pirámides, etc.</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D2ECACD" wp14:editId="072726BE">
            <wp:extent cx="3935896" cy="2115656"/>
            <wp:effectExtent l="0" t="0" r="7620" b="0"/>
            <wp:docPr id="578" name="Imagen 578" descr="SmartArt gra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SmartArt graficos"/>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936147" cy="2115791"/>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Hay que seleccionar uno y pulsar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De esta forma se insertará en la hoja de cálculo y apreciaremos algunos cambios en el entorno de trabajo.</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Mientras el diagrama esté seleccionado, veremos en la zona superior una nueva barra de Herramientas de SmartArt, que incluye dos pestañas: una para el </w:t>
      </w:r>
      <w:r w:rsidRPr="00C96519">
        <w:rPr>
          <w:rStyle w:val="opciones1"/>
          <w:rFonts w:asciiTheme="minorHAnsi" w:hAnsiTheme="minorHAnsi" w:cstheme="minorHAnsi"/>
          <w:sz w:val="18"/>
          <w:szCs w:val="18"/>
        </w:rPr>
        <w:t>Diseño</w:t>
      </w:r>
      <w:r w:rsidRPr="00C96519">
        <w:rPr>
          <w:rFonts w:asciiTheme="minorHAnsi" w:hAnsiTheme="minorHAnsi" w:cstheme="minorHAnsi"/>
          <w:color w:val="6B0101"/>
          <w:sz w:val="18"/>
          <w:szCs w:val="18"/>
        </w:rPr>
        <w:t xml:space="preserve"> y otra para el </w:t>
      </w:r>
      <w:r w:rsidRPr="00C96519">
        <w:rPr>
          <w:rStyle w:val="opciones1"/>
          <w:rFonts w:asciiTheme="minorHAnsi" w:hAnsiTheme="minorHAnsi" w:cstheme="minorHAnsi"/>
          <w:sz w:val="18"/>
          <w:szCs w:val="18"/>
        </w:rPr>
        <w:t>Formato</w:t>
      </w:r>
      <w:r w:rsidRPr="00C96519">
        <w:rPr>
          <w:rFonts w:asciiTheme="minorHAnsi" w:hAnsiTheme="minorHAnsi" w:cstheme="minorHAnsi"/>
          <w:color w:val="6B0101"/>
          <w:sz w:val="18"/>
          <w:szCs w:val="18"/>
        </w:rPr>
        <w:t>.</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405FBB4" wp14:editId="7495D01A">
            <wp:extent cx="5406887" cy="841992"/>
            <wp:effectExtent l="0" t="0" r="3810" b="0"/>
            <wp:docPr id="577" name="Imagen 577" descr="Barra de herramientas de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Barra de herramientas de SmartAr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06809" cy="841980"/>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Las herramientas de formato son similares a las que ya hemos visto.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pestaña </w:t>
      </w:r>
      <w:r w:rsidRPr="00C96519">
        <w:rPr>
          <w:rStyle w:val="opciones1"/>
          <w:rFonts w:asciiTheme="minorHAnsi" w:hAnsiTheme="minorHAnsi" w:cstheme="minorHAnsi"/>
          <w:sz w:val="18"/>
          <w:szCs w:val="18"/>
        </w:rPr>
        <w:t>Diseño</w:t>
      </w:r>
      <w:r w:rsidRPr="00C96519">
        <w:rPr>
          <w:rFonts w:asciiTheme="minorHAnsi" w:hAnsiTheme="minorHAnsi" w:cstheme="minorHAnsi"/>
          <w:color w:val="6B0101"/>
          <w:sz w:val="18"/>
          <w:szCs w:val="18"/>
        </w:rPr>
        <w:t xml:space="preserve">, la opción más utilizada es la de </w:t>
      </w:r>
      <w:r w:rsidRPr="00C96519">
        <w:rPr>
          <w:rStyle w:val="opciones1"/>
          <w:rFonts w:asciiTheme="minorHAnsi" w:hAnsiTheme="minorHAnsi" w:cstheme="minorHAnsi"/>
          <w:sz w:val="18"/>
          <w:szCs w:val="18"/>
        </w:rPr>
        <w:t>Agregar forma</w:t>
      </w:r>
      <w:r w:rsidRPr="00C96519">
        <w:rPr>
          <w:rFonts w:asciiTheme="minorHAnsi" w:hAnsiTheme="minorHAnsi" w:cstheme="minorHAnsi"/>
          <w:color w:val="6B0101"/>
          <w:sz w:val="18"/>
          <w:szCs w:val="18"/>
        </w:rPr>
        <w:t>, que nos permite ir añadiendo elementos al diagrama en la posición que necesitemos. La posición será relativa al elemento que tengamos seleccionado.</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25D59A0" wp14:editId="4244236B">
            <wp:extent cx="1296063" cy="1296063"/>
            <wp:effectExtent l="0" t="0" r="0" b="0"/>
            <wp:docPr id="576" name="Imagen 576" descr="Agregar forma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Agregar forma SmartArt"/>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96209" cy="1296209"/>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Otra opción muy utilizada es </w:t>
      </w:r>
      <w:r w:rsidRPr="00C96519">
        <w:rPr>
          <w:rStyle w:val="opciones1"/>
          <w:rFonts w:asciiTheme="minorHAnsi" w:hAnsiTheme="minorHAnsi" w:cstheme="minorHAnsi"/>
          <w:sz w:val="18"/>
          <w:szCs w:val="18"/>
        </w:rPr>
        <w:t>De derecha a izquierda</w:t>
      </w:r>
      <w:r w:rsidRPr="00C96519">
        <w:rPr>
          <w:rFonts w:asciiTheme="minorHAnsi" w:hAnsiTheme="minorHAnsi" w:cstheme="minorHAnsi"/>
          <w:color w:val="6B0101"/>
          <w:sz w:val="18"/>
          <w:szCs w:val="18"/>
        </w:rPr>
        <w:t>, que cambia de lado el elemento seleccionado.</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Todo lo dicho hasta ahora sobre SmartArt concierne a la organización y formato de sus elementos. Pero un diagrama no tiene sentido si sus elementos no contienen un texto.</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Cuando creamos un diagrama con SmartArt y se inserta en la hoja de cálculo, se incluye además un pequeño recuadro con el esquema que sigue el mismo. Podremos modificar el texto de los elementos desde ahí, o bien directamente desde el interior de los elementos.</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B0FA6F9" wp14:editId="328575E6">
            <wp:extent cx="4269850" cy="1795944"/>
            <wp:effectExtent l="0" t="0" r="0" b="0"/>
            <wp:docPr id="575" name="Imagen 575"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Diagrama"/>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270123" cy="1796059"/>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borras todo el texto de uno de los elementos desde el panel izquierdo, éste se eliminará del diagrama. Del mismo modo si pulsas la tecla </w:t>
      </w:r>
      <w:proofErr w:type="spellStart"/>
      <w:r w:rsidRPr="00C96519">
        <w:rPr>
          <w:rStyle w:val="TecladoHTML"/>
          <w:rFonts w:asciiTheme="minorHAnsi" w:hAnsiTheme="minorHAnsi" w:cstheme="minorHAnsi"/>
          <w:color w:val="6B0101"/>
          <w:sz w:val="18"/>
          <w:szCs w:val="18"/>
        </w:rPr>
        <w:t>Intro</w:t>
      </w:r>
      <w:proofErr w:type="spellEnd"/>
      <w:r w:rsidRPr="00C96519">
        <w:rPr>
          <w:rFonts w:asciiTheme="minorHAnsi" w:hAnsiTheme="minorHAnsi" w:cstheme="minorHAnsi"/>
          <w:color w:val="6B0101"/>
          <w:sz w:val="18"/>
          <w:szCs w:val="18"/>
        </w:rPr>
        <w:t xml:space="preserve"> desde un elemento, se creará uno nuevo al mismo nivel. Puedes convertirlo en hijo pulsando la tecla </w:t>
      </w:r>
      <w:r w:rsidRPr="00C96519">
        <w:rPr>
          <w:rStyle w:val="TecladoHTML"/>
          <w:rFonts w:asciiTheme="minorHAnsi" w:hAnsiTheme="minorHAnsi" w:cstheme="minorHAnsi"/>
          <w:color w:val="6B0101"/>
          <w:sz w:val="18"/>
          <w:szCs w:val="18"/>
        </w:rPr>
        <w:t>Tabulación</w:t>
      </w:r>
      <w:r w:rsidRPr="00C96519">
        <w:rPr>
          <w:rFonts w:asciiTheme="minorHAnsi" w:hAnsiTheme="minorHAnsi" w:cstheme="minorHAnsi"/>
          <w:color w:val="6B0101"/>
          <w:sz w:val="18"/>
          <w:szCs w:val="18"/>
        </w:rPr>
        <w:t xml:space="preserve">, y en padre pulsando </w:t>
      </w:r>
      <w:r w:rsidRPr="00C96519">
        <w:rPr>
          <w:rStyle w:val="TecladoHTML"/>
          <w:rFonts w:asciiTheme="minorHAnsi" w:hAnsiTheme="minorHAnsi" w:cstheme="minorHAnsi"/>
          <w:color w:val="6B0101"/>
          <w:sz w:val="18"/>
          <w:szCs w:val="18"/>
        </w:rPr>
        <w:t>Retroceso</w:t>
      </w:r>
      <w:r w:rsidRPr="00C96519">
        <w:rPr>
          <w:rFonts w:asciiTheme="minorHAnsi" w:hAnsiTheme="minorHAnsi" w:cstheme="minorHAnsi"/>
          <w:color w:val="6B0101"/>
          <w:sz w:val="18"/>
          <w:szCs w:val="18"/>
        </w:rPr>
        <w:t>.</w:t>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13.9. Insertar WordArt</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Mediante </w:t>
      </w:r>
      <w:r w:rsidRPr="00C96519">
        <w:rPr>
          <w:rStyle w:val="resaltado1"/>
          <w:rFonts w:asciiTheme="minorHAnsi" w:hAnsiTheme="minorHAnsi" w:cstheme="minorHAnsi"/>
          <w:sz w:val="18"/>
          <w:szCs w:val="18"/>
        </w:rPr>
        <w:t>WordArt</w:t>
      </w:r>
      <w:r w:rsidRPr="00C96519">
        <w:rPr>
          <w:rFonts w:asciiTheme="minorHAnsi" w:hAnsiTheme="minorHAnsi" w:cstheme="minorHAnsi"/>
          <w:color w:val="6B0101"/>
          <w:sz w:val="18"/>
          <w:szCs w:val="18"/>
        </w:rPr>
        <w:t xml:space="preserve"> se pueden </w:t>
      </w:r>
      <w:r w:rsidRPr="00C96519">
        <w:rPr>
          <w:rStyle w:val="resaltado1"/>
          <w:rFonts w:asciiTheme="minorHAnsi" w:hAnsiTheme="minorHAnsi" w:cstheme="minorHAnsi"/>
          <w:sz w:val="18"/>
          <w:szCs w:val="18"/>
        </w:rPr>
        <w:t>crear títulos y rótulos</w:t>
      </w:r>
      <w:r w:rsidRPr="00C96519">
        <w:rPr>
          <w:rFonts w:asciiTheme="minorHAnsi" w:hAnsiTheme="minorHAnsi" w:cstheme="minorHAnsi"/>
          <w:color w:val="6B0101"/>
          <w:sz w:val="18"/>
          <w:szCs w:val="18"/>
        </w:rPr>
        <w:t xml:space="preserve"> dentro de nuestra hoja de cálculo. Sólo tenemos que elegir un formato y escribir el texto.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Los objetos WordArt son de tipo gráfico, esto quiere decir que, por ejemplo, el corrector ortográfico no detectará un error en un título hecho con WordArt, y también que el texto WordArt seguirá las reglas de alineación de los gráficos.</w:t>
      </w:r>
    </w:p>
    <w:p w:rsidR="006030B9" w:rsidRPr="00C96519" w:rsidRDefault="00871978"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anchor distT="0" distB="0" distL="114300" distR="114300" simplePos="0" relativeHeight="251680768" behindDoc="0" locked="0" layoutInCell="1" allowOverlap="1" wp14:anchorId="4508D16B" wp14:editId="7E56E00A">
            <wp:simplePos x="0" y="0"/>
            <wp:positionH relativeFrom="column">
              <wp:posOffset>4145280</wp:posOffset>
            </wp:positionH>
            <wp:positionV relativeFrom="paragraph">
              <wp:posOffset>278765</wp:posOffset>
            </wp:positionV>
            <wp:extent cx="2218055" cy="2746375"/>
            <wp:effectExtent l="0" t="0" r="0" b="0"/>
            <wp:wrapSquare wrapText="bothSides"/>
            <wp:docPr id="589" name="Imagen 589" descr="Galería de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Galería de WordArt"/>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18055" cy="274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asciiTheme="minorHAnsi" w:hAnsiTheme="minorHAnsi" w:cstheme="minorHAnsi"/>
          <w:color w:val="6B0101"/>
          <w:sz w:val="18"/>
          <w:szCs w:val="18"/>
        </w:rPr>
        <w:t xml:space="preserve">Para iniciar WordArt hacemos clic en el botón </w:t>
      </w:r>
      <w:r w:rsidR="006030B9" w:rsidRPr="00C96519">
        <w:rPr>
          <w:rStyle w:val="opciones1"/>
          <w:rFonts w:asciiTheme="minorHAnsi" w:hAnsiTheme="minorHAnsi" w:cstheme="minorHAnsi"/>
          <w:sz w:val="18"/>
          <w:szCs w:val="18"/>
        </w:rPr>
        <w:t>WordArt</w:t>
      </w:r>
      <w:r w:rsidR="006030B9" w:rsidRPr="00C96519">
        <w:rPr>
          <w:rFonts w:asciiTheme="minorHAnsi" w:hAnsiTheme="minorHAnsi" w:cstheme="minorHAnsi"/>
          <w:color w:val="6B0101"/>
          <w:sz w:val="18"/>
          <w:szCs w:val="18"/>
        </w:rPr>
        <w:t xml:space="preserve"> de la pestaña </w:t>
      </w:r>
      <w:r w:rsidR="006030B9" w:rsidRPr="00C96519">
        <w:rPr>
          <w:rStyle w:val="opciones1"/>
          <w:rFonts w:asciiTheme="minorHAnsi" w:hAnsiTheme="minorHAnsi" w:cstheme="minorHAnsi"/>
          <w:sz w:val="18"/>
          <w:szCs w:val="18"/>
        </w:rPr>
        <w:t>Insertar</w:t>
      </w:r>
      <w:r w:rsidR="006030B9" w:rsidRPr="00C96519">
        <w:rPr>
          <w:rFonts w:asciiTheme="minorHAnsi" w:hAnsiTheme="minorHAnsi" w:cstheme="minorHAnsi"/>
          <w:color w:val="6B0101"/>
          <w:sz w:val="18"/>
          <w:szCs w:val="18"/>
        </w:rPr>
        <w:t xml:space="preserve">. </w:t>
      </w:r>
    </w:p>
    <w:p w:rsidR="006030B9" w:rsidRPr="00C96519" w:rsidRDefault="006030B9" w:rsidP="00871978">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5DDEE98" wp14:editId="0E172CF1">
            <wp:extent cx="2298065" cy="826770"/>
            <wp:effectExtent l="0" t="0" r="6985" b="0"/>
            <wp:docPr id="590" name="Imagen 590" descr="http://www.aulaclic.es/excel2010/graficos/insert_word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http://www.aulaclic.es/excel2010/graficos/insert_wordart.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98065" cy="826770"/>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hacer clic sobre el icono aparecerá un listado con la </w:t>
      </w:r>
      <w:r w:rsidRPr="00C96519">
        <w:rPr>
          <w:rStyle w:val="ventanas1"/>
          <w:rFonts w:asciiTheme="minorHAnsi" w:hAnsiTheme="minorHAnsi" w:cstheme="minorHAnsi"/>
          <w:sz w:val="18"/>
          <w:szCs w:val="18"/>
        </w:rPr>
        <w:t xml:space="preserve">Galería de WordArt </w:t>
      </w:r>
      <w:r w:rsidRPr="00C96519">
        <w:rPr>
          <w:rFonts w:asciiTheme="minorHAnsi" w:hAnsiTheme="minorHAnsi" w:cstheme="minorHAnsi"/>
          <w:color w:val="6B0101"/>
          <w:sz w:val="18"/>
          <w:szCs w:val="18"/>
        </w:rPr>
        <w:t xml:space="preserve">como la que vemos aquí. Haciendo clic seleccionaremos el tipo de letra que más nos guste. </w:t>
      </w:r>
    </w:p>
    <w:p w:rsidR="006030B9" w:rsidRPr="00C96519" w:rsidRDefault="006030B9" w:rsidP="00871978">
      <w:pPr>
        <w:pStyle w:val="centrado"/>
        <w:spacing w:before="0" w:line="240" w:lineRule="auto"/>
        <w:ind w:left="0" w:right="0"/>
        <w:jc w:val="both"/>
        <w:rPr>
          <w:rFonts w:asciiTheme="minorHAnsi" w:hAnsiTheme="minorHAnsi" w:cstheme="minorHAnsi"/>
          <w:color w:val="6B0101"/>
          <w:sz w:val="18"/>
          <w:szCs w:val="18"/>
        </w:rPr>
      </w:pPr>
    </w:p>
    <w:p w:rsidR="006030B9" w:rsidRPr="00C96519" w:rsidRDefault="00871978"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anchor distT="0" distB="0" distL="114300" distR="114300" simplePos="0" relativeHeight="251681792" behindDoc="0" locked="0" layoutInCell="1" allowOverlap="1" wp14:anchorId="2A23C65C" wp14:editId="397D82BA">
            <wp:simplePos x="0" y="0"/>
            <wp:positionH relativeFrom="column">
              <wp:posOffset>0</wp:posOffset>
            </wp:positionH>
            <wp:positionV relativeFrom="paragraph">
              <wp:posOffset>77470</wp:posOffset>
            </wp:positionV>
            <wp:extent cx="3681095" cy="1652270"/>
            <wp:effectExtent l="0" t="0" r="0" b="5080"/>
            <wp:wrapSquare wrapText="bothSides"/>
            <wp:docPr id="588" name="Imagen 588" descr="Modificar texto de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Modificar texto de WordArt"/>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8109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B9" w:rsidRPr="00C96519">
        <w:rPr>
          <w:rFonts w:asciiTheme="minorHAnsi" w:hAnsiTheme="minorHAnsi" w:cstheme="minorHAnsi"/>
          <w:color w:val="6B0101"/>
          <w:sz w:val="18"/>
          <w:szCs w:val="18"/>
        </w:rPr>
        <w:t xml:space="preserve">A continuación se mostrará el texto en la hoja de cálculo dispuesto para ser modificado. Podremos cambiar su estilo desde la pestaña </w:t>
      </w:r>
      <w:r w:rsidR="006030B9" w:rsidRPr="00C96519">
        <w:rPr>
          <w:rStyle w:val="opciones1"/>
          <w:rFonts w:asciiTheme="minorHAnsi" w:hAnsiTheme="minorHAnsi" w:cstheme="minorHAnsi"/>
          <w:sz w:val="18"/>
          <w:szCs w:val="18"/>
        </w:rPr>
        <w:t>Formato</w:t>
      </w:r>
      <w:r w:rsidR="006030B9" w:rsidRPr="00C96519">
        <w:rPr>
          <w:rFonts w:asciiTheme="minorHAnsi" w:hAnsiTheme="minorHAnsi" w:cstheme="minorHAnsi"/>
          <w:color w:val="6B0101"/>
          <w:sz w:val="18"/>
          <w:szCs w:val="18"/>
        </w:rPr>
        <w:t xml:space="preserve">, o cambiar aspectos relativos al texto, como el tipo de fuente, el tamaño del texto o su </w:t>
      </w:r>
      <w:r w:rsidR="006030B9" w:rsidRPr="00C96519">
        <w:rPr>
          <w:rFonts w:asciiTheme="minorHAnsi" w:hAnsiTheme="minorHAnsi" w:cstheme="minorHAnsi"/>
          <w:color w:val="6B0101"/>
          <w:sz w:val="18"/>
          <w:szCs w:val="18"/>
        </w:rPr>
        <w:lastRenderedPageBreak/>
        <w:t xml:space="preserve">orientación, desde la pestaña </w:t>
      </w:r>
      <w:r w:rsidR="006030B9" w:rsidRPr="00C96519">
        <w:rPr>
          <w:rStyle w:val="opciones1"/>
          <w:rFonts w:asciiTheme="minorHAnsi" w:hAnsiTheme="minorHAnsi" w:cstheme="minorHAnsi"/>
          <w:sz w:val="18"/>
          <w:szCs w:val="18"/>
        </w:rPr>
        <w:t>Inicio</w:t>
      </w:r>
      <w:r w:rsidR="006030B9" w:rsidRPr="00C96519">
        <w:rPr>
          <w:rFonts w:asciiTheme="minorHAnsi" w:hAnsiTheme="minorHAnsi" w:cstheme="minorHAnsi"/>
          <w:color w:val="6B0101"/>
          <w:sz w:val="18"/>
          <w:szCs w:val="18"/>
        </w:rPr>
        <w:t>.</w:t>
      </w:r>
    </w:p>
    <w:p w:rsidR="006030B9" w:rsidRPr="00C96519" w:rsidRDefault="006030B9" w:rsidP="00871978">
      <w:pPr>
        <w:pStyle w:val="centrado"/>
        <w:spacing w:before="0" w:line="240" w:lineRule="auto"/>
        <w:ind w:left="0" w:right="0"/>
        <w:jc w:val="both"/>
        <w:rPr>
          <w:rFonts w:asciiTheme="minorHAnsi" w:hAnsiTheme="minorHAnsi" w:cstheme="minorHAnsi"/>
          <w:color w:val="6B0101"/>
          <w:sz w:val="18"/>
          <w:szCs w:val="18"/>
        </w:rPr>
      </w:pP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13.10. Insertar un cuadro de texto</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igual que WordArt crea objetos de tipo imagen que representan un título, el </w:t>
      </w:r>
      <w:r w:rsidRPr="00C96519">
        <w:rPr>
          <w:rStyle w:val="resaltado1"/>
          <w:rFonts w:asciiTheme="minorHAnsi" w:hAnsiTheme="minorHAnsi" w:cstheme="minorHAnsi"/>
          <w:sz w:val="18"/>
          <w:szCs w:val="18"/>
        </w:rPr>
        <w:t>cuadro de texto</w:t>
      </w:r>
      <w:r w:rsidRPr="00C96519">
        <w:rPr>
          <w:rFonts w:asciiTheme="minorHAnsi" w:hAnsiTheme="minorHAnsi" w:cstheme="minorHAnsi"/>
          <w:color w:val="6B0101"/>
          <w:sz w:val="18"/>
          <w:szCs w:val="18"/>
        </w:rPr>
        <w:t xml:space="preserve"> también sirve para contener texto.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Se suele utilizar cuando necesitamos escribir sobre una imagen, por ejemplo, o queremos dejarlo "flotando" entre varias celdas, sin que el texto se encuentre contenido en una de ellas. La principal ventaja que ofrece pues, es la flexibilidad a la hora de situarlo en cualquier parte de la hoja, sin las limitaciones que tiene el texto plano.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Además, conserva algunas características del texto: desde la pestaña </w:t>
      </w:r>
      <w:r w:rsidRPr="00C96519">
        <w:rPr>
          <w:rStyle w:val="opciones1"/>
          <w:rFonts w:asciiTheme="minorHAnsi" w:hAnsiTheme="minorHAnsi" w:cstheme="minorHAnsi"/>
          <w:sz w:val="18"/>
          <w:szCs w:val="18"/>
        </w:rPr>
        <w:t>Inicio</w:t>
      </w:r>
      <w:r w:rsidRPr="00C96519">
        <w:rPr>
          <w:rFonts w:asciiTheme="minorHAnsi" w:hAnsiTheme="minorHAnsi" w:cstheme="minorHAnsi"/>
          <w:color w:val="6B0101"/>
          <w:sz w:val="18"/>
          <w:szCs w:val="18"/>
        </w:rPr>
        <w:t xml:space="preserve"> se puede aplicar formato de negrita, cursiva y subrayado, modificar la fuente y su tamaño, entre otras propiedades. También se somete a la revisión ortográfica.</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Por contra, también tiene limitaciones: al tratarse de un objeto, se comporta como tal. Esto significa que no se pueden hacer cálculos ni trabajar con los datos escritos dentro de él. Por esta razón no conviene utilizarlo más que cuando es necesario.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insertarlo, pulsa la pestaña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y luego haz clic en el botón </w:t>
      </w:r>
      <w:r w:rsidRPr="00C96519">
        <w:rPr>
          <w:rStyle w:val="opciones1"/>
          <w:rFonts w:asciiTheme="minorHAnsi" w:hAnsiTheme="minorHAnsi" w:cstheme="minorHAnsi"/>
          <w:sz w:val="18"/>
          <w:szCs w:val="18"/>
        </w:rPr>
        <w:t xml:space="preserve">Cuadro de </w:t>
      </w:r>
      <w:proofErr w:type="gramStart"/>
      <w:r w:rsidRPr="00C96519">
        <w:rPr>
          <w:rStyle w:val="opciones1"/>
          <w:rFonts w:asciiTheme="minorHAnsi" w:hAnsiTheme="minorHAnsi" w:cstheme="minorHAnsi"/>
          <w:sz w:val="18"/>
          <w:szCs w:val="18"/>
        </w:rPr>
        <w:t xml:space="preserve">texto </w:t>
      </w:r>
      <w:proofErr w:type="gramEnd"/>
      <w:r w:rsidRPr="00C96519">
        <w:rPr>
          <w:rFonts w:asciiTheme="minorHAnsi" w:hAnsiTheme="minorHAnsi" w:cstheme="minorHAnsi"/>
          <w:b/>
          <w:bCs/>
          <w:noProof/>
          <w:color w:val="008000"/>
          <w:sz w:val="18"/>
          <w:szCs w:val="18"/>
        </w:rPr>
        <w:drawing>
          <wp:inline distT="0" distB="0" distL="0" distR="0" wp14:anchorId="1F0CE21A" wp14:editId="4C4AD2B1">
            <wp:extent cx="476885" cy="628015"/>
            <wp:effectExtent l="0" t="0" r="0" b="635"/>
            <wp:docPr id="584" name="Imagen 584" descr="Botón - 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Botón - Cuadro de texto"/>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76885" cy="62801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 Deberás hacer clic en cualquier zona del libro de cálculo para introducir el texto.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Aprovecharemos este objeto para explicar algunos conceptos: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Los objetos de tipo imagen, como son las autoformas, las imágenes importadas desde un archivo o de la galería multimedia, y por supuesto los cuadros de texto, tienen características que en ocasiones nos pueden resultar muy útil.</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D81A292" wp14:editId="2146A5D0">
            <wp:extent cx="135255" cy="135255"/>
            <wp:effectExtent l="0" t="0" r="0" b="0"/>
            <wp:docPr id="583" name="Imagen 583"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Podrás establecer en qué </w:t>
      </w:r>
      <w:r w:rsidRPr="00C96519">
        <w:rPr>
          <w:rStyle w:val="resaltado1"/>
          <w:rFonts w:asciiTheme="minorHAnsi" w:hAnsiTheme="minorHAnsi" w:cstheme="minorHAnsi"/>
          <w:sz w:val="18"/>
          <w:szCs w:val="18"/>
        </w:rPr>
        <w:t>orden</w:t>
      </w:r>
      <w:r w:rsidRPr="00C96519">
        <w:rPr>
          <w:rFonts w:asciiTheme="minorHAnsi" w:hAnsiTheme="minorHAnsi" w:cstheme="minorHAnsi"/>
          <w:color w:val="6B0101"/>
          <w:sz w:val="18"/>
          <w:szCs w:val="18"/>
        </w:rPr>
        <w:t xml:space="preserve"> quieres que se encuentre cada uno </w:t>
      </w:r>
      <w:r w:rsidRPr="00C96519">
        <w:rPr>
          <w:rStyle w:val="resaltado1"/>
          <w:rFonts w:asciiTheme="minorHAnsi" w:hAnsiTheme="minorHAnsi" w:cstheme="minorHAnsi"/>
          <w:sz w:val="18"/>
          <w:szCs w:val="18"/>
        </w:rPr>
        <w:t>de los objetos en la tercera dimensión</w:t>
      </w:r>
      <w:r w:rsidRPr="00C96519">
        <w:rPr>
          <w:rFonts w:asciiTheme="minorHAnsi" w:hAnsiTheme="minorHAnsi" w:cstheme="minorHAnsi"/>
          <w:color w:val="6B0101"/>
          <w:sz w:val="18"/>
          <w:szCs w:val="18"/>
        </w:rPr>
        <w:t>, es decir, cuál está encima de cuál.</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De forma predeterminada, cuando insertamos un objeto y luego insertamos otro y lo colocamos sobre el anterior, el último insertado es el que se muestra delante. Pero es posible que eso no nos interese, para eso existen los botones </w:t>
      </w:r>
      <w:r w:rsidRPr="00C96519">
        <w:rPr>
          <w:rStyle w:val="opciones1"/>
          <w:rFonts w:asciiTheme="minorHAnsi" w:hAnsiTheme="minorHAnsi" w:cstheme="minorHAnsi"/>
          <w:sz w:val="18"/>
          <w:szCs w:val="18"/>
        </w:rPr>
        <w:t>Traer adelante</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Enviar atrás</w:t>
      </w:r>
      <w:r w:rsidRPr="00C96519">
        <w:rPr>
          <w:rFonts w:asciiTheme="minorHAnsi" w:hAnsiTheme="minorHAnsi" w:cstheme="minorHAnsi"/>
          <w:color w:val="6B0101"/>
          <w:sz w:val="18"/>
          <w:szCs w:val="18"/>
        </w:rPr>
        <w:t xml:space="preserve">, del grupo </w:t>
      </w:r>
      <w:r w:rsidRPr="00C96519">
        <w:rPr>
          <w:rStyle w:val="ventanas1"/>
          <w:rFonts w:asciiTheme="minorHAnsi" w:hAnsiTheme="minorHAnsi" w:cstheme="minorHAnsi"/>
          <w:sz w:val="18"/>
          <w:szCs w:val="18"/>
        </w:rPr>
        <w:t>Organización</w:t>
      </w:r>
      <w:r w:rsidRPr="00C96519">
        <w:rPr>
          <w:rFonts w:asciiTheme="minorHAnsi" w:hAnsiTheme="minorHAnsi" w:cstheme="minorHAnsi"/>
          <w:color w:val="6B0101"/>
          <w:sz w:val="18"/>
          <w:szCs w:val="18"/>
        </w:rPr>
        <w:t xml:space="preserve">, en la ficha </w:t>
      </w:r>
      <w:r w:rsidRPr="00C96519">
        <w:rPr>
          <w:rStyle w:val="opciones1"/>
          <w:rFonts w:asciiTheme="minorHAnsi" w:hAnsiTheme="minorHAnsi" w:cstheme="minorHAnsi"/>
          <w:sz w:val="18"/>
          <w:szCs w:val="18"/>
        </w:rPr>
        <w:t>Formato</w:t>
      </w:r>
      <w:r w:rsidRPr="00C96519">
        <w:rPr>
          <w:rFonts w:asciiTheme="minorHAnsi" w:hAnsiTheme="minorHAnsi" w:cstheme="minorHAnsi"/>
          <w:color w:val="6B0101"/>
          <w:sz w:val="18"/>
          <w:szCs w:val="18"/>
        </w:rPr>
        <w:t xml:space="preserve">.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E53F042" wp14:editId="6534E9B1">
            <wp:extent cx="135255" cy="135255"/>
            <wp:effectExtent l="0" t="0" r="0" b="0"/>
            <wp:docPr id="582" name="Imagen 582"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Además, también es posible que quieras agrupar objetos, para que se comporten como uno solo.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ello, dispones del botón </w:t>
      </w:r>
      <w:r w:rsidRPr="00C96519">
        <w:rPr>
          <w:rStyle w:val="opciones1"/>
          <w:rFonts w:asciiTheme="minorHAnsi" w:hAnsiTheme="minorHAnsi" w:cstheme="minorHAnsi"/>
          <w:sz w:val="18"/>
          <w:szCs w:val="18"/>
        </w:rPr>
        <w:t>Agrupar</w:t>
      </w:r>
      <w:r w:rsidRPr="00C96519">
        <w:rPr>
          <w:rFonts w:asciiTheme="minorHAnsi" w:hAnsiTheme="minorHAnsi" w:cstheme="minorHAnsi"/>
          <w:color w:val="6B0101"/>
          <w:sz w:val="18"/>
          <w:szCs w:val="18"/>
        </w:rPr>
        <w:t xml:space="preserve">, también en el grupo </w:t>
      </w:r>
      <w:r w:rsidRPr="00C96519">
        <w:rPr>
          <w:rStyle w:val="ventanas1"/>
          <w:rFonts w:asciiTheme="minorHAnsi" w:hAnsiTheme="minorHAnsi" w:cstheme="minorHAnsi"/>
          <w:sz w:val="18"/>
          <w:szCs w:val="18"/>
        </w:rPr>
        <w:t>Organización</w:t>
      </w:r>
      <w:r w:rsidRPr="00C96519">
        <w:rPr>
          <w:rFonts w:asciiTheme="minorHAnsi" w:hAnsiTheme="minorHAnsi" w:cstheme="minorHAnsi"/>
          <w:color w:val="6B0101"/>
          <w:sz w:val="18"/>
          <w:szCs w:val="18"/>
        </w:rPr>
        <w:t xml:space="preserve">. Así no tendrás, por ejemplo, que mover uno a uno los objetos hasta otra posición, sino que podrás moverlos todos juntos. Por supuesto, podremos </w:t>
      </w:r>
      <w:r w:rsidRPr="00C96519">
        <w:rPr>
          <w:rStyle w:val="opciones1"/>
          <w:rFonts w:asciiTheme="minorHAnsi" w:hAnsiTheme="minorHAnsi" w:cstheme="minorHAnsi"/>
          <w:sz w:val="18"/>
          <w:szCs w:val="18"/>
        </w:rPr>
        <w:t>Desagrupar</w:t>
      </w:r>
      <w:r w:rsidRPr="00C96519">
        <w:rPr>
          <w:rFonts w:asciiTheme="minorHAnsi" w:hAnsiTheme="minorHAnsi" w:cstheme="minorHAnsi"/>
          <w:color w:val="6B0101"/>
          <w:sz w:val="18"/>
          <w:szCs w:val="18"/>
        </w:rPr>
        <w:t xml:space="preserve"> los objetos que han sido agrupados previamente utilizando el botón con este nombre.</w:t>
      </w:r>
    </w:p>
    <w:p w:rsidR="00871978" w:rsidRDefault="00871978">
      <w:pPr>
        <w:rPr>
          <w:rFonts w:eastAsia="Times New Roman" w:cstheme="minorHAnsi"/>
          <w:color w:val="800000"/>
          <w:kern w:val="36"/>
          <w:sz w:val="18"/>
          <w:szCs w:val="18"/>
          <w:lang w:eastAsia="es-MX"/>
        </w:rPr>
      </w:pPr>
      <w:r>
        <w:rPr>
          <w:rFonts w:cstheme="minorHAnsi"/>
          <w:sz w:val="18"/>
          <w:szCs w:val="18"/>
        </w:rPr>
        <w:br w:type="page"/>
      </w:r>
    </w:p>
    <w:p w:rsidR="006030B9" w:rsidRPr="00871978" w:rsidRDefault="00871978" w:rsidP="00C96519">
      <w:pPr>
        <w:pStyle w:val="Ttulo1"/>
        <w:jc w:val="both"/>
        <w:rPr>
          <w:rFonts w:asciiTheme="minorHAnsi" w:hAnsiTheme="minorHAnsi" w:cstheme="minorHAnsi"/>
          <w:b/>
          <w:sz w:val="28"/>
          <w:szCs w:val="28"/>
        </w:rPr>
      </w:pPr>
      <w:bookmarkStart w:id="14" w:name="unidad14"/>
      <w:r>
        <w:rPr>
          <w:rFonts w:asciiTheme="minorHAnsi" w:hAnsiTheme="minorHAnsi" w:cstheme="minorHAnsi"/>
          <w:b/>
          <w:sz w:val="28"/>
          <w:szCs w:val="28"/>
        </w:rPr>
        <w:lastRenderedPageBreak/>
        <w:t>Unidad 14. Esquemas y vistas</w:t>
      </w:r>
    </w:p>
    <w:bookmarkEnd w:id="14"/>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14.1. Introducción</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 esquema podríamos definirlo como un </w:t>
      </w:r>
      <w:r w:rsidRPr="00C96519">
        <w:rPr>
          <w:rStyle w:val="resaltado1"/>
          <w:rFonts w:asciiTheme="minorHAnsi" w:hAnsiTheme="minorHAnsi" w:cstheme="minorHAnsi"/>
          <w:sz w:val="18"/>
          <w:szCs w:val="18"/>
        </w:rPr>
        <w:t>resumen preciso</w:t>
      </w:r>
      <w:r w:rsidRPr="00C96519">
        <w:rPr>
          <w:rFonts w:asciiTheme="minorHAnsi" w:hAnsiTheme="minorHAnsi" w:cstheme="minorHAnsi"/>
          <w:color w:val="6B0101"/>
          <w:sz w:val="18"/>
          <w:szCs w:val="18"/>
        </w:rPr>
        <w:t xml:space="preserve"> que refleja los conceptos más importantes o de mayor trascendencia del documento esquematizado.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Así pues, un esquema puede ser perfectamente un índice de un libro, donde vemos todos los puntos tratados en el libro, también podemos ver como ejemplo de esquema el índice de este curso, el cual contiene los puntos más importantes que se tratan en él y además está estructurado por niveles de profundización sobre un tema en concreto, vamos desplegando el esquema de los puntos contenidos en el tema.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Antes de ponernos a crear un esquema debemos tener en cuenta algunos aspectos.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Debemos asegurarnos de que los datos sean apropiados para crear un esquema. Los datos apropiados para crear un esquema </w:t>
      </w:r>
      <w:proofErr w:type="gramStart"/>
      <w:r w:rsidRPr="00C96519">
        <w:rPr>
          <w:rFonts w:asciiTheme="minorHAnsi" w:hAnsiTheme="minorHAnsi" w:cstheme="minorHAnsi"/>
          <w:color w:val="6B0101"/>
          <w:sz w:val="18"/>
          <w:szCs w:val="18"/>
        </w:rPr>
        <w:t>deben</w:t>
      </w:r>
      <w:proofErr w:type="gramEnd"/>
      <w:r w:rsidRPr="00C96519">
        <w:rPr>
          <w:rFonts w:asciiTheme="minorHAnsi" w:hAnsiTheme="minorHAnsi" w:cstheme="minorHAnsi"/>
          <w:color w:val="6B0101"/>
          <w:sz w:val="18"/>
          <w:szCs w:val="18"/>
        </w:rPr>
        <w:t xml:space="preserve"> tener una jerarquía o disponer de una estructura por niveles, por ejemplo si tenemos datos sobre las precipitaciones ocurridas a lo largo del año en toda España con las precipitaciones mensuales de todas las provincias, estos datos son buenos candidatos a formar un esquema. Pero si únicamente tenemos datos sobre los gastos efectuados en una compra, con una estructura compuesta por Producto---Precio, no disponemos de niveles suficientes para hacer un esquema.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En una hoja solo podemos incluir un esquema, para tener más de un esquema sobre los mismos datos, debemos copiar los datos a otra hoja.</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Para crear esquemas automáticamente debemos preparar lo hoja con un formato adecuado como veremos más adelante.</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Existen dos formas de crear un esquema en Excel 2010: Manual y Automática.</w:t>
      </w:r>
    </w:p>
    <w:p w:rsidR="006030B9" w:rsidRPr="00C96519" w:rsidRDefault="006030B9" w:rsidP="00871978">
      <w:pPr>
        <w:pStyle w:val="Ttulo2"/>
        <w:spacing w:before="0"/>
        <w:jc w:val="both"/>
        <w:rPr>
          <w:rFonts w:asciiTheme="minorHAnsi" w:hAnsiTheme="minorHAnsi" w:cstheme="minorHAnsi"/>
          <w:sz w:val="18"/>
          <w:szCs w:val="18"/>
        </w:rPr>
      </w:pPr>
      <w:r w:rsidRPr="00C96519">
        <w:rPr>
          <w:rFonts w:asciiTheme="minorHAnsi" w:hAnsiTheme="minorHAnsi" w:cstheme="minorHAnsi"/>
          <w:sz w:val="18"/>
          <w:szCs w:val="18"/>
        </w:rPr>
        <w:t>14.2. Creación automática de esquemas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La mejor opción para crear esquemas es que lo haga Excel automáticamente, puesto que tarda mucho menos tiempo que haciéndolo manualmente.</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Existen unos requisitos previos para que Excel 2010 pueda crear automáticamente el esquema: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Las filas sumario deben estar por encima o por debajo de los datos, nunca entremezclados.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Las columnas sumario deben estar a la derecha o a la izquierda de los datos, nunca entremezclados.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la disposición de los datos no se corresponde con estas características nos veremos obligados a definir el esquema manualmente.</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la imagen podemos ver el ejemplo de datos bien estructurados:</w:t>
      </w:r>
    </w:p>
    <w:p w:rsidR="006030B9" w:rsidRPr="00C96519" w:rsidRDefault="006030B9" w:rsidP="00871978">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39F623B6" wp14:editId="32C4D2FC">
            <wp:extent cx="3339548" cy="3345586"/>
            <wp:effectExtent l="0" t="0" r="0" b="7620"/>
            <wp:docPr id="597" name="Imagen 597" descr="ejemplo esqu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ejemplo esquemas"/>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339548" cy="3345586"/>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Podemos ver que existen subtotales en las celdas </w:t>
      </w:r>
      <w:r w:rsidRPr="00C96519">
        <w:rPr>
          <w:rStyle w:val="Textoennegrita"/>
          <w:rFonts w:asciiTheme="minorHAnsi" w:hAnsiTheme="minorHAnsi" w:cstheme="minorHAnsi"/>
          <w:color w:val="6B0101"/>
          <w:sz w:val="18"/>
          <w:szCs w:val="18"/>
        </w:rPr>
        <w:t>B6, C6, D6, B11, C11, D11, B20, C20, D20</w:t>
      </w:r>
      <w:r w:rsidRPr="00C96519">
        <w:rPr>
          <w:rFonts w:asciiTheme="minorHAnsi" w:hAnsiTheme="minorHAnsi" w:cstheme="minorHAnsi"/>
          <w:color w:val="6B0101"/>
          <w:sz w:val="18"/>
          <w:szCs w:val="18"/>
        </w:rPr>
        <w:t xml:space="preserve"> y la </w:t>
      </w:r>
      <w:r w:rsidRPr="00C96519">
        <w:rPr>
          <w:rStyle w:val="Textoennegrita"/>
          <w:rFonts w:asciiTheme="minorHAnsi" w:hAnsiTheme="minorHAnsi" w:cstheme="minorHAnsi"/>
          <w:color w:val="6B0101"/>
          <w:sz w:val="18"/>
          <w:szCs w:val="18"/>
        </w:rPr>
        <w:t>columna E</w:t>
      </w:r>
      <w:r w:rsidRPr="00C96519">
        <w:rPr>
          <w:rFonts w:asciiTheme="minorHAnsi" w:hAnsiTheme="minorHAnsi" w:cstheme="minorHAnsi"/>
          <w:color w:val="6B0101"/>
          <w:sz w:val="18"/>
          <w:szCs w:val="18"/>
        </w:rPr>
        <w:t xml:space="preserve"> está llena de subtotales correspondientes a las filas donde se encuentran. En las celdas </w:t>
      </w:r>
      <w:r w:rsidRPr="00C96519">
        <w:rPr>
          <w:rStyle w:val="Textoennegrita"/>
          <w:rFonts w:asciiTheme="minorHAnsi" w:hAnsiTheme="minorHAnsi" w:cstheme="minorHAnsi"/>
          <w:color w:val="6B0101"/>
          <w:sz w:val="18"/>
          <w:szCs w:val="18"/>
        </w:rPr>
        <w:t>B21, C21, D21</w:t>
      </w:r>
      <w:r w:rsidRPr="00C96519">
        <w:rPr>
          <w:rFonts w:asciiTheme="minorHAnsi" w:hAnsiTheme="minorHAnsi" w:cstheme="minorHAnsi"/>
          <w:color w:val="6B0101"/>
          <w:sz w:val="18"/>
          <w:szCs w:val="18"/>
        </w:rPr>
        <w:t xml:space="preserve"> y </w:t>
      </w:r>
      <w:r w:rsidRPr="00C96519">
        <w:rPr>
          <w:rStyle w:val="Textoennegrita"/>
          <w:rFonts w:asciiTheme="minorHAnsi" w:hAnsiTheme="minorHAnsi" w:cstheme="minorHAnsi"/>
          <w:color w:val="6B0101"/>
          <w:sz w:val="18"/>
          <w:szCs w:val="18"/>
        </w:rPr>
        <w:t>E21</w:t>
      </w:r>
      <w:r w:rsidRPr="00C96519">
        <w:rPr>
          <w:rFonts w:asciiTheme="minorHAnsi" w:hAnsiTheme="minorHAnsi" w:cstheme="minorHAnsi"/>
          <w:color w:val="6B0101"/>
          <w:sz w:val="18"/>
          <w:szCs w:val="18"/>
        </w:rPr>
        <w:t xml:space="preserve"> son los totales de los subtotales.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este ejemplo podemos hacer un esquema tanto de filas como de columnas, puesto que se ha organizado los subtotales de cada comunidad autónoma (filas) y se ha calculado los subtotales de cada trimestre (columnas).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Por tanto, como ya tenemos los datos vamos a realizar el esquema.</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ello nos situamos en la pestaña </w:t>
      </w:r>
      <w:r w:rsidRPr="00C96519">
        <w:rPr>
          <w:rStyle w:val="opciones1"/>
          <w:rFonts w:asciiTheme="minorHAnsi" w:hAnsiTheme="minorHAnsi" w:cstheme="minorHAnsi"/>
          <w:sz w:val="18"/>
          <w:szCs w:val="18"/>
        </w:rPr>
        <w:t>Datos</w:t>
      </w:r>
      <w:r w:rsidRPr="00C96519">
        <w:rPr>
          <w:rFonts w:asciiTheme="minorHAnsi" w:hAnsiTheme="minorHAnsi" w:cstheme="minorHAnsi"/>
          <w:color w:val="6B0101"/>
          <w:sz w:val="18"/>
          <w:szCs w:val="18"/>
        </w:rPr>
        <w:t xml:space="preserve">. En la sección </w:t>
      </w:r>
      <w:r w:rsidRPr="00C96519">
        <w:rPr>
          <w:rStyle w:val="ventanas1"/>
          <w:rFonts w:asciiTheme="minorHAnsi" w:hAnsiTheme="minorHAnsi" w:cstheme="minorHAnsi"/>
          <w:sz w:val="18"/>
          <w:szCs w:val="18"/>
        </w:rPr>
        <w:t>Esquema</w:t>
      </w:r>
      <w:r w:rsidRPr="00C96519">
        <w:rPr>
          <w:rFonts w:asciiTheme="minorHAnsi" w:hAnsiTheme="minorHAnsi" w:cstheme="minorHAnsi"/>
          <w:color w:val="6B0101"/>
          <w:sz w:val="18"/>
          <w:szCs w:val="18"/>
        </w:rPr>
        <w:t xml:space="preserve"> encontraremos el botón </w:t>
      </w:r>
      <w:r w:rsidRPr="00C96519">
        <w:rPr>
          <w:rStyle w:val="opciones1"/>
          <w:rFonts w:asciiTheme="minorHAnsi" w:hAnsiTheme="minorHAnsi" w:cstheme="minorHAnsi"/>
          <w:sz w:val="18"/>
          <w:szCs w:val="18"/>
        </w:rPr>
        <w:t>Agrupar</w:t>
      </w:r>
      <w:r w:rsidRPr="00C96519">
        <w:rPr>
          <w:rFonts w:asciiTheme="minorHAnsi" w:hAnsiTheme="minorHAnsi" w:cstheme="minorHAnsi"/>
          <w:color w:val="6B0101"/>
          <w:sz w:val="18"/>
          <w:szCs w:val="18"/>
        </w:rPr>
        <w:t xml:space="preserve">. Al pulsarlo elegiremos la opción </w:t>
      </w:r>
      <w:proofErr w:type="spellStart"/>
      <w:r w:rsidRPr="00C96519">
        <w:rPr>
          <w:rStyle w:val="opciones1"/>
          <w:rFonts w:asciiTheme="minorHAnsi" w:hAnsiTheme="minorHAnsi" w:cstheme="minorHAnsi"/>
          <w:sz w:val="18"/>
          <w:szCs w:val="18"/>
        </w:rPr>
        <w:t>Autoesquema</w:t>
      </w:r>
      <w:proofErr w:type="spellEnd"/>
      <w:r w:rsidRPr="00C96519">
        <w:rPr>
          <w:rFonts w:asciiTheme="minorHAnsi" w:hAnsiTheme="minorHAnsi" w:cstheme="minorHAnsi"/>
          <w:color w:val="6B0101"/>
          <w:sz w:val="18"/>
          <w:szCs w:val="18"/>
        </w:rPr>
        <w:t xml:space="preserve"> del menú.</w:t>
      </w:r>
    </w:p>
    <w:p w:rsidR="006030B9" w:rsidRPr="00C96519" w:rsidRDefault="006030B9" w:rsidP="00871978">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3DEED88" wp14:editId="5A4B4808">
            <wp:extent cx="2576195" cy="1184910"/>
            <wp:effectExtent l="0" t="0" r="0" b="0"/>
            <wp:docPr id="596" name="Imagen 596" descr="Auto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Autoesquema"/>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76195" cy="1184910"/>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Automáticamente, Excel nos genera los niveles del esquema como podemos ver a continuación:</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15173BA4" wp14:editId="3757C929">
            <wp:extent cx="3307415" cy="3932180"/>
            <wp:effectExtent l="0" t="0" r="7620" b="0"/>
            <wp:docPr id="595" name="Imagen 595" descr="ejemplo esquemas descomprim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ejemplo esquemas descomprimido"/>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307435" cy="3932204"/>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imagen anterior podemos ver que ahora aparecen unas líneas en la zona izquierda de las celdas y otra línea sobre las columnas de la tabla.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Además, vemos en la esquina superior izquierda unos números que nos indican cuántos niveles tiene el esquema.</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Por columnas podemos ver que existen dos niveles: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La tabla desplegada por completo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y la tabla con los datos trimestrales.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Por filas tenemos tres niveles: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La tabla desplegada completamente</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Por autonomías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y solo por España.</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comprimir y </w:t>
      </w:r>
      <w:proofErr w:type="spellStart"/>
      <w:r w:rsidRPr="00C96519">
        <w:rPr>
          <w:rFonts w:asciiTheme="minorHAnsi" w:hAnsiTheme="minorHAnsi" w:cstheme="minorHAnsi"/>
          <w:color w:val="6B0101"/>
          <w:sz w:val="18"/>
          <w:szCs w:val="18"/>
        </w:rPr>
        <w:t>expander</w:t>
      </w:r>
      <w:proofErr w:type="spellEnd"/>
      <w:r w:rsidRPr="00C96519">
        <w:rPr>
          <w:rFonts w:asciiTheme="minorHAnsi" w:hAnsiTheme="minorHAnsi" w:cstheme="minorHAnsi"/>
          <w:color w:val="6B0101"/>
          <w:sz w:val="18"/>
          <w:szCs w:val="18"/>
        </w:rPr>
        <w:t xml:space="preserve"> el esquema sólo tenemos que hacer clic en los símbolos - y + de cada nivel.</w:t>
      </w:r>
      <w:r w:rsidRPr="00C96519">
        <w:rPr>
          <w:rFonts w:asciiTheme="minorHAnsi" w:hAnsiTheme="minorHAnsi" w:cstheme="minorHAnsi"/>
          <w:noProof/>
          <w:color w:val="6B0101"/>
          <w:sz w:val="18"/>
          <w:szCs w:val="18"/>
        </w:rPr>
        <w:drawing>
          <wp:inline distT="0" distB="0" distL="0" distR="0" wp14:anchorId="3DCD07C8" wp14:editId="7DB04DFB">
            <wp:extent cx="2074934" cy="1469677"/>
            <wp:effectExtent l="0" t="0" r="1905" b="0"/>
            <wp:docPr id="594" name="Imagen 594" descr="ejemplo esquema comprim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ejemplo esquema comprimido"/>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75168" cy="1469843"/>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Por ejemplo, en la tabla del ejemplo, si hacemos clic sobre el - encima del primer trimestre, comprimiremos ese trimestre, si hacemos lo mismo sobre los niveles de cada autonomía, el esquema se nos quedaría como podemos ver en la imagen.</w:t>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14.3. Creación manual de esquemas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La segunda opción es la de crear el esquema manualmente.</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crear un esquema manualmente debemos crear grupos de filas o de columnas dependiendo del tipo de esquema que queramos hacer.</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crear un grupo debemos seleccionar las filas (seleccionando los números de las filas) o columnas (seleccionando las letras de las columnas) de las cuales vayamos a crear un grupo, pero no debemos incluir las filas o columnas que contengan fórmulas de sumario.</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vez seleccionadas las filas o columnas vamos al menú </w:t>
      </w:r>
      <w:r w:rsidRPr="00C96519">
        <w:rPr>
          <w:rStyle w:val="opciones1"/>
          <w:rFonts w:asciiTheme="minorHAnsi" w:hAnsiTheme="minorHAnsi" w:cstheme="minorHAnsi"/>
          <w:sz w:val="18"/>
          <w:szCs w:val="18"/>
        </w:rPr>
        <w:t xml:space="preserve">Agrupar </w:t>
      </w:r>
      <w:r w:rsidRPr="00C96519">
        <w:rPr>
          <w:rFonts w:asciiTheme="minorHAnsi" w:hAnsiTheme="minorHAnsi" w:cstheme="minorHAnsi"/>
          <w:color w:val="6B0101"/>
          <w:sz w:val="18"/>
          <w:szCs w:val="18"/>
        </w:rPr>
        <w:t xml:space="preserve">de la pestaña </w:t>
      </w:r>
      <w:r w:rsidRPr="00C96519">
        <w:rPr>
          <w:rStyle w:val="opciones1"/>
          <w:rFonts w:asciiTheme="minorHAnsi" w:hAnsiTheme="minorHAnsi" w:cstheme="minorHAnsi"/>
          <w:sz w:val="18"/>
          <w:szCs w:val="18"/>
        </w:rPr>
        <w:t xml:space="preserve">Datos </w:t>
      </w:r>
      <w:r w:rsidRPr="00C96519">
        <w:rPr>
          <w:rFonts w:asciiTheme="minorHAnsi" w:hAnsiTheme="minorHAnsi" w:cstheme="minorHAnsi"/>
          <w:color w:val="6B0101"/>
          <w:sz w:val="18"/>
          <w:szCs w:val="18"/>
        </w:rPr>
        <w:t xml:space="preserve">y seleccionamos </w:t>
      </w:r>
      <w:r w:rsidRPr="00C96519">
        <w:rPr>
          <w:rStyle w:val="opciones1"/>
          <w:rFonts w:asciiTheme="minorHAnsi" w:hAnsiTheme="minorHAnsi" w:cstheme="minorHAnsi"/>
          <w:sz w:val="18"/>
          <w:szCs w:val="18"/>
        </w:rPr>
        <w:t>Agrupar</w:t>
      </w:r>
      <w:r w:rsidRPr="00C96519">
        <w:rPr>
          <w:rFonts w:asciiTheme="minorHAnsi" w:hAnsiTheme="minorHAnsi" w:cstheme="minorHAnsi"/>
          <w:color w:val="6B0101"/>
          <w:sz w:val="18"/>
          <w:szCs w:val="18"/>
        </w:rPr>
        <w:t>.</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trabajar un poco más rápido podemos utilizar las teclas para agrupar y desagrupar.</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w:t>
      </w:r>
      <w:r w:rsidRPr="00C96519">
        <w:rPr>
          <w:rStyle w:val="resaltado1"/>
          <w:rFonts w:asciiTheme="minorHAnsi" w:hAnsiTheme="minorHAnsi" w:cstheme="minorHAnsi"/>
          <w:sz w:val="18"/>
          <w:szCs w:val="18"/>
        </w:rPr>
        <w:t>agrupar</w:t>
      </w:r>
      <w:r w:rsidRPr="00C96519">
        <w:rPr>
          <w:rFonts w:asciiTheme="minorHAnsi" w:hAnsiTheme="minorHAnsi" w:cstheme="minorHAnsi"/>
          <w:color w:val="6B0101"/>
          <w:sz w:val="18"/>
          <w:szCs w:val="18"/>
        </w:rPr>
        <w:t xml:space="preserve">, una vez tengamos el grupo seleccionado presionamos </w:t>
      </w:r>
      <w:proofErr w:type="spellStart"/>
      <w:r w:rsidRPr="00C96519">
        <w:rPr>
          <w:rStyle w:val="TecladoHTML"/>
          <w:rFonts w:asciiTheme="minorHAnsi" w:hAnsiTheme="minorHAnsi" w:cstheme="minorHAnsi"/>
          <w:color w:val="6B0101"/>
          <w:sz w:val="18"/>
          <w:szCs w:val="18"/>
        </w:rPr>
        <w:t>Alt+Shift+Flecha</w:t>
      </w:r>
      <w:proofErr w:type="spellEnd"/>
      <w:r w:rsidRPr="00C96519">
        <w:rPr>
          <w:rStyle w:val="TecladoHTML"/>
          <w:rFonts w:asciiTheme="minorHAnsi" w:hAnsiTheme="minorHAnsi" w:cstheme="minorHAnsi"/>
          <w:color w:val="6B0101"/>
          <w:sz w:val="18"/>
          <w:szCs w:val="18"/>
        </w:rPr>
        <w:t xml:space="preserve"> derecha</w:t>
      </w:r>
      <w:r w:rsidRPr="00C96519">
        <w:rPr>
          <w:rFonts w:asciiTheme="minorHAnsi" w:hAnsiTheme="minorHAnsi" w:cstheme="minorHAnsi"/>
          <w:color w:val="6B0101"/>
          <w:sz w:val="18"/>
          <w:szCs w:val="18"/>
        </w:rPr>
        <w:t>.</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w:t>
      </w:r>
      <w:r w:rsidRPr="00C96519">
        <w:rPr>
          <w:rStyle w:val="resaltado1"/>
          <w:rFonts w:asciiTheme="minorHAnsi" w:hAnsiTheme="minorHAnsi" w:cstheme="minorHAnsi"/>
          <w:sz w:val="18"/>
          <w:szCs w:val="18"/>
        </w:rPr>
        <w:t>desagrupar</w:t>
      </w:r>
      <w:r w:rsidRPr="00C96519">
        <w:rPr>
          <w:rFonts w:asciiTheme="minorHAnsi" w:hAnsiTheme="minorHAnsi" w:cstheme="minorHAnsi"/>
          <w:color w:val="6B0101"/>
          <w:sz w:val="18"/>
          <w:szCs w:val="18"/>
        </w:rPr>
        <w:t xml:space="preserve">, una vez tengamos el grupo seleccionado presionamos </w:t>
      </w:r>
      <w:proofErr w:type="spellStart"/>
      <w:r w:rsidRPr="00C96519">
        <w:rPr>
          <w:rStyle w:val="TecladoHTML"/>
          <w:rFonts w:asciiTheme="minorHAnsi" w:hAnsiTheme="minorHAnsi" w:cstheme="minorHAnsi"/>
          <w:color w:val="6B0101"/>
          <w:sz w:val="18"/>
          <w:szCs w:val="18"/>
        </w:rPr>
        <w:t>Alt+Shift+Flecha</w:t>
      </w:r>
      <w:proofErr w:type="spellEnd"/>
      <w:r w:rsidRPr="00C96519">
        <w:rPr>
          <w:rStyle w:val="TecladoHTML"/>
          <w:rFonts w:asciiTheme="minorHAnsi" w:hAnsiTheme="minorHAnsi" w:cstheme="minorHAnsi"/>
          <w:color w:val="6B0101"/>
          <w:sz w:val="18"/>
          <w:szCs w:val="18"/>
        </w:rPr>
        <w:t xml:space="preserve"> izquierda</w:t>
      </w:r>
      <w:r w:rsidRPr="00C96519">
        <w:rPr>
          <w:rFonts w:asciiTheme="minorHAnsi" w:hAnsiTheme="minorHAnsi" w:cstheme="minorHAnsi"/>
          <w:color w:val="6B0101"/>
          <w:sz w:val="18"/>
          <w:szCs w:val="18"/>
        </w:rPr>
        <w:t>.</w:t>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14.4. Borrar y ocultar un esquema</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6FAC9D94" wp14:editId="4C26194C">
            <wp:extent cx="135255" cy="135255"/>
            <wp:effectExtent l="0" t="0" r="0" b="0"/>
            <wp:docPr id="603" name="Imagen 603" descr="http://www.aulaclic.es/excel2010/comunes/red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http://www.aulaclic.es/excel2010/comunes/redball.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resaltado1"/>
          <w:rFonts w:asciiTheme="minorHAnsi" w:hAnsiTheme="minorHAnsi" w:cstheme="minorHAnsi"/>
          <w:sz w:val="18"/>
          <w:szCs w:val="18"/>
        </w:rPr>
        <w:t xml:space="preserve">Borrar un esquema.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borrar un esquema debemos acceder a la opción </w:t>
      </w:r>
      <w:r w:rsidRPr="00C96519">
        <w:rPr>
          <w:rStyle w:val="opciones1"/>
          <w:rFonts w:asciiTheme="minorHAnsi" w:hAnsiTheme="minorHAnsi" w:cstheme="minorHAnsi"/>
          <w:sz w:val="18"/>
          <w:szCs w:val="18"/>
        </w:rPr>
        <w:t xml:space="preserve">Desagrupar </w:t>
      </w:r>
      <w:r w:rsidRPr="00C96519">
        <w:rPr>
          <w:rFonts w:asciiTheme="minorHAnsi" w:hAnsiTheme="minorHAnsi" w:cstheme="minorHAnsi"/>
          <w:color w:val="6B0101"/>
          <w:sz w:val="18"/>
          <w:szCs w:val="18"/>
        </w:rPr>
        <w:t xml:space="preserve">y seleccionar la opción </w:t>
      </w:r>
      <w:r w:rsidRPr="00C96519">
        <w:rPr>
          <w:rStyle w:val="opciones1"/>
          <w:rFonts w:asciiTheme="minorHAnsi" w:hAnsiTheme="minorHAnsi" w:cstheme="minorHAnsi"/>
          <w:sz w:val="18"/>
          <w:szCs w:val="18"/>
        </w:rPr>
        <w:t>Borrar esquema</w:t>
      </w:r>
      <w:r w:rsidRPr="00C96519">
        <w:rPr>
          <w:rFonts w:asciiTheme="minorHAnsi" w:hAnsiTheme="minorHAnsi" w:cstheme="minorHAnsi"/>
          <w:color w:val="6B0101"/>
          <w:sz w:val="18"/>
          <w:szCs w:val="18"/>
        </w:rPr>
        <w:t>.</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Antes de eliminar un esquema, debemos estar seguros de que es lo que realmente deseamos, pues una vez dada la orden, Excel no nos ofrece la posibilidad de deshacer. Así pues si no estamos seguros de querer eliminar el esquema es mejor ocultarlo.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b/>
          <w:bCs/>
          <w:noProof/>
          <w:color w:val="6C6CCA"/>
          <w:sz w:val="18"/>
          <w:szCs w:val="18"/>
        </w:rPr>
        <w:drawing>
          <wp:inline distT="0" distB="0" distL="0" distR="0" wp14:anchorId="6CA54D0D" wp14:editId="1C89E0C3">
            <wp:extent cx="135255" cy="135255"/>
            <wp:effectExtent l="0" t="0" r="0" b="0"/>
            <wp:docPr id="602" name="Imagen 602" descr="http://www.aulaclic.es/excel2010/comunes/red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http://www.aulaclic.es/excel2010/comunes/redball.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resaltado1"/>
          <w:rFonts w:asciiTheme="minorHAnsi" w:hAnsiTheme="minorHAnsi" w:cstheme="minorHAnsi"/>
          <w:sz w:val="18"/>
          <w:szCs w:val="18"/>
        </w:rPr>
        <w:t xml:space="preserve">Ocultar un esquema.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ocultarlo lo que hacemos es ocultar las marcas que nos ayudan a expandir/contraer un esquema, pero el esquema sigue estando activo, para </w:t>
      </w:r>
      <w:r w:rsidRPr="00C96519">
        <w:rPr>
          <w:rStyle w:val="resaltado1"/>
          <w:rFonts w:asciiTheme="minorHAnsi" w:hAnsiTheme="minorHAnsi" w:cstheme="minorHAnsi"/>
          <w:sz w:val="18"/>
          <w:szCs w:val="18"/>
        </w:rPr>
        <w:t>ocultar un esquema</w:t>
      </w:r>
      <w:r w:rsidRPr="00C96519">
        <w:rPr>
          <w:rFonts w:asciiTheme="minorHAnsi" w:hAnsiTheme="minorHAnsi" w:cstheme="minorHAnsi"/>
          <w:color w:val="6B0101"/>
          <w:sz w:val="18"/>
          <w:szCs w:val="18"/>
        </w:rPr>
        <w:t xml:space="preserve"> basta con presionar las teclas </w:t>
      </w:r>
      <w:r w:rsidRPr="00C96519">
        <w:rPr>
          <w:rStyle w:val="TecladoHTML"/>
          <w:rFonts w:asciiTheme="minorHAnsi" w:hAnsiTheme="minorHAnsi" w:cstheme="minorHAnsi"/>
          <w:color w:val="6B0101"/>
          <w:sz w:val="18"/>
          <w:szCs w:val="18"/>
        </w:rPr>
        <w:t xml:space="preserve">Ctrl+8 </w:t>
      </w:r>
      <w:r w:rsidRPr="00C96519">
        <w:rPr>
          <w:rFonts w:asciiTheme="minorHAnsi" w:hAnsiTheme="minorHAnsi" w:cstheme="minorHAnsi"/>
          <w:color w:val="6B0101"/>
          <w:sz w:val="18"/>
          <w:szCs w:val="18"/>
        </w:rPr>
        <w:t xml:space="preserve">y automáticamente desaparecen las marcas del esquema, para volverlas a mostrar volvemos a pulsar la combinación de teclas </w:t>
      </w:r>
      <w:r w:rsidRPr="00C96519">
        <w:rPr>
          <w:rStyle w:val="TecladoHTML"/>
          <w:rFonts w:asciiTheme="minorHAnsi" w:hAnsiTheme="minorHAnsi" w:cstheme="minorHAnsi"/>
          <w:color w:val="6B0101"/>
          <w:sz w:val="18"/>
          <w:szCs w:val="18"/>
        </w:rPr>
        <w:t>Ctrl+8</w:t>
      </w: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Nota</w:t>
      </w:r>
      <w:r w:rsidRPr="00C96519">
        <w:rPr>
          <w:rFonts w:asciiTheme="minorHAnsi" w:hAnsiTheme="minorHAnsi" w:cstheme="minorHAnsi"/>
          <w:color w:val="6B0101"/>
          <w:sz w:val="18"/>
          <w:szCs w:val="18"/>
        </w:rPr>
        <w:t xml:space="preserve">: La tecla </w:t>
      </w:r>
      <w:r w:rsidRPr="00C96519">
        <w:rPr>
          <w:rStyle w:val="TecladoHTML"/>
          <w:rFonts w:asciiTheme="minorHAnsi" w:hAnsiTheme="minorHAnsi" w:cstheme="minorHAnsi"/>
          <w:color w:val="6B0101"/>
          <w:sz w:val="18"/>
          <w:szCs w:val="18"/>
        </w:rPr>
        <w:t>8</w:t>
      </w:r>
      <w:r w:rsidRPr="00C96519">
        <w:rPr>
          <w:rFonts w:asciiTheme="minorHAnsi" w:hAnsiTheme="minorHAnsi" w:cstheme="minorHAnsi"/>
          <w:color w:val="6B0101"/>
          <w:sz w:val="18"/>
          <w:szCs w:val="18"/>
        </w:rPr>
        <w:t xml:space="preserve"> del teclado numérico no sirve, debe ser la de la fila de números superior.</w:t>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14.5. Ver una hoja en varias ventanas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Suele suceder de forma muy común que al estar realizando hojas de cálculo vayamos ampliando cada vez más el campo de visión de la pantalla, llegando a ocupar más de una página por hoja, y cuando se trata de estar cotejando datos resulta bastante incómodo tener que desplazarse cada vez de arriba hacia abajo o de un lado al otro.</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Vamos a ver las distintas opciones que Excel 2010 nos ofrece para minimizar el problema y así trabajar de una manera más cómoda con los datos introducidos.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Podemos utilizar la opción de </w:t>
      </w:r>
      <w:r w:rsidRPr="00C96519">
        <w:rPr>
          <w:rStyle w:val="resaltado1"/>
          <w:rFonts w:asciiTheme="minorHAnsi" w:hAnsiTheme="minorHAnsi" w:cstheme="minorHAnsi"/>
          <w:sz w:val="18"/>
          <w:szCs w:val="18"/>
        </w:rPr>
        <w:t>ver la misma hoja en varias ventanas</w:t>
      </w:r>
      <w:r w:rsidRPr="00C96519">
        <w:rPr>
          <w:rFonts w:asciiTheme="minorHAnsi" w:hAnsiTheme="minorHAnsi" w:cstheme="minorHAnsi"/>
          <w:color w:val="6B0101"/>
          <w:sz w:val="18"/>
          <w:szCs w:val="18"/>
        </w:rPr>
        <w:t xml:space="preserve">, o utilizar la opción de </w:t>
      </w:r>
      <w:r w:rsidRPr="00C96519">
        <w:rPr>
          <w:rStyle w:val="resaltado1"/>
          <w:rFonts w:asciiTheme="minorHAnsi" w:hAnsiTheme="minorHAnsi" w:cstheme="minorHAnsi"/>
          <w:sz w:val="18"/>
          <w:szCs w:val="18"/>
        </w:rPr>
        <w:t>ver la misma hoja en varios paneles</w:t>
      </w:r>
      <w:r w:rsidRPr="00C96519">
        <w:rPr>
          <w:rFonts w:asciiTheme="minorHAnsi" w:hAnsiTheme="minorHAnsi" w:cstheme="minorHAnsi"/>
          <w:color w:val="6B0101"/>
          <w:sz w:val="18"/>
          <w:szCs w:val="18"/>
        </w:rPr>
        <w:t>.</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w:t>
      </w:r>
      <w:r w:rsidRPr="00C96519">
        <w:rPr>
          <w:rStyle w:val="resaltado1"/>
          <w:rFonts w:asciiTheme="minorHAnsi" w:hAnsiTheme="minorHAnsi" w:cstheme="minorHAnsi"/>
          <w:sz w:val="18"/>
          <w:szCs w:val="18"/>
        </w:rPr>
        <w:t>ver la misma hoja en varias ventanas</w:t>
      </w:r>
      <w:r w:rsidRPr="00C96519">
        <w:rPr>
          <w:rFonts w:asciiTheme="minorHAnsi" w:hAnsiTheme="minorHAnsi" w:cstheme="minorHAnsi"/>
          <w:color w:val="6B0101"/>
          <w:sz w:val="18"/>
          <w:szCs w:val="18"/>
        </w:rPr>
        <w:t xml:space="preserve">, debemos acceder a la pestaña </w:t>
      </w:r>
      <w:r w:rsidRPr="00C96519">
        <w:rPr>
          <w:rStyle w:val="opciones1"/>
          <w:rFonts w:asciiTheme="minorHAnsi" w:hAnsiTheme="minorHAnsi" w:cstheme="minorHAnsi"/>
          <w:sz w:val="18"/>
          <w:szCs w:val="18"/>
        </w:rPr>
        <w:t>Vista</w:t>
      </w:r>
      <w:r w:rsidRPr="00C96519">
        <w:rPr>
          <w:rFonts w:asciiTheme="minorHAnsi" w:hAnsiTheme="minorHAnsi" w:cstheme="minorHAnsi"/>
          <w:color w:val="6B0101"/>
          <w:sz w:val="18"/>
          <w:szCs w:val="18"/>
        </w:rPr>
        <w:t xml:space="preserve"> y pulsar el botón </w:t>
      </w:r>
      <w:r w:rsidRPr="00C96519">
        <w:rPr>
          <w:rStyle w:val="opciones1"/>
          <w:rFonts w:asciiTheme="minorHAnsi" w:hAnsiTheme="minorHAnsi" w:cstheme="minorHAnsi"/>
          <w:sz w:val="18"/>
          <w:szCs w:val="18"/>
        </w:rPr>
        <w:t>Nueva ventana</w:t>
      </w:r>
      <w:r w:rsidRPr="00C96519">
        <w:rPr>
          <w:rFonts w:asciiTheme="minorHAnsi" w:hAnsiTheme="minorHAnsi" w:cstheme="minorHAnsi"/>
          <w:color w:val="6B0101"/>
          <w:sz w:val="18"/>
          <w:szCs w:val="18"/>
        </w:rPr>
        <w:t>, si la ventana que teníamos estaba maximizada no nos daremos cuenta de que haya ocurrido algún cambio en la ventana, pero si nos fijamos en la barra de título podemos ver que ahora el nombre del documento además tiene añadido al final "</w:t>
      </w:r>
      <w:r w:rsidRPr="00C96519">
        <w:rPr>
          <w:rStyle w:val="valores1"/>
          <w:rFonts w:asciiTheme="minorHAnsi" w:hAnsiTheme="minorHAnsi" w:cstheme="minorHAnsi"/>
          <w:color w:val="6B0101"/>
          <w:sz w:val="18"/>
          <w:szCs w:val="18"/>
        </w:rPr>
        <w:t>:2</w:t>
      </w:r>
      <w:r w:rsidRPr="00C96519">
        <w:rPr>
          <w:rFonts w:asciiTheme="minorHAnsi" w:hAnsiTheme="minorHAnsi" w:cstheme="minorHAnsi"/>
          <w:color w:val="6B0101"/>
          <w:sz w:val="18"/>
          <w:szCs w:val="18"/>
        </w:rPr>
        <w:t xml:space="preserve">" indicando que es la segunda ventana del mismo documento. </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70806830" wp14:editId="0929E0FE">
            <wp:extent cx="3617595" cy="826770"/>
            <wp:effectExtent l="0" t="0" r="1905" b="0"/>
            <wp:docPr id="600" name="Imagen 600" descr="Nueva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Nueva Ventana"/>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17595" cy="826770"/>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ver las dos ventanas al mismo tiempo hacemos clic en </w:t>
      </w:r>
      <w:r w:rsidRPr="00C96519">
        <w:rPr>
          <w:rStyle w:val="opciones1"/>
          <w:rFonts w:asciiTheme="minorHAnsi" w:hAnsiTheme="minorHAnsi" w:cstheme="minorHAnsi"/>
          <w:sz w:val="18"/>
          <w:szCs w:val="18"/>
        </w:rPr>
        <w:t>Organizar todo</w:t>
      </w:r>
      <w:r w:rsidRPr="00C96519">
        <w:rPr>
          <w:rFonts w:asciiTheme="minorHAnsi" w:hAnsiTheme="minorHAnsi" w:cstheme="minorHAnsi"/>
          <w:color w:val="6B0101"/>
          <w:sz w:val="18"/>
          <w:szCs w:val="18"/>
        </w:rPr>
        <w:t xml:space="preserve"> y seleccionamos </w:t>
      </w:r>
      <w:r w:rsidRPr="00C96519">
        <w:rPr>
          <w:rStyle w:val="opciones1"/>
          <w:rFonts w:asciiTheme="minorHAnsi" w:hAnsiTheme="minorHAnsi" w:cstheme="minorHAnsi"/>
          <w:sz w:val="18"/>
          <w:szCs w:val="18"/>
        </w:rPr>
        <w:t>Vertical</w:t>
      </w:r>
      <w:r w:rsidRPr="00C96519">
        <w:rPr>
          <w:rFonts w:asciiTheme="minorHAnsi" w:hAnsiTheme="minorHAnsi" w:cstheme="minorHAnsi"/>
          <w:color w:val="6B0101"/>
          <w:sz w:val="18"/>
          <w:szCs w:val="18"/>
        </w:rPr>
        <w:t>,</w:t>
      </w:r>
      <w:r w:rsidRPr="00C96519">
        <w:rPr>
          <w:rStyle w:val="opciones1"/>
          <w:rFonts w:asciiTheme="minorHAnsi" w:hAnsiTheme="minorHAnsi" w:cstheme="minorHAnsi"/>
          <w:sz w:val="18"/>
          <w:szCs w:val="18"/>
        </w:rPr>
        <w:t xml:space="preserve"> Horizontal</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Mosaico</w:t>
      </w:r>
      <w:r w:rsidRPr="00C96519">
        <w:rPr>
          <w:rFonts w:asciiTheme="minorHAnsi" w:hAnsiTheme="minorHAnsi" w:cstheme="minorHAnsi"/>
          <w:color w:val="6B0101"/>
          <w:sz w:val="18"/>
          <w:szCs w:val="18"/>
        </w:rPr>
        <w:t xml:space="preserve"> o </w:t>
      </w:r>
      <w:r w:rsidRPr="00C96519">
        <w:rPr>
          <w:rStyle w:val="opciones1"/>
          <w:rFonts w:asciiTheme="minorHAnsi" w:hAnsiTheme="minorHAnsi" w:cstheme="minorHAnsi"/>
          <w:sz w:val="18"/>
          <w:szCs w:val="18"/>
        </w:rPr>
        <w:t>Cascada</w:t>
      </w:r>
      <w:r w:rsidRPr="00C96519">
        <w:rPr>
          <w:rFonts w:asciiTheme="minorHAnsi" w:hAnsiTheme="minorHAnsi" w:cstheme="minorHAnsi"/>
          <w:color w:val="6B0101"/>
          <w:sz w:val="18"/>
          <w:szCs w:val="18"/>
        </w:rPr>
        <w:t xml:space="preserve">, dependiendo de </w:t>
      </w:r>
      <w:proofErr w:type="spellStart"/>
      <w:r w:rsidRPr="00C96519">
        <w:rPr>
          <w:rFonts w:asciiTheme="minorHAnsi" w:hAnsiTheme="minorHAnsi" w:cstheme="minorHAnsi"/>
          <w:color w:val="6B0101"/>
          <w:sz w:val="18"/>
          <w:szCs w:val="18"/>
        </w:rPr>
        <w:t>como</w:t>
      </w:r>
      <w:proofErr w:type="spellEnd"/>
      <w:r w:rsidRPr="00C96519">
        <w:rPr>
          <w:rFonts w:asciiTheme="minorHAnsi" w:hAnsiTheme="minorHAnsi" w:cstheme="minorHAnsi"/>
          <w:color w:val="6B0101"/>
          <w:sz w:val="18"/>
          <w:szCs w:val="18"/>
        </w:rPr>
        <w:t xml:space="preserve"> estén situados los datos en la hoja. </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6A924F3" wp14:editId="41FB4C5A">
            <wp:extent cx="1311965" cy="1420094"/>
            <wp:effectExtent l="0" t="0" r="2540" b="8890"/>
            <wp:docPr id="599" name="Imagen 599" descr="Organizar vent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Organizar ventanas"/>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12091" cy="1420230"/>
                    </a:xfrm>
                    <a:prstGeom prst="rect">
                      <a:avLst/>
                    </a:prstGeom>
                    <a:noFill/>
                    <a:ln>
                      <a:noFill/>
                    </a:ln>
                  </pic:spPr>
                </pic:pic>
              </a:graphicData>
            </a:graphic>
          </wp:inline>
        </w:drawing>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Ahora podemos desplazarnos sobre una ventana independientemente de la otra.</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0ACFCDF" wp14:editId="676DF198">
            <wp:extent cx="4412974" cy="2599868"/>
            <wp:effectExtent l="0" t="0" r="6985" b="0"/>
            <wp:docPr id="598" name="Imagen 598" descr="dos vent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dos ventana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413041" cy="2599908"/>
                    </a:xfrm>
                    <a:prstGeom prst="rect">
                      <a:avLst/>
                    </a:prstGeom>
                    <a:noFill/>
                    <a:ln>
                      <a:noFill/>
                    </a:ln>
                  </pic:spPr>
                </pic:pic>
              </a:graphicData>
            </a:graphic>
          </wp:inline>
        </w:drawing>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14.6. Dividir una hoja en paneles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Podemos utilizar también la opción de </w:t>
      </w:r>
      <w:r w:rsidRPr="00C96519">
        <w:rPr>
          <w:rStyle w:val="resaltado1"/>
          <w:rFonts w:asciiTheme="minorHAnsi" w:hAnsiTheme="minorHAnsi" w:cstheme="minorHAnsi"/>
          <w:sz w:val="18"/>
          <w:szCs w:val="18"/>
        </w:rPr>
        <w:t xml:space="preserve">dividir la hoja por paneles. </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no nos gusta lo de tener varias ventanas abiertas en la pantalla, podemos utilizar la opción de dividir la hoja en 2 ó 4 paneles.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dividir la hoja en paneles podemos hacer clic en el botón </w:t>
      </w:r>
      <w:r w:rsidRPr="00C96519">
        <w:rPr>
          <w:rStyle w:val="opciones1"/>
          <w:rFonts w:asciiTheme="minorHAnsi" w:hAnsiTheme="minorHAnsi" w:cstheme="minorHAnsi"/>
          <w:sz w:val="18"/>
          <w:szCs w:val="18"/>
        </w:rPr>
        <w:t>Dividir</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7FDA3459" wp14:editId="71173C41">
            <wp:extent cx="620395" cy="191135"/>
            <wp:effectExtent l="0" t="0" r="8255" b="0"/>
            <wp:docPr id="612" name="Imagen 612" descr="Divi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Dividi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20395" cy="19113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en la pestaña </w:t>
      </w:r>
      <w:r w:rsidRPr="00C96519">
        <w:rPr>
          <w:rStyle w:val="opciones1"/>
          <w:rFonts w:asciiTheme="minorHAnsi" w:hAnsiTheme="minorHAnsi" w:cstheme="minorHAnsi"/>
          <w:sz w:val="18"/>
          <w:szCs w:val="18"/>
        </w:rPr>
        <w:t>Vista</w:t>
      </w:r>
      <w:r w:rsidRPr="00C96519">
        <w:rPr>
          <w:rFonts w:asciiTheme="minorHAnsi" w:hAnsiTheme="minorHAnsi" w:cstheme="minorHAnsi"/>
          <w:color w:val="6B0101"/>
          <w:sz w:val="18"/>
          <w:szCs w:val="18"/>
        </w:rPr>
        <w:t xml:space="preserve"> y automáticamente nos aparecen dos barras, una vertical y otra horizontal las cuales podemos desplazar para ajustar el tamaño de las porciones de ventana a nuestro gusto.</w:t>
      </w:r>
    </w:p>
    <w:p w:rsidR="006030B9" w:rsidRPr="00C96519" w:rsidRDefault="006030B9"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236F889E" wp14:editId="08D8EABF">
            <wp:extent cx="3497095" cy="2543672"/>
            <wp:effectExtent l="0" t="0" r="8255" b="9525"/>
            <wp:docPr id="611" name="Imagen 611" descr="dividir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dividir ventana"/>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498302" cy="2544550"/>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Otra opción para definir los paneles y dividir la pantalla a nuestro gusto es utilizando las </w:t>
      </w:r>
      <w:r w:rsidRPr="00C96519">
        <w:rPr>
          <w:rStyle w:val="resaltado1"/>
          <w:rFonts w:asciiTheme="minorHAnsi" w:hAnsiTheme="minorHAnsi" w:cstheme="minorHAnsi"/>
          <w:sz w:val="18"/>
          <w:szCs w:val="18"/>
        </w:rPr>
        <w:t>barras de división</w:t>
      </w:r>
      <w:r w:rsidRPr="00C96519">
        <w:rPr>
          <w:rFonts w:asciiTheme="minorHAnsi" w:hAnsiTheme="minorHAnsi" w:cstheme="minorHAnsi"/>
          <w:color w:val="6B0101"/>
          <w:sz w:val="18"/>
          <w:szCs w:val="18"/>
        </w:rPr>
        <w:t>:</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Tenemos dos disponibles: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La barra de división horizontal que aparece en la barra de desplazamiento vertical arriba del todo. </w:t>
      </w:r>
      <w:r w:rsidRPr="00C96519">
        <w:rPr>
          <w:rFonts w:asciiTheme="minorHAnsi" w:hAnsiTheme="minorHAnsi" w:cstheme="minorHAnsi"/>
          <w:noProof/>
          <w:color w:val="6B0101"/>
          <w:sz w:val="18"/>
          <w:szCs w:val="18"/>
        </w:rPr>
        <w:drawing>
          <wp:inline distT="0" distB="0" distL="0" distR="0" wp14:anchorId="04B25098" wp14:editId="47CA9B54">
            <wp:extent cx="421640" cy="318135"/>
            <wp:effectExtent l="0" t="0" r="0" b="5715"/>
            <wp:docPr id="610" name="Imagen 610" descr="selector de barra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selector de barra horizontal"/>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21640" cy="31813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Al situar el puntero del ratón sobre la línea gris que está encima de la flecha de </w:t>
      </w:r>
      <w:proofErr w:type="spellStart"/>
      <w:r w:rsidRPr="00C96519">
        <w:rPr>
          <w:rFonts w:asciiTheme="minorHAnsi" w:hAnsiTheme="minorHAnsi" w:cstheme="minorHAnsi"/>
          <w:color w:val="6B0101"/>
          <w:sz w:val="18"/>
          <w:szCs w:val="18"/>
        </w:rPr>
        <w:t>desplazamiente</w:t>
      </w:r>
      <w:proofErr w:type="spellEnd"/>
      <w:r w:rsidRPr="00C96519">
        <w:rPr>
          <w:rFonts w:asciiTheme="minorHAnsi" w:hAnsiTheme="minorHAnsi" w:cstheme="minorHAnsi"/>
          <w:color w:val="6B0101"/>
          <w:sz w:val="18"/>
          <w:szCs w:val="18"/>
        </w:rPr>
        <w:t xml:space="preserve"> el puntero del ratón toma el aspecto </w:t>
      </w:r>
      <w:r w:rsidRPr="00C96519">
        <w:rPr>
          <w:rFonts w:asciiTheme="minorHAnsi" w:hAnsiTheme="minorHAnsi" w:cstheme="minorHAnsi"/>
          <w:noProof/>
          <w:color w:val="6B0101"/>
          <w:sz w:val="18"/>
          <w:szCs w:val="18"/>
        </w:rPr>
        <w:drawing>
          <wp:inline distT="0" distB="0" distL="0" distR="0" wp14:anchorId="42B5C3A0" wp14:editId="521EB05C">
            <wp:extent cx="174625" cy="182880"/>
            <wp:effectExtent l="0" t="0" r="0" b="7620"/>
            <wp:docPr id="609" name="Imagen 609" descr="http://www.aulaclic.es/excel2010/graficos/cursor_hor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http://www.aulaclic.es/excel2010/graficos/cursor_horiz.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Pr="00C96519">
        <w:rPr>
          <w:rFonts w:asciiTheme="minorHAnsi" w:hAnsiTheme="minorHAnsi" w:cstheme="minorHAnsi"/>
          <w:color w:val="6B0101"/>
          <w:sz w:val="18"/>
          <w:szCs w:val="18"/>
        </w:rPr>
        <w:t>, indicando el desplazamiento hacia arriba y hacia abajo</w:t>
      </w:r>
      <w:proofErr w:type="gramStart"/>
      <w:r w:rsidRPr="00C96519">
        <w:rPr>
          <w:rFonts w:asciiTheme="minorHAnsi" w:hAnsiTheme="minorHAnsi" w:cstheme="minorHAnsi"/>
          <w:color w:val="6B0101"/>
          <w:sz w:val="18"/>
          <w:szCs w:val="18"/>
        </w:rPr>
        <w:t>..</w:t>
      </w:r>
      <w:proofErr w:type="gramEnd"/>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La barra de división vertical que aparece en la barra de desplazamiento horizontal a la derecha del todo. </w:t>
      </w:r>
      <w:r w:rsidRPr="00C96519">
        <w:rPr>
          <w:rFonts w:asciiTheme="minorHAnsi" w:hAnsiTheme="minorHAnsi" w:cstheme="minorHAnsi"/>
          <w:noProof/>
          <w:color w:val="6B0101"/>
          <w:sz w:val="18"/>
          <w:szCs w:val="18"/>
        </w:rPr>
        <w:drawing>
          <wp:inline distT="0" distB="0" distL="0" distR="0" wp14:anchorId="7E608E16" wp14:editId="5937EBEF">
            <wp:extent cx="446039" cy="381662"/>
            <wp:effectExtent l="0" t="0" r="0" b="0"/>
            <wp:docPr id="608" name="Imagen 608" descr="selector de barra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selector de barra vertical"/>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46273" cy="381862"/>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Al situar el puntero del ratón sobre la línea gris vertical que está a la derecha de la flecha de desplazamiento, el puntero del ratón adopta la </w:t>
      </w:r>
      <w:proofErr w:type="gramStart"/>
      <w:r w:rsidRPr="00C96519">
        <w:rPr>
          <w:rFonts w:asciiTheme="minorHAnsi" w:hAnsiTheme="minorHAnsi" w:cstheme="minorHAnsi"/>
          <w:color w:val="6B0101"/>
          <w:sz w:val="18"/>
          <w:szCs w:val="18"/>
        </w:rPr>
        <w:t xml:space="preserve">forma </w:t>
      </w:r>
      <w:proofErr w:type="gramEnd"/>
      <w:r w:rsidRPr="00C96519">
        <w:rPr>
          <w:rFonts w:asciiTheme="minorHAnsi" w:hAnsiTheme="minorHAnsi" w:cstheme="minorHAnsi"/>
          <w:noProof/>
          <w:color w:val="6B0101"/>
          <w:sz w:val="18"/>
          <w:szCs w:val="18"/>
        </w:rPr>
        <w:drawing>
          <wp:inline distT="0" distB="0" distL="0" distR="0" wp14:anchorId="51631919" wp14:editId="61C6B5C9">
            <wp:extent cx="182880" cy="174625"/>
            <wp:effectExtent l="0" t="0" r="7620" b="0"/>
            <wp:docPr id="607" name="Imagen 607" descr="http://www.aulaclic.es/excel2010/graficos/cursor_v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http://www.aulaclic.es/excel2010/graficos/cursor_vert.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 indicando el desplazamiento de la barra hacia la derecha y hacia la izquierda. </w:t>
      </w:r>
    </w:p>
    <w:p w:rsidR="006030B9" w:rsidRPr="00871978" w:rsidRDefault="006030B9" w:rsidP="00C96519">
      <w:pPr>
        <w:pStyle w:val="Ttulo2"/>
        <w:spacing w:before="100" w:beforeAutospacing="1"/>
        <w:jc w:val="both"/>
        <w:rPr>
          <w:rFonts w:asciiTheme="minorHAnsi" w:hAnsiTheme="minorHAnsi" w:cstheme="minorHAnsi"/>
          <w:b/>
          <w:sz w:val="18"/>
          <w:szCs w:val="18"/>
        </w:rPr>
      </w:pPr>
      <w:r w:rsidRPr="00871978">
        <w:rPr>
          <w:rFonts w:asciiTheme="minorHAnsi" w:hAnsiTheme="minorHAnsi" w:cstheme="minorHAnsi"/>
          <w:b/>
          <w:sz w:val="18"/>
          <w:szCs w:val="18"/>
        </w:rPr>
        <w:t>14.7. Inmovilizar paneles</w:t>
      </w:r>
    </w:p>
    <w:p w:rsidR="006030B9" w:rsidRPr="00C96519" w:rsidRDefault="006030B9"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Podemos utilizar la opción de</w:t>
      </w:r>
      <w:r w:rsidRPr="00C96519">
        <w:rPr>
          <w:rStyle w:val="resaltado1"/>
          <w:rFonts w:asciiTheme="minorHAnsi" w:hAnsiTheme="minorHAnsi" w:cstheme="minorHAnsi"/>
          <w:sz w:val="18"/>
          <w:szCs w:val="18"/>
        </w:rPr>
        <w:t xml:space="preserve"> inmovilizar los paneles. </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lo que nos interesa es dejar inmóviles las cabeceras de los datos y así desplazarnos </w:t>
      </w:r>
      <w:proofErr w:type="spellStart"/>
      <w:r w:rsidRPr="00C96519">
        <w:rPr>
          <w:rFonts w:asciiTheme="minorHAnsi" w:hAnsiTheme="minorHAnsi" w:cstheme="minorHAnsi"/>
          <w:color w:val="6B0101"/>
          <w:sz w:val="18"/>
          <w:szCs w:val="18"/>
        </w:rPr>
        <w:t>unicamente</w:t>
      </w:r>
      <w:proofErr w:type="spellEnd"/>
      <w:r w:rsidRPr="00C96519">
        <w:rPr>
          <w:rFonts w:asciiTheme="minorHAnsi" w:hAnsiTheme="minorHAnsi" w:cstheme="minorHAnsi"/>
          <w:color w:val="6B0101"/>
          <w:sz w:val="18"/>
          <w:szCs w:val="18"/>
        </w:rPr>
        <w:t xml:space="preserve"> sobre los datos teniendo siempre disponible la vista de las cabeceras, podemos utilizar la opción de inmovilizar los paneles.</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realizar esto, simplemente despliega el menú </w:t>
      </w:r>
      <w:r w:rsidRPr="00C96519">
        <w:rPr>
          <w:rStyle w:val="opciones1"/>
          <w:rFonts w:asciiTheme="minorHAnsi" w:hAnsiTheme="minorHAnsi" w:cstheme="minorHAnsi"/>
          <w:sz w:val="18"/>
          <w:szCs w:val="18"/>
        </w:rPr>
        <w:t>Inmovilizar</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paneles</w:t>
      </w:r>
      <w:r w:rsidRPr="00C96519">
        <w:rPr>
          <w:rFonts w:asciiTheme="minorHAnsi" w:hAnsiTheme="minorHAnsi" w:cstheme="minorHAnsi"/>
          <w:color w:val="6B0101"/>
          <w:sz w:val="18"/>
          <w:szCs w:val="18"/>
        </w:rPr>
        <w:t xml:space="preserve"> que se encuentra en la pestaña </w:t>
      </w:r>
      <w:r w:rsidRPr="00C96519">
        <w:rPr>
          <w:rStyle w:val="opciones1"/>
          <w:rFonts w:asciiTheme="minorHAnsi" w:hAnsiTheme="minorHAnsi" w:cstheme="minorHAnsi"/>
          <w:sz w:val="18"/>
          <w:szCs w:val="18"/>
        </w:rPr>
        <w:t>Vista</w:t>
      </w:r>
      <w:r w:rsidRPr="00C96519">
        <w:rPr>
          <w:rFonts w:asciiTheme="minorHAnsi" w:hAnsiTheme="minorHAnsi" w:cstheme="minorHAnsi"/>
          <w:color w:val="6B0101"/>
          <w:sz w:val="18"/>
          <w:szCs w:val="18"/>
        </w:rPr>
        <w:t>. Si te interesa mantener la primera fila (como cabecera) o la primera columna (para que ejerza la misma función) selecciona la opción correspondiente</w:t>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el caso de que lo que quisieses inmovilizar no se encontrase en esas posiciones selecciona el rango de celdas y pulsa la opción</w:t>
      </w:r>
      <w:r w:rsidRPr="00C96519">
        <w:rPr>
          <w:rStyle w:val="opciones1"/>
          <w:rFonts w:asciiTheme="minorHAnsi" w:hAnsiTheme="minorHAnsi" w:cstheme="minorHAnsi"/>
          <w:sz w:val="18"/>
          <w:szCs w:val="18"/>
        </w:rPr>
        <w:t xml:space="preserve"> Inmovilizar paneles</w:t>
      </w:r>
      <w:r w:rsidRPr="00C96519">
        <w:rPr>
          <w:rFonts w:asciiTheme="minorHAnsi" w:hAnsiTheme="minorHAnsi" w:cstheme="minorHAnsi"/>
          <w:color w:val="6B0101"/>
          <w:sz w:val="18"/>
          <w:szCs w:val="18"/>
        </w:rPr>
        <w:t>. La zona seleccionada podrá desplazarse, el resto permanecerá inmovilizado.</w:t>
      </w:r>
    </w:p>
    <w:p w:rsidR="006030B9" w:rsidRPr="00C96519" w:rsidRDefault="006030B9" w:rsidP="00871978">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F38DAD4" wp14:editId="632FC5B0">
            <wp:extent cx="3021057" cy="1334411"/>
            <wp:effectExtent l="0" t="0" r="8255" b="0"/>
            <wp:docPr id="606" name="Imagen 606" descr="Inmovilizar Pan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Inmovilizar Paneles"/>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21439" cy="1334580"/>
                    </a:xfrm>
                    <a:prstGeom prst="rect">
                      <a:avLst/>
                    </a:prstGeom>
                    <a:noFill/>
                    <a:ln>
                      <a:noFill/>
                    </a:ln>
                  </pic:spPr>
                </pic:pic>
              </a:graphicData>
            </a:graphic>
          </wp:inline>
        </w:drawing>
      </w:r>
    </w:p>
    <w:p w:rsidR="006030B9" w:rsidRPr="00C96519" w:rsidRDefault="006030B9" w:rsidP="00871978">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desactivar la inmovilización de los paneles vuelve a seleccionar esta opción y haz clic sobre </w:t>
      </w:r>
      <w:r w:rsidRPr="00C96519">
        <w:rPr>
          <w:rStyle w:val="opciones1"/>
          <w:rFonts w:asciiTheme="minorHAnsi" w:hAnsiTheme="minorHAnsi" w:cstheme="minorHAnsi"/>
          <w:sz w:val="18"/>
          <w:szCs w:val="18"/>
        </w:rPr>
        <w:t>Movilizar paneles</w:t>
      </w:r>
      <w:r w:rsidRPr="00C96519">
        <w:rPr>
          <w:rFonts w:asciiTheme="minorHAnsi" w:hAnsiTheme="minorHAnsi" w:cstheme="minorHAnsi"/>
          <w:color w:val="6B0101"/>
          <w:sz w:val="18"/>
          <w:szCs w:val="18"/>
        </w:rPr>
        <w:t xml:space="preserve">. </w:t>
      </w:r>
    </w:p>
    <w:p w:rsidR="006030B9" w:rsidRPr="00615F91" w:rsidRDefault="006030B9" w:rsidP="00871978">
      <w:pPr>
        <w:spacing w:before="100" w:beforeAutospacing="1" w:line="240" w:lineRule="auto"/>
        <w:jc w:val="both"/>
        <w:rPr>
          <w:rFonts w:eastAsia="Times New Roman" w:cstheme="minorHAnsi"/>
          <w:b/>
          <w:color w:val="800000"/>
          <w:kern w:val="36"/>
          <w:sz w:val="28"/>
          <w:szCs w:val="28"/>
          <w:lang w:eastAsia="es-MX"/>
        </w:rPr>
      </w:pPr>
      <w:r w:rsidRPr="00C96519">
        <w:rPr>
          <w:rFonts w:cstheme="minorHAnsi"/>
          <w:color w:val="6B0101"/>
          <w:sz w:val="18"/>
          <w:szCs w:val="18"/>
        </w:rPr>
        <w:br w:type="page"/>
      </w:r>
      <w:bookmarkStart w:id="15" w:name="unidad15"/>
      <w:r w:rsidRPr="00615F91">
        <w:rPr>
          <w:rFonts w:eastAsia="Times New Roman" w:cstheme="minorHAnsi"/>
          <w:b/>
          <w:color w:val="800000"/>
          <w:kern w:val="36"/>
          <w:sz w:val="28"/>
          <w:szCs w:val="28"/>
          <w:lang w:eastAsia="es-MX"/>
        </w:rPr>
        <w:lastRenderedPageBreak/>
        <w:t>Unidad 15. Import</w:t>
      </w:r>
      <w:r w:rsidR="00615F91">
        <w:rPr>
          <w:rFonts w:eastAsia="Times New Roman" w:cstheme="minorHAnsi"/>
          <w:b/>
          <w:color w:val="800000"/>
          <w:kern w:val="36"/>
          <w:sz w:val="28"/>
          <w:szCs w:val="28"/>
          <w:lang w:eastAsia="es-MX"/>
        </w:rPr>
        <w:t xml:space="preserve">ar y exportar datos en Excel </w:t>
      </w:r>
    </w:p>
    <w:bookmarkEnd w:id="15"/>
    <w:p w:rsidR="006030B9" w:rsidRPr="00615F91"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615F91">
        <w:rPr>
          <w:rFonts w:eastAsia="Times New Roman" w:cstheme="minorHAnsi"/>
          <w:b/>
          <w:color w:val="800040"/>
          <w:sz w:val="18"/>
          <w:szCs w:val="18"/>
          <w:lang w:eastAsia="es-MX"/>
        </w:rPr>
        <w:t>15.1. Introducción a la importación</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En muchas ocasiones tenemos la necesidad de trabajar en Excel con datos procedentes de otras aplicaciones. Tenemos dos alternativas:</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Introducir de nuevo los datos en un libro de trabajo, con el consumo de tiempo que ello implica más el riesgo de introducir erróneamente los datos al introducirlos manualmente.</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Utilizar algunas de las herramientas disponibles en Excel para importar datos.</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Para</w:t>
      </w:r>
      <w:r w:rsidRPr="00C96519">
        <w:rPr>
          <w:rFonts w:eastAsia="Times New Roman" w:cstheme="minorHAnsi"/>
          <w:b/>
          <w:bCs/>
          <w:color w:val="6C6CCA"/>
          <w:sz w:val="18"/>
          <w:szCs w:val="18"/>
          <w:lang w:eastAsia="es-MX"/>
        </w:rPr>
        <w:t xml:space="preserve"> importar datos externos</w:t>
      </w:r>
      <w:r w:rsidRPr="00C96519">
        <w:rPr>
          <w:rFonts w:eastAsia="Times New Roman" w:cstheme="minorHAnsi"/>
          <w:color w:val="6B0101"/>
          <w:sz w:val="18"/>
          <w:szCs w:val="18"/>
          <w:lang w:eastAsia="es-MX"/>
        </w:rPr>
        <w:t xml:space="preserve"> a Excel disponemos básicamente de dos opciones:</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w:t>
      </w:r>
      <w:r w:rsidRPr="00C96519">
        <w:rPr>
          <w:rFonts w:eastAsia="Times New Roman" w:cstheme="minorHAnsi"/>
          <w:b/>
          <w:bCs/>
          <w:color w:val="6C6CCA"/>
          <w:sz w:val="18"/>
          <w:szCs w:val="18"/>
          <w:lang w:eastAsia="es-MX"/>
        </w:rPr>
        <w:t>Utilizar el portapapeles de Windows</w:t>
      </w:r>
      <w:r w:rsidRPr="00C96519">
        <w:rPr>
          <w:rFonts w:eastAsia="Times New Roman" w:cstheme="minorHAnsi"/>
          <w:color w:val="6B0101"/>
          <w:sz w:val="18"/>
          <w:szCs w:val="18"/>
          <w:lang w:eastAsia="es-MX"/>
        </w:rPr>
        <w:t>, es decir, copiar los datos de la aplicación externa y pegarlos en una hoja de Excel.</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w:t>
      </w:r>
      <w:r w:rsidRPr="00C96519">
        <w:rPr>
          <w:rFonts w:eastAsia="Times New Roman" w:cstheme="minorHAnsi"/>
          <w:b/>
          <w:bCs/>
          <w:color w:val="6C6CCA"/>
          <w:sz w:val="18"/>
          <w:szCs w:val="18"/>
          <w:lang w:eastAsia="es-MX"/>
        </w:rPr>
        <w:t>Importar datos de otro archivo</w:t>
      </w:r>
      <w:r w:rsidRPr="00C96519">
        <w:rPr>
          <w:rFonts w:eastAsia="Times New Roman" w:cstheme="minorHAnsi"/>
          <w:color w:val="6B0101"/>
          <w:sz w:val="18"/>
          <w:szCs w:val="18"/>
          <w:lang w:eastAsia="es-MX"/>
        </w:rPr>
        <w:t xml:space="preserve"> que no tiene que ser necesariamente del formato Excel.</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La primera opción es la más directa, pero tiene el contrapunto de ser más laboriosa y tediosa.</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La segunda opción es más rápida, pero pueden surgir problemas de compatibilidad dependiendo del formato del archivo a importar.</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El problema fundamental de la importación de datos externos, hemos dicho que es debido al formato de los propios archivos, esto quiere decir que cada aplicación genera un archivo con un formato propio para identificar mejor el contenido de los datos, por ejemplo Excel al generar un archivo .</w:t>
      </w:r>
      <w:proofErr w:type="spellStart"/>
      <w:r w:rsidRPr="00C96519">
        <w:rPr>
          <w:rFonts w:eastAsia="Times New Roman" w:cstheme="minorHAnsi"/>
          <w:color w:val="6B0101"/>
          <w:sz w:val="18"/>
          <w:szCs w:val="18"/>
          <w:lang w:eastAsia="es-MX"/>
        </w:rPr>
        <w:t>xls</w:t>
      </w:r>
      <w:proofErr w:type="spellEnd"/>
      <w:r w:rsidRPr="00C96519">
        <w:rPr>
          <w:rFonts w:eastAsia="Times New Roman" w:cstheme="minorHAnsi"/>
          <w:color w:val="6B0101"/>
          <w:sz w:val="18"/>
          <w:szCs w:val="18"/>
          <w:lang w:eastAsia="es-MX"/>
        </w:rPr>
        <w:t xml:space="preserve"> no solamente guarda los datos que hemos introducido sino que lo guarda con un formato especial para interpretar el documento en su plenitud, de esta manera sabe exactamente dónde están las fórmulas, qué formato estético tiene el documento, etc.</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Además de esto, al importar datos de una aplicación externa debemos tener en cuenta que pueden surgir los siguientes fallos:</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Algunas de las fórmulas no ajustan correctamente.</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El formato no se ajusta al original.</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Las fórmulas y funciones que no entiende no las copia.</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Pese a todos estos contratiempos, siempre es mejor intentar realizar una importación y después comprobar si todo ha salido correctamente. A no ser que la cantidad de datos no sea demasiado extensa y nos decantemos por utilizar el portapapeles.</w:t>
      </w:r>
    </w:p>
    <w:p w:rsidR="006030B9" w:rsidRPr="00615F91" w:rsidRDefault="006030B9" w:rsidP="00C96519">
      <w:pPr>
        <w:spacing w:before="100" w:beforeAutospacing="1" w:after="0" w:line="240" w:lineRule="auto"/>
        <w:jc w:val="both"/>
        <w:outlineLvl w:val="1"/>
        <w:rPr>
          <w:rFonts w:eastAsia="Times New Roman" w:cstheme="minorHAnsi"/>
          <w:b/>
          <w:color w:val="800040"/>
          <w:sz w:val="18"/>
          <w:szCs w:val="18"/>
          <w:lang w:eastAsia="es-MX"/>
        </w:rPr>
      </w:pPr>
      <w:r w:rsidRPr="00615F91">
        <w:rPr>
          <w:rFonts w:eastAsia="Times New Roman" w:cstheme="minorHAnsi"/>
          <w:b/>
          <w:color w:val="800040"/>
          <w:sz w:val="18"/>
          <w:szCs w:val="18"/>
          <w:lang w:eastAsia="es-MX"/>
        </w:rPr>
        <w:t>15.2. Utilizar el asistente para importar texto</w:t>
      </w:r>
    </w:p>
    <w:p w:rsidR="006030B9" w:rsidRPr="00C96519" w:rsidRDefault="006030B9"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Cuando hablamos de archivos de texto nos estamos refiriendo a archivos que no tienen formato, los conocidos como </w:t>
      </w:r>
      <w:r w:rsidRPr="00C96519">
        <w:rPr>
          <w:rFonts w:eastAsia="Times New Roman" w:cstheme="minorHAnsi"/>
          <w:b/>
          <w:bCs/>
          <w:color w:val="6C6CCA"/>
          <w:sz w:val="18"/>
          <w:szCs w:val="18"/>
          <w:lang w:eastAsia="es-MX"/>
        </w:rPr>
        <w:t>archivos de texto plano</w:t>
      </w:r>
      <w:r w:rsidRPr="00C96519">
        <w:rPr>
          <w:rFonts w:eastAsia="Times New Roman" w:cstheme="minorHAnsi"/>
          <w:color w:val="6B0101"/>
          <w:sz w:val="18"/>
          <w:szCs w:val="18"/>
          <w:lang w:eastAsia="es-MX"/>
        </w:rPr>
        <w:t xml:space="preserve"> (ASCII); los archivos de texto con formato como los de Word (.</w:t>
      </w:r>
      <w:proofErr w:type="spellStart"/>
      <w:r w:rsidRPr="00C96519">
        <w:rPr>
          <w:rFonts w:eastAsia="Times New Roman" w:cstheme="minorHAnsi"/>
          <w:color w:val="6B0101"/>
          <w:sz w:val="18"/>
          <w:szCs w:val="18"/>
          <w:lang w:eastAsia="es-MX"/>
        </w:rPr>
        <w:t>doc</w:t>
      </w:r>
      <w:proofErr w:type="spellEnd"/>
      <w:r w:rsidRPr="00C96519">
        <w:rPr>
          <w:rFonts w:eastAsia="Times New Roman" w:cstheme="minorHAnsi"/>
          <w:color w:val="6B0101"/>
          <w:sz w:val="18"/>
          <w:szCs w:val="18"/>
          <w:lang w:eastAsia="es-MX"/>
        </w:rPr>
        <w:t xml:space="preserve">) o los del </w:t>
      </w:r>
      <w:proofErr w:type="spellStart"/>
      <w:r w:rsidRPr="00C96519">
        <w:rPr>
          <w:rFonts w:eastAsia="Times New Roman" w:cstheme="minorHAnsi"/>
          <w:color w:val="6B0101"/>
          <w:sz w:val="18"/>
          <w:szCs w:val="18"/>
          <w:lang w:eastAsia="es-MX"/>
        </w:rPr>
        <w:t>WordPad</w:t>
      </w:r>
      <w:proofErr w:type="spellEnd"/>
      <w:r w:rsidRPr="00C96519">
        <w:rPr>
          <w:rFonts w:eastAsia="Times New Roman" w:cstheme="minorHAnsi"/>
          <w:color w:val="6B0101"/>
          <w:sz w:val="18"/>
          <w:szCs w:val="18"/>
          <w:lang w:eastAsia="es-MX"/>
        </w:rPr>
        <w:t xml:space="preserve"> (.</w:t>
      </w:r>
      <w:proofErr w:type="spellStart"/>
      <w:r w:rsidRPr="00C96519">
        <w:rPr>
          <w:rFonts w:eastAsia="Times New Roman" w:cstheme="minorHAnsi"/>
          <w:color w:val="6B0101"/>
          <w:sz w:val="18"/>
          <w:szCs w:val="18"/>
          <w:lang w:eastAsia="es-MX"/>
        </w:rPr>
        <w:t>rtf</w:t>
      </w:r>
      <w:proofErr w:type="spellEnd"/>
      <w:r w:rsidRPr="00C96519">
        <w:rPr>
          <w:rFonts w:eastAsia="Times New Roman" w:cstheme="minorHAnsi"/>
          <w:color w:val="6B0101"/>
          <w:sz w:val="18"/>
          <w:szCs w:val="18"/>
          <w:lang w:eastAsia="es-MX"/>
        </w:rPr>
        <w:t>) tienen otra forma de importarse a Excel que veremos más adelante.</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Pero para importar archivos de texto con el asistente podemos hacerlo de dos formas distintas:</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Podemos acceder a la pestaña </w:t>
      </w:r>
      <w:r w:rsidRPr="00C96519">
        <w:rPr>
          <w:rFonts w:eastAsia="Times New Roman" w:cstheme="minorHAnsi"/>
          <w:b/>
          <w:bCs/>
          <w:color w:val="008000"/>
          <w:sz w:val="18"/>
          <w:szCs w:val="18"/>
          <w:lang w:eastAsia="es-MX"/>
        </w:rPr>
        <w:t>Datos</w:t>
      </w:r>
      <w:r w:rsidRPr="00C96519">
        <w:rPr>
          <w:rFonts w:eastAsia="Times New Roman" w:cstheme="minorHAnsi"/>
          <w:color w:val="6B0101"/>
          <w:sz w:val="18"/>
          <w:szCs w:val="18"/>
          <w:lang w:eastAsia="es-MX"/>
        </w:rPr>
        <w:t xml:space="preserve"> y seleccionar uno de los tipos de orígenes de datos que podemos encontrar en esta sección. </w:t>
      </w:r>
    </w:p>
    <w:p w:rsidR="006030B9" w:rsidRPr="00C96519" w:rsidRDefault="006030B9" w:rsidP="00615F91">
      <w:pPr>
        <w:spacing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ABFE680" wp14:editId="6EFA961D">
            <wp:extent cx="2250219" cy="749881"/>
            <wp:effectExtent l="0" t="0" r="0" b="0"/>
            <wp:docPr id="616" name="Imagen 616" descr="http://www.aulaclic.es/excel2010/graficos/obtener_da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www.aulaclic.es/excel2010/graficos/obtener_datos.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50344" cy="749923"/>
                    </a:xfrm>
                    <a:prstGeom prst="rect">
                      <a:avLst/>
                    </a:prstGeom>
                    <a:noFill/>
                    <a:ln>
                      <a:noFill/>
                    </a:ln>
                  </pic:spPr>
                </pic:pic>
              </a:graphicData>
            </a:graphic>
          </wp:inline>
        </w:drawing>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O acceder mediante el menú </w:t>
      </w:r>
      <w:r w:rsidRPr="00C96519">
        <w:rPr>
          <w:rFonts w:eastAsia="Times New Roman" w:cstheme="minorHAnsi"/>
          <w:b/>
          <w:bCs/>
          <w:color w:val="008000"/>
          <w:sz w:val="18"/>
          <w:szCs w:val="18"/>
          <w:lang w:eastAsia="es-MX"/>
        </w:rPr>
        <w:t xml:space="preserve">Archivo </w:t>
      </w:r>
      <w:r w:rsidRPr="00C96519">
        <w:rPr>
          <w:rFonts w:eastAsia="Times New Roman" w:cstheme="minorHAnsi"/>
          <w:color w:val="6B0101"/>
          <w:sz w:val="18"/>
          <w:szCs w:val="18"/>
          <w:lang w:eastAsia="es-MX"/>
        </w:rPr>
        <w:t xml:space="preserve">- </w:t>
      </w:r>
      <w:r w:rsidRPr="00C96519">
        <w:rPr>
          <w:rFonts w:eastAsia="Times New Roman" w:cstheme="minorHAnsi"/>
          <w:b/>
          <w:bCs/>
          <w:color w:val="008000"/>
          <w:sz w:val="18"/>
          <w:szCs w:val="18"/>
          <w:lang w:eastAsia="es-MX"/>
        </w:rPr>
        <w:t>Abrir</w:t>
      </w:r>
      <w:r w:rsidRPr="00C96519">
        <w:rPr>
          <w:rFonts w:eastAsia="Times New Roman" w:cstheme="minorHAnsi"/>
          <w:color w:val="6B0101"/>
          <w:sz w:val="18"/>
          <w:szCs w:val="18"/>
          <w:lang w:eastAsia="es-MX"/>
        </w:rPr>
        <w:t xml:space="preserve"> y donde pone </w:t>
      </w:r>
      <w:r w:rsidRPr="00C96519">
        <w:rPr>
          <w:rFonts w:eastAsia="Times New Roman" w:cstheme="minorHAnsi"/>
          <w:b/>
          <w:bCs/>
          <w:color w:val="008000"/>
          <w:sz w:val="18"/>
          <w:szCs w:val="18"/>
          <w:lang w:eastAsia="es-MX"/>
        </w:rPr>
        <w:t>Tipo de datos</w:t>
      </w:r>
      <w:r w:rsidRPr="00C96519">
        <w:rPr>
          <w:rFonts w:eastAsia="Times New Roman" w:cstheme="minorHAnsi"/>
          <w:color w:val="6B0101"/>
          <w:sz w:val="18"/>
          <w:szCs w:val="18"/>
          <w:lang w:eastAsia="es-MX"/>
        </w:rPr>
        <w:t xml:space="preserve"> seleccionar </w:t>
      </w:r>
      <w:r w:rsidRPr="00C96519">
        <w:rPr>
          <w:rFonts w:eastAsia="Times New Roman" w:cstheme="minorHAnsi"/>
          <w:b/>
          <w:bCs/>
          <w:color w:val="6C6CCA"/>
          <w:sz w:val="18"/>
          <w:szCs w:val="18"/>
          <w:lang w:eastAsia="es-MX"/>
        </w:rPr>
        <w:t>Todos los archivos (*.*)</w:t>
      </w:r>
      <w:r w:rsidRPr="00C96519">
        <w:rPr>
          <w:rFonts w:eastAsia="Times New Roman" w:cstheme="minorHAnsi"/>
          <w:color w:val="6B0101"/>
          <w:sz w:val="18"/>
          <w:szCs w:val="18"/>
          <w:lang w:eastAsia="es-MX"/>
        </w:rPr>
        <w:t xml:space="preserve">. </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A continuación en ambos casos se sigue el mismo procedimiento.</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Nos aparece un cuadro de diálogo para seleccionar el archivo a importar.</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Una vez seleccionado el archivo de texto aparecen una serie de tres pantallas correspondientes al asistente para importar texto.</w:t>
      </w:r>
    </w:p>
    <w:p w:rsidR="006030B9" w:rsidRPr="00C96519" w:rsidRDefault="006030B9" w:rsidP="00615F91">
      <w:pPr>
        <w:spacing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1E5DB9AB" wp14:editId="0CA89497">
            <wp:extent cx="5716905" cy="3530600"/>
            <wp:effectExtent l="0" t="0" r="0" b="0"/>
            <wp:docPr id="615" name="Imagen 615" descr="asistente importar datos pa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asistente importar datos paso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16905" cy="3530600"/>
                    </a:xfrm>
                    <a:prstGeom prst="rect">
                      <a:avLst/>
                    </a:prstGeom>
                    <a:noFill/>
                    <a:ln>
                      <a:noFill/>
                    </a:ln>
                  </pic:spPr>
                </pic:pic>
              </a:graphicData>
            </a:graphic>
          </wp:inline>
        </w:drawing>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la ventana del </w:t>
      </w:r>
      <w:proofErr w:type="spellStart"/>
      <w:r w:rsidRPr="00C96519">
        <w:rPr>
          <w:rFonts w:eastAsia="Times New Roman" w:cstheme="minorHAnsi"/>
          <w:b/>
          <w:bCs/>
          <w:color w:val="800000"/>
          <w:sz w:val="18"/>
          <w:szCs w:val="18"/>
          <w:lang w:eastAsia="es-MX"/>
        </w:rPr>
        <w:t>Asitente</w:t>
      </w:r>
      <w:proofErr w:type="spellEnd"/>
      <w:r w:rsidRPr="00C96519">
        <w:rPr>
          <w:rFonts w:eastAsia="Times New Roman" w:cstheme="minorHAnsi"/>
          <w:b/>
          <w:bCs/>
          <w:color w:val="800000"/>
          <w:sz w:val="18"/>
          <w:szCs w:val="18"/>
          <w:lang w:eastAsia="es-MX"/>
        </w:rPr>
        <w:t xml:space="preserve"> para importar texto -Paso 1 de 3</w:t>
      </w:r>
      <w:r w:rsidRPr="00C96519">
        <w:rPr>
          <w:rFonts w:eastAsia="Times New Roman" w:cstheme="minorHAnsi"/>
          <w:color w:val="6B0101"/>
          <w:sz w:val="18"/>
          <w:szCs w:val="18"/>
          <w:lang w:eastAsia="es-MX"/>
        </w:rPr>
        <w:t>, aparecen varias opciones:</w:t>
      </w:r>
    </w:p>
    <w:p w:rsidR="006030B9" w:rsidRPr="00C96519" w:rsidRDefault="006030B9" w:rsidP="00615F91">
      <w:pPr>
        <w:numPr>
          <w:ilvl w:val="0"/>
          <w:numId w:val="20"/>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Podemos indicar si el texto importado tiene los </w:t>
      </w:r>
      <w:r w:rsidRPr="00C96519">
        <w:rPr>
          <w:rFonts w:eastAsia="Times New Roman" w:cstheme="minorHAnsi"/>
          <w:b/>
          <w:bCs/>
          <w:color w:val="008000"/>
          <w:sz w:val="18"/>
          <w:szCs w:val="18"/>
          <w:lang w:eastAsia="es-MX"/>
        </w:rPr>
        <w:t>Campos delimitados</w:t>
      </w:r>
      <w:r w:rsidRPr="00C96519">
        <w:rPr>
          <w:rFonts w:eastAsia="Times New Roman" w:cstheme="minorHAnsi"/>
          <w:color w:val="6B0101"/>
          <w:sz w:val="18"/>
          <w:szCs w:val="18"/>
          <w:lang w:eastAsia="es-MX"/>
        </w:rPr>
        <w:t xml:space="preserve"> o no para que Excel sepa </w:t>
      </w:r>
      <w:proofErr w:type="spellStart"/>
      <w:r w:rsidRPr="00C96519">
        <w:rPr>
          <w:rFonts w:eastAsia="Times New Roman" w:cstheme="minorHAnsi"/>
          <w:color w:val="6B0101"/>
          <w:sz w:val="18"/>
          <w:szCs w:val="18"/>
          <w:lang w:eastAsia="es-MX"/>
        </w:rPr>
        <w:t>donde</w:t>
      </w:r>
      <w:proofErr w:type="spellEnd"/>
      <w:r w:rsidRPr="00C96519">
        <w:rPr>
          <w:rFonts w:eastAsia="Times New Roman" w:cstheme="minorHAnsi"/>
          <w:color w:val="6B0101"/>
          <w:sz w:val="18"/>
          <w:szCs w:val="18"/>
          <w:lang w:eastAsia="es-MX"/>
        </w:rPr>
        <w:t xml:space="preserve"> empieza un campo y dónde acaba.</w:t>
      </w:r>
    </w:p>
    <w:p w:rsidR="006030B9" w:rsidRPr="00C96519" w:rsidRDefault="006030B9" w:rsidP="00615F91">
      <w:pPr>
        <w:numPr>
          <w:ilvl w:val="0"/>
          <w:numId w:val="20"/>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Podemos indicar </w:t>
      </w:r>
      <w:r w:rsidRPr="00C96519">
        <w:rPr>
          <w:rFonts w:eastAsia="Times New Roman" w:cstheme="minorHAnsi"/>
          <w:b/>
          <w:bCs/>
          <w:color w:val="6C6CCA"/>
          <w:sz w:val="18"/>
          <w:szCs w:val="18"/>
          <w:lang w:eastAsia="es-MX"/>
        </w:rPr>
        <w:t>a partir de qué fila queremos importar</w:t>
      </w:r>
      <w:r w:rsidRPr="00C96519">
        <w:rPr>
          <w:rFonts w:eastAsia="Times New Roman" w:cstheme="minorHAnsi"/>
          <w:color w:val="6B0101"/>
          <w:sz w:val="18"/>
          <w:szCs w:val="18"/>
          <w:lang w:eastAsia="es-MX"/>
        </w:rPr>
        <w:t xml:space="preserve"> por si queremos descartar títulos, por ejemplo.</w:t>
      </w:r>
    </w:p>
    <w:p w:rsidR="006030B9" w:rsidRPr="00C96519" w:rsidRDefault="006030B9" w:rsidP="00615F91">
      <w:pPr>
        <w:numPr>
          <w:ilvl w:val="0"/>
          <w:numId w:val="20"/>
        </w:numPr>
        <w:spacing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Y también podemos decidir el </w:t>
      </w:r>
      <w:r w:rsidRPr="00C96519">
        <w:rPr>
          <w:rFonts w:eastAsia="Times New Roman" w:cstheme="minorHAnsi"/>
          <w:b/>
          <w:bCs/>
          <w:color w:val="008000"/>
          <w:sz w:val="18"/>
          <w:szCs w:val="18"/>
          <w:lang w:eastAsia="es-MX"/>
        </w:rPr>
        <w:t>Origen del archivo</w:t>
      </w:r>
      <w:r w:rsidRPr="00C96519">
        <w:rPr>
          <w:rFonts w:eastAsia="Times New Roman" w:cstheme="minorHAnsi"/>
          <w:color w:val="6B0101"/>
          <w:sz w:val="18"/>
          <w:szCs w:val="18"/>
          <w:lang w:eastAsia="es-MX"/>
        </w:rPr>
        <w:t>.</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todos los datos son correctos pulsamos sobre </w:t>
      </w:r>
      <w:r w:rsidRPr="00C96519">
        <w:rPr>
          <w:rFonts w:eastAsia="Times New Roman" w:cstheme="minorHAnsi"/>
          <w:b/>
          <w:bCs/>
          <w:color w:val="008000"/>
          <w:sz w:val="18"/>
          <w:szCs w:val="18"/>
          <w:lang w:eastAsia="es-MX"/>
        </w:rPr>
        <w:t>Siguiente</w:t>
      </w:r>
      <w:r w:rsidRPr="00C96519">
        <w:rPr>
          <w:rFonts w:eastAsia="Times New Roman" w:cstheme="minorHAnsi"/>
          <w:color w:val="6B0101"/>
          <w:sz w:val="18"/>
          <w:szCs w:val="18"/>
          <w:lang w:eastAsia="es-MX"/>
        </w:rPr>
        <w:t xml:space="preserve">. </w:t>
      </w:r>
    </w:p>
    <w:p w:rsidR="006030B9" w:rsidRPr="00C96519" w:rsidRDefault="006030B9"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A591290" wp14:editId="0629F083">
            <wp:extent cx="4730586" cy="2921477"/>
            <wp:effectExtent l="0" t="0" r="0" b="0"/>
            <wp:docPr id="622" name="Imagen 622" descr="asistente importar datos pa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asistente importar datos paso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730882" cy="2921660"/>
                    </a:xfrm>
                    <a:prstGeom prst="rect">
                      <a:avLst/>
                    </a:prstGeom>
                    <a:noFill/>
                    <a:ln>
                      <a:noFill/>
                    </a:ln>
                  </pic:spPr>
                </pic:pic>
              </a:graphicData>
            </a:graphic>
          </wp:inline>
        </w:drawing>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En la segunda pantalla del asistente podemos elegir los separadores de los datos. </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Por defecto viene marcado el separador de </w:t>
      </w:r>
      <w:r w:rsidRPr="00C96519">
        <w:rPr>
          <w:rFonts w:eastAsia="Times New Roman" w:cstheme="minorHAnsi"/>
          <w:b/>
          <w:bCs/>
          <w:color w:val="008000"/>
          <w:sz w:val="18"/>
          <w:szCs w:val="18"/>
          <w:lang w:eastAsia="es-MX"/>
        </w:rPr>
        <w:t>Tabulación</w:t>
      </w:r>
      <w:r w:rsidRPr="00C96519">
        <w:rPr>
          <w:rFonts w:eastAsia="Times New Roman" w:cstheme="minorHAnsi"/>
          <w:color w:val="6B0101"/>
          <w:sz w:val="18"/>
          <w:szCs w:val="18"/>
          <w:lang w:eastAsia="es-MX"/>
        </w:rPr>
        <w:t>. En la imagen podemos ver que en el archivo original los datos estaban separados con tabulaciones, por eso los ha estructurado en dos columnas. Podemos marcar o desmarcar los separadores según las características del archivo original a importar.</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Cuando utilizamos el </w:t>
      </w:r>
      <w:r w:rsidRPr="00C96519">
        <w:rPr>
          <w:rFonts w:eastAsia="Times New Roman" w:cstheme="minorHAnsi"/>
          <w:b/>
          <w:bCs/>
          <w:color w:val="800000"/>
          <w:sz w:val="18"/>
          <w:szCs w:val="18"/>
          <w:lang w:eastAsia="es-MX"/>
        </w:rPr>
        <w:t>Separador</w:t>
      </w:r>
      <w:r w:rsidRPr="00C96519">
        <w:rPr>
          <w:rFonts w:eastAsia="Times New Roman" w:cstheme="minorHAnsi"/>
          <w:color w:val="6B0101"/>
          <w:sz w:val="18"/>
          <w:szCs w:val="18"/>
          <w:lang w:eastAsia="es-MX"/>
        </w:rPr>
        <w:t xml:space="preserve"> de </w:t>
      </w:r>
      <w:r w:rsidRPr="00C96519">
        <w:rPr>
          <w:rFonts w:eastAsia="Times New Roman" w:cstheme="minorHAnsi"/>
          <w:b/>
          <w:bCs/>
          <w:color w:val="008000"/>
          <w:sz w:val="18"/>
          <w:szCs w:val="18"/>
          <w:lang w:eastAsia="es-MX"/>
        </w:rPr>
        <w:t>Espacio</w:t>
      </w:r>
      <w:r w:rsidRPr="00C96519">
        <w:rPr>
          <w:rFonts w:eastAsia="Times New Roman" w:cstheme="minorHAnsi"/>
          <w:color w:val="6B0101"/>
          <w:sz w:val="18"/>
          <w:szCs w:val="18"/>
          <w:lang w:eastAsia="es-MX"/>
        </w:rPr>
        <w:t xml:space="preserve"> en blanco, es conveniente activar </w:t>
      </w:r>
      <w:r w:rsidRPr="00C96519">
        <w:rPr>
          <w:rFonts w:eastAsia="Times New Roman" w:cstheme="minorHAnsi"/>
          <w:b/>
          <w:bCs/>
          <w:color w:val="008000"/>
          <w:sz w:val="18"/>
          <w:szCs w:val="18"/>
          <w:lang w:eastAsia="es-MX"/>
        </w:rPr>
        <w:t>Considerar separadores consecutivos como uno solo</w:t>
      </w:r>
      <w:r w:rsidRPr="00C96519">
        <w:rPr>
          <w:rFonts w:eastAsia="Times New Roman" w:cstheme="minorHAnsi"/>
          <w:color w:val="6B0101"/>
          <w:sz w:val="18"/>
          <w:szCs w:val="18"/>
          <w:lang w:eastAsia="es-MX"/>
        </w:rPr>
        <w:t>, para que no incluya más columnas de las debidas por un error tipográfico o el uso de excesivos espacios para darle una cierta estética.</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Pulsamos </w:t>
      </w:r>
      <w:r w:rsidRPr="00C96519">
        <w:rPr>
          <w:rFonts w:eastAsia="Times New Roman" w:cstheme="minorHAnsi"/>
          <w:b/>
          <w:bCs/>
          <w:color w:val="008000"/>
          <w:sz w:val="18"/>
          <w:szCs w:val="18"/>
          <w:lang w:eastAsia="es-MX"/>
        </w:rPr>
        <w:t>Siguiente</w:t>
      </w:r>
      <w:r w:rsidRPr="00C96519">
        <w:rPr>
          <w:rFonts w:eastAsia="Times New Roman" w:cstheme="minorHAnsi"/>
          <w:color w:val="6B0101"/>
          <w:sz w:val="18"/>
          <w:szCs w:val="18"/>
          <w:lang w:eastAsia="es-MX"/>
        </w:rPr>
        <w:t xml:space="preserve"> y veremos la última ventana del asistente:</w:t>
      </w:r>
    </w:p>
    <w:p w:rsidR="006030B9" w:rsidRPr="00C96519" w:rsidRDefault="006030B9"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11FC8F09" wp14:editId="2107FDA6">
            <wp:extent cx="4702841" cy="2904343"/>
            <wp:effectExtent l="0" t="0" r="2540" b="0"/>
            <wp:docPr id="621" name="Imagen 621" descr="asistente importar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asistente importar datos"/>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706906" cy="2906853"/>
                    </a:xfrm>
                    <a:prstGeom prst="rect">
                      <a:avLst/>
                    </a:prstGeom>
                    <a:noFill/>
                    <a:ln>
                      <a:noFill/>
                    </a:ln>
                  </pic:spPr>
                </pic:pic>
              </a:graphicData>
            </a:graphic>
          </wp:inline>
        </w:drawing>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ella indicaremos qué tipo de Formato de los datos contiene cada columna. </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ello haremos clic en los datos de una columna y una vez esté seleccionada (fondo negro) elegiremos en la lista superior. En el botón </w:t>
      </w:r>
      <w:r w:rsidRPr="00C96519">
        <w:rPr>
          <w:rFonts w:eastAsia="Times New Roman" w:cstheme="minorHAnsi"/>
          <w:b/>
          <w:bCs/>
          <w:color w:val="008000"/>
          <w:sz w:val="18"/>
          <w:szCs w:val="18"/>
          <w:lang w:eastAsia="es-MX"/>
        </w:rPr>
        <w:t>Avanzadas</w:t>
      </w:r>
      <w:r w:rsidRPr="00C96519">
        <w:rPr>
          <w:rFonts w:eastAsia="Times New Roman" w:cstheme="minorHAnsi"/>
          <w:color w:val="6B0101"/>
          <w:sz w:val="18"/>
          <w:szCs w:val="18"/>
          <w:lang w:eastAsia="es-MX"/>
        </w:rPr>
        <w:t xml:space="preserve"> podemos completar </w:t>
      </w:r>
      <w:proofErr w:type="spellStart"/>
      <w:r w:rsidRPr="00C96519">
        <w:rPr>
          <w:rFonts w:eastAsia="Times New Roman" w:cstheme="minorHAnsi"/>
          <w:color w:val="6B0101"/>
          <w:sz w:val="18"/>
          <w:szCs w:val="18"/>
          <w:lang w:eastAsia="es-MX"/>
        </w:rPr>
        <w:t>cietas</w:t>
      </w:r>
      <w:proofErr w:type="spellEnd"/>
      <w:r w:rsidRPr="00C96519">
        <w:rPr>
          <w:rFonts w:eastAsia="Times New Roman" w:cstheme="minorHAnsi"/>
          <w:color w:val="6B0101"/>
          <w:sz w:val="18"/>
          <w:szCs w:val="18"/>
          <w:lang w:eastAsia="es-MX"/>
        </w:rPr>
        <w:t xml:space="preserve"> características para los números como los separadores de decimales y millares y la posición del signo en los negativos.</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También podremos escoger </w:t>
      </w:r>
      <w:r w:rsidRPr="00C96519">
        <w:rPr>
          <w:rFonts w:eastAsia="Times New Roman" w:cstheme="minorHAnsi"/>
          <w:b/>
          <w:bCs/>
          <w:color w:val="008000"/>
          <w:sz w:val="18"/>
          <w:szCs w:val="18"/>
          <w:lang w:eastAsia="es-MX"/>
        </w:rPr>
        <w:t>No importar columna (saltar)</w:t>
      </w:r>
      <w:r w:rsidRPr="00C96519">
        <w:rPr>
          <w:rFonts w:eastAsia="Times New Roman" w:cstheme="minorHAnsi"/>
          <w:color w:val="6B0101"/>
          <w:sz w:val="18"/>
          <w:szCs w:val="18"/>
          <w:lang w:eastAsia="es-MX"/>
        </w:rPr>
        <w:t xml:space="preserve"> para no incluir una determinada columna en el Excel.</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Una vez hayamos completado o comprobado la definición, pulsamos sobre </w:t>
      </w:r>
      <w:r w:rsidRPr="00C96519">
        <w:rPr>
          <w:rFonts w:eastAsia="Times New Roman" w:cstheme="minorHAnsi"/>
          <w:b/>
          <w:bCs/>
          <w:color w:val="008000"/>
          <w:sz w:val="18"/>
          <w:szCs w:val="18"/>
          <w:lang w:eastAsia="es-MX"/>
        </w:rPr>
        <w:t>Finalizar</w:t>
      </w:r>
      <w:r w:rsidRPr="00C96519">
        <w:rPr>
          <w:rFonts w:eastAsia="Times New Roman" w:cstheme="minorHAnsi"/>
          <w:color w:val="6B0101"/>
          <w:sz w:val="18"/>
          <w:szCs w:val="18"/>
          <w:lang w:eastAsia="es-MX"/>
        </w:rPr>
        <w:t xml:space="preserve"> para que termine el asistente e importe los datos. Si de lo contrario, creemos que se nos ha olvidado algo, podemos volver a las pantallas anteriores pulsando el botón </w:t>
      </w:r>
      <w:r w:rsidRPr="00C96519">
        <w:rPr>
          <w:rFonts w:eastAsia="Times New Roman" w:cstheme="minorHAnsi"/>
          <w:b/>
          <w:bCs/>
          <w:color w:val="008000"/>
          <w:sz w:val="18"/>
          <w:szCs w:val="18"/>
          <w:lang w:eastAsia="es-MX"/>
        </w:rPr>
        <w:t>Atrás</w:t>
      </w:r>
      <w:r w:rsidRPr="00C96519">
        <w:rPr>
          <w:rFonts w:eastAsia="Times New Roman" w:cstheme="minorHAnsi"/>
          <w:color w:val="6B0101"/>
          <w:sz w:val="18"/>
          <w:szCs w:val="18"/>
          <w:lang w:eastAsia="es-MX"/>
        </w:rPr>
        <w:t>.</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Nos aparece un cuadro de diálogo preguntándonos dónde deseamos </w:t>
      </w:r>
      <w:r w:rsidRPr="00C96519">
        <w:rPr>
          <w:rFonts w:eastAsia="Times New Roman" w:cstheme="minorHAnsi"/>
          <w:b/>
          <w:bCs/>
          <w:color w:val="800000"/>
          <w:sz w:val="18"/>
          <w:szCs w:val="18"/>
          <w:lang w:eastAsia="es-MX"/>
        </w:rPr>
        <w:t xml:space="preserve">Importar </w:t>
      </w:r>
      <w:r w:rsidRPr="00C96519">
        <w:rPr>
          <w:rFonts w:eastAsia="Times New Roman" w:cstheme="minorHAnsi"/>
          <w:color w:val="6B0101"/>
          <w:sz w:val="18"/>
          <w:szCs w:val="18"/>
          <w:lang w:eastAsia="es-MX"/>
        </w:rPr>
        <w:t>los</w:t>
      </w:r>
      <w:r w:rsidRPr="00C96519">
        <w:rPr>
          <w:rFonts w:eastAsia="Times New Roman" w:cstheme="minorHAnsi"/>
          <w:b/>
          <w:bCs/>
          <w:color w:val="800000"/>
          <w:sz w:val="18"/>
          <w:szCs w:val="18"/>
          <w:lang w:eastAsia="es-MX"/>
        </w:rPr>
        <w:t xml:space="preserve"> datos</w:t>
      </w:r>
      <w:r w:rsidRPr="00C96519">
        <w:rPr>
          <w:rFonts w:eastAsia="Times New Roman" w:cstheme="minorHAnsi"/>
          <w:color w:val="6B0101"/>
          <w:sz w:val="18"/>
          <w:szCs w:val="18"/>
          <w:lang w:eastAsia="es-MX"/>
        </w:rPr>
        <w:t>.</w:t>
      </w:r>
      <w:r w:rsidRPr="00C96519">
        <w:rPr>
          <w:rFonts w:eastAsia="Times New Roman" w:cstheme="minorHAnsi"/>
          <w:noProof/>
          <w:color w:val="6B0101"/>
          <w:sz w:val="18"/>
          <w:szCs w:val="18"/>
          <w:lang w:eastAsia="es-MX"/>
        </w:rPr>
        <w:drawing>
          <wp:inline distT="0" distB="0" distL="0" distR="0" wp14:anchorId="4A9A97AE" wp14:editId="27B9C7E7">
            <wp:extent cx="2262193" cy="1272209"/>
            <wp:effectExtent l="0" t="0" r="5080" b="4445"/>
            <wp:docPr id="620" name="Imagen 620" descr="http://www.aulaclic.es/excel2010/graficos/importar_datos_do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http://www.aulaclic.es/excel2010/graficos/importar_datos_donde.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62661" cy="1272472"/>
                    </a:xfrm>
                    <a:prstGeom prst="rect">
                      <a:avLst/>
                    </a:prstGeom>
                    <a:noFill/>
                    <a:ln>
                      <a:noFill/>
                    </a:ln>
                  </pic:spPr>
                </pic:pic>
              </a:graphicData>
            </a:graphic>
          </wp:inline>
        </w:drawing>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Podemos seleccionar </w:t>
      </w:r>
      <w:r w:rsidRPr="00C96519">
        <w:rPr>
          <w:rFonts w:eastAsia="Times New Roman" w:cstheme="minorHAnsi"/>
          <w:b/>
          <w:bCs/>
          <w:color w:val="008000"/>
          <w:sz w:val="18"/>
          <w:szCs w:val="18"/>
          <w:lang w:eastAsia="es-MX"/>
        </w:rPr>
        <w:t>Hoja de cálculo existente</w:t>
      </w:r>
      <w:r w:rsidRPr="00C96519">
        <w:rPr>
          <w:rFonts w:eastAsia="Times New Roman" w:cstheme="minorHAnsi"/>
          <w:color w:val="6B0101"/>
          <w:sz w:val="18"/>
          <w:szCs w:val="18"/>
          <w:lang w:eastAsia="es-MX"/>
        </w:rPr>
        <w:t>. Para indicar dónde importar exactamente, haremos clic en la celda o celdas en que queramos situar la información.</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O bien, seleccionamos </w:t>
      </w:r>
      <w:r w:rsidRPr="00C96519">
        <w:rPr>
          <w:rFonts w:eastAsia="Times New Roman" w:cstheme="minorHAnsi"/>
          <w:b/>
          <w:bCs/>
          <w:color w:val="008000"/>
          <w:sz w:val="18"/>
          <w:szCs w:val="18"/>
          <w:lang w:eastAsia="es-MX"/>
        </w:rPr>
        <w:t>Nueva hoja de cálculo</w:t>
      </w:r>
      <w:r w:rsidRPr="00C96519">
        <w:rPr>
          <w:rFonts w:eastAsia="Times New Roman" w:cstheme="minorHAnsi"/>
          <w:color w:val="6B0101"/>
          <w:sz w:val="18"/>
          <w:szCs w:val="18"/>
          <w:lang w:eastAsia="es-MX"/>
        </w:rPr>
        <w:t>.</w:t>
      </w:r>
    </w:p>
    <w:p w:rsidR="006030B9" w:rsidRPr="00C96519" w:rsidRDefault="006030B9"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Pulsamos sobre </w:t>
      </w:r>
      <w:r w:rsidRPr="00C96519">
        <w:rPr>
          <w:rFonts w:eastAsia="Times New Roman" w:cstheme="minorHAnsi"/>
          <w:b/>
          <w:bCs/>
          <w:color w:val="008000"/>
          <w:sz w:val="18"/>
          <w:szCs w:val="18"/>
          <w:lang w:eastAsia="es-MX"/>
        </w:rPr>
        <w:t>Aceptar</w:t>
      </w:r>
      <w:r w:rsidRPr="00C96519">
        <w:rPr>
          <w:rFonts w:eastAsia="Times New Roman" w:cstheme="minorHAnsi"/>
          <w:color w:val="6B0101"/>
          <w:sz w:val="18"/>
          <w:szCs w:val="18"/>
          <w:lang w:eastAsia="es-MX"/>
        </w:rPr>
        <w:t xml:space="preserve"> y aparecerán los datos importados en la hoja.</w:t>
      </w:r>
    </w:p>
    <w:p w:rsidR="006D516C" w:rsidRPr="00615F91" w:rsidRDefault="006D516C" w:rsidP="00C96519">
      <w:pPr>
        <w:spacing w:before="100" w:beforeAutospacing="1" w:after="0" w:line="240" w:lineRule="auto"/>
        <w:jc w:val="both"/>
        <w:outlineLvl w:val="1"/>
        <w:rPr>
          <w:rFonts w:eastAsia="Times New Roman" w:cstheme="minorHAnsi"/>
          <w:b/>
          <w:color w:val="800040"/>
          <w:sz w:val="18"/>
          <w:szCs w:val="18"/>
          <w:lang w:eastAsia="es-MX"/>
        </w:rPr>
      </w:pPr>
      <w:r w:rsidRPr="00615F91">
        <w:rPr>
          <w:rFonts w:eastAsia="Times New Roman" w:cstheme="minorHAnsi"/>
          <w:b/>
          <w:color w:val="800040"/>
          <w:sz w:val="18"/>
          <w:szCs w:val="18"/>
          <w:lang w:eastAsia="es-MX"/>
        </w:rPr>
        <w:t xml:space="preserve">15.3. La sección Conexiones </w:t>
      </w:r>
    </w:p>
    <w:p w:rsidR="006D516C" w:rsidRPr="00C96519" w:rsidRDefault="006D516C" w:rsidP="00C96519">
      <w:pPr>
        <w:spacing w:before="100" w:beforeAutospacing="1" w:after="0" w:line="240" w:lineRule="auto"/>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w:t>
      </w:r>
      <w:r w:rsidRPr="00C96519">
        <w:rPr>
          <w:rFonts w:eastAsia="Times New Roman" w:cstheme="minorHAnsi"/>
          <w:noProof/>
          <w:color w:val="6B0101"/>
          <w:sz w:val="18"/>
          <w:szCs w:val="18"/>
          <w:lang w:eastAsia="es-MX"/>
        </w:rPr>
        <w:drawing>
          <wp:inline distT="0" distB="0" distL="0" distR="0" wp14:anchorId="1D36ACA8" wp14:editId="558A644C">
            <wp:extent cx="1399415" cy="928264"/>
            <wp:effectExtent l="0" t="0" r="0" b="5715"/>
            <wp:docPr id="635" name="Imagen 635" descr="Conex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Conexiones"/>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99526" cy="928337"/>
                    </a:xfrm>
                    <a:prstGeom prst="rect">
                      <a:avLst/>
                    </a:prstGeom>
                    <a:noFill/>
                    <a:ln>
                      <a:noFill/>
                    </a:ln>
                  </pic:spPr>
                </pic:pic>
              </a:graphicData>
            </a:graphic>
          </wp:inline>
        </w:drawing>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Desde la sección </w:t>
      </w:r>
      <w:r w:rsidRPr="00C96519">
        <w:rPr>
          <w:rFonts w:eastAsia="Times New Roman" w:cstheme="minorHAnsi"/>
          <w:b/>
          <w:bCs/>
          <w:color w:val="800000"/>
          <w:sz w:val="18"/>
          <w:szCs w:val="18"/>
          <w:lang w:eastAsia="es-MX"/>
        </w:rPr>
        <w:t>Conexiones</w:t>
      </w:r>
      <w:r w:rsidRPr="00C96519">
        <w:rPr>
          <w:rFonts w:eastAsia="Times New Roman" w:cstheme="minorHAnsi"/>
          <w:color w:val="6B0101"/>
          <w:sz w:val="18"/>
          <w:szCs w:val="18"/>
          <w:lang w:eastAsia="es-MX"/>
        </w:rPr>
        <w:t xml:space="preserve"> en la pestaña </w:t>
      </w:r>
      <w:r w:rsidRPr="00C96519">
        <w:rPr>
          <w:rFonts w:eastAsia="Times New Roman" w:cstheme="minorHAnsi"/>
          <w:b/>
          <w:bCs/>
          <w:color w:val="008000"/>
          <w:sz w:val="18"/>
          <w:szCs w:val="18"/>
          <w:lang w:eastAsia="es-MX"/>
        </w:rPr>
        <w:t>Datos</w:t>
      </w:r>
      <w:r w:rsidRPr="00C96519">
        <w:rPr>
          <w:rFonts w:eastAsia="Times New Roman" w:cstheme="minorHAnsi"/>
          <w:color w:val="6B0101"/>
          <w:sz w:val="18"/>
          <w:szCs w:val="18"/>
          <w:lang w:eastAsia="es-MX"/>
        </w:rPr>
        <w:t xml:space="preserve"> podremos conectar un libro de Excel con la información contenida en archivos externos que hayamos importado. </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abrirá una ventana que nos mostrará </w:t>
      </w:r>
      <w:r w:rsidRPr="00C96519">
        <w:rPr>
          <w:rFonts w:eastAsia="Times New Roman" w:cstheme="minorHAnsi"/>
          <w:b/>
          <w:bCs/>
          <w:color w:val="6C6CCA"/>
          <w:sz w:val="18"/>
          <w:szCs w:val="18"/>
          <w:lang w:eastAsia="es-MX"/>
        </w:rPr>
        <w:t>todas las conexiones del libro</w:t>
      </w:r>
      <w:r w:rsidRPr="00C96519">
        <w:rPr>
          <w:rFonts w:eastAsia="Times New Roman" w:cstheme="minorHAnsi"/>
          <w:color w:val="6B0101"/>
          <w:sz w:val="18"/>
          <w:szCs w:val="18"/>
          <w:lang w:eastAsia="es-MX"/>
        </w:rPr>
        <w:t xml:space="preserve"> y podremos eliminar la conexión, actualizar los datos con el archivo externo o ver sus </w:t>
      </w:r>
      <w:r w:rsidRPr="00C96519">
        <w:rPr>
          <w:rFonts w:eastAsia="Times New Roman" w:cstheme="minorHAnsi"/>
          <w:b/>
          <w:bCs/>
          <w:color w:val="008000"/>
          <w:sz w:val="18"/>
          <w:szCs w:val="18"/>
          <w:lang w:eastAsia="es-MX"/>
        </w:rPr>
        <w:t>Propiedades</w:t>
      </w:r>
      <w:r w:rsidRPr="00C96519">
        <w:rPr>
          <w:rFonts w:eastAsia="Times New Roman" w:cstheme="minorHAnsi"/>
          <w:color w:val="6B0101"/>
          <w:sz w:val="18"/>
          <w:szCs w:val="18"/>
          <w:lang w:eastAsia="es-MX"/>
        </w:rPr>
        <w:t>.</w:t>
      </w:r>
    </w:p>
    <w:p w:rsidR="006D516C" w:rsidRPr="00C96519" w:rsidRDefault="006D516C"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3936AB73" wp14:editId="015C2D94">
            <wp:extent cx="3927944" cy="2557390"/>
            <wp:effectExtent l="0" t="0" r="0" b="0"/>
            <wp:docPr id="634" name="Imagen 634" descr="Conexiones del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Conexiones del libro"/>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927967" cy="2557405"/>
                    </a:xfrm>
                    <a:prstGeom prst="rect">
                      <a:avLst/>
                    </a:prstGeom>
                    <a:noFill/>
                    <a:ln>
                      <a:noFill/>
                    </a:ln>
                  </pic:spPr>
                </pic:pic>
              </a:graphicData>
            </a:graphic>
          </wp:inline>
        </w:drawing>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Haciendo clic en la opción </w:t>
      </w:r>
      <w:r w:rsidRPr="00C96519">
        <w:rPr>
          <w:rFonts w:eastAsia="Times New Roman" w:cstheme="minorHAnsi"/>
          <w:b/>
          <w:bCs/>
          <w:color w:val="008000"/>
          <w:sz w:val="18"/>
          <w:szCs w:val="18"/>
          <w:lang w:eastAsia="es-MX"/>
        </w:rPr>
        <w:t>Propiedades</w:t>
      </w:r>
      <w:r w:rsidRPr="00C96519">
        <w:rPr>
          <w:rFonts w:eastAsia="Times New Roman" w:cstheme="minorHAnsi"/>
          <w:color w:val="6B0101"/>
          <w:sz w:val="18"/>
          <w:szCs w:val="18"/>
          <w:lang w:eastAsia="es-MX"/>
        </w:rPr>
        <w:t xml:space="preserve"> veremos este cuadro de diálogo donde encontraremos propiedades muy útiles:</w:t>
      </w:r>
      <w:r w:rsidRPr="00C96519">
        <w:rPr>
          <w:rFonts w:eastAsia="Times New Roman" w:cstheme="minorHAnsi"/>
          <w:noProof/>
          <w:color w:val="6B0101"/>
          <w:sz w:val="18"/>
          <w:szCs w:val="18"/>
          <w:lang w:eastAsia="es-MX"/>
        </w:rPr>
        <w:drawing>
          <wp:inline distT="0" distB="0" distL="0" distR="0" wp14:anchorId="484D2F3A" wp14:editId="5419A135">
            <wp:extent cx="3236181" cy="3778449"/>
            <wp:effectExtent l="0" t="0" r="2540" b="0"/>
            <wp:docPr id="633" name="Imagen 633" descr="Propiedades de 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Propiedades de conexión"/>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36289" cy="3778575"/>
                    </a:xfrm>
                    <a:prstGeom prst="rect">
                      <a:avLst/>
                    </a:prstGeom>
                    <a:noFill/>
                    <a:ln>
                      <a:noFill/>
                    </a:ln>
                  </pic:spPr>
                </pic:pic>
              </a:graphicData>
            </a:graphic>
          </wp:inline>
        </w:drawing>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la sección </w:t>
      </w:r>
      <w:r w:rsidRPr="00C96519">
        <w:rPr>
          <w:rFonts w:eastAsia="Times New Roman" w:cstheme="minorHAnsi"/>
          <w:b/>
          <w:bCs/>
          <w:color w:val="800000"/>
          <w:sz w:val="18"/>
          <w:szCs w:val="18"/>
          <w:lang w:eastAsia="es-MX"/>
        </w:rPr>
        <w:t>Control de actualización</w:t>
      </w:r>
      <w:r w:rsidRPr="00C96519">
        <w:rPr>
          <w:rFonts w:eastAsia="Times New Roman" w:cstheme="minorHAnsi"/>
          <w:color w:val="6B0101"/>
          <w:sz w:val="18"/>
          <w:szCs w:val="18"/>
          <w:lang w:eastAsia="es-MX"/>
        </w:rPr>
        <w:t xml:space="preserve"> podemos hacer que Excel actualice automáticamente los datos insertados en la hoja de cálculo cada vez que se abra el libro (marcando la casilla </w:t>
      </w:r>
      <w:r w:rsidRPr="00C96519">
        <w:rPr>
          <w:rFonts w:eastAsia="Times New Roman" w:cstheme="minorHAnsi"/>
          <w:b/>
          <w:bCs/>
          <w:color w:val="008000"/>
          <w:sz w:val="18"/>
          <w:szCs w:val="18"/>
          <w:lang w:eastAsia="es-MX"/>
        </w:rPr>
        <w:t>Actualizar al abrir archivo</w:t>
      </w:r>
      <w:r w:rsidRPr="00C96519">
        <w:rPr>
          <w:rFonts w:eastAsia="Times New Roman" w:cstheme="minorHAnsi"/>
          <w:color w:val="6B0101"/>
          <w:sz w:val="18"/>
          <w:szCs w:val="18"/>
          <w:lang w:eastAsia="es-MX"/>
        </w:rPr>
        <w:t>).</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Si los datos almacenados en el fichero origen han cambiado, estos cambios quedarán reflejados en nuestra hoja de cálculo. Esto es posible porque Excel almacena en el libro de trabajo la definición de la consulta de donde son originarios los datos importados, de manera que puede ejecutarla de nuevo cuando se desee.</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marcamos la casilla </w:t>
      </w:r>
      <w:r w:rsidRPr="00C96519">
        <w:rPr>
          <w:rFonts w:eastAsia="Times New Roman" w:cstheme="minorHAnsi"/>
          <w:b/>
          <w:bCs/>
          <w:color w:val="008000"/>
          <w:sz w:val="18"/>
          <w:szCs w:val="18"/>
          <w:lang w:eastAsia="es-MX"/>
        </w:rPr>
        <w:t>Solicitar el nombre del archivo al actualizar</w:t>
      </w:r>
      <w:r w:rsidRPr="00C96519">
        <w:rPr>
          <w:rFonts w:eastAsia="Times New Roman" w:cstheme="minorHAnsi"/>
          <w:color w:val="6B0101"/>
          <w:sz w:val="18"/>
          <w:szCs w:val="18"/>
          <w:lang w:eastAsia="es-MX"/>
        </w:rPr>
        <w:t>, cada vez que se vayan a actualizar los datos importados, Excel nos pedirá de qué fichero coger los datos, sino los cogerá directamente del archivo que indicamos cuando importamos por primera vez. Esta opción puede ser útil cuando tenemos varios archivos con datos y en cada momento queremos ver los datos almacenados en uno de esos ficheros.</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Dependiendo del tipo de archivo que se trate, podremos tener disponibles opciones como recuperar formatos, etc. En nuestro caso estas opciones no están disponibles porque los ficheros .</w:t>
      </w:r>
      <w:proofErr w:type="spellStart"/>
      <w:r w:rsidRPr="00C96519">
        <w:rPr>
          <w:rFonts w:eastAsia="Times New Roman" w:cstheme="minorHAnsi"/>
          <w:color w:val="6B0101"/>
          <w:sz w:val="18"/>
          <w:szCs w:val="18"/>
          <w:lang w:eastAsia="es-MX"/>
        </w:rPr>
        <w:t>txt</w:t>
      </w:r>
      <w:proofErr w:type="spellEnd"/>
      <w:r w:rsidRPr="00C96519">
        <w:rPr>
          <w:rFonts w:eastAsia="Times New Roman" w:cstheme="minorHAnsi"/>
          <w:color w:val="6B0101"/>
          <w:sz w:val="18"/>
          <w:szCs w:val="18"/>
          <w:lang w:eastAsia="es-MX"/>
        </w:rPr>
        <w:t xml:space="preserve"> no soportan ningún tipo de formato.</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la pestaña </w:t>
      </w:r>
      <w:r w:rsidRPr="00C96519">
        <w:rPr>
          <w:rFonts w:eastAsia="Times New Roman" w:cstheme="minorHAnsi"/>
          <w:b/>
          <w:bCs/>
          <w:color w:val="008000"/>
          <w:sz w:val="18"/>
          <w:szCs w:val="18"/>
          <w:lang w:eastAsia="es-MX"/>
        </w:rPr>
        <w:t>Definición</w:t>
      </w:r>
      <w:r w:rsidRPr="00C96519">
        <w:rPr>
          <w:rFonts w:eastAsia="Times New Roman" w:cstheme="minorHAnsi"/>
          <w:color w:val="6B0101"/>
          <w:sz w:val="18"/>
          <w:szCs w:val="18"/>
          <w:lang w:eastAsia="es-MX"/>
        </w:rPr>
        <w:t xml:space="preserve"> encontraremos la ruta al archivo de conexión, que podremos modificar pulsando el botón </w:t>
      </w:r>
      <w:r w:rsidRPr="00C96519">
        <w:rPr>
          <w:rFonts w:eastAsia="Times New Roman" w:cstheme="minorHAnsi"/>
          <w:b/>
          <w:bCs/>
          <w:color w:val="008000"/>
          <w:sz w:val="18"/>
          <w:szCs w:val="18"/>
          <w:lang w:eastAsia="es-MX"/>
        </w:rPr>
        <w:t>Examinar</w:t>
      </w:r>
      <w:r w:rsidRPr="00C96519">
        <w:rPr>
          <w:rFonts w:eastAsia="Times New Roman" w:cstheme="minorHAnsi"/>
          <w:color w:val="6B0101"/>
          <w:sz w:val="18"/>
          <w:szCs w:val="18"/>
          <w:lang w:eastAsia="es-MX"/>
        </w:rPr>
        <w:t>. Si hemos importado los datos desde, por ejemplo, una base de datos, también podremos editar la cadena de conexión o la consulta.</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lo que queremos es ver las </w:t>
      </w:r>
      <w:r w:rsidRPr="00C96519">
        <w:rPr>
          <w:rFonts w:eastAsia="Times New Roman" w:cstheme="minorHAnsi"/>
          <w:b/>
          <w:bCs/>
          <w:color w:val="008000"/>
          <w:sz w:val="18"/>
          <w:szCs w:val="18"/>
          <w:lang w:eastAsia="es-MX"/>
        </w:rPr>
        <w:t>Propiedades</w:t>
      </w:r>
      <w:r w:rsidRPr="00C96519">
        <w:rPr>
          <w:rFonts w:eastAsia="Times New Roman" w:cstheme="minorHAnsi"/>
          <w:color w:val="6B0101"/>
          <w:sz w:val="18"/>
          <w:szCs w:val="18"/>
          <w:lang w:eastAsia="es-MX"/>
        </w:rPr>
        <w:t xml:space="preserve"> de una determinada conexión, y no de todo el libro, simplemente haremos clic en una celda que contenga datos importados y pulsaremos el botón </w:t>
      </w:r>
      <w:r w:rsidRPr="00C96519">
        <w:rPr>
          <w:rFonts w:eastAsia="Times New Roman" w:cstheme="minorHAnsi"/>
          <w:noProof/>
          <w:color w:val="6B0101"/>
          <w:sz w:val="18"/>
          <w:szCs w:val="18"/>
          <w:lang w:eastAsia="es-MX"/>
        </w:rPr>
        <w:drawing>
          <wp:inline distT="0" distB="0" distL="0" distR="0" wp14:anchorId="764A4B16" wp14:editId="1B2F8D38">
            <wp:extent cx="882650" cy="182880"/>
            <wp:effectExtent l="0" t="0" r="0" b="7620"/>
            <wp:docPr id="632" name="Imagen 632" descr="Propiedades de una 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Propiedades de una conexió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82650" cy="18288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de la pestaña </w:t>
      </w:r>
      <w:r w:rsidRPr="00C96519">
        <w:rPr>
          <w:rFonts w:eastAsia="Times New Roman" w:cstheme="minorHAnsi"/>
          <w:b/>
          <w:bCs/>
          <w:color w:val="008000"/>
          <w:sz w:val="18"/>
          <w:szCs w:val="18"/>
          <w:lang w:eastAsia="es-MX"/>
        </w:rPr>
        <w:t>Datos</w:t>
      </w:r>
      <w:r w:rsidRPr="00C96519">
        <w:rPr>
          <w:rFonts w:eastAsia="Times New Roman" w:cstheme="minorHAnsi"/>
          <w:color w:val="6B0101"/>
          <w:sz w:val="18"/>
          <w:szCs w:val="18"/>
          <w:lang w:eastAsia="es-MX"/>
        </w:rPr>
        <w:t>.</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noProof/>
          <w:color w:val="6C6CCA"/>
          <w:sz w:val="18"/>
          <w:szCs w:val="18"/>
          <w:lang w:eastAsia="es-MX"/>
        </w:rPr>
        <w:drawing>
          <wp:inline distT="0" distB="0" distL="0" distR="0" wp14:anchorId="0A496B7F" wp14:editId="3DADABEC">
            <wp:extent cx="135255" cy="135255"/>
            <wp:effectExtent l="0" t="0" r="0" b="0"/>
            <wp:docPr id="631" name="Imagen 631"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Hemos visto que podemos actualizar los datos desde la ventana de </w:t>
      </w:r>
      <w:r w:rsidRPr="00C96519">
        <w:rPr>
          <w:rFonts w:eastAsia="Times New Roman" w:cstheme="minorHAnsi"/>
          <w:b/>
          <w:bCs/>
          <w:color w:val="800000"/>
          <w:sz w:val="18"/>
          <w:szCs w:val="18"/>
          <w:lang w:eastAsia="es-MX"/>
        </w:rPr>
        <w:t>Conexiones del libro</w:t>
      </w:r>
      <w:r w:rsidRPr="00C96519">
        <w:rPr>
          <w:rFonts w:eastAsia="Times New Roman" w:cstheme="minorHAnsi"/>
          <w:color w:val="6B0101"/>
          <w:sz w:val="18"/>
          <w:szCs w:val="18"/>
          <w:lang w:eastAsia="es-MX"/>
        </w:rPr>
        <w:t xml:space="preserve">. Para ahorrarnos tiempo, también existe un botón en la propia barra de herramientas de la pestaña </w:t>
      </w:r>
      <w:r w:rsidRPr="00C96519">
        <w:rPr>
          <w:rFonts w:eastAsia="Times New Roman" w:cstheme="minorHAnsi"/>
          <w:b/>
          <w:bCs/>
          <w:color w:val="008000"/>
          <w:sz w:val="18"/>
          <w:szCs w:val="18"/>
          <w:lang w:eastAsia="es-MX"/>
        </w:rPr>
        <w:t>Diseño</w:t>
      </w:r>
      <w:r w:rsidRPr="00C96519">
        <w:rPr>
          <w:rFonts w:eastAsia="Times New Roman" w:cstheme="minorHAnsi"/>
          <w:color w:val="6B0101"/>
          <w:sz w:val="18"/>
          <w:szCs w:val="18"/>
          <w:lang w:eastAsia="es-MX"/>
        </w:rPr>
        <w:t>.</w:t>
      </w:r>
    </w:p>
    <w:p w:rsidR="006D516C" w:rsidRPr="00C96519" w:rsidRDefault="006D516C"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lastRenderedPageBreak/>
        <w:drawing>
          <wp:inline distT="0" distB="0" distL="0" distR="0" wp14:anchorId="4AA94CD5" wp14:editId="5BF567E3">
            <wp:extent cx="1454830" cy="1344985"/>
            <wp:effectExtent l="0" t="0" r="0" b="7620"/>
            <wp:docPr id="630" name="Imagen 630" descr="Botón Actualiz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Botón Actualizar Todo"/>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54945" cy="1345091"/>
                    </a:xfrm>
                    <a:prstGeom prst="rect">
                      <a:avLst/>
                    </a:prstGeom>
                    <a:noFill/>
                    <a:ln>
                      <a:noFill/>
                    </a:ln>
                  </pic:spPr>
                </pic:pic>
              </a:graphicData>
            </a:graphic>
          </wp:inline>
        </w:drawing>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El botón </w:t>
      </w:r>
      <w:r w:rsidRPr="00C96519">
        <w:rPr>
          <w:rFonts w:eastAsia="Times New Roman" w:cstheme="minorHAnsi"/>
          <w:b/>
          <w:bCs/>
          <w:color w:val="008000"/>
          <w:sz w:val="18"/>
          <w:szCs w:val="18"/>
          <w:lang w:eastAsia="es-MX"/>
        </w:rPr>
        <w:t>Actualizar Todo</w:t>
      </w:r>
      <w:r w:rsidRPr="00C96519">
        <w:rPr>
          <w:rFonts w:eastAsia="Times New Roman" w:cstheme="minorHAnsi"/>
          <w:color w:val="6B0101"/>
          <w:sz w:val="18"/>
          <w:szCs w:val="18"/>
          <w:lang w:eastAsia="es-MX"/>
        </w:rPr>
        <w:t xml:space="preserve"> contiene un desplegable en el que podrás elegir si deseas </w:t>
      </w:r>
      <w:r w:rsidRPr="00C96519">
        <w:rPr>
          <w:rFonts w:eastAsia="Times New Roman" w:cstheme="minorHAnsi"/>
          <w:b/>
          <w:bCs/>
          <w:color w:val="008000"/>
          <w:sz w:val="18"/>
          <w:szCs w:val="18"/>
          <w:lang w:eastAsia="es-MX"/>
        </w:rPr>
        <w:t>Actualizar</w:t>
      </w:r>
      <w:r w:rsidRPr="00C96519">
        <w:rPr>
          <w:rFonts w:eastAsia="Times New Roman" w:cstheme="minorHAnsi"/>
          <w:color w:val="6B0101"/>
          <w:sz w:val="18"/>
          <w:szCs w:val="18"/>
          <w:lang w:eastAsia="es-MX"/>
        </w:rPr>
        <w:t xml:space="preserve"> sólo los datos importados seleccionados, o bien si deseas </w:t>
      </w:r>
      <w:r w:rsidRPr="00C96519">
        <w:rPr>
          <w:rFonts w:eastAsia="Times New Roman" w:cstheme="minorHAnsi"/>
          <w:b/>
          <w:bCs/>
          <w:color w:val="008000"/>
          <w:sz w:val="18"/>
          <w:szCs w:val="18"/>
          <w:lang w:eastAsia="es-MX"/>
        </w:rPr>
        <w:t>Actualizar todo</w:t>
      </w:r>
      <w:r w:rsidRPr="00C96519">
        <w:rPr>
          <w:rFonts w:eastAsia="Times New Roman" w:cstheme="minorHAnsi"/>
          <w:color w:val="6B0101"/>
          <w:sz w:val="18"/>
          <w:szCs w:val="18"/>
          <w:lang w:eastAsia="es-MX"/>
        </w:rPr>
        <w:t xml:space="preserve"> el libro, con los datos de todos los archivos externos a partir de los cuales se han realizado importaciones.</w:t>
      </w:r>
    </w:p>
    <w:p w:rsidR="006D516C" w:rsidRPr="00615F91" w:rsidRDefault="006D516C" w:rsidP="00C96519">
      <w:pPr>
        <w:spacing w:before="100" w:beforeAutospacing="1" w:after="0" w:line="240" w:lineRule="auto"/>
        <w:jc w:val="both"/>
        <w:outlineLvl w:val="1"/>
        <w:rPr>
          <w:rFonts w:eastAsia="Times New Roman" w:cstheme="minorHAnsi"/>
          <w:b/>
          <w:color w:val="800040"/>
          <w:sz w:val="18"/>
          <w:szCs w:val="18"/>
          <w:lang w:eastAsia="es-MX"/>
        </w:rPr>
      </w:pPr>
      <w:r w:rsidRPr="00615F91">
        <w:rPr>
          <w:rFonts w:eastAsia="Times New Roman" w:cstheme="minorHAnsi"/>
          <w:b/>
          <w:color w:val="800040"/>
          <w:sz w:val="18"/>
          <w:szCs w:val="18"/>
          <w:lang w:eastAsia="es-MX"/>
        </w:rPr>
        <w:t xml:space="preserve">15.4. Importar datos de Word a Excel y viceversa </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709F4781" wp14:editId="29870A1D">
            <wp:extent cx="135255" cy="135255"/>
            <wp:effectExtent l="0" t="0" r="0" b="0"/>
            <wp:docPr id="628" name="Imagen 628" descr="http://www.aulaclic.es/excel2010/comunes/red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http://www.aulaclic.es/excel2010/comunes/redball.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C6CCA"/>
          <w:sz w:val="18"/>
          <w:szCs w:val="18"/>
          <w:lang w:eastAsia="es-MX"/>
        </w:rPr>
        <w:t>Importar datos de Word a Excel.</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A veces puede ser útil importar una tabla de Word a Excel si deseamos agregar algún tipo de fórmula a los datos de los que disponemos y no queremos volver a teclear todos los datos en un libro de Excel.</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Para realizar este proceso es tan sencillo como copiar y pegar.</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Estando en Word seleccionamos la tabla que queremos pasar a Excel.</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Copiamos la tabla seleccionada, bien pulsando </w:t>
      </w:r>
      <w:proofErr w:type="spellStart"/>
      <w:r w:rsidRPr="00C96519">
        <w:rPr>
          <w:rFonts w:eastAsia="Times New Roman" w:cstheme="minorHAnsi"/>
          <w:color w:val="6B0101"/>
          <w:sz w:val="18"/>
          <w:szCs w:val="18"/>
          <w:lang w:eastAsia="es-MX"/>
        </w:rPr>
        <w:t>Ctrl</w:t>
      </w:r>
      <w:proofErr w:type="spellEnd"/>
      <w:r w:rsidRPr="00C96519">
        <w:rPr>
          <w:rFonts w:eastAsia="Times New Roman" w:cstheme="minorHAnsi"/>
          <w:color w:val="6B0101"/>
          <w:sz w:val="18"/>
          <w:szCs w:val="18"/>
          <w:lang w:eastAsia="es-MX"/>
        </w:rPr>
        <w:t xml:space="preserve"> + C o desde la pestaña </w:t>
      </w:r>
      <w:r w:rsidRPr="00C96519">
        <w:rPr>
          <w:rFonts w:eastAsia="Times New Roman" w:cstheme="minorHAnsi"/>
          <w:b/>
          <w:bCs/>
          <w:color w:val="008000"/>
          <w:sz w:val="18"/>
          <w:szCs w:val="18"/>
          <w:lang w:eastAsia="es-MX"/>
        </w:rPr>
        <w:t xml:space="preserve">Inicio </w:t>
      </w:r>
      <w:r w:rsidRPr="00C96519">
        <w:rPr>
          <w:rFonts w:eastAsia="Times New Roman" w:cstheme="minorHAnsi"/>
          <w:color w:val="6B0101"/>
          <w:sz w:val="18"/>
          <w:szCs w:val="18"/>
          <w:lang w:eastAsia="es-MX"/>
        </w:rPr>
        <w:t xml:space="preserve">y haciendo clic en el botón </w:t>
      </w:r>
      <w:r w:rsidRPr="00C96519">
        <w:rPr>
          <w:rFonts w:eastAsia="Times New Roman" w:cstheme="minorHAnsi"/>
          <w:b/>
          <w:bCs/>
          <w:color w:val="008000"/>
          <w:sz w:val="18"/>
          <w:szCs w:val="18"/>
          <w:lang w:eastAsia="es-MX"/>
        </w:rPr>
        <w:t>Copiar</w:t>
      </w:r>
      <w:r w:rsidRPr="00C96519">
        <w:rPr>
          <w:rFonts w:eastAsia="Times New Roman" w:cstheme="minorHAnsi"/>
          <w:color w:val="6B0101"/>
          <w:sz w:val="18"/>
          <w:szCs w:val="18"/>
          <w:lang w:eastAsia="es-MX"/>
        </w:rPr>
        <w:t xml:space="preserve">. </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Ahora en Excel seleccionamos la celda donde queremos colocar la tabla. </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Y pulsamos </w:t>
      </w:r>
      <w:proofErr w:type="spellStart"/>
      <w:r w:rsidRPr="00C96519">
        <w:rPr>
          <w:rFonts w:eastAsia="Times New Roman" w:cstheme="minorHAnsi"/>
          <w:color w:val="6B0101"/>
          <w:sz w:val="18"/>
          <w:szCs w:val="18"/>
          <w:lang w:eastAsia="es-MX"/>
        </w:rPr>
        <w:t>Ctrl</w:t>
      </w:r>
      <w:proofErr w:type="spellEnd"/>
      <w:r w:rsidRPr="00C96519">
        <w:rPr>
          <w:rFonts w:eastAsia="Times New Roman" w:cstheme="minorHAnsi"/>
          <w:color w:val="6B0101"/>
          <w:sz w:val="18"/>
          <w:szCs w:val="18"/>
          <w:lang w:eastAsia="es-MX"/>
        </w:rPr>
        <w:t xml:space="preserve"> + V o desde la pestaña </w:t>
      </w:r>
      <w:r w:rsidRPr="00C96519">
        <w:rPr>
          <w:rFonts w:eastAsia="Times New Roman" w:cstheme="minorHAnsi"/>
          <w:b/>
          <w:bCs/>
          <w:color w:val="008000"/>
          <w:sz w:val="18"/>
          <w:szCs w:val="18"/>
          <w:lang w:eastAsia="es-MX"/>
        </w:rPr>
        <w:t xml:space="preserve">Inicio </w:t>
      </w:r>
      <w:r w:rsidRPr="00C96519">
        <w:rPr>
          <w:rFonts w:eastAsia="Times New Roman" w:cstheme="minorHAnsi"/>
          <w:color w:val="6B0101"/>
          <w:sz w:val="18"/>
          <w:szCs w:val="18"/>
          <w:lang w:eastAsia="es-MX"/>
        </w:rPr>
        <w:t xml:space="preserve">y haciendo clic en el botón </w:t>
      </w:r>
      <w:r w:rsidRPr="00C96519">
        <w:rPr>
          <w:rFonts w:eastAsia="Times New Roman" w:cstheme="minorHAnsi"/>
          <w:b/>
          <w:bCs/>
          <w:color w:val="008000"/>
          <w:sz w:val="18"/>
          <w:szCs w:val="18"/>
          <w:lang w:eastAsia="es-MX"/>
        </w:rPr>
        <w:t>Pegar</w:t>
      </w:r>
      <w:r w:rsidRPr="00C96519">
        <w:rPr>
          <w:rFonts w:eastAsia="Times New Roman" w:cstheme="minorHAnsi"/>
          <w:color w:val="6B0101"/>
          <w:sz w:val="18"/>
          <w:szCs w:val="18"/>
          <w:lang w:eastAsia="es-MX"/>
        </w:rPr>
        <w:t xml:space="preserve">. Es posible que nos advierta de que el texto seleccionado es más pequeño que la hoja, pulsamos sobre </w:t>
      </w:r>
      <w:r w:rsidRPr="00C96519">
        <w:rPr>
          <w:rFonts w:eastAsia="Times New Roman" w:cstheme="minorHAnsi"/>
          <w:b/>
          <w:bCs/>
          <w:color w:val="008000"/>
          <w:sz w:val="18"/>
          <w:szCs w:val="18"/>
          <w:lang w:eastAsia="es-MX"/>
        </w:rPr>
        <w:t>Aceptar</w:t>
      </w:r>
      <w:r w:rsidRPr="00C96519">
        <w:rPr>
          <w:rFonts w:eastAsia="Times New Roman" w:cstheme="minorHAnsi"/>
          <w:color w:val="6B0101"/>
          <w:sz w:val="18"/>
          <w:szCs w:val="18"/>
          <w:lang w:eastAsia="es-MX"/>
        </w:rPr>
        <w:t xml:space="preserve"> y nos pegará la tabla con el mismo formato que la teníamos en Word. Si deseamos que no aparezca el marco de la tabla lo podemos eliminar utilizando las opciones de este menú</w:t>
      </w:r>
      <w:proofErr w:type="gramStart"/>
      <w:r w:rsidRPr="00C96519">
        <w:rPr>
          <w:rFonts w:eastAsia="Times New Roman" w:cstheme="minorHAnsi"/>
          <w:color w:val="6B0101"/>
          <w:sz w:val="18"/>
          <w:szCs w:val="18"/>
          <w:lang w:eastAsia="es-MX"/>
        </w:rPr>
        <w:t xml:space="preserve">: </w:t>
      </w:r>
      <w:r w:rsidRPr="00C96519">
        <w:rPr>
          <w:rFonts w:eastAsia="Times New Roman" w:cstheme="minorHAnsi"/>
          <w:noProof/>
          <w:color w:val="6B0101"/>
          <w:sz w:val="18"/>
          <w:szCs w:val="18"/>
          <w:lang w:eastAsia="es-MX"/>
        </w:rPr>
        <w:drawing>
          <wp:inline distT="0" distB="0" distL="0" distR="0" wp14:anchorId="3C9BC3E4" wp14:editId="3EB6D500">
            <wp:extent cx="341630" cy="207010"/>
            <wp:effectExtent l="0" t="0" r="1270" b="2540"/>
            <wp:docPr id="627" name="Imagen 627" descr="boton de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boton de borde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1630" cy="207010"/>
                    </a:xfrm>
                    <a:prstGeom prst="rect">
                      <a:avLst/>
                    </a:prstGeom>
                    <a:noFill/>
                    <a:ln>
                      <a:noFill/>
                    </a:ln>
                  </pic:spPr>
                </pic:pic>
              </a:graphicData>
            </a:graphic>
          </wp:inline>
        </w:drawing>
      </w:r>
      <w:r w:rsidRPr="00C96519">
        <w:rPr>
          <w:rFonts w:eastAsia="Times New Roman" w:cstheme="minorHAnsi"/>
          <w:color w:val="6B0101"/>
          <w:sz w:val="18"/>
          <w:szCs w:val="18"/>
          <w:lang w:eastAsia="es-MX"/>
        </w:rPr>
        <w:t>.</w:t>
      </w:r>
      <w:proofErr w:type="gramEnd"/>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7162C4F" wp14:editId="78AE74DD">
            <wp:extent cx="135255" cy="135255"/>
            <wp:effectExtent l="0" t="0" r="0" b="0"/>
            <wp:docPr id="626" name="Imagen 626" descr="http://www.aulaclic.es/excel2010/comunes/red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http://www.aulaclic.es/excel2010/comunes/redball.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C6CCA"/>
          <w:sz w:val="18"/>
          <w:szCs w:val="18"/>
          <w:lang w:eastAsia="es-MX"/>
        </w:rPr>
        <w:t>Importar datos de Excel a Word.</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Al importar datos de Excel a Word además de lo visto anteriormente podemos hacer que los datos queden vinculados, es decir que además de copiar los datos de Excel en un documento de Word si realizamos algún cambio en la hoja de Excel, este cambio queda reflejado en el documento de Word.</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Para realizar este proceso:</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Seleccionamos la información a copiar de la hoja de Excel.</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Copiamos los datos seleccionados pulsando </w:t>
      </w:r>
      <w:proofErr w:type="spellStart"/>
      <w:r w:rsidRPr="00C96519">
        <w:rPr>
          <w:rFonts w:eastAsia="Times New Roman" w:cstheme="minorHAnsi"/>
          <w:color w:val="6B0101"/>
          <w:sz w:val="18"/>
          <w:szCs w:val="18"/>
          <w:lang w:eastAsia="es-MX"/>
        </w:rPr>
        <w:t>Ctrl</w:t>
      </w:r>
      <w:proofErr w:type="spellEnd"/>
      <w:r w:rsidRPr="00C96519">
        <w:rPr>
          <w:rFonts w:eastAsia="Times New Roman" w:cstheme="minorHAnsi"/>
          <w:color w:val="6B0101"/>
          <w:sz w:val="18"/>
          <w:szCs w:val="18"/>
          <w:lang w:eastAsia="es-MX"/>
        </w:rPr>
        <w:t xml:space="preserve"> + C o desde la pestaña </w:t>
      </w:r>
      <w:r w:rsidRPr="00C96519">
        <w:rPr>
          <w:rFonts w:eastAsia="Times New Roman" w:cstheme="minorHAnsi"/>
          <w:b/>
          <w:bCs/>
          <w:color w:val="008000"/>
          <w:sz w:val="18"/>
          <w:szCs w:val="18"/>
          <w:lang w:eastAsia="es-MX"/>
        </w:rPr>
        <w:t xml:space="preserve">Inicio </w:t>
      </w:r>
      <w:r w:rsidRPr="00C96519">
        <w:rPr>
          <w:rFonts w:eastAsia="Times New Roman" w:cstheme="minorHAnsi"/>
          <w:color w:val="6B0101"/>
          <w:sz w:val="18"/>
          <w:szCs w:val="18"/>
          <w:lang w:eastAsia="es-MX"/>
        </w:rPr>
        <w:t xml:space="preserve">y haciendo clic en el botón </w:t>
      </w:r>
      <w:r w:rsidRPr="00C96519">
        <w:rPr>
          <w:rFonts w:eastAsia="Times New Roman" w:cstheme="minorHAnsi"/>
          <w:b/>
          <w:bCs/>
          <w:color w:val="008000"/>
          <w:sz w:val="18"/>
          <w:szCs w:val="18"/>
          <w:lang w:eastAsia="es-MX"/>
        </w:rPr>
        <w:t>Copiar</w:t>
      </w:r>
      <w:r w:rsidRPr="00C96519">
        <w:rPr>
          <w:rFonts w:eastAsia="Times New Roman" w:cstheme="minorHAnsi"/>
          <w:color w:val="6B0101"/>
          <w:sz w:val="18"/>
          <w:szCs w:val="18"/>
          <w:lang w:eastAsia="es-MX"/>
        </w:rPr>
        <w:t xml:space="preserve">. </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Nos vamos a Word y pulsamos sobre </w:t>
      </w:r>
      <w:proofErr w:type="spellStart"/>
      <w:r w:rsidRPr="00C96519">
        <w:rPr>
          <w:rFonts w:eastAsia="Times New Roman" w:cstheme="minorHAnsi"/>
          <w:color w:val="6B0101"/>
          <w:sz w:val="18"/>
          <w:szCs w:val="18"/>
          <w:lang w:eastAsia="es-MX"/>
        </w:rPr>
        <w:t>Ctrl</w:t>
      </w:r>
      <w:proofErr w:type="spellEnd"/>
      <w:r w:rsidRPr="00C96519">
        <w:rPr>
          <w:rFonts w:eastAsia="Times New Roman" w:cstheme="minorHAnsi"/>
          <w:color w:val="6B0101"/>
          <w:sz w:val="18"/>
          <w:szCs w:val="18"/>
          <w:lang w:eastAsia="es-MX"/>
        </w:rPr>
        <w:t xml:space="preserve"> + V o desde la pestaña </w:t>
      </w:r>
      <w:r w:rsidRPr="00C96519">
        <w:rPr>
          <w:rFonts w:eastAsia="Times New Roman" w:cstheme="minorHAnsi"/>
          <w:b/>
          <w:bCs/>
          <w:color w:val="008000"/>
          <w:sz w:val="18"/>
          <w:szCs w:val="18"/>
          <w:lang w:eastAsia="es-MX"/>
        </w:rPr>
        <w:t xml:space="preserve">Inicio </w:t>
      </w:r>
      <w:r w:rsidRPr="00C96519">
        <w:rPr>
          <w:rFonts w:eastAsia="Times New Roman" w:cstheme="minorHAnsi"/>
          <w:color w:val="6B0101"/>
          <w:sz w:val="18"/>
          <w:szCs w:val="18"/>
          <w:lang w:eastAsia="es-MX"/>
        </w:rPr>
        <w:t xml:space="preserve">y haciendo clic en el botón </w:t>
      </w:r>
      <w:r w:rsidRPr="00C96519">
        <w:rPr>
          <w:rFonts w:eastAsia="Times New Roman" w:cstheme="minorHAnsi"/>
          <w:b/>
          <w:bCs/>
          <w:color w:val="008000"/>
          <w:sz w:val="18"/>
          <w:szCs w:val="18"/>
          <w:lang w:eastAsia="es-MX"/>
        </w:rPr>
        <w:t>Pegar</w:t>
      </w:r>
      <w:r w:rsidRPr="00C96519">
        <w:rPr>
          <w:rFonts w:eastAsia="Times New Roman" w:cstheme="minorHAnsi"/>
          <w:color w:val="6B0101"/>
          <w:sz w:val="18"/>
          <w:szCs w:val="18"/>
          <w:lang w:eastAsia="es-MX"/>
        </w:rPr>
        <w:t>.</w:t>
      </w:r>
    </w:p>
    <w:p w:rsidR="006D516C" w:rsidRPr="00C96519" w:rsidRDefault="006D516C" w:rsidP="00615F91">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Después de pegar los datos en Word nos aparece un indicador de pegado </w:t>
      </w:r>
      <w:r w:rsidRPr="00C96519">
        <w:rPr>
          <w:rFonts w:eastAsia="Times New Roman" w:cstheme="minorHAnsi"/>
          <w:noProof/>
          <w:color w:val="6B0101"/>
          <w:sz w:val="18"/>
          <w:szCs w:val="18"/>
          <w:lang w:eastAsia="es-MX"/>
        </w:rPr>
        <w:drawing>
          <wp:inline distT="0" distB="0" distL="0" distR="0" wp14:anchorId="57C63BE5" wp14:editId="6AF49289">
            <wp:extent cx="191135" cy="191135"/>
            <wp:effectExtent l="0" t="0" r="0" b="0"/>
            <wp:docPr id="625" name="Imagen 625" descr="opciones de p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opciones de pegado"/>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donde podemos ver las distintas opciones. </w:t>
      </w:r>
      <w:r w:rsidRPr="00C96519">
        <w:rPr>
          <w:rFonts w:eastAsia="Times New Roman" w:cstheme="minorHAnsi"/>
          <w:noProof/>
          <w:color w:val="6B0101"/>
          <w:sz w:val="18"/>
          <w:szCs w:val="18"/>
          <w:lang w:eastAsia="es-MX"/>
        </w:rPr>
        <w:drawing>
          <wp:inline distT="0" distB="0" distL="0" distR="0" wp14:anchorId="43A68383" wp14:editId="6610083D">
            <wp:extent cx="2083236" cy="866803"/>
            <wp:effectExtent l="0" t="0" r="0" b="0"/>
            <wp:docPr id="624" name="Imagen 624" descr="opciones de p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opciones de pegado"/>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83115" cy="866753"/>
                    </a:xfrm>
                    <a:prstGeom prst="rect">
                      <a:avLst/>
                    </a:prstGeom>
                    <a:noFill/>
                    <a:ln>
                      <a:noFill/>
                    </a:ln>
                  </pic:spPr>
                </pic:pic>
              </a:graphicData>
            </a:graphic>
          </wp:inline>
        </w:drawing>
      </w:r>
    </w:p>
    <w:p w:rsidR="006D516C" w:rsidRPr="00C96519" w:rsidRDefault="006D516C" w:rsidP="00C96519">
      <w:pPr>
        <w:numPr>
          <w:ilvl w:val="0"/>
          <w:numId w:val="21"/>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Por defecto se pega utilizando la primera opción: </w:t>
      </w:r>
      <w:r w:rsidRPr="00C96519">
        <w:rPr>
          <w:rFonts w:eastAsia="Times New Roman" w:cstheme="minorHAnsi"/>
          <w:b/>
          <w:bCs/>
          <w:color w:val="008000"/>
          <w:sz w:val="18"/>
          <w:szCs w:val="18"/>
          <w:lang w:eastAsia="es-MX"/>
        </w:rPr>
        <w:t>Mantener el formato de origen</w:t>
      </w:r>
      <w:r w:rsidRPr="00C96519">
        <w:rPr>
          <w:rFonts w:eastAsia="Times New Roman" w:cstheme="minorHAnsi"/>
          <w:color w:val="6B0101"/>
          <w:sz w:val="18"/>
          <w:szCs w:val="18"/>
          <w:lang w:eastAsia="es-MX"/>
        </w:rPr>
        <w:t>.</w:t>
      </w:r>
    </w:p>
    <w:p w:rsidR="006D516C" w:rsidRPr="00C96519" w:rsidRDefault="006D516C" w:rsidP="00C96519">
      <w:pPr>
        <w:numPr>
          <w:ilvl w:val="0"/>
          <w:numId w:val="21"/>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Para vincular los datos deberemos elegir la tercera o la cuarta </w:t>
      </w:r>
      <w:proofErr w:type="gramStart"/>
      <w:r w:rsidRPr="00C96519">
        <w:rPr>
          <w:rFonts w:eastAsia="Times New Roman" w:cstheme="minorHAnsi"/>
          <w:color w:val="6B0101"/>
          <w:sz w:val="18"/>
          <w:szCs w:val="18"/>
          <w:lang w:eastAsia="es-MX"/>
        </w:rPr>
        <w:t xml:space="preserve">opción </w:t>
      </w:r>
      <w:proofErr w:type="gramEnd"/>
      <w:r w:rsidRPr="00C96519">
        <w:rPr>
          <w:rFonts w:eastAsia="Times New Roman" w:cstheme="minorHAnsi"/>
          <w:noProof/>
          <w:color w:val="6B0101"/>
          <w:sz w:val="18"/>
          <w:szCs w:val="18"/>
          <w:lang w:eastAsia="es-MX"/>
        </w:rPr>
        <w:drawing>
          <wp:inline distT="0" distB="0" distL="0" distR="0" wp14:anchorId="1018E939" wp14:editId="26B7FA1D">
            <wp:extent cx="548640" cy="302260"/>
            <wp:effectExtent l="0" t="0" r="3810" b="2540"/>
            <wp:docPr id="623" name="Imagen 623" descr="Vincular datos c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Vincular datos con Word"/>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48640" cy="30226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 </w:t>
      </w:r>
      <w:r w:rsidRPr="00C96519">
        <w:rPr>
          <w:rFonts w:eastAsia="Times New Roman" w:cstheme="minorHAnsi"/>
          <w:b/>
          <w:bCs/>
          <w:color w:val="008000"/>
          <w:sz w:val="18"/>
          <w:szCs w:val="18"/>
          <w:lang w:eastAsia="es-MX"/>
        </w:rPr>
        <w:t>Vincular y mantener formato de origen</w:t>
      </w:r>
      <w:r w:rsidRPr="00C96519">
        <w:rPr>
          <w:rFonts w:eastAsia="Times New Roman" w:cstheme="minorHAnsi"/>
          <w:color w:val="6B0101"/>
          <w:sz w:val="18"/>
          <w:szCs w:val="18"/>
          <w:lang w:eastAsia="es-MX"/>
        </w:rPr>
        <w:t xml:space="preserve"> o bien </w:t>
      </w:r>
      <w:r w:rsidRPr="00C96519">
        <w:rPr>
          <w:rFonts w:eastAsia="Times New Roman" w:cstheme="minorHAnsi"/>
          <w:b/>
          <w:bCs/>
          <w:color w:val="008000"/>
          <w:sz w:val="18"/>
          <w:szCs w:val="18"/>
          <w:lang w:eastAsia="es-MX"/>
        </w:rPr>
        <w:t>Vincular y usar estilos de destino</w:t>
      </w:r>
      <w:r w:rsidRPr="00C96519">
        <w:rPr>
          <w:rFonts w:eastAsia="Times New Roman" w:cstheme="minorHAnsi"/>
          <w:color w:val="6B0101"/>
          <w:sz w:val="18"/>
          <w:szCs w:val="18"/>
          <w:lang w:eastAsia="es-MX"/>
        </w:rPr>
        <w:t>. Las opciones de vinculación se distinguen por el icono de la cadena.</w:t>
      </w: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t xml:space="preserve">15.5. Importar datos de Access </w:t>
      </w:r>
    </w:p>
    <w:p w:rsidR="006D516C" w:rsidRPr="00C96519" w:rsidRDefault="006D516C" w:rsidP="00615F91">
      <w:pPr>
        <w:spacing w:before="100" w:beforeAutospacing="1" w:line="240" w:lineRule="auto"/>
        <w:jc w:val="both"/>
        <w:rPr>
          <w:rFonts w:cstheme="minorHAnsi"/>
          <w:color w:val="6B0101"/>
          <w:sz w:val="18"/>
          <w:szCs w:val="18"/>
        </w:rPr>
      </w:pPr>
      <w:r w:rsidRPr="00C96519">
        <w:rPr>
          <w:rFonts w:cstheme="minorHAnsi"/>
          <w:color w:val="6B0101"/>
          <w:sz w:val="18"/>
          <w:szCs w:val="18"/>
        </w:rPr>
        <w:t xml:space="preserve">  También disponemos de un botón que nos permitirá importar datos directamente de consultas y tablas de </w:t>
      </w:r>
      <w:r w:rsidRPr="00C96519">
        <w:rPr>
          <w:rStyle w:val="ventanas1"/>
          <w:rFonts w:cstheme="minorHAnsi"/>
          <w:sz w:val="18"/>
          <w:szCs w:val="18"/>
        </w:rPr>
        <w:t>Microsoft Access</w:t>
      </w:r>
      <w:r w:rsidRPr="00C96519">
        <w:rPr>
          <w:rFonts w:cstheme="minorHAnsi"/>
          <w:color w:val="6B0101"/>
          <w:sz w:val="18"/>
          <w:szCs w:val="18"/>
        </w:rPr>
        <w:t>.</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B02EC2B" wp14:editId="3A2B3252">
            <wp:extent cx="2329368" cy="769103"/>
            <wp:effectExtent l="0" t="0" r="0" b="0"/>
            <wp:docPr id="640" name="Imagen 640" descr="Conex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Conexiones"/>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329840" cy="769259"/>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Pulsando</w:t>
      </w:r>
      <w:r w:rsidRPr="00C96519">
        <w:rPr>
          <w:rStyle w:val="opciones1"/>
          <w:rFonts w:asciiTheme="minorHAnsi" w:hAnsiTheme="minorHAnsi" w:cstheme="minorHAnsi"/>
          <w:sz w:val="18"/>
          <w:szCs w:val="18"/>
        </w:rPr>
        <w:t xml:space="preserve"> Desde Access</w:t>
      </w:r>
      <w:r w:rsidRPr="00C96519">
        <w:rPr>
          <w:rFonts w:asciiTheme="minorHAnsi" w:hAnsiTheme="minorHAnsi" w:cstheme="minorHAnsi"/>
          <w:color w:val="6B0101"/>
          <w:sz w:val="18"/>
          <w:szCs w:val="18"/>
        </w:rPr>
        <w:t xml:space="preserve">, aparecerá el cuadro de diálogo </w:t>
      </w:r>
      <w:r w:rsidRPr="00C96519">
        <w:rPr>
          <w:rStyle w:val="ventanas1"/>
          <w:rFonts w:asciiTheme="minorHAnsi" w:hAnsiTheme="minorHAnsi" w:cstheme="minorHAnsi"/>
          <w:sz w:val="18"/>
          <w:szCs w:val="18"/>
        </w:rPr>
        <w:t>Abrir</w:t>
      </w:r>
      <w:r w:rsidRPr="00C96519">
        <w:rPr>
          <w:rFonts w:asciiTheme="minorHAnsi" w:hAnsiTheme="minorHAnsi" w:cstheme="minorHAnsi"/>
          <w:color w:val="6B0101"/>
          <w:sz w:val="18"/>
          <w:szCs w:val="18"/>
        </w:rPr>
        <w:t xml:space="preserve"> para que elijamos de qué base de datos deseamos importar los datos. Seleccionamos el archivo y pulsamos </w:t>
      </w:r>
      <w:r w:rsidRPr="00C96519">
        <w:rPr>
          <w:rStyle w:val="opciones1"/>
          <w:rFonts w:asciiTheme="minorHAnsi" w:hAnsiTheme="minorHAnsi" w:cstheme="minorHAnsi"/>
          <w:sz w:val="18"/>
          <w:szCs w:val="18"/>
        </w:rPr>
        <w:t>Abrir</w:t>
      </w:r>
      <w:r w:rsidRPr="00C96519">
        <w:rPr>
          <w:rFonts w:asciiTheme="minorHAnsi" w:hAnsiTheme="minorHAnsi" w:cstheme="minorHAnsi"/>
          <w:color w:val="6B0101"/>
          <w:sz w:val="18"/>
          <w:szCs w:val="18"/>
        </w:rPr>
        <w:t xml:space="preserve">.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caso de que la base de datos contenga más de una tabla, se mostrará una ventana similar a la siguiente para elegir cuál queremos importar.</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63641A4" wp14:editId="0A80FFDB">
            <wp:extent cx="4261899" cy="1841218"/>
            <wp:effectExtent l="0" t="0" r="5715" b="6985"/>
            <wp:docPr id="639" name="Imagen 639" descr="Importar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Importar tabla"/>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261698" cy="1841131"/>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pulsar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se mostrará la ventana </w:t>
      </w:r>
      <w:r w:rsidRPr="00C96519">
        <w:rPr>
          <w:rStyle w:val="ventanas1"/>
          <w:rFonts w:asciiTheme="minorHAnsi" w:hAnsiTheme="minorHAnsi" w:cstheme="minorHAnsi"/>
          <w:sz w:val="18"/>
          <w:szCs w:val="18"/>
        </w:rPr>
        <w:t>Importar datos</w:t>
      </w:r>
      <w:r w:rsidRPr="00C96519">
        <w:rPr>
          <w:rFonts w:asciiTheme="minorHAnsi" w:hAnsiTheme="minorHAnsi" w:cstheme="minorHAnsi"/>
          <w:color w:val="6B0101"/>
          <w:sz w:val="18"/>
          <w:szCs w:val="18"/>
        </w:rPr>
        <w:t>.</w:t>
      </w:r>
      <w:r w:rsidRPr="00C96519">
        <w:rPr>
          <w:rFonts w:asciiTheme="minorHAnsi" w:hAnsiTheme="minorHAnsi" w:cstheme="minorHAnsi"/>
          <w:noProof/>
          <w:color w:val="6B0101"/>
          <w:sz w:val="18"/>
          <w:szCs w:val="18"/>
        </w:rPr>
        <w:drawing>
          <wp:inline distT="0" distB="0" distL="0" distR="0" wp14:anchorId="11E42EC8" wp14:editId="79E3674D">
            <wp:extent cx="2124591" cy="1876507"/>
            <wp:effectExtent l="0" t="0" r="9525" b="0"/>
            <wp:docPr id="638" name="Imagen 638" descr="http://www.aulaclic.es/excel2010/graficos/importa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http://www.aulaclic.es/excel2010/graficos/importar_2.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24836" cy="1876723"/>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siguiente ventana podemos elegir </w:t>
      </w:r>
      <w:r w:rsidRPr="00C96519">
        <w:rPr>
          <w:rStyle w:val="resaltado1"/>
          <w:rFonts w:asciiTheme="minorHAnsi" w:hAnsiTheme="minorHAnsi" w:cstheme="minorHAnsi"/>
          <w:sz w:val="18"/>
          <w:szCs w:val="18"/>
        </w:rPr>
        <w:t>cómo ver los datos en el libro</w:t>
      </w:r>
      <w:r w:rsidRPr="00C96519">
        <w:rPr>
          <w:rFonts w:asciiTheme="minorHAnsi" w:hAnsiTheme="minorHAnsi" w:cstheme="minorHAnsi"/>
          <w:color w:val="6B0101"/>
          <w:sz w:val="18"/>
          <w:szCs w:val="18"/>
        </w:rPr>
        <w:t xml:space="preserve"> y dónde se situarán, en una hoja existente o en una nueva.</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Pulsando en </w:t>
      </w:r>
      <w:r w:rsidRPr="00C96519">
        <w:rPr>
          <w:rStyle w:val="opciones1"/>
          <w:rFonts w:asciiTheme="minorHAnsi" w:hAnsiTheme="minorHAnsi" w:cstheme="minorHAnsi"/>
          <w:sz w:val="18"/>
          <w:szCs w:val="18"/>
        </w:rPr>
        <w:t>Propiedades</w:t>
      </w:r>
      <w:r w:rsidRPr="00C96519">
        <w:rPr>
          <w:rFonts w:asciiTheme="minorHAnsi" w:hAnsiTheme="minorHAnsi" w:cstheme="minorHAnsi"/>
          <w:color w:val="6B0101"/>
          <w:sz w:val="18"/>
          <w:szCs w:val="18"/>
        </w:rPr>
        <w:t xml:space="preserve">, podremos </w:t>
      </w:r>
      <w:proofErr w:type="spellStart"/>
      <w:r w:rsidRPr="00C96519">
        <w:rPr>
          <w:rFonts w:asciiTheme="minorHAnsi" w:hAnsiTheme="minorHAnsi" w:cstheme="minorHAnsi"/>
          <w:color w:val="6B0101"/>
          <w:sz w:val="18"/>
          <w:szCs w:val="18"/>
        </w:rPr>
        <w:t>podremos</w:t>
      </w:r>
      <w:proofErr w:type="spellEnd"/>
      <w:r w:rsidRPr="00C96519">
        <w:rPr>
          <w:rFonts w:asciiTheme="minorHAnsi" w:hAnsiTheme="minorHAnsi" w:cstheme="minorHAnsi"/>
          <w:color w:val="6B0101"/>
          <w:sz w:val="18"/>
          <w:szCs w:val="18"/>
        </w:rPr>
        <w:t xml:space="preserve"> </w:t>
      </w:r>
      <w:proofErr w:type="spellStart"/>
      <w:r w:rsidRPr="00C96519">
        <w:rPr>
          <w:rFonts w:asciiTheme="minorHAnsi" w:hAnsiTheme="minorHAnsi" w:cstheme="minorHAnsi"/>
          <w:color w:val="6B0101"/>
          <w:sz w:val="18"/>
          <w:szCs w:val="18"/>
        </w:rPr>
        <w:t>mdificar</w:t>
      </w:r>
      <w:proofErr w:type="spellEnd"/>
      <w:r w:rsidRPr="00C96519">
        <w:rPr>
          <w:rFonts w:asciiTheme="minorHAnsi" w:hAnsiTheme="minorHAnsi" w:cstheme="minorHAnsi"/>
          <w:color w:val="6B0101"/>
          <w:sz w:val="18"/>
          <w:szCs w:val="18"/>
        </w:rPr>
        <w:t xml:space="preserve"> las propiedades de la conexión que vimos anteriormente en el apartado de conexiones.</w:t>
      </w:r>
    </w:p>
    <w:p w:rsidR="00615F91" w:rsidRDefault="00615F91" w:rsidP="00C96519">
      <w:pPr>
        <w:pStyle w:val="Ttulo2"/>
        <w:spacing w:before="100" w:beforeAutospacing="1"/>
        <w:jc w:val="both"/>
        <w:rPr>
          <w:rFonts w:asciiTheme="minorHAnsi" w:hAnsiTheme="minorHAnsi" w:cstheme="minorHAnsi"/>
          <w:sz w:val="18"/>
          <w:szCs w:val="18"/>
        </w:rPr>
      </w:pPr>
    </w:p>
    <w:p w:rsidR="00615F91" w:rsidRDefault="00615F91" w:rsidP="00C96519">
      <w:pPr>
        <w:pStyle w:val="Ttulo2"/>
        <w:spacing w:before="100" w:beforeAutospacing="1"/>
        <w:jc w:val="both"/>
        <w:rPr>
          <w:rFonts w:asciiTheme="minorHAnsi" w:hAnsiTheme="minorHAnsi" w:cstheme="minorHAnsi"/>
          <w:sz w:val="18"/>
          <w:szCs w:val="18"/>
        </w:rPr>
      </w:pP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lastRenderedPageBreak/>
        <w:t xml:space="preserve">15.6. Importar de una página Web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Otra herramienta para importar datos, nos permite obtener datos </w:t>
      </w:r>
      <w:r w:rsidRPr="00C96519">
        <w:rPr>
          <w:rStyle w:val="opciones1"/>
          <w:rFonts w:asciiTheme="minorHAnsi" w:hAnsiTheme="minorHAnsi" w:cstheme="minorHAnsi"/>
          <w:sz w:val="18"/>
          <w:szCs w:val="18"/>
        </w:rPr>
        <w:t>Desde Web</w:t>
      </w:r>
      <w:r w:rsidRPr="00C96519">
        <w:rPr>
          <w:rFonts w:asciiTheme="minorHAnsi" w:hAnsiTheme="minorHAnsi" w:cstheme="minorHAnsi"/>
          <w:color w:val="6B0101"/>
          <w:sz w:val="18"/>
          <w:szCs w:val="18"/>
        </w:rPr>
        <w:t>.</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3FEDB1A" wp14:editId="03283E1B">
            <wp:extent cx="2480945" cy="826770"/>
            <wp:effectExtent l="0" t="0" r="0" b="0"/>
            <wp:docPr id="637" name="Imagen 637" descr="http://www.aulaclic.es/excel2010/graficos/importar_we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http://www.aulaclic.es/excel2010/graficos/importar_web2.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480945" cy="826770"/>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Pulsando sobre ella, se abrirá una ventana del navegador, donde se marcan con flechas amarillas las tablas existentes en la página web.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9E33420" wp14:editId="5C5390CF">
            <wp:extent cx="4484536" cy="2881600"/>
            <wp:effectExtent l="0" t="0" r="0" b="0"/>
            <wp:docPr id="636" name="Imagen 636" descr="http://www.aulaclic.es/excel2010/graficos/importar_navegador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http://www.aulaclic.es/excel2010/graficos/importar_navegador_web.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484503" cy="2881579"/>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elegir las tablas, basta con pulsar sobre las flechas.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el botón</w:t>
      </w:r>
      <w:r w:rsidRPr="00C96519">
        <w:rPr>
          <w:rStyle w:val="opciones1"/>
          <w:rFonts w:asciiTheme="minorHAnsi" w:hAnsiTheme="minorHAnsi" w:cstheme="minorHAnsi"/>
          <w:sz w:val="18"/>
          <w:szCs w:val="18"/>
        </w:rPr>
        <w:t xml:space="preserve"> Opciones... </w:t>
      </w:r>
      <w:r w:rsidRPr="00C96519">
        <w:rPr>
          <w:rFonts w:asciiTheme="minorHAnsi" w:hAnsiTheme="minorHAnsi" w:cstheme="minorHAnsi"/>
          <w:color w:val="6B0101"/>
          <w:sz w:val="18"/>
          <w:szCs w:val="18"/>
        </w:rPr>
        <w:t>de esta ventana, podremos elegir por ejemplo, si importar o no el formato de la tabla.</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Ten en cuenta que muchas webs utilizan las tablas para estructurar su contenido, y no sólo para mostrar datos, así que fíjate bien en que la información que vayas a importar sea la que necesitas.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vez finalizada la elección, pulsamos </w:t>
      </w:r>
      <w:r w:rsidRPr="00C96519">
        <w:rPr>
          <w:rStyle w:val="opciones1"/>
          <w:rFonts w:asciiTheme="minorHAnsi" w:hAnsiTheme="minorHAnsi" w:cstheme="minorHAnsi"/>
          <w:sz w:val="18"/>
          <w:szCs w:val="18"/>
        </w:rPr>
        <w:t>Importar</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Veremos entonces la misma ventana que con Access, donde elegir si importar en la hoja o en una nueva, y donde podremos modificar en </w:t>
      </w:r>
      <w:r w:rsidRPr="00C96519">
        <w:rPr>
          <w:rStyle w:val="opciones1"/>
          <w:rFonts w:asciiTheme="minorHAnsi" w:hAnsiTheme="minorHAnsi" w:cstheme="minorHAnsi"/>
          <w:sz w:val="18"/>
          <w:szCs w:val="18"/>
        </w:rPr>
        <w:t>Preferencias</w:t>
      </w:r>
      <w:r w:rsidRPr="00C96519">
        <w:rPr>
          <w:rFonts w:asciiTheme="minorHAnsi" w:hAnsiTheme="minorHAnsi" w:cstheme="minorHAnsi"/>
          <w:color w:val="6B0101"/>
          <w:sz w:val="18"/>
          <w:szCs w:val="18"/>
        </w:rPr>
        <w:t xml:space="preserve"> las opciones de actualización de la conexión.</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Otra forma rápida de hacer esto, es directamente seleccionar la tabla en nuestro navegador, copiarla con </w:t>
      </w:r>
      <w:proofErr w:type="spellStart"/>
      <w:r w:rsidRPr="00C96519">
        <w:rPr>
          <w:rStyle w:val="TecladoHTML"/>
          <w:rFonts w:asciiTheme="minorHAnsi" w:hAnsiTheme="minorHAnsi" w:cstheme="minorHAnsi"/>
          <w:color w:val="6B0101"/>
          <w:sz w:val="18"/>
          <w:szCs w:val="18"/>
        </w:rPr>
        <w:t>Ctrl</w:t>
      </w:r>
      <w:proofErr w:type="spellEnd"/>
      <w:r w:rsidRPr="00C96519">
        <w:rPr>
          <w:rFonts w:asciiTheme="minorHAnsi" w:hAnsiTheme="minorHAnsi" w:cstheme="minorHAnsi"/>
          <w:color w:val="6B0101"/>
          <w:sz w:val="18"/>
          <w:szCs w:val="18"/>
        </w:rPr>
        <w:t xml:space="preserve"> + </w:t>
      </w:r>
      <w:r w:rsidRPr="00C96519">
        <w:rPr>
          <w:rStyle w:val="TecladoHTML"/>
          <w:rFonts w:asciiTheme="minorHAnsi" w:hAnsiTheme="minorHAnsi" w:cstheme="minorHAnsi"/>
          <w:color w:val="6B0101"/>
          <w:sz w:val="18"/>
          <w:szCs w:val="18"/>
        </w:rPr>
        <w:t>C</w:t>
      </w:r>
      <w:r w:rsidRPr="00C96519">
        <w:rPr>
          <w:rFonts w:asciiTheme="minorHAnsi" w:hAnsiTheme="minorHAnsi" w:cstheme="minorHAnsi"/>
          <w:color w:val="6B0101"/>
          <w:sz w:val="18"/>
          <w:szCs w:val="18"/>
        </w:rPr>
        <w:t xml:space="preserve"> y pegarla en la hoja de Excel. Después podremos modificar el formato y si queremos que haya actualización. </w:t>
      </w:r>
    </w:p>
    <w:p w:rsidR="00615F91" w:rsidRDefault="00615F91" w:rsidP="00C96519">
      <w:pPr>
        <w:pStyle w:val="Ttulo2"/>
        <w:spacing w:before="100" w:beforeAutospacing="1"/>
        <w:jc w:val="both"/>
        <w:rPr>
          <w:rFonts w:asciiTheme="minorHAnsi" w:hAnsiTheme="minorHAnsi" w:cstheme="minorHAnsi"/>
          <w:sz w:val="18"/>
          <w:szCs w:val="18"/>
        </w:rPr>
      </w:pPr>
    </w:p>
    <w:p w:rsidR="00615F91" w:rsidRDefault="00615F91" w:rsidP="00C96519">
      <w:pPr>
        <w:pStyle w:val="Ttulo2"/>
        <w:spacing w:before="100" w:beforeAutospacing="1"/>
        <w:jc w:val="both"/>
        <w:rPr>
          <w:rFonts w:asciiTheme="minorHAnsi" w:hAnsiTheme="minorHAnsi" w:cstheme="minorHAnsi"/>
          <w:sz w:val="18"/>
          <w:szCs w:val="18"/>
        </w:rPr>
      </w:pPr>
    </w:p>
    <w:p w:rsidR="00615F91" w:rsidRDefault="00615F91" w:rsidP="00C96519">
      <w:pPr>
        <w:pStyle w:val="Ttulo2"/>
        <w:spacing w:before="100" w:beforeAutospacing="1"/>
        <w:jc w:val="both"/>
        <w:rPr>
          <w:rFonts w:asciiTheme="minorHAnsi" w:hAnsiTheme="minorHAnsi" w:cstheme="minorHAnsi"/>
          <w:sz w:val="18"/>
          <w:szCs w:val="18"/>
        </w:rPr>
      </w:pPr>
    </w:p>
    <w:p w:rsidR="00615F91" w:rsidRDefault="00615F91" w:rsidP="00C96519">
      <w:pPr>
        <w:pStyle w:val="Ttulo2"/>
        <w:spacing w:before="100" w:beforeAutospacing="1"/>
        <w:jc w:val="both"/>
        <w:rPr>
          <w:rFonts w:asciiTheme="minorHAnsi" w:hAnsiTheme="minorHAnsi" w:cstheme="minorHAnsi"/>
          <w:sz w:val="18"/>
          <w:szCs w:val="18"/>
        </w:rPr>
      </w:pP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lastRenderedPageBreak/>
        <w:t>15.7. Importar desde otras fuentes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podemos importar </w:t>
      </w:r>
      <w:r w:rsidRPr="00C96519">
        <w:rPr>
          <w:rStyle w:val="opciones1"/>
          <w:rFonts w:asciiTheme="minorHAnsi" w:hAnsiTheme="minorHAnsi" w:cstheme="minorHAnsi"/>
          <w:sz w:val="18"/>
          <w:szCs w:val="18"/>
        </w:rPr>
        <w:t>De otras fuentes</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0CE7363C" wp14:editId="1D1857E4">
            <wp:extent cx="3005593" cy="2072176"/>
            <wp:effectExtent l="0" t="0" r="4445" b="4445"/>
            <wp:docPr id="645" name="Imagen 645" descr="Importar desde otras fu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Importar desde otras fuentes"/>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005532" cy="2072134"/>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Desde este botón podremos conectar con una base de datos </w:t>
      </w:r>
      <w:proofErr w:type="spellStart"/>
      <w:r w:rsidRPr="00C96519">
        <w:rPr>
          <w:rFonts w:asciiTheme="minorHAnsi" w:hAnsiTheme="minorHAnsi" w:cstheme="minorHAnsi"/>
          <w:color w:val="6B0101"/>
          <w:sz w:val="18"/>
          <w:szCs w:val="18"/>
        </w:rPr>
        <w:t>SQLServer</w:t>
      </w:r>
      <w:proofErr w:type="spellEnd"/>
      <w:r w:rsidRPr="00C96519">
        <w:rPr>
          <w:rFonts w:asciiTheme="minorHAnsi" w:hAnsiTheme="minorHAnsi" w:cstheme="minorHAnsi"/>
          <w:color w:val="6B0101"/>
          <w:sz w:val="18"/>
          <w:szCs w:val="18"/>
        </w:rPr>
        <w:t xml:space="preserve"> o importar un archivo </w:t>
      </w:r>
      <w:r w:rsidRPr="00C96519">
        <w:rPr>
          <w:rStyle w:val="resaltado1"/>
          <w:rFonts w:asciiTheme="minorHAnsi" w:hAnsiTheme="minorHAnsi" w:cstheme="minorHAnsi"/>
          <w:sz w:val="18"/>
          <w:szCs w:val="18"/>
        </w:rPr>
        <w:t>XML</w:t>
      </w:r>
      <w:r w:rsidRPr="00C96519">
        <w:rPr>
          <w:rFonts w:asciiTheme="minorHAnsi" w:hAnsiTheme="minorHAnsi" w:cstheme="minorHAnsi"/>
          <w:color w:val="6B0101"/>
          <w:sz w:val="18"/>
          <w:szCs w:val="18"/>
        </w:rPr>
        <w:t>, entre otros.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cada una de las opciones nos pedirá que realicemos una acción diferente, por ejemplo, para conectar con una base de datos deberemos incluir el nombre del servidor, o las credenciales para identificarnos como usuarios de la base, en caso de que esté protegida por contraseña, etc. En el caso de los archivos XML necesitaremos localizar y seleccionar el archivo.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Simplemente deberemos ir siguiendo los asistentes y elegir entre las distintas opciones que se nos presenten durante la importación.</w:t>
      </w: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t xml:space="preserve">15.8. Importar desde otros programas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 mayoría de tablas que nos encontremos en otros documentos, y podamos seleccionar y copiar, Excel nos permitirá pegarlas en una hoja de cálculo. En algunos nos permitirá crear conexiones de actualización y en otros no. Y otros programas nos permitirán exportar tablas directamente a Excel. Por ejemplo, si navegamos con Internet Explorer, al hacer clic derecho sobre una tabla, en el menú contextual encontraremos la opción </w:t>
      </w:r>
      <w:r w:rsidRPr="00C96519">
        <w:rPr>
          <w:rStyle w:val="opciones1"/>
          <w:rFonts w:asciiTheme="minorHAnsi" w:hAnsiTheme="minorHAnsi" w:cstheme="minorHAnsi"/>
          <w:sz w:val="18"/>
          <w:szCs w:val="18"/>
        </w:rPr>
        <w:t>Exportar a Microsoft Excel</w:t>
      </w:r>
      <w:r w:rsidRPr="00C96519">
        <w:rPr>
          <w:rFonts w:asciiTheme="minorHAnsi" w:hAnsiTheme="minorHAnsi" w:cstheme="minorHAnsi"/>
          <w:color w:val="6B0101"/>
          <w:sz w:val="18"/>
          <w:szCs w:val="18"/>
        </w:rPr>
        <w:t xml:space="preserve">, que volcará los datos de la tabla en una nueva hoja de cálculo. </w:t>
      </w: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t>15.9. Exportar libro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Exportar un libro es el proceso contrario al de importar. Se trata de guardar las hojas de cálculo en un formato distinto al habitual. Para ello, haremos clic en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y seleccionaremos la opción </w:t>
      </w:r>
      <w:r w:rsidRPr="00C96519">
        <w:rPr>
          <w:rStyle w:val="opciones1"/>
          <w:rFonts w:asciiTheme="minorHAnsi" w:hAnsiTheme="minorHAnsi" w:cstheme="minorHAnsi"/>
          <w:sz w:val="18"/>
          <w:szCs w:val="18"/>
        </w:rPr>
        <w:t>Guardar como</w:t>
      </w:r>
      <w:r w:rsidRPr="00C96519">
        <w:rPr>
          <w:rFonts w:asciiTheme="minorHAnsi" w:hAnsiTheme="minorHAnsi" w:cstheme="minorHAnsi"/>
          <w:color w:val="6B0101"/>
          <w:sz w:val="18"/>
          <w:szCs w:val="18"/>
        </w:rPr>
        <w:t xml:space="preserve">.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El proceso es sencillo. Cuando se abra el cuadro de diálogo </w:t>
      </w:r>
      <w:r w:rsidRPr="00C96519">
        <w:rPr>
          <w:rStyle w:val="ventanas1"/>
          <w:rFonts w:asciiTheme="minorHAnsi" w:hAnsiTheme="minorHAnsi" w:cstheme="minorHAnsi"/>
          <w:sz w:val="18"/>
          <w:szCs w:val="18"/>
        </w:rPr>
        <w:t xml:space="preserve">Guardar como </w:t>
      </w:r>
      <w:r w:rsidRPr="00C96519">
        <w:rPr>
          <w:rFonts w:asciiTheme="minorHAnsi" w:hAnsiTheme="minorHAnsi" w:cstheme="minorHAnsi"/>
          <w:color w:val="6B0101"/>
          <w:sz w:val="18"/>
          <w:szCs w:val="18"/>
        </w:rPr>
        <w:t xml:space="preserve">tendremos que seleccionar el </w:t>
      </w:r>
      <w:r w:rsidRPr="00C96519">
        <w:rPr>
          <w:rStyle w:val="opciones1"/>
          <w:rFonts w:asciiTheme="minorHAnsi" w:hAnsiTheme="minorHAnsi" w:cstheme="minorHAnsi"/>
          <w:sz w:val="18"/>
          <w:szCs w:val="18"/>
        </w:rPr>
        <w:t>tipo</w:t>
      </w:r>
      <w:r w:rsidRPr="00C96519">
        <w:rPr>
          <w:rFonts w:asciiTheme="minorHAnsi" w:hAnsiTheme="minorHAnsi" w:cstheme="minorHAnsi"/>
          <w:color w:val="6B0101"/>
          <w:sz w:val="18"/>
          <w:szCs w:val="18"/>
        </w:rPr>
        <w:t xml:space="preserve"> y elegir el que más nos interese de la lista.</w:t>
      </w:r>
      <w:r w:rsidRPr="00C96519">
        <w:rPr>
          <w:rFonts w:asciiTheme="minorHAnsi" w:hAnsiTheme="minorHAnsi" w:cstheme="minorHAnsi"/>
          <w:noProof/>
          <w:color w:val="6B0101"/>
          <w:sz w:val="18"/>
          <w:szCs w:val="18"/>
        </w:rPr>
        <w:drawing>
          <wp:inline distT="0" distB="0" distL="0" distR="0" wp14:anchorId="49F0933B" wp14:editId="2D4D0A43">
            <wp:extent cx="3243310" cy="3339547"/>
            <wp:effectExtent l="0" t="0" r="0" b="0"/>
            <wp:docPr id="641" name="Imagen 641" descr="Exportar -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Exportar - Guardar como"/>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243492" cy="3339735"/>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El tipo que aparece en azul, seleccionado, es el tipo actual del documento. Para exportar simplemente seleccionamos el formato y procedemos a guardar el documento normalmente.</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Observarás que el nombre del archivo cambia, mostrando la extensión correspondiente al formato que has elegido.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Ten en cuenta que el archivo que se exporta debe cumplir las normas del tipo al que se pretende exportar. Por ejemplo, el </w:t>
      </w:r>
      <w:r w:rsidRPr="00C96519">
        <w:rPr>
          <w:rStyle w:val="opciones1"/>
          <w:rFonts w:asciiTheme="minorHAnsi" w:hAnsiTheme="minorHAnsi" w:cstheme="minorHAnsi"/>
          <w:sz w:val="18"/>
          <w:szCs w:val="18"/>
        </w:rPr>
        <w:t>Texto con formato (delimitado por espacios) (.</w:t>
      </w:r>
      <w:proofErr w:type="spellStart"/>
      <w:r w:rsidRPr="00C96519">
        <w:rPr>
          <w:rStyle w:val="opciones1"/>
          <w:rFonts w:asciiTheme="minorHAnsi" w:hAnsiTheme="minorHAnsi" w:cstheme="minorHAnsi"/>
          <w:sz w:val="18"/>
          <w:szCs w:val="18"/>
        </w:rPr>
        <w:t>prn</w:t>
      </w:r>
      <w:proofErr w:type="spellEnd"/>
      <w:r w:rsidRPr="00C96519">
        <w:rPr>
          <w:rStyle w:val="opciones1"/>
          <w:rFonts w:asciiTheme="minorHAnsi" w:hAnsiTheme="minorHAnsi" w:cstheme="minorHAnsi"/>
          <w:sz w:val="18"/>
          <w:szCs w:val="18"/>
        </w:rPr>
        <w:t>)</w:t>
      </w:r>
      <w:r w:rsidRPr="00C96519">
        <w:rPr>
          <w:rFonts w:asciiTheme="minorHAnsi" w:hAnsiTheme="minorHAnsi" w:cstheme="minorHAnsi"/>
          <w:color w:val="6B0101"/>
          <w:sz w:val="18"/>
          <w:szCs w:val="18"/>
        </w:rPr>
        <w:t xml:space="preserve"> no admite la exportación de todas las hojas del libro, de forma que te avisará de que tan sólo puede exportar la hoja activa y te permitirá elegir si deseas seguir con la exportación o cancelarla.</w:t>
      </w:r>
    </w:p>
    <w:p w:rsidR="006D516C" w:rsidRPr="00C96519" w:rsidRDefault="006D516C" w:rsidP="00C96519">
      <w:pPr>
        <w:spacing w:before="100" w:beforeAutospacing="1" w:line="240" w:lineRule="auto"/>
        <w:jc w:val="both"/>
        <w:rPr>
          <w:rFonts w:eastAsia="Times New Roman" w:cstheme="minorHAnsi"/>
          <w:color w:val="6B0101"/>
          <w:sz w:val="18"/>
          <w:szCs w:val="18"/>
          <w:lang w:eastAsia="es-MX"/>
        </w:rPr>
      </w:pPr>
      <w:r w:rsidRPr="00C96519">
        <w:rPr>
          <w:rFonts w:cstheme="minorHAnsi"/>
          <w:color w:val="6B0101"/>
          <w:sz w:val="18"/>
          <w:szCs w:val="18"/>
        </w:rPr>
        <w:br w:type="page"/>
      </w:r>
    </w:p>
    <w:p w:rsidR="006D516C" w:rsidRPr="00615F91" w:rsidRDefault="00615F91" w:rsidP="00C96519">
      <w:pPr>
        <w:pStyle w:val="Ttulo1"/>
        <w:jc w:val="both"/>
        <w:rPr>
          <w:rFonts w:asciiTheme="minorHAnsi" w:hAnsiTheme="minorHAnsi" w:cstheme="minorHAnsi"/>
          <w:b/>
          <w:sz w:val="28"/>
          <w:szCs w:val="28"/>
        </w:rPr>
      </w:pPr>
      <w:bookmarkStart w:id="16" w:name="unidad16"/>
      <w:r>
        <w:rPr>
          <w:rFonts w:asciiTheme="minorHAnsi" w:hAnsiTheme="minorHAnsi" w:cstheme="minorHAnsi"/>
          <w:b/>
          <w:sz w:val="28"/>
          <w:szCs w:val="28"/>
        </w:rPr>
        <w:lastRenderedPageBreak/>
        <w:t xml:space="preserve">Unidad 16. Tablas de Excel </w:t>
      </w:r>
    </w:p>
    <w:bookmarkEnd w:id="16"/>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t>16.1. Introducción</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tabla en Excel es un conjunto de datos organizados en filas o registros, en la que la primera fila contiene las cabeceras de las columnas (los nombres de los campos), y las demás filas contienen los datos almacenados. Es como una tabla de base de datos, de hecho también se denominan listas de base de datos. Cada fila es un registro de entrada, por tanto podremos componer como máximo una lista con 255 campos y 65535 registros.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Las tablas son muy útiles porque además de almacenar información, incluyen una serie de operaciones que permiten analizar y administrar esos datos de forma muy cómoda.</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Entre las operaciones más interesantes que podemos realizar con las listas tenemos: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Ordenar la los registros.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Filtrar el contenido de la tabla por algún criterio.</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Utilizar fórmulas para la lista añadiendo algún tipo de filtrado.</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Crear un resumen de los datos.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Aplicar formatos a todos los datos.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versiones más antiguas de Excel, las tablas se denominaban </w:t>
      </w:r>
      <w:r w:rsidRPr="00C96519">
        <w:rPr>
          <w:rStyle w:val="valores1"/>
          <w:rFonts w:asciiTheme="minorHAnsi" w:hAnsiTheme="minorHAnsi" w:cstheme="minorHAnsi"/>
          <w:color w:val="6B0101"/>
          <w:sz w:val="18"/>
          <w:szCs w:val="18"/>
        </w:rPr>
        <w:t>Listas de datos</w:t>
      </w:r>
      <w:r w:rsidRPr="00C96519">
        <w:rPr>
          <w:rFonts w:asciiTheme="minorHAnsi" w:hAnsiTheme="minorHAnsi" w:cstheme="minorHAnsi"/>
          <w:color w:val="6B0101"/>
          <w:sz w:val="18"/>
          <w:szCs w:val="18"/>
        </w:rPr>
        <w:t xml:space="preserve">. Incluso es posible que en algunos cuadros de diálogo, se </w:t>
      </w:r>
      <w:proofErr w:type="spellStart"/>
      <w:r w:rsidRPr="00C96519">
        <w:rPr>
          <w:rFonts w:asciiTheme="minorHAnsi" w:hAnsiTheme="minorHAnsi" w:cstheme="minorHAnsi"/>
          <w:color w:val="6B0101"/>
          <w:sz w:val="18"/>
          <w:szCs w:val="18"/>
        </w:rPr>
        <w:t>refira</w:t>
      </w:r>
      <w:proofErr w:type="spellEnd"/>
      <w:r w:rsidRPr="00C96519">
        <w:rPr>
          <w:rFonts w:asciiTheme="minorHAnsi" w:hAnsiTheme="minorHAnsi" w:cstheme="minorHAnsi"/>
          <w:color w:val="6B0101"/>
          <w:sz w:val="18"/>
          <w:szCs w:val="18"/>
        </w:rPr>
        <w:t xml:space="preserve"> a las tablas como listas.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este tema profundizaremos sobre este tipo de tablas.</w:t>
      </w: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t>16.2. Crear una tabla</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crear una tabla tenemos que seguir los siguientes pasos: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Seleccionar el rango de celdas (con datos o vacías) que queremos incluir en la lista.</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Seleccionar del </w:t>
      </w:r>
      <w:r w:rsidRPr="00C96519">
        <w:rPr>
          <w:rStyle w:val="opciones1"/>
          <w:rFonts w:asciiTheme="minorHAnsi" w:hAnsiTheme="minorHAnsi" w:cstheme="minorHAnsi"/>
          <w:sz w:val="18"/>
          <w:szCs w:val="18"/>
        </w:rPr>
        <w:t>Tabla</w:t>
      </w:r>
      <w:r w:rsidRPr="00C96519">
        <w:rPr>
          <w:rFonts w:asciiTheme="minorHAnsi" w:hAnsiTheme="minorHAnsi" w:cstheme="minorHAnsi"/>
          <w:color w:val="6B0101"/>
          <w:sz w:val="18"/>
          <w:szCs w:val="18"/>
        </w:rPr>
        <w:t xml:space="preserve"> en la pestaña </w:t>
      </w:r>
      <w:r w:rsidRPr="00C96519">
        <w:rPr>
          <w:rStyle w:val="ventanas1"/>
          <w:rFonts w:asciiTheme="minorHAnsi" w:hAnsiTheme="minorHAnsi" w:cstheme="minorHAnsi"/>
          <w:sz w:val="18"/>
          <w:szCs w:val="18"/>
        </w:rPr>
        <w:t>Insertar</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F8F7F48" wp14:editId="3F12F048">
            <wp:extent cx="659959" cy="527805"/>
            <wp:effectExtent l="0" t="0" r="6985" b="5715"/>
            <wp:docPr id="649" name="Imagen 649" descr="Botón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Botón Tabla"/>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60029" cy="527861"/>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Aparecerá a continuación el cuadro de diálogo </w:t>
      </w:r>
      <w:r w:rsidRPr="00C96519">
        <w:rPr>
          <w:rStyle w:val="ventanas1"/>
          <w:rFonts w:asciiTheme="minorHAnsi" w:hAnsiTheme="minorHAnsi" w:cstheme="minorHAnsi"/>
          <w:sz w:val="18"/>
          <w:szCs w:val="18"/>
        </w:rPr>
        <w:t>Crear tabla</w:t>
      </w:r>
      <w:r w:rsidRPr="00C96519">
        <w:rPr>
          <w:rFonts w:asciiTheme="minorHAnsi" w:hAnsiTheme="minorHAnsi" w:cstheme="minorHAnsi"/>
          <w:color w:val="6B0101"/>
          <w:sz w:val="18"/>
          <w:szCs w:val="18"/>
        </w:rPr>
        <w:t>.</w:t>
      </w:r>
    </w:p>
    <w:p w:rsidR="006D516C" w:rsidRPr="00C96519" w:rsidRDefault="006D516C" w:rsidP="00615F91">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498CF33" wp14:editId="0551B797">
            <wp:extent cx="1987685" cy="1277879"/>
            <wp:effectExtent l="0" t="0" r="0" b="0"/>
            <wp:docPr id="648" name="Imagen 648" descr="Cuadro diálogo Crear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Cuadro diálogo Crear tabla"/>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987761" cy="1277928"/>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nos hemos saltado el paso de seleccionar previamente las celdas, lo podemos hacer ahora.</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Si en el rango seleccionado hemos incluido la fila de cabeceras (recomendado), activaremos la casilla de verificación </w:t>
      </w:r>
      <w:r w:rsidRPr="00C96519">
        <w:rPr>
          <w:rStyle w:val="opciones1"/>
          <w:rFonts w:asciiTheme="minorHAnsi" w:hAnsiTheme="minorHAnsi" w:cstheme="minorHAnsi"/>
          <w:sz w:val="18"/>
          <w:szCs w:val="18"/>
        </w:rPr>
        <w:t>La lista tiene encabezados</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 Al final hacer clic en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cerrarse el cuadro de diálogo, podemos ver que en la banda de opciones aparece la pestaña </w:t>
      </w:r>
      <w:r w:rsidRPr="00C96519">
        <w:rPr>
          <w:rStyle w:val="opciones1"/>
          <w:rFonts w:asciiTheme="minorHAnsi" w:hAnsiTheme="minorHAnsi" w:cstheme="minorHAnsi"/>
          <w:sz w:val="18"/>
          <w:szCs w:val="18"/>
        </w:rPr>
        <w:t>Diseño</w:t>
      </w:r>
      <w:r w:rsidRPr="00C96519">
        <w:rPr>
          <w:rFonts w:asciiTheme="minorHAnsi" w:hAnsiTheme="minorHAnsi" w:cstheme="minorHAnsi"/>
          <w:color w:val="6B0101"/>
          <w:sz w:val="18"/>
          <w:szCs w:val="18"/>
        </w:rPr>
        <w:t xml:space="preserve">, correspondiente a las </w:t>
      </w:r>
      <w:r w:rsidRPr="00C96519">
        <w:rPr>
          <w:rStyle w:val="ventanas1"/>
          <w:rFonts w:asciiTheme="minorHAnsi" w:hAnsiTheme="minorHAnsi" w:cstheme="minorHAnsi"/>
          <w:sz w:val="18"/>
          <w:szCs w:val="18"/>
        </w:rPr>
        <w:t>Herramientas de tabla</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AFCCA16" wp14:editId="3EE18A9B">
            <wp:extent cx="5460979" cy="911655"/>
            <wp:effectExtent l="0" t="0" r="6985" b="3175"/>
            <wp:docPr id="647" name="Imagen 647" descr="http://www.aulaclic.es/excel2010/graficos/barra_tab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http://www.aulaclic.es/excel2010/graficos/barra_tablas.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462217" cy="911862"/>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Y en la hoja de cálculo aparece en rango seleccionado con el formato propio de la tabla.</w:t>
      </w:r>
    </w:p>
    <w:p w:rsidR="006D516C" w:rsidRPr="00C96519" w:rsidRDefault="006D516C" w:rsidP="00615F91">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D8F2343" wp14:editId="2748C212">
            <wp:extent cx="2234317" cy="1292109"/>
            <wp:effectExtent l="0" t="0" r="0" b="3810"/>
            <wp:docPr id="646" name="Imagen 646" descr="http://www.aulaclic.es/excel2010/graficos/ejemplo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http://www.aulaclic.es/excel2010/graficos/ejemplo_tabla.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234200" cy="1292041"/>
                    </a:xfrm>
                    <a:prstGeom prst="rect">
                      <a:avLst/>
                    </a:prstGeom>
                    <a:noFill/>
                    <a:ln>
                      <a:noFill/>
                    </a:ln>
                  </pic:spPr>
                </pic:pic>
              </a:graphicData>
            </a:graphic>
          </wp:inline>
        </w:drawing>
      </w: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t xml:space="preserve">16.3. Modificar los datos de una tabla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modificar o introducir nuevos datos en la tabla podemos teclear directamente los nuevos valores en ella, o bien podemos utilizar un formulario de datos. Esta segunda opción viene muy bien sobre todo si la lista es muy grande.</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Veamos un ejemplo, tenemos la siguiente lista con información de nuestros </w:t>
      </w:r>
      <w:proofErr w:type="spellStart"/>
      <w:r w:rsidRPr="00C96519">
        <w:rPr>
          <w:rFonts w:asciiTheme="minorHAnsi" w:hAnsiTheme="minorHAnsi" w:cstheme="minorHAnsi"/>
          <w:color w:val="6B0101"/>
          <w:sz w:val="18"/>
          <w:szCs w:val="18"/>
        </w:rPr>
        <w:t>amig@s</w:t>
      </w:r>
      <w:proofErr w:type="spellEnd"/>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 </w:t>
      </w:r>
      <w:r w:rsidRPr="00C96519">
        <w:rPr>
          <w:rStyle w:val="resaltado1"/>
          <w:rFonts w:asciiTheme="minorHAnsi" w:hAnsiTheme="minorHAnsi" w:cstheme="minorHAnsi"/>
          <w:sz w:val="18"/>
          <w:szCs w:val="18"/>
        </w:rPr>
        <w:t>formulario de datos</w:t>
      </w:r>
      <w:r w:rsidRPr="00C96519">
        <w:rPr>
          <w:rFonts w:asciiTheme="minorHAnsi" w:hAnsiTheme="minorHAnsi" w:cstheme="minorHAnsi"/>
          <w:color w:val="6B0101"/>
          <w:sz w:val="18"/>
          <w:szCs w:val="18"/>
        </w:rPr>
        <w:t xml:space="preserve"> es un cuadro de diálogo que permite al usuario escribir o mostrar con facilidad una fila entera de datos (un registro).</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D49E26A" wp14:editId="067FC6FE">
            <wp:extent cx="5739296" cy="720259"/>
            <wp:effectExtent l="0" t="0" r="0" b="3810"/>
            <wp:docPr id="660" name="Imagen 660" descr="ejemplo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ejemplo lista"/>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40682" cy="720433"/>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w:t>
      </w:r>
      <w:r w:rsidRPr="00C96519">
        <w:rPr>
          <w:rStyle w:val="resaltado1"/>
          <w:rFonts w:asciiTheme="minorHAnsi" w:hAnsiTheme="minorHAnsi" w:cstheme="minorHAnsi"/>
          <w:sz w:val="18"/>
          <w:szCs w:val="18"/>
        </w:rPr>
        <w:t>abrir el formulario de datos</w:t>
      </w:r>
      <w:r w:rsidRPr="00C96519">
        <w:rPr>
          <w:rFonts w:asciiTheme="minorHAnsi" w:hAnsiTheme="minorHAnsi" w:cstheme="minorHAnsi"/>
          <w:color w:val="6B0101"/>
          <w:sz w:val="18"/>
          <w:szCs w:val="18"/>
        </w:rPr>
        <w:t xml:space="preserve">, tenemos que posicionarnos en la lista para que esté activa, y pulsar en el icono </w:t>
      </w:r>
      <w:proofErr w:type="gramStart"/>
      <w:r w:rsidRPr="00C96519">
        <w:rPr>
          <w:rStyle w:val="opciones1"/>
          <w:rFonts w:asciiTheme="minorHAnsi" w:hAnsiTheme="minorHAnsi" w:cstheme="minorHAnsi"/>
          <w:sz w:val="18"/>
          <w:szCs w:val="18"/>
        </w:rPr>
        <w:t>Formulario</w:t>
      </w:r>
      <w:r w:rsidRPr="00C96519">
        <w:rPr>
          <w:rFonts w:asciiTheme="minorHAnsi" w:hAnsiTheme="minorHAnsi" w:cstheme="minorHAnsi"/>
          <w:color w:val="6B0101"/>
          <w:sz w:val="18"/>
          <w:szCs w:val="18"/>
        </w:rPr>
        <w:t xml:space="preserve"> </w:t>
      </w:r>
      <w:proofErr w:type="gramEnd"/>
      <w:r w:rsidRPr="00C96519">
        <w:rPr>
          <w:rFonts w:asciiTheme="minorHAnsi" w:hAnsiTheme="minorHAnsi" w:cstheme="minorHAnsi"/>
          <w:noProof/>
          <w:color w:val="6B0101"/>
          <w:sz w:val="18"/>
          <w:szCs w:val="18"/>
        </w:rPr>
        <w:drawing>
          <wp:inline distT="0" distB="0" distL="0" distR="0" wp14:anchorId="6F01A083" wp14:editId="2C77C22B">
            <wp:extent cx="142875" cy="127000"/>
            <wp:effectExtent l="0" t="0" r="9525" b="6350"/>
            <wp:docPr id="659" name="Imagen 659" descr="http://www.aulaclic.es/excel2010/graficos/icono_formul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http://www.aulaclic.es/excel2010/graficos/icono_formulario.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960B9C6" wp14:editId="5EC3A5B6">
            <wp:extent cx="1796995" cy="732755"/>
            <wp:effectExtent l="0" t="0" r="0" b="0"/>
            <wp:docPr id="658" name="Imagen 658" descr="http://www.aulaclic.es/excel2010/graficos/personalizar_formul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http://www.aulaclic.es/excel2010/graficos/personalizar_formulario.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796970" cy="73274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Como esta opción no está directamente disponible en la </w:t>
      </w:r>
      <w:r w:rsidRPr="00C96519">
        <w:rPr>
          <w:rStyle w:val="ventanas1"/>
          <w:rFonts w:asciiTheme="minorHAnsi" w:hAnsiTheme="minorHAnsi" w:cstheme="minorHAnsi"/>
          <w:sz w:val="18"/>
          <w:szCs w:val="18"/>
        </w:rPr>
        <w:t>Cinta de opciones</w:t>
      </w:r>
      <w:r w:rsidRPr="00C96519">
        <w:rPr>
          <w:rFonts w:asciiTheme="minorHAnsi" w:hAnsiTheme="minorHAnsi" w:cstheme="minorHAnsi"/>
          <w:color w:val="6B0101"/>
          <w:sz w:val="18"/>
          <w:szCs w:val="18"/>
        </w:rPr>
        <w:t xml:space="preserve">, vamos a añadirla a la </w:t>
      </w:r>
      <w:r w:rsidRPr="00C96519">
        <w:rPr>
          <w:rStyle w:val="ventanas1"/>
          <w:rFonts w:asciiTheme="minorHAnsi" w:hAnsiTheme="minorHAnsi" w:cstheme="minorHAnsi"/>
          <w:sz w:val="18"/>
          <w:szCs w:val="18"/>
        </w:rPr>
        <w:t>Barra de acceso rápido</w:t>
      </w:r>
      <w:r w:rsidRPr="00C96519">
        <w:rPr>
          <w:rFonts w:asciiTheme="minorHAnsi" w:hAnsiTheme="minorHAnsi" w:cstheme="minorHAnsi"/>
          <w:color w:val="6B0101"/>
          <w:sz w:val="18"/>
          <w:szCs w:val="18"/>
        </w:rPr>
        <w:t xml:space="preserve">. Pulsando el menú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&gt; </w:t>
      </w:r>
      <w:r w:rsidRPr="00C96519">
        <w:rPr>
          <w:rStyle w:val="opciones1"/>
          <w:rFonts w:asciiTheme="minorHAnsi" w:hAnsiTheme="minorHAnsi" w:cstheme="minorHAnsi"/>
          <w:sz w:val="18"/>
          <w:szCs w:val="18"/>
        </w:rPr>
        <w:t>Opciones</w:t>
      </w:r>
      <w:r w:rsidRPr="00C96519">
        <w:rPr>
          <w:rFonts w:asciiTheme="minorHAnsi" w:hAnsiTheme="minorHAnsi" w:cstheme="minorHAnsi"/>
          <w:color w:val="6B0101"/>
          <w:sz w:val="18"/>
          <w:szCs w:val="18"/>
        </w:rPr>
        <w:t xml:space="preserve"> &gt; </w:t>
      </w:r>
      <w:r w:rsidRPr="00C96519">
        <w:rPr>
          <w:rStyle w:val="opciones1"/>
          <w:rFonts w:asciiTheme="minorHAnsi" w:hAnsiTheme="minorHAnsi" w:cstheme="minorHAnsi"/>
          <w:sz w:val="18"/>
          <w:szCs w:val="18"/>
        </w:rPr>
        <w:t>Personalizar Cinta</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Agregar</w:t>
      </w:r>
      <w:r w:rsidRPr="00C96519">
        <w:rPr>
          <w:rFonts w:asciiTheme="minorHAnsi" w:hAnsiTheme="minorHAnsi" w:cstheme="minorHAnsi"/>
          <w:color w:val="6B0101"/>
          <w:sz w:val="18"/>
          <w:szCs w:val="18"/>
        </w:rPr>
        <w:t xml:space="preserve"> el icono </w:t>
      </w:r>
      <w:r w:rsidRPr="00C96519">
        <w:rPr>
          <w:rStyle w:val="opciones1"/>
          <w:rFonts w:asciiTheme="minorHAnsi" w:hAnsiTheme="minorHAnsi" w:cstheme="minorHAnsi"/>
          <w:sz w:val="18"/>
          <w:szCs w:val="18"/>
        </w:rPr>
        <w:t>Formulario...</w:t>
      </w:r>
      <w:r w:rsidRPr="00C96519">
        <w:rPr>
          <w:rFonts w:asciiTheme="minorHAnsi" w:hAnsiTheme="minorHAnsi" w:cstheme="minorHAnsi"/>
          <w:color w:val="6B0101"/>
          <w:sz w:val="18"/>
          <w:szCs w:val="18"/>
        </w:rPr>
        <w:t xml:space="preserve">, en la sección de </w:t>
      </w:r>
      <w:r w:rsidRPr="00C96519">
        <w:rPr>
          <w:rStyle w:val="opciones1"/>
          <w:rFonts w:asciiTheme="minorHAnsi" w:hAnsiTheme="minorHAnsi" w:cstheme="minorHAnsi"/>
          <w:sz w:val="18"/>
          <w:szCs w:val="18"/>
        </w:rPr>
        <w:t>Comandos que no están en la cinta de opciones</w:t>
      </w:r>
      <w:r w:rsidRPr="00C96519">
        <w:rPr>
          <w:rFonts w:asciiTheme="minorHAnsi" w:hAnsiTheme="minorHAnsi" w:cstheme="minorHAnsi"/>
          <w:color w:val="6B0101"/>
          <w:sz w:val="18"/>
          <w:szCs w:val="18"/>
        </w:rPr>
        <w:t xml:space="preserve">.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p>
    <w:p w:rsidR="006D516C" w:rsidRPr="00C96519" w:rsidRDefault="006D516C"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lastRenderedPageBreak/>
        <w:drawing>
          <wp:inline distT="0" distB="0" distL="0" distR="0" wp14:anchorId="12B92D95" wp14:editId="65166745">
            <wp:extent cx="2790872" cy="2619050"/>
            <wp:effectExtent l="0" t="0" r="0" b="0"/>
            <wp:docPr id="657" name="Imagen 657" descr="formulario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formulario lista"/>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790999" cy="2619169"/>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Al crear el formulario, disponemos de siguientes botones: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Nuevo</w:t>
      </w:r>
      <w:r w:rsidRPr="00C96519">
        <w:rPr>
          <w:rFonts w:asciiTheme="minorHAnsi" w:hAnsiTheme="minorHAnsi" w:cstheme="minorHAnsi"/>
          <w:color w:val="6B0101"/>
          <w:sz w:val="18"/>
          <w:szCs w:val="18"/>
        </w:rPr>
        <w:t>: Sirve para introducir un nuevo registro.</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Eliminar</w:t>
      </w:r>
      <w:r w:rsidRPr="00C96519">
        <w:rPr>
          <w:rFonts w:asciiTheme="minorHAnsi" w:hAnsiTheme="minorHAnsi" w:cstheme="minorHAnsi"/>
          <w:color w:val="6B0101"/>
          <w:sz w:val="18"/>
          <w:szCs w:val="18"/>
        </w:rPr>
        <w:t xml:space="preserve">: Eliminar el registro que está activo.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Restaurar</w:t>
      </w:r>
      <w:r w:rsidRPr="00C96519">
        <w:rPr>
          <w:rFonts w:asciiTheme="minorHAnsi" w:hAnsiTheme="minorHAnsi" w:cstheme="minorHAnsi"/>
          <w:color w:val="6B0101"/>
          <w:sz w:val="18"/>
          <w:szCs w:val="18"/>
        </w:rPr>
        <w:t xml:space="preserve">: Deshace los cambios efectuados.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Buscar anterior</w:t>
      </w:r>
      <w:r w:rsidRPr="00C96519">
        <w:rPr>
          <w:rFonts w:asciiTheme="minorHAnsi" w:hAnsiTheme="minorHAnsi" w:cstheme="minorHAnsi"/>
          <w:color w:val="6B0101"/>
          <w:sz w:val="18"/>
          <w:szCs w:val="18"/>
        </w:rPr>
        <w:t xml:space="preserve">: Se desplaza al registro anterior.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Buscar siguiente</w:t>
      </w:r>
      <w:r w:rsidRPr="00C96519">
        <w:rPr>
          <w:rFonts w:asciiTheme="minorHAnsi" w:hAnsiTheme="minorHAnsi" w:cstheme="minorHAnsi"/>
          <w:color w:val="6B0101"/>
          <w:sz w:val="18"/>
          <w:szCs w:val="18"/>
        </w:rPr>
        <w:t xml:space="preserve">: Se desplaza al siguiente registro.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Criterios</w:t>
      </w:r>
      <w:r w:rsidRPr="00C96519">
        <w:rPr>
          <w:rFonts w:asciiTheme="minorHAnsi" w:hAnsiTheme="minorHAnsi" w:cstheme="minorHAnsi"/>
          <w:color w:val="6B0101"/>
          <w:sz w:val="18"/>
          <w:szCs w:val="18"/>
        </w:rPr>
        <w:t>: Sirve para aplicar un filtro de búsqueda.</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Cerrar</w:t>
      </w:r>
      <w:r w:rsidRPr="00C96519">
        <w:rPr>
          <w:rFonts w:asciiTheme="minorHAnsi" w:hAnsiTheme="minorHAnsi" w:cstheme="minorHAnsi"/>
          <w:color w:val="6B0101"/>
          <w:sz w:val="18"/>
          <w:szCs w:val="18"/>
        </w:rPr>
        <w:t>: Cierra el formulario.</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w:t>
      </w:r>
      <w:r w:rsidRPr="00C96519">
        <w:rPr>
          <w:rStyle w:val="resaltado1"/>
          <w:rFonts w:asciiTheme="minorHAnsi" w:hAnsiTheme="minorHAnsi" w:cstheme="minorHAnsi"/>
          <w:sz w:val="18"/>
          <w:szCs w:val="18"/>
        </w:rPr>
        <w:t>cambiar los datos de un registro</w:t>
      </w:r>
      <w:r w:rsidRPr="00C96519">
        <w:rPr>
          <w:rFonts w:asciiTheme="minorHAnsi" w:hAnsiTheme="minorHAnsi" w:cstheme="minorHAnsi"/>
          <w:color w:val="6B0101"/>
          <w:sz w:val="18"/>
          <w:szCs w:val="18"/>
        </w:rPr>
        <w:t xml:space="preserve">, primero nos posicionamos sobre el registro, luego rectificamos los datos que queramos (para desplazarnos por los campos podemos utilizar las teclas de tabulación), si nos hemos equivocado y no queremos guardar los cambios hacemos clic en el botón </w:t>
      </w:r>
      <w:r w:rsidRPr="00C96519">
        <w:rPr>
          <w:rStyle w:val="opciones1"/>
          <w:rFonts w:asciiTheme="minorHAnsi" w:hAnsiTheme="minorHAnsi" w:cstheme="minorHAnsi"/>
          <w:sz w:val="18"/>
          <w:szCs w:val="18"/>
        </w:rPr>
        <w:t>Restaurar</w:t>
      </w:r>
      <w:r w:rsidRPr="00C96519">
        <w:rPr>
          <w:rFonts w:asciiTheme="minorHAnsi" w:hAnsiTheme="minorHAnsi" w:cstheme="minorHAnsi"/>
          <w:color w:val="6B0101"/>
          <w:sz w:val="18"/>
          <w:szCs w:val="18"/>
        </w:rPr>
        <w:t xml:space="preserve">, si queremos guardar los cambios pulsamos la tecla </w:t>
      </w:r>
      <w:proofErr w:type="spellStart"/>
      <w:r w:rsidRPr="00C96519">
        <w:rPr>
          <w:rStyle w:val="opciones1"/>
          <w:rFonts w:asciiTheme="minorHAnsi" w:hAnsiTheme="minorHAnsi" w:cstheme="minorHAnsi"/>
          <w:sz w:val="18"/>
          <w:szCs w:val="18"/>
        </w:rPr>
        <w:t>Intro</w:t>
      </w:r>
      <w:proofErr w:type="spellEnd"/>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w:t>
      </w:r>
      <w:r w:rsidRPr="00C96519">
        <w:rPr>
          <w:rStyle w:val="resaltado1"/>
          <w:rFonts w:asciiTheme="minorHAnsi" w:hAnsiTheme="minorHAnsi" w:cstheme="minorHAnsi"/>
          <w:sz w:val="18"/>
          <w:szCs w:val="18"/>
        </w:rPr>
        <w:t>crear un nuevo registro</w:t>
      </w:r>
      <w:r w:rsidRPr="00C96519">
        <w:rPr>
          <w:rFonts w:asciiTheme="minorHAnsi" w:hAnsiTheme="minorHAnsi" w:cstheme="minorHAnsi"/>
          <w:color w:val="6B0101"/>
          <w:sz w:val="18"/>
          <w:szCs w:val="18"/>
        </w:rPr>
        <w:t xml:space="preserve">, hacemos clic en el botón </w:t>
      </w:r>
      <w:r w:rsidRPr="00C96519">
        <w:rPr>
          <w:rStyle w:val="opciones1"/>
          <w:rFonts w:asciiTheme="minorHAnsi" w:hAnsiTheme="minorHAnsi" w:cstheme="minorHAnsi"/>
          <w:sz w:val="18"/>
          <w:szCs w:val="18"/>
        </w:rPr>
        <w:t>Nuevo</w:t>
      </w:r>
      <w:r w:rsidRPr="00C96519">
        <w:rPr>
          <w:rFonts w:asciiTheme="minorHAnsi" w:hAnsiTheme="minorHAnsi" w:cstheme="minorHAnsi"/>
          <w:color w:val="6B0101"/>
          <w:sz w:val="18"/>
          <w:szCs w:val="18"/>
        </w:rPr>
        <w:t xml:space="preserve">, Excel se posicionará en un registro vacío, sólo nos quedará rellenarlo y pulsar </w:t>
      </w:r>
      <w:proofErr w:type="spellStart"/>
      <w:r w:rsidRPr="00C96519">
        <w:rPr>
          <w:rStyle w:val="TecladoHTML"/>
          <w:rFonts w:asciiTheme="minorHAnsi" w:hAnsiTheme="minorHAnsi" w:cstheme="minorHAnsi"/>
          <w:color w:val="6B0101"/>
          <w:sz w:val="18"/>
          <w:szCs w:val="18"/>
        </w:rPr>
        <w:t>Intro</w:t>
      </w:r>
      <w:proofErr w:type="spellEnd"/>
      <w:r w:rsidRPr="00C96519">
        <w:rPr>
          <w:rFonts w:asciiTheme="minorHAnsi" w:hAnsiTheme="minorHAnsi" w:cstheme="minorHAnsi"/>
          <w:color w:val="6B0101"/>
          <w:sz w:val="18"/>
          <w:szCs w:val="18"/>
        </w:rPr>
        <w:t xml:space="preserve"> o </w:t>
      </w:r>
      <w:r w:rsidRPr="00C96519">
        <w:rPr>
          <w:rStyle w:val="opciones1"/>
          <w:rFonts w:asciiTheme="minorHAnsi" w:hAnsiTheme="minorHAnsi" w:cstheme="minorHAnsi"/>
          <w:sz w:val="18"/>
          <w:szCs w:val="18"/>
        </w:rPr>
        <w:t>Restaurar</w:t>
      </w:r>
      <w:r w:rsidRPr="00C96519">
        <w:rPr>
          <w:rFonts w:asciiTheme="minorHAnsi" w:hAnsiTheme="minorHAnsi" w:cstheme="minorHAnsi"/>
          <w:color w:val="6B0101"/>
          <w:sz w:val="18"/>
          <w:szCs w:val="18"/>
        </w:rPr>
        <w:t xml:space="preserve"> para aceptar o cancelar respectivamente.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Después de aceptar Excel se posiciona en un nuevo registro en blanco por si queremos insertar varios registros, una vez agregados los registros, hacer clic en </w:t>
      </w:r>
      <w:r w:rsidRPr="00C96519">
        <w:rPr>
          <w:rStyle w:val="opciones1"/>
          <w:rFonts w:asciiTheme="minorHAnsi" w:hAnsiTheme="minorHAnsi" w:cstheme="minorHAnsi"/>
          <w:sz w:val="18"/>
          <w:szCs w:val="18"/>
        </w:rPr>
        <w:t>Cerrar</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w:t>
      </w:r>
      <w:r w:rsidRPr="00C96519">
        <w:rPr>
          <w:rStyle w:val="resaltado1"/>
          <w:rFonts w:asciiTheme="minorHAnsi" w:hAnsiTheme="minorHAnsi" w:cstheme="minorHAnsi"/>
          <w:sz w:val="18"/>
          <w:szCs w:val="18"/>
        </w:rPr>
        <w:t>buscar un registro</w:t>
      </w:r>
      <w:r w:rsidRPr="00C96519">
        <w:rPr>
          <w:rFonts w:asciiTheme="minorHAnsi" w:hAnsiTheme="minorHAnsi" w:cstheme="minorHAnsi"/>
          <w:color w:val="6B0101"/>
          <w:sz w:val="18"/>
          <w:szCs w:val="18"/>
        </w:rPr>
        <w:t xml:space="preserve"> y posicionarnos en él podemos utilizar los botones </w:t>
      </w:r>
      <w:r w:rsidRPr="00C96519">
        <w:rPr>
          <w:rStyle w:val="opciones1"/>
          <w:rFonts w:asciiTheme="minorHAnsi" w:hAnsiTheme="minorHAnsi" w:cstheme="minorHAnsi"/>
          <w:sz w:val="18"/>
          <w:szCs w:val="18"/>
        </w:rPr>
        <w:t>Buscar anterior</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Buscar siguiente</w:t>
      </w:r>
      <w:r w:rsidRPr="00C96519">
        <w:rPr>
          <w:rFonts w:asciiTheme="minorHAnsi" w:hAnsiTheme="minorHAnsi" w:cstheme="minorHAnsi"/>
          <w:color w:val="6B0101"/>
          <w:sz w:val="18"/>
          <w:szCs w:val="18"/>
        </w:rPr>
        <w:t xml:space="preserve"> o ir directamente a un registro concreto introduciendo un criterio de búsqueda. Pulsamos en el botón </w:t>
      </w:r>
      <w:r w:rsidRPr="00C96519">
        <w:rPr>
          <w:rStyle w:val="opciones1"/>
          <w:rFonts w:asciiTheme="minorHAnsi" w:hAnsiTheme="minorHAnsi" w:cstheme="minorHAnsi"/>
          <w:sz w:val="18"/>
          <w:szCs w:val="18"/>
        </w:rPr>
        <w:t>Criterios</w:t>
      </w:r>
      <w:r w:rsidRPr="00C96519">
        <w:rPr>
          <w:rFonts w:asciiTheme="minorHAnsi" w:hAnsiTheme="minorHAnsi" w:cstheme="minorHAnsi"/>
          <w:color w:val="6B0101"/>
          <w:sz w:val="18"/>
          <w:szCs w:val="18"/>
        </w:rPr>
        <w:t xml:space="preserve"> con lo cual pasamos al formulario para introducir el criterio de búsqueda, es similar al formulario de datos pero encima de la columna de botones aparece la palabra </w:t>
      </w:r>
      <w:r w:rsidRPr="00C96519">
        <w:rPr>
          <w:rStyle w:val="opciones1"/>
          <w:rFonts w:asciiTheme="minorHAnsi" w:hAnsiTheme="minorHAnsi" w:cstheme="minorHAnsi"/>
          <w:sz w:val="18"/>
          <w:szCs w:val="18"/>
        </w:rPr>
        <w:t>Criterios</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Por ejemplo, si buscamos un registro con el valor </w:t>
      </w:r>
      <w:r w:rsidRPr="00C96519">
        <w:rPr>
          <w:rStyle w:val="valores1"/>
          <w:rFonts w:asciiTheme="minorHAnsi" w:hAnsiTheme="minorHAnsi" w:cstheme="minorHAnsi"/>
          <w:color w:val="6B0101"/>
          <w:sz w:val="18"/>
          <w:szCs w:val="18"/>
        </w:rPr>
        <w:t>Ana</w:t>
      </w:r>
      <w:r w:rsidRPr="00C96519">
        <w:rPr>
          <w:rFonts w:asciiTheme="minorHAnsi" w:hAnsiTheme="minorHAnsi" w:cstheme="minorHAnsi"/>
          <w:color w:val="6B0101"/>
          <w:sz w:val="18"/>
          <w:szCs w:val="18"/>
        </w:rPr>
        <w:t xml:space="preserve"> en el campo </w:t>
      </w:r>
      <w:r w:rsidRPr="00C96519">
        <w:rPr>
          <w:rStyle w:val="valores1"/>
          <w:rFonts w:asciiTheme="minorHAnsi" w:hAnsiTheme="minorHAnsi" w:cstheme="minorHAnsi"/>
          <w:color w:val="6B0101"/>
          <w:sz w:val="18"/>
          <w:szCs w:val="18"/>
        </w:rPr>
        <w:t>Nombre</w:t>
      </w:r>
      <w:r w:rsidRPr="00C96519">
        <w:rPr>
          <w:rFonts w:asciiTheme="minorHAnsi" w:hAnsiTheme="minorHAnsi" w:cstheme="minorHAnsi"/>
          <w:color w:val="6B0101"/>
          <w:sz w:val="18"/>
          <w:szCs w:val="18"/>
        </w:rPr>
        <w:t xml:space="preserve">, escribimos </w:t>
      </w:r>
      <w:r w:rsidRPr="00C96519">
        <w:rPr>
          <w:rStyle w:val="valores1"/>
          <w:rFonts w:asciiTheme="minorHAnsi" w:hAnsiTheme="minorHAnsi" w:cstheme="minorHAnsi"/>
          <w:color w:val="6B0101"/>
          <w:sz w:val="18"/>
          <w:szCs w:val="18"/>
        </w:rPr>
        <w:t>Ana</w:t>
      </w:r>
      <w:r w:rsidRPr="00C96519">
        <w:rPr>
          <w:rFonts w:asciiTheme="minorHAnsi" w:hAnsiTheme="minorHAnsi" w:cstheme="minorHAnsi"/>
          <w:color w:val="6B0101"/>
          <w:sz w:val="18"/>
          <w:szCs w:val="18"/>
        </w:rPr>
        <w:t xml:space="preserve"> en </w:t>
      </w:r>
      <w:r w:rsidRPr="00C96519">
        <w:rPr>
          <w:rStyle w:val="valores1"/>
          <w:rFonts w:asciiTheme="minorHAnsi" w:hAnsiTheme="minorHAnsi" w:cstheme="minorHAnsi"/>
          <w:color w:val="6B0101"/>
          <w:sz w:val="18"/>
          <w:szCs w:val="18"/>
        </w:rPr>
        <w:t>Nombre</w:t>
      </w:r>
      <w:r w:rsidRPr="00C96519">
        <w:rPr>
          <w:rFonts w:asciiTheme="minorHAnsi" w:hAnsiTheme="minorHAnsi" w:cstheme="minorHAnsi"/>
          <w:color w:val="6B0101"/>
          <w:sz w:val="18"/>
          <w:szCs w:val="18"/>
        </w:rPr>
        <w:t xml:space="preserve"> y pulsamos el botón </w:t>
      </w:r>
      <w:r w:rsidRPr="00C96519">
        <w:rPr>
          <w:rStyle w:val="opciones1"/>
          <w:rFonts w:asciiTheme="minorHAnsi" w:hAnsiTheme="minorHAnsi" w:cstheme="minorHAnsi"/>
          <w:sz w:val="18"/>
          <w:szCs w:val="18"/>
        </w:rPr>
        <w:t>Buscar Siguiente</w:t>
      </w:r>
      <w:r w:rsidRPr="00C96519">
        <w:rPr>
          <w:rFonts w:asciiTheme="minorHAnsi" w:hAnsiTheme="minorHAnsi" w:cstheme="minorHAnsi"/>
          <w:color w:val="6B0101"/>
          <w:sz w:val="18"/>
          <w:szCs w:val="18"/>
        </w:rPr>
        <w:t xml:space="preserve">, Excel vuelve al formulario de datos y nos posiciona en el registro de nombre </w:t>
      </w:r>
      <w:r w:rsidRPr="00C96519">
        <w:rPr>
          <w:rStyle w:val="valores1"/>
          <w:rFonts w:asciiTheme="minorHAnsi" w:hAnsiTheme="minorHAnsi" w:cstheme="minorHAnsi"/>
          <w:color w:val="6B0101"/>
          <w:sz w:val="18"/>
          <w:szCs w:val="18"/>
        </w:rPr>
        <w:t>Ana</w:t>
      </w:r>
      <w:r w:rsidRPr="00C96519">
        <w:rPr>
          <w:rFonts w:asciiTheme="minorHAnsi" w:hAnsiTheme="minorHAnsi" w:cstheme="minorHAnsi"/>
          <w:color w:val="6B0101"/>
          <w:sz w:val="18"/>
          <w:szCs w:val="18"/>
        </w:rPr>
        <w:t>.</w:t>
      </w:r>
    </w:p>
    <w:p w:rsidR="00615F91" w:rsidRDefault="00615F91" w:rsidP="00C96519">
      <w:pPr>
        <w:pStyle w:val="Ttulo2"/>
        <w:spacing w:before="100" w:beforeAutospacing="1"/>
        <w:jc w:val="both"/>
        <w:rPr>
          <w:rFonts w:asciiTheme="minorHAnsi" w:hAnsiTheme="minorHAnsi" w:cstheme="minorHAnsi"/>
          <w:sz w:val="18"/>
          <w:szCs w:val="18"/>
        </w:rPr>
      </w:pPr>
    </w:p>
    <w:p w:rsidR="00615F91" w:rsidRDefault="00615F91" w:rsidP="00C96519">
      <w:pPr>
        <w:pStyle w:val="Ttulo2"/>
        <w:spacing w:before="100" w:beforeAutospacing="1"/>
        <w:jc w:val="both"/>
        <w:rPr>
          <w:rFonts w:asciiTheme="minorHAnsi" w:hAnsiTheme="minorHAnsi" w:cstheme="minorHAnsi"/>
          <w:sz w:val="18"/>
          <w:szCs w:val="18"/>
        </w:rPr>
      </w:pPr>
    </w:p>
    <w:p w:rsidR="00615F91" w:rsidRDefault="00615F91" w:rsidP="00C96519">
      <w:pPr>
        <w:pStyle w:val="Ttulo2"/>
        <w:spacing w:before="100" w:beforeAutospacing="1"/>
        <w:jc w:val="both"/>
        <w:rPr>
          <w:rFonts w:asciiTheme="minorHAnsi" w:hAnsiTheme="minorHAnsi" w:cstheme="minorHAnsi"/>
          <w:sz w:val="18"/>
          <w:szCs w:val="18"/>
        </w:rPr>
      </w:pPr>
    </w:p>
    <w:p w:rsidR="00615F91" w:rsidRDefault="00615F91" w:rsidP="00C96519">
      <w:pPr>
        <w:pStyle w:val="Ttulo2"/>
        <w:spacing w:before="100" w:beforeAutospacing="1"/>
        <w:jc w:val="both"/>
        <w:rPr>
          <w:rFonts w:asciiTheme="minorHAnsi" w:hAnsiTheme="minorHAnsi" w:cstheme="minorHAnsi"/>
          <w:sz w:val="18"/>
          <w:szCs w:val="18"/>
        </w:rPr>
      </w:pP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lastRenderedPageBreak/>
        <w:t xml:space="preserve">16.4. Modificar la estructura de la tabla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784C079" wp14:editId="2AD8A5D8">
            <wp:extent cx="1349156" cy="667909"/>
            <wp:effectExtent l="0" t="0" r="3810" b="0"/>
            <wp:docPr id="656" name="Imagen 656" descr="Cambiar tam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Cambiar tamaño"/>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49379" cy="668019"/>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Pulsando en el icono </w:t>
      </w:r>
      <w:r w:rsidRPr="00C96519">
        <w:rPr>
          <w:rStyle w:val="opciones1"/>
          <w:rFonts w:asciiTheme="minorHAnsi" w:hAnsiTheme="minorHAnsi" w:cstheme="minorHAnsi"/>
          <w:sz w:val="18"/>
          <w:szCs w:val="18"/>
        </w:rPr>
        <w:t>Cambiar tamaño de la tabla</w:t>
      </w:r>
      <w:r w:rsidRPr="00C96519">
        <w:rPr>
          <w:rFonts w:asciiTheme="minorHAnsi" w:hAnsiTheme="minorHAnsi" w:cstheme="minorHAnsi"/>
          <w:color w:val="6B0101"/>
          <w:sz w:val="18"/>
          <w:szCs w:val="18"/>
        </w:rPr>
        <w:t xml:space="preserve">, podemos seleccionar un nuevo rango de datos. Pero si la tabla contiene encabezados, estos deben permanecer en la misma posición, así que sólo podremos aumentar y disminuir filas.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Podemos modificar directamente el rango de filas y columnas, estirando o encogiendo la tabla desde su esquina inferior derecha. </w:t>
      </w:r>
      <w:r w:rsidRPr="00C96519">
        <w:rPr>
          <w:rFonts w:asciiTheme="minorHAnsi" w:hAnsiTheme="minorHAnsi" w:cstheme="minorHAnsi"/>
          <w:noProof/>
          <w:color w:val="6B0101"/>
          <w:sz w:val="18"/>
          <w:szCs w:val="18"/>
        </w:rPr>
        <w:drawing>
          <wp:inline distT="0" distB="0" distL="0" distR="0" wp14:anchorId="545F18AC" wp14:editId="5F426A14">
            <wp:extent cx="469265" cy="381635"/>
            <wp:effectExtent l="0" t="0" r="6985" b="0"/>
            <wp:docPr id="655" name="Imagen 655" descr="http://www.aulaclic.es/excel2010/graficos/tabla_esqu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www.aulaclic.es/excel2010/graficos/tabla_esquina.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69265" cy="381635"/>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necesitemos añadir una fila al final de la tabla para continuar introduciendo datos, sólo tendremos que pulsar la tecla </w:t>
      </w:r>
      <w:r w:rsidRPr="00C96519">
        <w:rPr>
          <w:rStyle w:val="TecladoHTML"/>
          <w:rFonts w:asciiTheme="minorHAnsi" w:hAnsiTheme="minorHAnsi" w:cstheme="minorHAnsi"/>
          <w:color w:val="6B0101"/>
          <w:sz w:val="18"/>
          <w:szCs w:val="18"/>
        </w:rPr>
        <w:t>TAB</w:t>
      </w:r>
      <w:r w:rsidRPr="00C96519">
        <w:rPr>
          <w:rFonts w:asciiTheme="minorHAnsi" w:hAnsiTheme="minorHAnsi" w:cstheme="minorHAnsi"/>
          <w:color w:val="6B0101"/>
          <w:sz w:val="18"/>
          <w:szCs w:val="18"/>
        </w:rPr>
        <w:t xml:space="preserve"> desde la última celda y </w:t>
      </w:r>
      <w:proofErr w:type="spellStart"/>
      <w:r w:rsidRPr="00C96519">
        <w:rPr>
          <w:rFonts w:asciiTheme="minorHAnsi" w:hAnsiTheme="minorHAnsi" w:cstheme="minorHAnsi"/>
          <w:color w:val="6B0101"/>
          <w:sz w:val="18"/>
          <w:szCs w:val="18"/>
        </w:rPr>
        <w:t>aparecera</w:t>
      </w:r>
      <w:proofErr w:type="spellEnd"/>
      <w:r w:rsidRPr="00C96519">
        <w:rPr>
          <w:rFonts w:asciiTheme="minorHAnsi" w:hAnsiTheme="minorHAnsi" w:cstheme="minorHAnsi"/>
          <w:color w:val="6B0101"/>
          <w:sz w:val="18"/>
          <w:szCs w:val="18"/>
        </w:rPr>
        <w:t xml:space="preserve"> una fila nueva.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necesitamos insertar filas y columnas entre las filas existentes de la tabla, podemos hacerlo desde el botón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en la pestaña de </w:t>
      </w:r>
      <w:r w:rsidRPr="00C96519">
        <w:rPr>
          <w:rStyle w:val="opciones1"/>
          <w:rFonts w:asciiTheme="minorHAnsi" w:hAnsiTheme="minorHAnsi" w:cstheme="minorHAnsi"/>
          <w:sz w:val="18"/>
          <w:szCs w:val="18"/>
        </w:rPr>
        <w:t>Inicio</w:t>
      </w:r>
      <w:r w:rsidRPr="00C96519">
        <w:rPr>
          <w:rFonts w:asciiTheme="minorHAnsi" w:hAnsiTheme="minorHAnsi" w:cstheme="minorHAnsi"/>
          <w:color w:val="6B0101"/>
          <w:sz w:val="18"/>
          <w:szCs w:val="18"/>
        </w:rPr>
        <w:t xml:space="preserve">. También desde el menú contextual de la tabla. </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1EC7B2D" wp14:editId="383E3521">
            <wp:extent cx="2082687" cy="1836537"/>
            <wp:effectExtent l="0" t="0" r="0" b="0"/>
            <wp:docPr id="654" name="Imagen 654" descr="Insertar elementos en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Insertar elementos en tabla"/>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082892" cy="1836717"/>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eliminar filas o columnas, deberemos posicionarnos sobre una celda, y elegiremos </w:t>
      </w:r>
      <w:r w:rsidRPr="00C96519">
        <w:rPr>
          <w:rStyle w:val="opciones1"/>
          <w:rFonts w:asciiTheme="minorHAnsi" w:hAnsiTheme="minorHAnsi" w:cstheme="minorHAnsi"/>
          <w:sz w:val="18"/>
          <w:szCs w:val="18"/>
        </w:rPr>
        <w:t>Filas</w:t>
      </w:r>
      <w:r w:rsidRPr="00C96519">
        <w:rPr>
          <w:rFonts w:asciiTheme="minorHAnsi" w:hAnsiTheme="minorHAnsi" w:cstheme="minorHAnsi"/>
          <w:color w:val="6B0101"/>
          <w:sz w:val="18"/>
          <w:szCs w:val="18"/>
        </w:rPr>
        <w:t xml:space="preserve"> o </w:t>
      </w:r>
      <w:r w:rsidRPr="00C96519">
        <w:rPr>
          <w:rStyle w:val="opciones1"/>
          <w:rFonts w:asciiTheme="minorHAnsi" w:hAnsiTheme="minorHAnsi" w:cstheme="minorHAnsi"/>
          <w:sz w:val="18"/>
          <w:szCs w:val="18"/>
        </w:rPr>
        <w:t>Columnas de la tabla</w:t>
      </w:r>
      <w:r w:rsidRPr="00C96519">
        <w:rPr>
          <w:rFonts w:asciiTheme="minorHAnsi" w:hAnsiTheme="minorHAnsi" w:cstheme="minorHAnsi"/>
          <w:color w:val="6B0101"/>
          <w:sz w:val="18"/>
          <w:szCs w:val="18"/>
        </w:rPr>
        <w:t xml:space="preserve"> en el botón </w:t>
      </w:r>
      <w:r w:rsidRPr="00C96519">
        <w:rPr>
          <w:rStyle w:val="opciones1"/>
          <w:rFonts w:asciiTheme="minorHAnsi" w:hAnsiTheme="minorHAnsi" w:cstheme="minorHAnsi"/>
          <w:sz w:val="18"/>
          <w:szCs w:val="18"/>
        </w:rPr>
        <w:t>Eliminar</w:t>
      </w:r>
      <w:r w:rsidRPr="00C96519">
        <w:rPr>
          <w:rFonts w:asciiTheme="minorHAnsi" w:hAnsiTheme="minorHAnsi" w:cstheme="minorHAnsi"/>
          <w:color w:val="6B0101"/>
          <w:sz w:val="18"/>
          <w:szCs w:val="18"/>
        </w:rPr>
        <w:t xml:space="preserve">, disponible en la pestaña de </w:t>
      </w:r>
      <w:r w:rsidRPr="00C96519">
        <w:rPr>
          <w:rStyle w:val="opciones1"/>
          <w:rFonts w:asciiTheme="minorHAnsi" w:hAnsiTheme="minorHAnsi" w:cstheme="minorHAnsi"/>
          <w:sz w:val="18"/>
          <w:szCs w:val="18"/>
        </w:rPr>
        <w:t>Inicio</w:t>
      </w:r>
      <w:r w:rsidRPr="00C96519">
        <w:rPr>
          <w:rFonts w:asciiTheme="minorHAnsi" w:hAnsiTheme="minorHAnsi" w:cstheme="minorHAnsi"/>
          <w:color w:val="6B0101"/>
          <w:sz w:val="18"/>
          <w:szCs w:val="18"/>
        </w:rPr>
        <w:t xml:space="preserve"> y en el menú contextual de la tabla. </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5890D47" wp14:editId="35CF31EA">
            <wp:extent cx="1494810" cy="1614677"/>
            <wp:effectExtent l="0" t="0" r="0" b="5080"/>
            <wp:docPr id="653" name="Imagen 653" descr="Eliminar elementos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Eliminar elementos tabla"/>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95013" cy="1614896"/>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Seleccionando una celda, fila o columna, y pulsando la tecla </w:t>
      </w:r>
      <w:r w:rsidRPr="00C96519">
        <w:rPr>
          <w:rStyle w:val="TecladoHTML"/>
          <w:rFonts w:asciiTheme="minorHAnsi" w:hAnsiTheme="minorHAnsi" w:cstheme="minorHAnsi"/>
          <w:color w:val="6B0101"/>
          <w:sz w:val="18"/>
          <w:szCs w:val="18"/>
        </w:rPr>
        <w:t>SUPR</w:t>
      </w:r>
      <w:r w:rsidRPr="00C96519">
        <w:rPr>
          <w:rFonts w:asciiTheme="minorHAnsi" w:hAnsiTheme="minorHAnsi" w:cstheme="minorHAnsi"/>
          <w:color w:val="6B0101"/>
          <w:sz w:val="18"/>
          <w:szCs w:val="18"/>
        </w:rPr>
        <w:t xml:space="preserve">, eliminamos los datos seleccionados, pero no la estructura de la tabla.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eliminar la tabla completa, seleccionamos toda la tabla y pulsamos </w:t>
      </w:r>
      <w:r w:rsidRPr="00C96519">
        <w:rPr>
          <w:rStyle w:val="TecladoHTML"/>
          <w:rFonts w:asciiTheme="minorHAnsi" w:hAnsiTheme="minorHAnsi" w:cstheme="minorHAnsi"/>
          <w:color w:val="6B0101"/>
          <w:sz w:val="18"/>
          <w:szCs w:val="18"/>
        </w:rPr>
        <w:t>SUPR</w:t>
      </w:r>
      <w:r w:rsidRPr="00C96519">
        <w:rPr>
          <w:rFonts w:asciiTheme="minorHAnsi" w:hAnsiTheme="minorHAnsi" w:cstheme="minorHAnsi"/>
          <w:color w:val="6B0101"/>
          <w:sz w:val="18"/>
          <w:szCs w:val="18"/>
        </w:rPr>
        <w:t xml:space="preserve">. Si deseamos eliminar la estructura de la tabla, pero conservar los datos en la hoja, entonces pulsamos </w:t>
      </w:r>
      <w:r w:rsidRPr="00C96519">
        <w:rPr>
          <w:rFonts w:asciiTheme="minorHAnsi" w:hAnsiTheme="minorHAnsi" w:cstheme="minorHAnsi"/>
          <w:noProof/>
          <w:color w:val="6B0101"/>
          <w:sz w:val="18"/>
          <w:szCs w:val="18"/>
        </w:rPr>
        <w:drawing>
          <wp:inline distT="0" distB="0" distL="0" distR="0" wp14:anchorId="68BA9EAB" wp14:editId="5A65FCF5">
            <wp:extent cx="1169035" cy="207010"/>
            <wp:effectExtent l="0" t="0" r="0" b="2540"/>
            <wp:docPr id="652" name="Imagen 652" descr="http://www.aulaclic.es/excel2010/graficos/boton_convertir_ran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http://www.aulaclic.es/excel2010/graficos/boton_convertir_rango.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169035" cy="20701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en la pestaña de </w:t>
      </w:r>
      <w:r w:rsidRPr="00C96519">
        <w:rPr>
          <w:rStyle w:val="opciones1"/>
          <w:rFonts w:asciiTheme="minorHAnsi" w:hAnsiTheme="minorHAnsi" w:cstheme="minorHAnsi"/>
          <w:sz w:val="18"/>
          <w:szCs w:val="18"/>
        </w:rPr>
        <w:t>Diseño</w:t>
      </w:r>
      <w:r w:rsidRPr="00C96519">
        <w:rPr>
          <w:rFonts w:asciiTheme="minorHAnsi" w:hAnsiTheme="minorHAnsi" w:cstheme="minorHAnsi"/>
          <w:color w:val="6B0101"/>
          <w:sz w:val="18"/>
          <w:szCs w:val="18"/>
        </w:rPr>
        <w:t xml:space="preserve"> de la tabla. </w:t>
      </w:r>
    </w:p>
    <w:p w:rsidR="00615F91" w:rsidRDefault="00615F91" w:rsidP="00C96519">
      <w:pPr>
        <w:pStyle w:val="Ttulo2"/>
        <w:spacing w:before="100" w:beforeAutospacing="1"/>
        <w:jc w:val="both"/>
        <w:rPr>
          <w:rFonts w:asciiTheme="minorHAnsi" w:hAnsiTheme="minorHAnsi" w:cstheme="minorHAnsi"/>
          <w:sz w:val="18"/>
          <w:szCs w:val="18"/>
        </w:rPr>
      </w:pP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lastRenderedPageBreak/>
        <w:t xml:space="preserve">16.5. Estilo de la tabla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forma fácil de dar una combinación de colores a la tabla que resulte elegante, es escogiendo uno de los estilos predefinidos, disponibles en la pestaña </w:t>
      </w:r>
      <w:r w:rsidRPr="00C96519">
        <w:rPr>
          <w:rStyle w:val="opciones1"/>
          <w:rFonts w:asciiTheme="minorHAnsi" w:hAnsiTheme="minorHAnsi" w:cstheme="minorHAnsi"/>
          <w:sz w:val="18"/>
          <w:szCs w:val="18"/>
        </w:rPr>
        <w:t>Diseño</w:t>
      </w:r>
      <w:r w:rsidRPr="00C96519">
        <w:rPr>
          <w:rFonts w:asciiTheme="minorHAnsi" w:hAnsiTheme="minorHAnsi" w:cstheme="minorHAnsi"/>
          <w:color w:val="6B0101"/>
          <w:sz w:val="18"/>
          <w:szCs w:val="18"/>
        </w:rPr>
        <w:t xml:space="preserve"> de la tabla.</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5A61FFE" wp14:editId="212616B6">
            <wp:extent cx="2266315" cy="1049655"/>
            <wp:effectExtent l="0" t="0" r="635" b="0"/>
            <wp:docPr id="680" name="Imagen 680" descr="Estilos de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Estilos de tabla"/>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266315" cy="1049655"/>
                    </a:xfrm>
                    <a:prstGeom prst="rect">
                      <a:avLst/>
                    </a:prstGeom>
                    <a:noFill/>
                    <a:ln>
                      <a:noFill/>
                    </a:ln>
                  </pic:spPr>
                </pic:pic>
              </a:graphicData>
            </a:graphic>
          </wp:inline>
        </w:drawing>
      </w:r>
    </w:p>
    <w:p w:rsidR="006D516C" w:rsidRPr="00C96519" w:rsidRDefault="006D516C"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4D4209E0" wp14:editId="7981B455">
            <wp:extent cx="2592070" cy="819150"/>
            <wp:effectExtent l="0" t="0" r="0" b="0"/>
            <wp:docPr id="679" name="Imagen 679" descr="http://www.aulaclic.es/excel2010/graficos/opciones_estilo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http://www.aulaclic.es/excel2010/graficos/opciones_estilo_tabla.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592070" cy="819150"/>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w:t>
      </w:r>
      <w:r w:rsidRPr="00C96519">
        <w:rPr>
          <w:rStyle w:val="ventanas1"/>
          <w:rFonts w:asciiTheme="minorHAnsi" w:hAnsiTheme="minorHAnsi" w:cstheme="minorHAnsi"/>
          <w:sz w:val="18"/>
          <w:szCs w:val="18"/>
        </w:rPr>
        <w:t>Opciones de estilo de la tabla</w:t>
      </w:r>
      <w:r w:rsidRPr="00C96519">
        <w:rPr>
          <w:rFonts w:asciiTheme="minorHAnsi" w:hAnsiTheme="minorHAnsi" w:cstheme="minorHAnsi"/>
          <w:color w:val="6B0101"/>
          <w:sz w:val="18"/>
          <w:szCs w:val="18"/>
        </w:rPr>
        <w:t>, podemos marcar o desmarcar otros aspectos, como que las columnas o filas aparezcan remarcadas con bandas, o se muestre un resaltado especial en la primera o última columna.</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Las bandas y resaltados dependerán del estilo de la tabla.</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Por lo demás, a cada celda se le podrán aplicar los colores de fuente y fondo, fondo condicional, etc. que a cualquier celda de la hoja de cálculo.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FF01889" wp14:editId="38EA431F">
            <wp:extent cx="3419060" cy="849439"/>
            <wp:effectExtent l="0" t="0" r="0" b="8255"/>
            <wp:docPr id="678" name="Imagen 678" descr="http://www.aulaclic.es/excel2010/graficos/ejemplo_tabla_esti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www.aulaclic.es/excel2010/graficos/ejemplo_tabla_estilo.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419011" cy="849427"/>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está tabla, se ha cambiado el estilo, y se han marcado las opciones </w:t>
      </w:r>
      <w:r w:rsidRPr="00C96519">
        <w:rPr>
          <w:rStyle w:val="opciones1"/>
          <w:rFonts w:asciiTheme="minorHAnsi" w:hAnsiTheme="minorHAnsi" w:cstheme="minorHAnsi"/>
          <w:sz w:val="18"/>
          <w:szCs w:val="18"/>
        </w:rPr>
        <w:t>Primera</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Última columna</w:t>
      </w:r>
      <w:r w:rsidRPr="00C96519">
        <w:rPr>
          <w:rFonts w:asciiTheme="minorHAnsi" w:hAnsiTheme="minorHAnsi" w:cstheme="minorHAnsi"/>
          <w:color w:val="6B0101"/>
          <w:sz w:val="18"/>
          <w:szCs w:val="18"/>
        </w:rPr>
        <w:t xml:space="preserve">. </w:t>
      </w: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t xml:space="preserve">16.6. Ordenar una tabla de datos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ordenar los datos de una tabla lo haremos de la misma forma que ordenamos los datos en celdas sin ninguna estructura: a través de los botones </w:t>
      </w:r>
      <w:r w:rsidRPr="00C96519">
        <w:rPr>
          <w:rFonts w:asciiTheme="minorHAnsi" w:hAnsiTheme="minorHAnsi" w:cstheme="minorHAnsi"/>
          <w:noProof/>
          <w:color w:val="6B0101"/>
          <w:sz w:val="18"/>
          <w:szCs w:val="18"/>
        </w:rPr>
        <w:drawing>
          <wp:inline distT="0" distB="0" distL="0" distR="0" wp14:anchorId="0E1DBFC7" wp14:editId="2652DBA8">
            <wp:extent cx="516890" cy="254635"/>
            <wp:effectExtent l="0" t="0" r="0" b="0"/>
            <wp:docPr id="675" name="Imagen 675" descr="botones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botones ordena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6890" cy="25463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situados en la pestaña </w:t>
      </w:r>
      <w:r w:rsidRPr="00C96519">
        <w:rPr>
          <w:rStyle w:val="opciones1"/>
          <w:rFonts w:asciiTheme="minorHAnsi" w:hAnsiTheme="minorHAnsi" w:cstheme="minorHAnsi"/>
          <w:sz w:val="18"/>
          <w:szCs w:val="18"/>
        </w:rPr>
        <w:t>Datos</w:t>
      </w:r>
      <w:r w:rsidRPr="00C96519">
        <w:rPr>
          <w:rFonts w:asciiTheme="minorHAnsi" w:hAnsiTheme="minorHAnsi" w:cstheme="minorHAnsi"/>
          <w:color w:val="6B0101"/>
          <w:sz w:val="18"/>
          <w:szCs w:val="18"/>
        </w:rPr>
        <w:t xml:space="preserve">, o bien desde el </w:t>
      </w:r>
      <w:proofErr w:type="gramStart"/>
      <w:r w:rsidRPr="00C96519">
        <w:rPr>
          <w:rFonts w:asciiTheme="minorHAnsi" w:hAnsiTheme="minorHAnsi" w:cstheme="minorHAnsi"/>
          <w:color w:val="6B0101"/>
          <w:sz w:val="18"/>
          <w:szCs w:val="18"/>
        </w:rPr>
        <w:t xml:space="preserve">botón </w:t>
      </w:r>
      <w:proofErr w:type="gramEnd"/>
      <w:r w:rsidRPr="00C96519">
        <w:rPr>
          <w:rFonts w:asciiTheme="minorHAnsi" w:hAnsiTheme="minorHAnsi" w:cstheme="minorHAnsi"/>
          <w:noProof/>
          <w:color w:val="6B0101"/>
          <w:sz w:val="18"/>
          <w:szCs w:val="18"/>
        </w:rPr>
        <w:drawing>
          <wp:inline distT="0" distB="0" distL="0" distR="0" wp14:anchorId="53C195DF" wp14:editId="449F5DAF">
            <wp:extent cx="461010" cy="628015"/>
            <wp:effectExtent l="0" t="0" r="0" b="635"/>
            <wp:docPr id="674" name="Imagen 674" descr="Botón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Botón ordena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1010" cy="628015"/>
                    </a:xfrm>
                    <a:prstGeom prst="rect">
                      <a:avLst/>
                    </a:prstGeom>
                    <a:noFill/>
                    <a:ln>
                      <a:noFill/>
                    </a:ln>
                  </pic:spPr>
                </pic:pic>
              </a:graphicData>
            </a:graphic>
          </wp:inline>
        </w:drawing>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La única diferencia será que, al estar los datos tan bien delimitados, la ordenación siempre se realizará sobre la propia tabla y no sobre columnas completas.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Pero además, si nos fijamos en los encabezados de la propia tabla, vemos que contienen una pequeña flecha en el lateral derecho. Si la pulsamos se despliega un menú que nos proporciona las opciones rápidas de ordenación, así como la posibilidad de ordenar por colores.</w:t>
      </w:r>
      <w:r w:rsidRPr="00C96519">
        <w:rPr>
          <w:rFonts w:asciiTheme="minorHAnsi" w:hAnsiTheme="minorHAnsi" w:cstheme="minorHAnsi"/>
          <w:noProof/>
          <w:color w:val="6B0101"/>
          <w:sz w:val="18"/>
          <w:szCs w:val="18"/>
        </w:rPr>
        <w:drawing>
          <wp:inline distT="0" distB="0" distL="0" distR="0" wp14:anchorId="30D9DBF7" wp14:editId="30D860F5">
            <wp:extent cx="2329732" cy="930217"/>
            <wp:effectExtent l="0" t="0" r="0" b="3810"/>
            <wp:docPr id="673" name="Imagen 673" descr="Ordenar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Ordenar tabla"/>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329878" cy="930275"/>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La ordenación por colores no incluye los colores predefinidos de la tabla, como la que se ve en la imagen que alterna el color de las filas entre blanco y azul. Sino que afecta a las que han sido coloreadas de forma explícita, para destacarlas por algún motivo.</w:t>
      </w: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t xml:space="preserve">16.7. Filtrar el contenido de la tabla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Filtrar una lista no es ni más ni menos que de todos los registros almacenados en la tabla, </w:t>
      </w:r>
      <w:r w:rsidRPr="00C96519">
        <w:rPr>
          <w:rStyle w:val="resaltado1"/>
          <w:rFonts w:asciiTheme="minorHAnsi" w:hAnsiTheme="minorHAnsi" w:cstheme="minorHAnsi"/>
          <w:sz w:val="18"/>
          <w:szCs w:val="18"/>
        </w:rPr>
        <w:t>seleccionar aquellos que se correspondan con algún criterio</w:t>
      </w:r>
      <w:r w:rsidRPr="00C96519">
        <w:rPr>
          <w:rFonts w:asciiTheme="minorHAnsi" w:hAnsiTheme="minorHAnsi" w:cstheme="minorHAnsi"/>
          <w:color w:val="6B0101"/>
          <w:sz w:val="18"/>
          <w:szCs w:val="18"/>
        </w:rPr>
        <w:t xml:space="preserve"> fijado por nosotros.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Excel nos ofrece dos formas de filtrar una lista.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Utilizando el </w:t>
      </w:r>
      <w:r w:rsidRPr="00C96519">
        <w:rPr>
          <w:rStyle w:val="resaltado1"/>
          <w:rFonts w:asciiTheme="minorHAnsi" w:hAnsiTheme="minorHAnsi" w:cstheme="minorHAnsi"/>
          <w:sz w:val="18"/>
          <w:szCs w:val="18"/>
        </w:rPr>
        <w:t>Filtro</w:t>
      </w:r>
      <w:r w:rsidRPr="00C96519">
        <w:rPr>
          <w:rFonts w:asciiTheme="minorHAnsi" w:hAnsiTheme="minorHAnsi" w:cstheme="minorHAnsi"/>
          <w:color w:val="6B0101"/>
          <w:sz w:val="18"/>
          <w:szCs w:val="18"/>
        </w:rPr>
        <w:t xml:space="preserve"> (autofiltro).</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Utilizando </w:t>
      </w:r>
      <w:r w:rsidRPr="00C96519">
        <w:rPr>
          <w:rStyle w:val="resaltado1"/>
          <w:rFonts w:asciiTheme="minorHAnsi" w:hAnsiTheme="minorHAnsi" w:cstheme="minorHAnsi"/>
          <w:sz w:val="18"/>
          <w:szCs w:val="18"/>
        </w:rPr>
        <w:t>filtros avanzados</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80C62C1" wp14:editId="0E357875">
            <wp:extent cx="135255" cy="135255"/>
            <wp:effectExtent l="0" t="0" r="0" b="0"/>
            <wp:docPr id="672" name="Imagen 672"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Utilizar el </w:t>
      </w:r>
      <w:r w:rsidRPr="00C96519">
        <w:rPr>
          <w:rStyle w:val="resaltado1"/>
          <w:rFonts w:asciiTheme="minorHAnsi" w:hAnsiTheme="minorHAnsi" w:cstheme="minorHAnsi"/>
          <w:sz w:val="18"/>
          <w:szCs w:val="18"/>
        </w:rPr>
        <w:t>Filtro</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utilizar el </w:t>
      </w:r>
      <w:r w:rsidRPr="00C96519">
        <w:rPr>
          <w:rStyle w:val="resaltado1"/>
          <w:rFonts w:asciiTheme="minorHAnsi" w:hAnsiTheme="minorHAnsi" w:cstheme="minorHAnsi"/>
          <w:sz w:val="18"/>
          <w:szCs w:val="18"/>
        </w:rPr>
        <w:t>Filtro</w:t>
      </w:r>
      <w:r w:rsidRPr="00C96519">
        <w:rPr>
          <w:rFonts w:asciiTheme="minorHAnsi" w:hAnsiTheme="minorHAnsi" w:cstheme="minorHAnsi"/>
          <w:color w:val="6B0101"/>
          <w:sz w:val="18"/>
          <w:szCs w:val="18"/>
        </w:rPr>
        <w:t xml:space="preserve"> nos servimos de las listas desplegables asociadas a las cabeceras de campos (podemos mostrar u ocultar el autofiltro en la pestaña </w:t>
      </w:r>
      <w:r w:rsidRPr="00C96519">
        <w:rPr>
          <w:rStyle w:val="opciones1"/>
          <w:rFonts w:asciiTheme="minorHAnsi" w:hAnsiTheme="minorHAnsi" w:cstheme="minorHAnsi"/>
          <w:sz w:val="18"/>
          <w:szCs w:val="18"/>
        </w:rPr>
        <w:t>Datos</w:t>
      </w:r>
      <w:r w:rsidRPr="00C96519">
        <w:rPr>
          <w:rFonts w:asciiTheme="minorHAnsi" w:hAnsiTheme="minorHAnsi" w:cstheme="minorHAnsi"/>
          <w:color w:val="6B0101"/>
          <w:sz w:val="18"/>
          <w:szCs w:val="18"/>
        </w:rPr>
        <w:t xml:space="preserve">, marcando o desmarcando el botón </w:t>
      </w:r>
      <w:r w:rsidRPr="00C96519">
        <w:rPr>
          <w:rStyle w:val="opciones1"/>
          <w:rFonts w:asciiTheme="minorHAnsi" w:hAnsiTheme="minorHAnsi" w:cstheme="minorHAnsi"/>
          <w:sz w:val="18"/>
          <w:szCs w:val="18"/>
        </w:rPr>
        <w:t>Filtro</w:t>
      </w:r>
      <w:r w:rsidRPr="00C96519">
        <w:rPr>
          <w:rFonts w:asciiTheme="minorHAnsi" w:hAnsiTheme="minorHAnsi" w:cstheme="minorHAnsi"/>
          <w:color w:val="6B0101"/>
          <w:sz w:val="18"/>
          <w:szCs w:val="18"/>
        </w:rPr>
        <w:t xml:space="preserve">). </w:t>
      </w:r>
    </w:p>
    <w:p w:rsidR="006D516C" w:rsidRPr="00C96519" w:rsidRDefault="006D516C" w:rsidP="00615F91">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45ADB2C" wp14:editId="1C970971">
            <wp:extent cx="2425065" cy="230505"/>
            <wp:effectExtent l="0" t="0" r="0" b="0"/>
            <wp:docPr id="671" name="Imagen 671" descr="auto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autofiltro"/>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25065" cy="230505"/>
                    </a:xfrm>
                    <a:prstGeom prst="rect">
                      <a:avLst/>
                    </a:prstGeom>
                    <a:noFill/>
                    <a:ln>
                      <a:noFill/>
                    </a:ln>
                  </pic:spPr>
                </pic:pic>
              </a:graphicData>
            </a:graphic>
          </wp:inline>
        </w:drawing>
      </w:r>
    </w:p>
    <w:p w:rsidR="006D516C" w:rsidRPr="00C96519" w:rsidRDefault="006D516C" w:rsidP="00615F91">
      <w:pPr>
        <w:spacing w:line="240" w:lineRule="auto"/>
        <w:jc w:val="both"/>
        <w:rPr>
          <w:rFonts w:cstheme="minorHAnsi"/>
          <w:color w:val="6B0101"/>
          <w:sz w:val="18"/>
          <w:szCs w:val="18"/>
        </w:rPr>
      </w:pPr>
      <w:r w:rsidRPr="00C96519">
        <w:rPr>
          <w:rFonts w:cstheme="minorHAnsi"/>
          <w:noProof/>
          <w:color w:val="6B0101"/>
          <w:sz w:val="18"/>
          <w:szCs w:val="18"/>
          <w:lang w:eastAsia="es-MX"/>
        </w:rPr>
        <w:drawing>
          <wp:anchor distT="0" distB="0" distL="114300" distR="114300" simplePos="0" relativeHeight="251682816" behindDoc="0" locked="0" layoutInCell="1" allowOverlap="1" wp14:anchorId="69520173" wp14:editId="0A0E8AF9">
            <wp:simplePos x="0" y="0"/>
            <wp:positionH relativeFrom="column">
              <wp:posOffset>4034155</wp:posOffset>
            </wp:positionH>
            <wp:positionV relativeFrom="paragraph">
              <wp:posOffset>127000</wp:posOffset>
            </wp:positionV>
            <wp:extent cx="2194560" cy="3402965"/>
            <wp:effectExtent l="0" t="0" r="0" b="6985"/>
            <wp:wrapSquare wrapText="bothSides"/>
            <wp:docPr id="670" name="Imagen 670" descr="fil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filtros"/>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194560" cy="340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pulsamos, por ejemplo, sobre la flecha del campo </w:t>
      </w:r>
      <w:r w:rsidRPr="00C96519">
        <w:rPr>
          <w:rStyle w:val="valores1"/>
          <w:rFonts w:asciiTheme="minorHAnsi" w:hAnsiTheme="minorHAnsi" w:cstheme="minorHAnsi"/>
          <w:color w:val="6B0101"/>
          <w:sz w:val="18"/>
          <w:szCs w:val="18"/>
        </w:rPr>
        <w:t xml:space="preserve">1er Apellido, </w:t>
      </w:r>
      <w:r w:rsidRPr="00C96519">
        <w:rPr>
          <w:rFonts w:asciiTheme="minorHAnsi" w:hAnsiTheme="minorHAnsi" w:cstheme="minorHAnsi"/>
          <w:color w:val="6B0101"/>
          <w:sz w:val="18"/>
          <w:szCs w:val="18"/>
        </w:rPr>
        <w:t xml:space="preserve">nos aparece un menú desplegable como este, donde nos ofrece una serie de opciones para realizar el filtro.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Por ejemplo, si sólo marcamos </w:t>
      </w:r>
      <w:r w:rsidRPr="00C96519">
        <w:rPr>
          <w:rStyle w:val="opciones1"/>
          <w:rFonts w:asciiTheme="minorHAnsi" w:hAnsiTheme="minorHAnsi" w:cstheme="minorHAnsi"/>
          <w:sz w:val="18"/>
          <w:szCs w:val="18"/>
        </w:rPr>
        <w:t>Moreno</w:t>
      </w:r>
      <w:r w:rsidRPr="00C96519">
        <w:rPr>
          <w:rFonts w:asciiTheme="minorHAnsi" w:hAnsiTheme="minorHAnsi" w:cstheme="minorHAnsi"/>
          <w:color w:val="6B0101"/>
          <w:sz w:val="18"/>
          <w:szCs w:val="18"/>
        </w:rPr>
        <w:t xml:space="preserve">, Excel filtrará todos los registros que tengan </w:t>
      </w:r>
      <w:r w:rsidRPr="00C96519">
        <w:rPr>
          <w:rStyle w:val="valores1"/>
          <w:rFonts w:asciiTheme="minorHAnsi" w:hAnsiTheme="minorHAnsi" w:cstheme="minorHAnsi"/>
          <w:color w:val="6B0101"/>
          <w:sz w:val="18"/>
          <w:szCs w:val="18"/>
        </w:rPr>
        <w:t>Moreno</w:t>
      </w:r>
      <w:r w:rsidRPr="00C96519">
        <w:rPr>
          <w:rFonts w:asciiTheme="minorHAnsi" w:hAnsiTheme="minorHAnsi" w:cstheme="minorHAnsi"/>
          <w:color w:val="6B0101"/>
          <w:sz w:val="18"/>
          <w:szCs w:val="18"/>
        </w:rPr>
        <w:t xml:space="preserve"> en el 1er apellido y las demás filas 'desaparecerán' de la lista.</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Otra opción, es usar los </w:t>
      </w:r>
      <w:r w:rsidRPr="00C96519">
        <w:rPr>
          <w:rStyle w:val="opciones1"/>
          <w:rFonts w:asciiTheme="minorHAnsi" w:hAnsiTheme="minorHAnsi" w:cstheme="minorHAnsi"/>
          <w:sz w:val="18"/>
          <w:szCs w:val="18"/>
        </w:rPr>
        <w:t>Filtros de texto</w:t>
      </w:r>
      <w:r w:rsidRPr="00C96519">
        <w:rPr>
          <w:rFonts w:asciiTheme="minorHAnsi" w:hAnsiTheme="minorHAnsi" w:cstheme="minorHAnsi"/>
          <w:color w:val="6B0101"/>
          <w:sz w:val="18"/>
          <w:szCs w:val="18"/>
        </w:rPr>
        <w:t xml:space="preserve"> que veremos en ese mismo menú, donde se despliegan una serie de opciones: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AF61F09" wp14:editId="7F119F64">
            <wp:extent cx="1645920" cy="1558290"/>
            <wp:effectExtent l="0" t="0" r="0" b="3810"/>
            <wp:docPr id="669" name="Imagen 669" descr="filt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filtro de texto"/>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645920" cy="1558290"/>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cualquier opción, accedemos a una ventana donde podemos elegir dos condiciones de filtro de texto, y exigir que se cumpla una condición o las dos. Excel evaluará la condición elegida con el texto que escribamos, y si se cumple, mostrará la fila. Usaremos el </w:t>
      </w:r>
      <w:proofErr w:type="gramStart"/>
      <w:r w:rsidRPr="00C96519">
        <w:rPr>
          <w:rFonts w:asciiTheme="minorHAnsi" w:hAnsiTheme="minorHAnsi" w:cstheme="minorHAnsi"/>
          <w:color w:val="6B0101"/>
          <w:sz w:val="18"/>
          <w:szCs w:val="18"/>
        </w:rPr>
        <w:t xml:space="preserve">carácter </w:t>
      </w:r>
      <w:r w:rsidRPr="00C96519">
        <w:rPr>
          <w:rStyle w:val="valores1"/>
          <w:rFonts w:asciiTheme="minorHAnsi" w:hAnsiTheme="minorHAnsi" w:cstheme="minorHAnsi"/>
          <w:color w:val="6B0101"/>
          <w:sz w:val="18"/>
          <w:szCs w:val="18"/>
        </w:rPr>
        <w:t>?</w:t>
      </w:r>
      <w:proofErr w:type="gramEnd"/>
      <w:r w:rsidRPr="00C96519">
        <w:rPr>
          <w:rFonts w:asciiTheme="minorHAnsi" w:hAnsiTheme="minorHAnsi" w:cstheme="minorHAnsi"/>
          <w:color w:val="6B0101"/>
          <w:sz w:val="18"/>
          <w:szCs w:val="18"/>
        </w:rPr>
        <w:t xml:space="preserve"> para determinar que en esa posición habrá un carácter, sea cual sea, y el asterisco </w:t>
      </w:r>
      <w:r w:rsidRPr="00C96519">
        <w:rPr>
          <w:rStyle w:val="valores1"/>
          <w:rFonts w:asciiTheme="minorHAnsi" w:hAnsiTheme="minorHAnsi" w:cstheme="minorHAnsi"/>
          <w:color w:val="6B0101"/>
          <w:sz w:val="18"/>
          <w:szCs w:val="18"/>
        </w:rPr>
        <w:t>*</w:t>
      </w:r>
      <w:r w:rsidRPr="00C96519">
        <w:rPr>
          <w:rFonts w:asciiTheme="minorHAnsi" w:hAnsiTheme="minorHAnsi" w:cstheme="minorHAnsi"/>
          <w:color w:val="6B0101"/>
          <w:sz w:val="18"/>
          <w:szCs w:val="18"/>
        </w:rPr>
        <w:t xml:space="preserve"> para indicar que puede haber o no un grupo de caracteres.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621CBABC" wp14:editId="03349E6F">
            <wp:extent cx="2544365" cy="1779123"/>
            <wp:effectExtent l="0" t="0" r="8890" b="0"/>
            <wp:docPr id="668" name="Imagen 668" descr="auto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autofiltro"/>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544431" cy="1779169"/>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el ejemplo de la imagen, solo se mostrarán los registros cuyo </w:t>
      </w:r>
      <w:r w:rsidRPr="00C96519">
        <w:rPr>
          <w:rStyle w:val="valores1"/>
          <w:rFonts w:asciiTheme="minorHAnsi" w:hAnsiTheme="minorHAnsi" w:cstheme="minorHAnsi"/>
          <w:color w:val="6B0101"/>
          <w:sz w:val="18"/>
          <w:szCs w:val="18"/>
        </w:rPr>
        <w:t>1er Apellido</w:t>
      </w:r>
      <w:r w:rsidRPr="00C96519">
        <w:rPr>
          <w:rFonts w:asciiTheme="minorHAnsi" w:hAnsiTheme="minorHAnsi" w:cstheme="minorHAnsi"/>
          <w:color w:val="6B0101"/>
          <w:sz w:val="18"/>
          <w:szCs w:val="18"/>
        </w:rPr>
        <w:t xml:space="preserve"> tenga una </w:t>
      </w:r>
      <w:r w:rsidRPr="00C96519">
        <w:rPr>
          <w:rStyle w:val="valores1"/>
          <w:rFonts w:asciiTheme="minorHAnsi" w:hAnsiTheme="minorHAnsi" w:cstheme="minorHAnsi"/>
          <w:color w:val="6B0101"/>
          <w:sz w:val="18"/>
          <w:szCs w:val="18"/>
        </w:rPr>
        <w:t>o</w:t>
      </w:r>
      <w:r w:rsidRPr="00C96519">
        <w:rPr>
          <w:rFonts w:asciiTheme="minorHAnsi" w:hAnsiTheme="minorHAnsi" w:cstheme="minorHAnsi"/>
          <w:color w:val="6B0101"/>
          <w:sz w:val="18"/>
          <w:szCs w:val="18"/>
        </w:rPr>
        <w:t xml:space="preserve"> en el segundo carácter y no contenga la letra </w:t>
      </w:r>
      <w:r w:rsidRPr="00C96519">
        <w:rPr>
          <w:rStyle w:val="valores1"/>
          <w:rFonts w:asciiTheme="minorHAnsi" w:hAnsiTheme="minorHAnsi" w:cstheme="minorHAnsi"/>
          <w:color w:val="6B0101"/>
          <w:sz w:val="18"/>
          <w:szCs w:val="18"/>
        </w:rPr>
        <w:t>z</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indicarnos que hay un filtro activo, la flecha de la lista desplegable cambia de icono.</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quitar el filtro, volvemos a desplegar la lista y elegimos la opción </w:t>
      </w:r>
      <w:r w:rsidRPr="00C96519">
        <w:rPr>
          <w:rStyle w:val="opciones1"/>
          <w:rFonts w:asciiTheme="minorHAnsi" w:hAnsiTheme="minorHAnsi" w:cstheme="minorHAnsi"/>
          <w:sz w:val="18"/>
          <w:szCs w:val="18"/>
        </w:rPr>
        <w:t>(Seleccionar Todo)</w:t>
      </w:r>
      <w:r w:rsidRPr="00C96519">
        <w:rPr>
          <w:rFonts w:asciiTheme="minorHAnsi" w:hAnsiTheme="minorHAnsi" w:cstheme="minorHAnsi"/>
          <w:color w:val="6B0101"/>
          <w:sz w:val="18"/>
          <w:szCs w:val="18"/>
        </w:rPr>
        <w:t>, reaparecerán todos los registros de la lista. También podemos quitar el filtro pulsando en</w:t>
      </w:r>
      <w:r w:rsidRPr="00C96519">
        <w:rPr>
          <w:rStyle w:val="opciones1"/>
          <w:rFonts w:asciiTheme="minorHAnsi" w:hAnsiTheme="minorHAnsi" w:cstheme="minorHAnsi"/>
          <w:sz w:val="18"/>
          <w:szCs w:val="18"/>
        </w:rPr>
        <w:t xml:space="preserve"> Borrar filtro</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14AEBD87" wp14:editId="0EA9962D">
            <wp:extent cx="516890" cy="158750"/>
            <wp:effectExtent l="0" t="0" r="0" b="0"/>
            <wp:docPr id="667" name="Imagen 667" descr="http://www.aulaclic.es/excel2010/graficos/boton_borrar_fil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http://www.aulaclic.es/excel2010/graficos/boton_borrar_filtro.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16890" cy="15875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en la pestaña </w:t>
      </w:r>
      <w:r w:rsidRPr="00C96519">
        <w:rPr>
          <w:rStyle w:val="opciones1"/>
          <w:rFonts w:asciiTheme="minorHAnsi" w:hAnsiTheme="minorHAnsi" w:cstheme="minorHAnsi"/>
          <w:sz w:val="18"/>
          <w:szCs w:val="18"/>
        </w:rPr>
        <w:t>Datos</w:t>
      </w:r>
      <w:r w:rsidRPr="00C96519">
        <w:rPr>
          <w:rFonts w:asciiTheme="minorHAnsi" w:hAnsiTheme="minorHAnsi" w:cstheme="minorHAnsi"/>
          <w:color w:val="6B0101"/>
          <w:sz w:val="18"/>
          <w:szCs w:val="18"/>
        </w:rPr>
        <w:t xml:space="preserve">.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AF2F452" wp14:editId="7593BB90">
            <wp:extent cx="135255" cy="135255"/>
            <wp:effectExtent l="0" t="0" r="0" b="0"/>
            <wp:docPr id="666" name="Imagen 66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Utilizar </w:t>
      </w:r>
      <w:r w:rsidRPr="00C96519">
        <w:rPr>
          <w:rStyle w:val="resaltado1"/>
          <w:rFonts w:asciiTheme="minorHAnsi" w:hAnsiTheme="minorHAnsi" w:cstheme="minorHAnsi"/>
          <w:sz w:val="18"/>
          <w:szCs w:val="18"/>
        </w:rPr>
        <w:t>Filtros avanzados</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queremos filtrar los registros de la lista por una condición más compleja, utilizaremos el cuadro de diálogo </w:t>
      </w:r>
      <w:r w:rsidRPr="00C96519">
        <w:rPr>
          <w:rStyle w:val="ventanas1"/>
          <w:rFonts w:asciiTheme="minorHAnsi" w:hAnsiTheme="minorHAnsi" w:cstheme="minorHAnsi"/>
          <w:sz w:val="18"/>
          <w:szCs w:val="18"/>
        </w:rPr>
        <w:t>Filtro avanzado</w:t>
      </w:r>
      <w:r w:rsidRPr="00C96519">
        <w:rPr>
          <w:rFonts w:asciiTheme="minorHAnsi" w:hAnsiTheme="minorHAnsi" w:cstheme="minorHAnsi"/>
          <w:color w:val="6B0101"/>
          <w:sz w:val="18"/>
          <w:szCs w:val="18"/>
        </w:rPr>
        <w:t xml:space="preserve">. Previamente deberemos tener en la hoja de cálculo, unas filas donde indicaremos los criterios del filtrado. </w:t>
      </w:r>
    </w:p>
    <w:p w:rsidR="006D516C" w:rsidRPr="00C96519" w:rsidRDefault="006D516C" w:rsidP="00615F91">
      <w:pPr>
        <w:spacing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3F8F71FB" wp14:editId="7D148EF5">
            <wp:extent cx="2074903" cy="2040191"/>
            <wp:effectExtent l="0" t="0" r="1905" b="0"/>
            <wp:docPr id="664" name="Imagen 664" descr="filtr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filtro avanzado"/>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075002" cy="2040288"/>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abrir el cuadro de diálogo </w:t>
      </w:r>
      <w:r w:rsidRPr="00C96519">
        <w:rPr>
          <w:rStyle w:val="ventanas1"/>
          <w:rFonts w:asciiTheme="minorHAnsi" w:hAnsiTheme="minorHAnsi" w:cstheme="minorHAnsi"/>
          <w:sz w:val="18"/>
          <w:szCs w:val="18"/>
        </w:rPr>
        <w:t>Filtro avanzado</w:t>
      </w:r>
      <w:r w:rsidRPr="00C96519">
        <w:rPr>
          <w:rFonts w:asciiTheme="minorHAnsi" w:hAnsiTheme="minorHAnsi" w:cstheme="minorHAnsi"/>
          <w:color w:val="6B0101"/>
          <w:sz w:val="18"/>
          <w:szCs w:val="18"/>
        </w:rPr>
        <w:t xml:space="preserve">, pulsaremos en </w:t>
      </w:r>
      <w:r w:rsidRPr="00C96519">
        <w:rPr>
          <w:rFonts w:asciiTheme="minorHAnsi" w:hAnsiTheme="minorHAnsi" w:cstheme="minorHAnsi"/>
          <w:noProof/>
          <w:color w:val="6B0101"/>
          <w:sz w:val="18"/>
          <w:szCs w:val="18"/>
        </w:rPr>
        <w:drawing>
          <wp:inline distT="0" distB="0" distL="0" distR="0" wp14:anchorId="18BD58F9" wp14:editId="330B079F">
            <wp:extent cx="787400" cy="207010"/>
            <wp:effectExtent l="0" t="0" r="0" b="2540"/>
            <wp:docPr id="663" name="Imagen 663" descr="Filtr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Filtro avanzado"/>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787400" cy="207010"/>
                    </a:xfrm>
                    <a:prstGeom prst="rect">
                      <a:avLst/>
                    </a:prstGeom>
                    <a:noFill/>
                    <a:ln>
                      <a:noFill/>
                    </a:ln>
                  </pic:spPr>
                </pic:pic>
              </a:graphicData>
            </a:graphic>
          </wp:inline>
        </w:drawing>
      </w:r>
      <w:proofErr w:type="spellStart"/>
      <w:r w:rsidRPr="00C96519">
        <w:rPr>
          <w:rFonts w:asciiTheme="minorHAnsi" w:hAnsiTheme="minorHAnsi" w:cstheme="minorHAnsi"/>
          <w:color w:val="6B0101"/>
          <w:sz w:val="18"/>
          <w:szCs w:val="18"/>
        </w:rPr>
        <w:t>en</w:t>
      </w:r>
      <w:proofErr w:type="spellEnd"/>
      <w:r w:rsidRPr="00C96519">
        <w:rPr>
          <w:rFonts w:asciiTheme="minorHAnsi" w:hAnsiTheme="minorHAnsi" w:cstheme="minorHAnsi"/>
          <w:color w:val="6B0101"/>
          <w:sz w:val="18"/>
          <w:szCs w:val="18"/>
        </w:rPr>
        <w:t xml:space="preserve"> la sección </w:t>
      </w:r>
      <w:r w:rsidRPr="00C96519">
        <w:rPr>
          <w:rStyle w:val="ventanas1"/>
          <w:rFonts w:asciiTheme="minorHAnsi" w:hAnsiTheme="minorHAnsi" w:cstheme="minorHAnsi"/>
          <w:sz w:val="18"/>
          <w:szCs w:val="18"/>
        </w:rPr>
        <w:t>Ordenar y filtrar</w:t>
      </w:r>
      <w:r w:rsidRPr="00C96519">
        <w:rPr>
          <w:rFonts w:asciiTheme="minorHAnsi" w:hAnsiTheme="minorHAnsi" w:cstheme="minorHAnsi"/>
          <w:color w:val="6B0101"/>
          <w:sz w:val="18"/>
          <w:szCs w:val="18"/>
        </w:rPr>
        <w:t xml:space="preserve"> de la pestaña </w:t>
      </w:r>
      <w:r w:rsidRPr="00C96519">
        <w:rPr>
          <w:rStyle w:val="opciones1"/>
          <w:rFonts w:asciiTheme="minorHAnsi" w:hAnsiTheme="minorHAnsi" w:cstheme="minorHAnsi"/>
          <w:sz w:val="18"/>
          <w:szCs w:val="18"/>
        </w:rPr>
        <w:t>Datos</w:t>
      </w:r>
      <w:r w:rsidRPr="00C96519">
        <w:rPr>
          <w:rFonts w:asciiTheme="minorHAnsi" w:hAnsiTheme="minorHAnsi" w:cstheme="minorHAnsi"/>
          <w:color w:val="6B0101"/>
          <w:sz w:val="18"/>
          <w:szCs w:val="18"/>
        </w:rPr>
        <w:t>.</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Rango de la lista</w:t>
      </w:r>
      <w:r w:rsidRPr="00C96519">
        <w:rPr>
          <w:rFonts w:asciiTheme="minorHAnsi" w:hAnsiTheme="minorHAnsi" w:cstheme="minorHAnsi"/>
          <w:color w:val="6B0101"/>
          <w:sz w:val="18"/>
          <w:szCs w:val="18"/>
        </w:rPr>
        <w:t xml:space="preserve">: Aquí especificamos los registros de la lista a los que queremos aplicar el filtro.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Rango de criterios</w:t>
      </w:r>
      <w:r w:rsidRPr="00C96519">
        <w:rPr>
          <w:rFonts w:asciiTheme="minorHAnsi" w:hAnsiTheme="minorHAnsi" w:cstheme="minorHAnsi"/>
          <w:color w:val="6B0101"/>
          <w:sz w:val="18"/>
          <w:szCs w:val="18"/>
        </w:rPr>
        <w:t xml:space="preserve">: Aquí seleccionamos la fila donde se encuentran los criterios de filtrado (la zona de criterios).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podemos optar por guardar el resultado del filtrado en otro lugar, seleccionando la opción </w:t>
      </w:r>
      <w:r w:rsidRPr="00C96519">
        <w:rPr>
          <w:rStyle w:val="opciones1"/>
          <w:rFonts w:asciiTheme="minorHAnsi" w:hAnsiTheme="minorHAnsi" w:cstheme="minorHAnsi"/>
          <w:sz w:val="18"/>
          <w:szCs w:val="18"/>
        </w:rPr>
        <w:t>Copiar a otro lugar</w:t>
      </w:r>
      <w:r w:rsidRPr="00C96519">
        <w:rPr>
          <w:rFonts w:asciiTheme="minorHAnsi" w:hAnsiTheme="minorHAnsi" w:cstheme="minorHAnsi"/>
          <w:color w:val="6B0101"/>
          <w:sz w:val="18"/>
          <w:szCs w:val="18"/>
        </w:rPr>
        <w:t xml:space="preserve">, en este caso rellenaremos el campo </w:t>
      </w:r>
      <w:r w:rsidRPr="00C96519">
        <w:rPr>
          <w:rStyle w:val="opciones1"/>
          <w:rFonts w:asciiTheme="minorHAnsi" w:hAnsiTheme="minorHAnsi" w:cstheme="minorHAnsi"/>
          <w:sz w:val="18"/>
          <w:szCs w:val="18"/>
        </w:rPr>
        <w:t>Copiar a:</w:t>
      </w:r>
      <w:r w:rsidRPr="00C96519">
        <w:rPr>
          <w:rFonts w:asciiTheme="minorHAnsi" w:hAnsiTheme="minorHAnsi" w:cstheme="minorHAnsi"/>
          <w:color w:val="6B0101"/>
          <w:sz w:val="18"/>
          <w:szCs w:val="18"/>
        </w:rPr>
        <w:t xml:space="preserve"> con el rango de celdas que recibirán el resultado del filtrado.</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marcamos la casilla </w:t>
      </w:r>
      <w:r w:rsidRPr="00C96519">
        <w:rPr>
          <w:rStyle w:val="opciones1"/>
          <w:rFonts w:asciiTheme="minorHAnsi" w:hAnsiTheme="minorHAnsi" w:cstheme="minorHAnsi"/>
          <w:sz w:val="18"/>
          <w:szCs w:val="18"/>
        </w:rPr>
        <w:t>Sólo registros únicos</w:t>
      </w:r>
      <w:r w:rsidRPr="00C96519">
        <w:rPr>
          <w:rFonts w:asciiTheme="minorHAnsi" w:hAnsiTheme="minorHAnsi" w:cstheme="minorHAnsi"/>
          <w:color w:val="6B0101"/>
          <w:sz w:val="18"/>
          <w:szCs w:val="18"/>
        </w:rPr>
        <w:t>, las repeticiones de registros (filas con exactamente los mismos valores) desaparecerán.</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volver a </w:t>
      </w:r>
      <w:r w:rsidRPr="00C96519">
        <w:rPr>
          <w:rStyle w:val="resaltado1"/>
          <w:rFonts w:asciiTheme="minorHAnsi" w:hAnsiTheme="minorHAnsi" w:cstheme="minorHAnsi"/>
          <w:sz w:val="18"/>
          <w:szCs w:val="18"/>
        </w:rPr>
        <w:t>visualizar todos los registros</w:t>
      </w:r>
      <w:r w:rsidRPr="00C96519">
        <w:rPr>
          <w:rFonts w:asciiTheme="minorHAnsi" w:hAnsiTheme="minorHAnsi" w:cstheme="minorHAnsi"/>
          <w:color w:val="6B0101"/>
          <w:sz w:val="18"/>
          <w:szCs w:val="18"/>
        </w:rPr>
        <w:t xml:space="preserve"> de la lista, acceder al menú </w:t>
      </w:r>
      <w:r w:rsidRPr="00C96519">
        <w:rPr>
          <w:rStyle w:val="opciones1"/>
          <w:rFonts w:asciiTheme="minorHAnsi" w:hAnsiTheme="minorHAnsi" w:cstheme="minorHAnsi"/>
          <w:sz w:val="18"/>
          <w:szCs w:val="18"/>
        </w:rPr>
        <w:t>Datos</w:t>
      </w:r>
      <w:r w:rsidRPr="00C96519">
        <w:rPr>
          <w:rFonts w:asciiTheme="minorHAnsi" w:hAnsiTheme="minorHAnsi" w:cstheme="minorHAnsi"/>
          <w:color w:val="6B0101"/>
          <w:sz w:val="18"/>
          <w:szCs w:val="18"/>
        </w:rPr>
        <w:t xml:space="preserve"> - </w:t>
      </w:r>
      <w:r w:rsidRPr="00C96519">
        <w:rPr>
          <w:rStyle w:val="opciones1"/>
          <w:rFonts w:asciiTheme="minorHAnsi" w:hAnsiTheme="minorHAnsi" w:cstheme="minorHAnsi"/>
          <w:sz w:val="18"/>
          <w:szCs w:val="18"/>
        </w:rPr>
        <w:t>Filtro</w:t>
      </w:r>
      <w:r w:rsidRPr="00C96519">
        <w:rPr>
          <w:rFonts w:asciiTheme="minorHAnsi" w:hAnsiTheme="minorHAnsi" w:cstheme="minorHAnsi"/>
          <w:color w:val="6B0101"/>
          <w:sz w:val="18"/>
          <w:szCs w:val="18"/>
        </w:rPr>
        <w:t xml:space="preserve"> - </w:t>
      </w:r>
      <w:r w:rsidRPr="00C96519">
        <w:rPr>
          <w:rStyle w:val="opciones1"/>
          <w:rFonts w:asciiTheme="minorHAnsi" w:hAnsiTheme="minorHAnsi" w:cstheme="minorHAnsi"/>
          <w:sz w:val="18"/>
          <w:szCs w:val="18"/>
        </w:rPr>
        <w:t>Mostrar todo</w:t>
      </w:r>
      <w:r w:rsidRPr="00C96519">
        <w:rPr>
          <w:rFonts w:asciiTheme="minorHAnsi" w:hAnsiTheme="minorHAnsi" w:cstheme="minorHAnsi"/>
          <w:color w:val="6B0101"/>
          <w:sz w:val="18"/>
          <w:szCs w:val="18"/>
        </w:rPr>
        <w:t>.</w:t>
      </w:r>
    </w:p>
    <w:p w:rsidR="006D516C" w:rsidRPr="00615F91" w:rsidRDefault="006D516C" w:rsidP="00C96519">
      <w:pPr>
        <w:pStyle w:val="Ttulo2"/>
        <w:spacing w:before="100" w:beforeAutospacing="1"/>
        <w:jc w:val="both"/>
        <w:rPr>
          <w:rFonts w:asciiTheme="minorHAnsi" w:hAnsiTheme="minorHAnsi" w:cstheme="minorHAnsi"/>
          <w:b/>
          <w:sz w:val="18"/>
          <w:szCs w:val="18"/>
        </w:rPr>
      </w:pPr>
      <w:r w:rsidRPr="00615F91">
        <w:rPr>
          <w:rFonts w:asciiTheme="minorHAnsi" w:hAnsiTheme="minorHAnsi" w:cstheme="minorHAnsi"/>
          <w:b/>
          <w:sz w:val="18"/>
          <w:szCs w:val="18"/>
        </w:rPr>
        <w:t>16.8. Funciones de base de datos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En el tema de funciones omitimos el apartado de funciones dedicadas a bases de datos, pero ahora vamos a explicar cada una de esas funciones ya que se aplican a tablas de datos.</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Estas funciones se utilizan cuando queremos realizar cálculos sobre alguna columna pero añadiendo una condición de selección de las filas que entrarán en el cálculo, es decir aplicando previamente un filtro.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Por ejemplo si tenemos una columna con el beneficio obtenido por nuestros automóviles (ver figura más abajo) y queremos saber cuánto ha sido el beneficio de los </w:t>
      </w:r>
      <w:r w:rsidRPr="00C96519">
        <w:rPr>
          <w:rStyle w:val="valores1"/>
          <w:rFonts w:asciiTheme="minorHAnsi" w:hAnsiTheme="minorHAnsi" w:cstheme="minorHAnsi"/>
          <w:color w:val="6B0101"/>
          <w:sz w:val="18"/>
          <w:szCs w:val="18"/>
        </w:rPr>
        <w:t>Ford</w:t>
      </w:r>
      <w:r w:rsidRPr="00C96519">
        <w:rPr>
          <w:rFonts w:asciiTheme="minorHAnsi" w:hAnsiTheme="minorHAnsi" w:cstheme="minorHAnsi"/>
          <w:color w:val="6B0101"/>
          <w:sz w:val="18"/>
          <w:szCs w:val="18"/>
        </w:rPr>
        <w:t xml:space="preserve">, no podemos utilizar la función suma porque sumaría todos los automóviles, en este caso lo podríamos conseguir con la función de base de datos BDSUMA incluye la condición de filtrado </w:t>
      </w:r>
      <w:r w:rsidRPr="00C96519">
        <w:rPr>
          <w:rStyle w:val="valores1"/>
          <w:rFonts w:asciiTheme="minorHAnsi" w:hAnsiTheme="minorHAnsi" w:cstheme="minorHAnsi"/>
          <w:color w:val="6B0101"/>
          <w:sz w:val="18"/>
          <w:szCs w:val="18"/>
        </w:rPr>
        <w:t>automóvil="Ford"</w:t>
      </w:r>
      <w:r w:rsidRPr="00C96519">
        <w:rPr>
          <w:rFonts w:asciiTheme="minorHAnsi" w:hAnsiTheme="minorHAnsi" w:cstheme="minorHAnsi"/>
          <w:color w:val="6B0101"/>
          <w:sz w:val="18"/>
          <w:szCs w:val="18"/>
        </w:rPr>
        <w:t xml:space="preserve">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explicar las funciones de Base de datos que nos ofrece Excel, utilizaremos la hoja:</w:t>
      </w:r>
    </w:p>
    <w:p w:rsidR="006D516C" w:rsidRPr="00C96519" w:rsidRDefault="006D516C" w:rsidP="00615F91">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9303D52" wp14:editId="5AAD5578">
            <wp:extent cx="3951376" cy="2101266"/>
            <wp:effectExtent l="0" t="0" r="0" b="0"/>
            <wp:docPr id="693" name="Imagen 693" descr="ejemplo base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ejemplo base de datos"/>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951642" cy="2101408"/>
                    </a:xfrm>
                    <a:prstGeom prst="rect">
                      <a:avLst/>
                    </a:prstGeom>
                    <a:noFill/>
                    <a:ln>
                      <a:noFill/>
                    </a:ln>
                  </pic:spPr>
                </pic:pic>
              </a:graphicData>
            </a:graphic>
          </wp:inline>
        </w:drawing>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esta hoja tenemos una lista con los automóviles de la empresa, con los datos de plazas, años, rentabilidad y beneficio obtenido.</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Nota</w:t>
      </w:r>
      <w:r w:rsidRPr="00C96519">
        <w:rPr>
          <w:rFonts w:asciiTheme="minorHAnsi" w:hAnsiTheme="minorHAnsi" w:cstheme="minorHAnsi"/>
          <w:color w:val="6B0101"/>
          <w:sz w:val="18"/>
          <w:szCs w:val="18"/>
        </w:rPr>
        <w:t xml:space="preserve">: Las filas 1 a 4 se utilizan para definir los filtros. </w:t>
      </w:r>
    </w:p>
    <w:p w:rsidR="006D516C" w:rsidRPr="00C96519" w:rsidRDefault="006D516C" w:rsidP="00615F91">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Estas son las funciones de base de datos ofrecidas por Excel. Todas ellas guardan la misma estructura: </w:t>
      </w:r>
      <w:proofErr w:type="gramStart"/>
      <w:r w:rsidRPr="00C96519">
        <w:rPr>
          <w:rFonts w:asciiTheme="minorHAnsi" w:hAnsiTheme="minorHAnsi" w:cstheme="minorHAnsi"/>
          <w:color w:val="6B0101"/>
          <w:sz w:val="18"/>
          <w:szCs w:val="18"/>
        </w:rPr>
        <w:t>FUNCION(</w:t>
      </w:r>
      <w:proofErr w:type="gramEnd"/>
      <w:r w:rsidRPr="00C96519">
        <w:rPr>
          <w:rFonts w:asciiTheme="minorHAnsi" w:hAnsiTheme="minorHAnsi" w:cstheme="minorHAnsi"/>
          <w:color w:val="6B0101"/>
          <w:sz w:val="18"/>
          <w:szCs w:val="18"/>
        </w:rPr>
        <w:t>datos; campo; criterios).</w:t>
      </w:r>
    </w:p>
    <w:tbl>
      <w:tblPr>
        <w:tblW w:w="4030" w:type="pct"/>
        <w:jc w:val="center"/>
        <w:tblCellSpacing w:w="15" w:type="dxa"/>
        <w:tblCellMar>
          <w:top w:w="15" w:type="dxa"/>
          <w:left w:w="15" w:type="dxa"/>
          <w:bottom w:w="15" w:type="dxa"/>
          <w:right w:w="15" w:type="dxa"/>
        </w:tblCellMar>
        <w:tblLook w:val="04A0" w:firstRow="1" w:lastRow="0" w:firstColumn="1" w:lastColumn="0" w:noHBand="0" w:noVBand="1"/>
      </w:tblPr>
      <w:tblGrid>
        <w:gridCol w:w="1639"/>
        <w:gridCol w:w="6495"/>
      </w:tblGrid>
      <w:tr w:rsidR="009B7D8E" w:rsidRPr="00C96519" w:rsidTr="009B7D8E">
        <w:trPr>
          <w:tblCellSpacing w:w="15" w:type="dxa"/>
          <w:jc w:val="center"/>
        </w:trPr>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9B7D8E" w:rsidRPr="00C96519" w:rsidRDefault="009B7D8E"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Función</w:t>
            </w:r>
          </w:p>
        </w:tc>
        <w:tc>
          <w:tcPr>
            <w:tcW w:w="0" w:type="auto"/>
            <w:tcBorders>
              <w:top w:val="single" w:sz="6" w:space="0" w:color="32AD15"/>
              <w:left w:val="single" w:sz="6" w:space="0" w:color="32AD15"/>
              <w:bottom w:val="single" w:sz="6" w:space="0" w:color="32AD15"/>
              <w:right w:val="single" w:sz="6" w:space="0" w:color="32AD15"/>
            </w:tcBorders>
            <w:shd w:val="clear" w:color="auto" w:fill="EBF8E6"/>
            <w:vAlign w:val="center"/>
            <w:hideMark/>
          </w:tcPr>
          <w:p w:rsidR="009B7D8E" w:rsidRPr="00C96519" w:rsidRDefault="009B7D8E" w:rsidP="00C96519">
            <w:pPr>
              <w:spacing w:before="100" w:beforeAutospacing="1" w:line="240" w:lineRule="auto"/>
              <w:jc w:val="both"/>
              <w:rPr>
                <w:rFonts w:cstheme="minorHAnsi"/>
                <w:b/>
                <w:bCs/>
                <w:color w:val="6B0101"/>
                <w:sz w:val="18"/>
                <w:szCs w:val="18"/>
              </w:rPr>
            </w:pPr>
            <w:r w:rsidRPr="00C96519">
              <w:rPr>
                <w:rFonts w:cstheme="minorHAnsi"/>
                <w:b/>
                <w:bCs/>
                <w:color w:val="6B0101"/>
                <w:sz w:val="18"/>
                <w:szCs w:val="18"/>
              </w:rPr>
              <w:t>Descripción</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BDCONTAR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Cuenta las celdas que contienen un número</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BDCONTARA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Cuenta las celdas que contienen un valor</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BDMAX</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Obtiene el valor máximo</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BDMIN</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Obtiene el valor mínimo</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BDPRODUCTO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Obtiene el producto de los valores indicados</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BDPROMEDIO</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Obtiene el promedio de los valores indicados</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BDSUMA</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Style w:val="estilo1"/>
                <w:rFonts w:cstheme="minorHAnsi"/>
                <w:color w:val="6B0101"/>
                <w:sz w:val="18"/>
                <w:szCs w:val="18"/>
              </w:rPr>
              <w:t>Obtiene la suma de los valores indicados</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BDEXTRAER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Obtiene un valor de un campo en una fila que cumpla un criterio de selección</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BDVAR</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Calcula la varianza sobre una muestra de valores</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BDVARP</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Calcula la varianza sobre todos los valores de un campo</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lastRenderedPageBreak/>
              <w:t>BDDESVEST</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Calcula la desviación estándar sobre una muestra de valores</w:t>
            </w:r>
          </w:p>
        </w:tc>
      </w:tr>
      <w:tr w:rsidR="009B7D8E" w:rsidRPr="00C96519" w:rsidTr="009B7D8E">
        <w:trPr>
          <w:tblCellSpacing w:w="15" w:type="dxa"/>
          <w:jc w:val="center"/>
        </w:trPr>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BDDESVESTP</w:t>
            </w:r>
          </w:p>
        </w:tc>
        <w:tc>
          <w:tcPr>
            <w:tcW w:w="0" w:type="auto"/>
            <w:tcBorders>
              <w:bottom w:val="single" w:sz="6" w:space="0" w:color="D6E5F5"/>
              <w:right w:val="single" w:sz="6" w:space="0" w:color="D6E5F5"/>
            </w:tcBorders>
            <w:shd w:val="clear" w:color="auto" w:fill="FCFCFC"/>
            <w:tcMar>
              <w:top w:w="15" w:type="dxa"/>
              <w:left w:w="225" w:type="dxa"/>
              <w:bottom w:w="15" w:type="dxa"/>
              <w:right w:w="225" w:type="dxa"/>
            </w:tcMar>
            <w:vAlign w:val="center"/>
            <w:hideMark/>
          </w:tcPr>
          <w:p w:rsidR="009B7D8E" w:rsidRPr="00C96519" w:rsidRDefault="009B7D8E" w:rsidP="00C96519">
            <w:pPr>
              <w:spacing w:before="100" w:beforeAutospacing="1" w:line="240" w:lineRule="auto"/>
              <w:jc w:val="both"/>
              <w:rPr>
                <w:rFonts w:cstheme="minorHAnsi"/>
                <w:color w:val="6B0101"/>
                <w:sz w:val="18"/>
                <w:szCs w:val="18"/>
              </w:rPr>
            </w:pPr>
            <w:r w:rsidRPr="00C96519">
              <w:rPr>
                <w:rFonts w:cstheme="minorHAnsi"/>
                <w:color w:val="6B0101"/>
                <w:sz w:val="18"/>
                <w:szCs w:val="18"/>
              </w:rPr>
              <w:t>Calcula la desviación estándar sobre todos los valores de un campo</w:t>
            </w:r>
          </w:p>
        </w:tc>
      </w:tr>
    </w:tbl>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16.9. Crear un resumen de datos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Cuando hablamos de crear un resumen de los datos de una tabla nos estamos refiriendo a crear subtotales agrupando los registros por alguno de los campos de la lista.</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Por ejemplo si tenemos una lista de niños con los campos nombre, dirección, localidad y edad; podemos obtener un resumen de la edad media de los niños por localidad.</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Otro ejemplo, el que te enseñamos abajo, disponemos de una lista de vehículos clasificados por marca y modelo; y queremos averiguar el coste total de cada marca. </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6B4BEE6" wp14:editId="1F0C6362">
            <wp:extent cx="2910109" cy="1665916"/>
            <wp:effectExtent l="0" t="0" r="5080" b="0"/>
            <wp:docPr id="696" name="Imagen 696" descr="res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resumen"/>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910361" cy="1666060"/>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agregar los subtotales automáticamente debemos situarnos sobre una celda cualquiera de la lista y marcar la opción </w:t>
      </w:r>
      <w:r w:rsidRPr="00C96519">
        <w:rPr>
          <w:rStyle w:val="opciones1"/>
          <w:rFonts w:asciiTheme="minorHAnsi" w:hAnsiTheme="minorHAnsi" w:cstheme="minorHAnsi"/>
          <w:sz w:val="18"/>
          <w:szCs w:val="18"/>
        </w:rPr>
        <w:t xml:space="preserve">Fila de totales </w:t>
      </w:r>
      <w:r w:rsidRPr="00C96519">
        <w:rPr>
          <w:rFonts w:asciiTheme="minorHAnsi" w:hAnsiTheme="minorHAnsi" w:cstheme="minorHAnsi"/>
          <w:color w:val="6B0101"/>
          <w:sz w:val="18"/>
          <w:szCs w:val="18"/>
        </w:rPr>
        <w:t>en las</w:t>
      </w:r>
      <w:r w:rsidRPr="00C96519">
        <w:rPr>
          <w:rStyle w:val="ventanas1"/>
          <w:rFonts w:asciiTheme="minorHAnsi" w:hAnsiTheme="minorHAnsi" w:cstheme="minorHAnsi"/>
          <w:sz w:val="18"/>
          <w:szCs w:val="18"/>
        </w:rPr>
        <w:t xml:space="preserve"> Opciones de estilo de tabla</w:t>
      </w:r>
      <w:r w:rsidRPr="00C96519">
        <w:rPr>
          <w:rFonts w:asciiTheme="minorHAnsi" w:hAnsiTheme="minorHAnsi" w:cstheme="minorHAnsi"/>
          <w:color w:val="6B0101"/>
          <w:sz w:val="18"/>
          <w:szCs w:val="18"/>
        </w:rPr>
        <w:t xml:space="preserve">, en la pestaña </w:t>
      </w:r>
      <w:r w:rsidRPr="00C96519">
        <w:rPr>
          <w:rStyle w:val="opciones1"/>
          <w:rFonts w:asciiTheme="minorHAnsi" w:hAnsiTheme="minorHAnsi" w:cstheme="minorHAnsi"/>
          <w:sz w:val="18"/>
          <w:szCs w:val="18"/>
        </w:rPr>
        <w:t>Diseño</w:t>
      </w:r>
      <w:r w:rsidRPr="00C96519">
        <w:rPr>
          <w:rFonts w:asciiTheme="minorHAnsi" w:hAnsiTheme="minorHAnsi" w:cstheme="minorHAnsi"/>
          <w:color w:val="6B0101"/>
          <w:sz w:val="18"/>
          <w:szCs w:val="18"/>
        </w:rPr>
        <w:t>.</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94D7AAC" wp14:editId="6C67EAAE">
            <wp:extent cx="2186029" cy="690832"/>
            <wp:effectExtent l="0" t="0" r="5080" b="0"/>
            <wp:docPr id="695" name="Imagen 695" descr="subto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subtotales"/>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86472" cy="690972"/>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Al seleccionar una celda de la fila de totales, aparece una pestaña con una lista de las funciones que podemos usar para calcular el total de esa columna.</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9A2F903" wp14:editId="2C37E632">
            <wp:extent cx="828172" cy="1160890"/>
            <wp:effectExtent l="0" t="0" r="0" b="1270"/>
            <wp:docPr id="694" name="Imagen 694" descr="http://www.aulaclic.es/excel2010/graficos/tabla_tot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http://www.aulaclic.es/excel2010/graficos/tabla_totales.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28112" cy="1160806"/>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 puede mejorar el resumen y los subtotales de la tabla utilizando los esquemas que ya vimos, o las tablas dinámicas, que veremos en el tema siguiente. </w:t>
      </w:r>
    </w:p>
    <w:p w:rsidR="006D516C" w:rsidRPr="00C96519" w:rsidRDefault="006D516C" w:rsidP="00C96519">
      <w:pPr>
        <w:spacing w:before="100" w:beforeAutospacing="1" w:line="240" w:lineRule="auto"/>
        <w:jc w:val="both"/>
        <w:rPr>
          <w:rFonts w:eastAsia="Times New Roman" w:cstheme="minorHAnsi"/>
          <w:color w:val="6B0101"/>
          <w:sz w:val="18"/>
          <w:szCs w:val="18"/>
          <w:lang w:eastAsia="es-MX"/>
        </w:rPr>
      </w:pPr>
      <w:r w:rsidRPr="00C96519">
        <w:rPr>
          <w:rFonts w:cstheme="minorHAnsi"/>
          <w:color w:val="6B0101"/>
          <w:sz w:val="18"/>
          <w:szCs w:val="18"/>
        </w:rPr>
        <w:br w:type="page"/>
      </w:r>
    </w:p>
    <w:p w:rsidR="006D516C" w:rsidRPr="009B7D8E" w:rsidRDefault="006D516C" w:rsidP="00C96519">
      <w:pPr>
        <w:pStyle w:val="Ttulo1"/>
        <w:jc w:val="both"/>
        <w:rPr>
          <w:rFonts w:asciiTheme="minorHAnsi" w:hAnsiTheme="minorHAnsi" w:cstheme="minorHAnsi"/>
          <w:b/>
          <w:sz w:val="28"/>
          <w:szCs w:val="28"/>
        </w:rPr>
      </w:pPr>
      <w:bookmarkStart w:id="17" w:name="unidad17"/>
      <w:r w:rsidRPr="009B7D8E">
        <w:rPr>
          <w:rFonts w:asciiTheme="minorHAnsi" w:hAnsiTheme="minorHAnsi" w:cstheme="minorHAnsi"/>
          <w:b/>
          <w:sz w:val="28"/>
          <w:szCs w:val="28"/>
        </w:rPr>
        <w:lastRenderedPageBreak/>
        <w:t>Uni</w:t>
      </w:r>
      <w:r w:rsidR="009B7D8E">
        <w:rPr>
          <w:rFonts w:asciiTheme="minorHAnsi" w:hAnsiTheme="minorHAnsi" w:cstheme="minorHAnsi"/>
          <w:b/>
          <w:sz w:val="28"/>
          <w:szCs w:val="28"/>
        </w:rPr>
        <w:t xml:space="preserve">dad 17. Las tablas dinámicas </w:t>
      </w:r>
    </w:p>
    <w:bookmarkEnd w:id="17"/>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17.1. Crear una tabla dinámica</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Una tabla dinámica consiste en el resumen de un conjunto de datos, atendiendo a varios criterios de agrupación, representado como una tabla de doble entrada que nos facilita la interpretación de dichos datos. Es dinámica porque nos permite ir obteniendo diferentes totales, filtrando datos, cambiando la presentación de los datos, visualizando o no los datos origen, etc.</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aquellos que </w:t>
      </w:r>
      <w:proofErr w:type="spellStart"/>
      <w:r w:rsidRPr="00C96519">
        <w:rPr>
          <w:rFonts w:asciiTheme="minorHAnsi" w:hAnsiTheme="minorHAnsi" w:cstheme="minorHAnsi"/>
          <w:color w:val="6B0101"/>
          <w:sz w:val="18"/>
          <w:szCs w:val="18"/>
        </w:rPr>
        <w:t>tengais</w:t>
      </w:r>
      <w:proofErr w:type="spellEnd"/>
      <w:r w:rsidRPr="00C96519">
        <w:rPr>
          <w:rFonts w:asciiTheme="minorHAnsi" w:hAnsiTheme="minorHAnsi" w:cstheme="minorHAnsi"/>
          <w:color w:val="6B0101"/>
          <w:sz w:val="18"/>
          <w:szCs w:val="18"/>
        </w:rPr>
        <w:t xml:space="preserve"> conocimientos de Access es lo más parecido a una consulta de referencias cruzadas, pero con más interactividad. </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Veamos cómo podemos crear una tabla dinámica a partir de unos datos que ya tenemos. </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crear una tabla dinámica, Excel nos proporciona las </w:t>
      </w:r>
      <w:r w:rsidRPr="00C96519">
        <w:rPr>
          <w:rStyle w:val="ventanas1"/>
          <w:rFonts w:asciiTheme="minorHAnsi" w:hAnsiTheme="minorHAnsi" w:cstheme="minorHAnsi"/>
          <w:sz w:val="18"/>
          <w:szCs w:val="18"/>
        </w:rPr>
        <w:t>tablas y gráficos dinámicos</w:t>
      </w:r>
      <w:r w:rsidRPr="00C96519">
        <w:rPr>
          <w:rFonts w:asciiTheme="minorHAnsi" w:hAnsiTheme="minorHAnsi" w:cstheme="minorHAnsi"/>
          <w:color w:val="6B0101"/>
          <w:sz w:val="18"/>
          <w:szCs w:val="18"/>
        </w:rPr>
        <w:t xml:space="preserve">. </w:t>
      </w:r>
    </w:p>
    <w:p w:rsidR="006D516C" w:rsidRPr="00C96519" w:rsidRDefault="006D516C" w:rsidP="009B7D8E">
      <w:pPr>
        <w:spacing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7786DA89" wp14:editId="0B7AB9D3">
            <wp:extent cx="3474720" cy="2449811"/>
            <wp:effectExtent l="0" t="0" r="0" b="8255"/>
            <wp:docPr id="699" name="Imagen 699" descr="ejemplo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ejemplo tabla"/>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474649" cy="2449761"/>
                    </a:xfrm>
                    <a:prstGeom prst="rect">
                      <a:avLst/>
                    </a:prstGeom>
                    <a:noFill/>
                    <a:ln>
                      <a:noFill/>
                    </a:ln>
                  </pic:spPr>
                </pic:pic>
              </a:graphicData>
            </a:graphic>
          </wp:inline>
        </w:drawing>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Supongamos que tenemos una colección de datos de los artículos del </w:t>
      </w:r>
      <w:proofErr w:type="spellStart"/>
      <w:r w:rsidRPr="00C96519">
        <w:rPr>
          <w:rFonts w:asciiTheme="minorHAnsi" w:hAnsiTheme="minorHAnsi" w:cstheme="minorHAnsi"/>
          <w:color w:val="6B0101"/>
          <w:sz w:val="18"/>
          <w:szCs w:val="18"/>
        </w:rPr>
        <w:t>almacen</w:t>
      </w:r>
      <w:proofErr w:type="spellEnd"/>
      <w:r w:rsidRPr="00C96519">
        <w:rPr>
          <w:rFonts w:asciiTheme="minorHAnsi" w:hAnsiTheme="minorHAnsi" w:cstheme="minorHAnsi"/>
          <w:color w:val="6B0101"/>
          <w:sz w:val="18"/>
          <w:szCs w:val="18"/>
        </w:rPr>
        <w:t xml:space="preserve"> con el número de referencia y el mes de compra, además sabemos la cantidad comprada y el importe del mismo. </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Vamos a crear una tabla dinámica a partir de estos datos para poder examinar mejor las ventas de cada artículo en cada mes. </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ello vamos a la pestaña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y hacemos clic en </w:t>
      </w:r>
      <w:r w:rsidRPr="00C96519">
        <w:rPr>
          <w:rStyle w:val="opciones1"/>
          <w:rFonts w:asciiTheme="minorHAnsi" w:hAnsiTheme="minorHAnsi" w:cstheme="minorHAnsi"/>
          <w:sz w:val="18"/>
          <w:szCs w:val="18"/>
        </w:rPr>
        <w:t>Tabla dinámica</w:t>
      </w:r>
      <w:r w:rsidRPr="00C96519">
        <w:rPr>
          <w:rFonts w:asciiTheme="minorHAnsi" w:hAnsiTheme="minorHAnsi" w:cstheme="minorHAnsi"/>
          <w:color w:val="6B0101"/>
          <w:sz w:val="18"/>
          <w:szCs w:val="18"/>
        </w:rPr>
        <w:t xml:space="preserve"> (también podemos desplegar el menú haciendo clic en la flecha al pie del botón para crear un gráfico dinámico).</w:t>
      </w:r>
    </w:p>
    <w:p w:rsidR="006D516C" w:rsidRPr="00C96519" w:rsidRDefault="006D516C" w:rsidP="009B7D8E">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E379775" wp14:editId="35BA7278">
            <wp:extent cx="954156" cy="832338"/>
            <wp:effectExtent l="0" t="0" r="0" b="6350"/>
            <wp:docPr id="698" name="Imagen 698" descr="Menú de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Menú de Tabla dinámica"/>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54199" cy="832375"/>
                    </a:xfrm>
                    <a:prstGeom prst="rect">
                      <a:avLst/>
                    </a:prstGeom>
                    <a:noFill/>
                    <a:ln>
                      <a:noFill/>
                    </a:ln>
                  </pic:spPr>
                </pic:pic>
              </a:graphicData>
            </a:graphic>
          </wp:inline>
        </w:drawing>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Aparece el cuadro de diálogo de creación de tablas dinámicas. Desde aquí podremos indicar el lugar donde se encuentran los datos que queremos analizar y el lugar donde queremos ubicarla.</w:t>
      </w:r>
    </w:p>
    <w:p w:rsidR="006D516C" w:rsidRPr="00C96519" w:rsidRDefault="006D516C" w:rsidP="009B7D8E">
      <w:pPr>
        <w:pStyle w:val="centrado"/>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4CC62EF3" wp14:editId="6A03F372">
            <wp:extent cx="2934031" cy="2116853"/>
            <wp:effectExtent l="0" t="0" r="0" b="0"/>
            <wp:docPr id="697" name="Imagen 697" descr="Crear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Crear tabla dinámica"/>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933881" cy="2116745"/>
                    </a:xfrm>
                    <a:prstGeom prst="rect">
                      <a:avLst/>
                    </a:prstGeom>
                    <a:noFill/>
                    <a:ln>
                      <a:noFill/>
                    </a:ln>
                  </pic:spPr>
                </pic:pic>
              </a:graphicData>
            </a:graphic>
          </wp:inline>
        </w:drawing>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nuestro caso indicamos que vamos a seleccionar los datos de un rango de celdas y que queremos ubicarla en una hoja de cálculo nueva.</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Podríamos crear una conexión con otra aplicación para obtener los datos desde otra fuente diferente a Excel.</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el caso de seleccionar la opción </w:t>
      </w:r>
      <w:r w:rsidRPr="00C96519">
        <w:rPr>
          <w:rStyle w:val="opciones1"/>
          <w:rFonts w:asciiTheme="minorHAnsi" w:hAnsiTheme="minorHAnsi" w:cstheme="minorHAnsi"/>
          <w:sz w:val="18"/>
          <w:szCs w:val="18"/>
        </w:rPr>
        <w:t>Selecciona una tabla o rango</w:t>
      </w:r>
      <w:r w:rsidRPr="00C96519">
        <w:rPr>
          <w:rFonts w:asciiTheme="minorHAnsi" w:hAnsiTheme="minorHAnsi" w:cstheme="minorHAnsi"/>
          <w:color w:val="6B0101"/>
          <w:sz w:val="18"/>
          <w:szCs w:val="18"/>
        </w:rPr>
        <w:t xml:space="preserve"> debemos seleccionar todas las celdas que vayan a participar, incluyendo las cabeceras. </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Pulsamos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para seguir.</w:t>
      </w: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Se abrirá un nuevo panel en la derecha de la pantalla:</w:t>
      </w:r>
    </w:p>
    <w:p w:rsidR="006D516C" w:rsidRPr="00C96519" w:rsidRDefault="006D516C"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lastRenderedPageBreak/>
        <w:drawing>
          <wp:inline distT="0" distB="0" distL="0" distR="0" wp14:anchorId="349F4E15" wp14:editId="5E834428">
            <wp:extent cx="4834194" cy="4585584"/>
            <wp:effectExtent l="0" t="0" r="5080" b="5715"/>
            <wp:docPr id="712" name="Imagen 712" descr="Panel lateral de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Panel lateral de tabla dinámica"/>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834293" cy="4585678"/>
                    </a:xfrm>
                    <a:prstGeom prst="rect">
                      <a:avLst/>
                    </a:prstGeom>
                    <a:noFill/>
                    <a:ln>
                      <a:noFill/>
                    </a:ln>
                  </pic:spPr>
                </pic:pic>
              </a:graphicData>
            </a:graphic>
          </wp:inline>
        </w:drawing>
      </w: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Desde este panel podemos personalizar la forma en que van a verse los datos en la tabla dinámica. </w:t>
      </w: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Con esta herramienta podríamos </w:t>
      </w:r>
      <w:proofErr w:type="spellStart"/>
      <w:r w:rsidRPr="00C96519">
        <w:rPr>
          <w:rFonts w:eastAsia="Times New Roman" w:cstheme="minorHAnsi"/>
          <w:color w:val="6B0101"/>
          <w:sz w:val="18"/>
          <w:szCs w:val="18"/>
          <w:lang w:eastAsia="es-MX"/>
        </w:rPr>
        <w:t>contruir</w:t>
      </w:r>
      <w:proofErr w:type="spellEnd"/>
      <w:r w:rsidRPr="00C96519">
        <w:rPr>
          <w:rFonts w:eastAsia="Times New Roman" w:cstheme="minorHAnsi"/>
          <w:color w:val="6B0101"/>
          <w:sz w:val="18"/>
          <w:szCs w:val="18"/>
          <w:lang w:eastAsia="es-MX"/>
        </w:rPr>
        <w:t xml:space="preserve"> una tabla dinámica con la siguiente estructura:</w:t>
      </w: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Una fila para cada una de las </w:t>
      </w:r>
      <w:r w:rsidRPr="00C96519">
        <w:rPr>
          <w:rFonts w:eastAsia="Times New Roman" w:cstheme="minorHAnsi"/>
          <w:b/>
          <w:bCs/>
          <w:color w:val="6C6CCA"/>
          <w:sz w:val="18"/>
          <w:szCs w:val="18"/>
          <w:lang w:eastAsia="es-MX"/>
        </w:rPr>
        <w:t>Referencias</w:t>
      </w:r>
      <w:r w:rsidRPr="00C96519">
        <w:rPr>
          <w:rFonts w:eastAsia="Times New Roman" w:cstheme="minorHAnsi"/>
          <w:color w:val="6B0101"/>
          <w:sz w:val="18"/>
          <w:szCs w:val="18"/>
          <w:lang w:eastAsia="es-MX"/>
        </w:rPr>
        <w:t xml:space="preserve"> de la tabla.</w:t>
      </w: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Una columna para cada uno de los </w:t>
      </w:r>
      <w:r w:rsidRPr="00C96519">
        <w:rPr>
          <w:rFonts w:eastAsia="Times New Roman" w:cstheme="minorHAnsi"/>
          <w:b/>
          <w:bCs/>
          <w:color w:val="6C6CCA"/>
          <w:sz w:val="18"/>
          <w:szCs w:val="18"/>
          <w:lang w:eastAsia="es-MX"/>
        </w:rPr>
        <w:t>Meses</w:t>
      </w:r>
      <w:r w:rsidRPr="00C96519">
        <w:rPr>
          <w:rFonts w:eastAsia="Times New Roman" w:cstheme="minorHAnsi"/>
          <w:color w:val="6B0101"/>
          <w:sz w:val="18"/>
          <w:szCs w:val="18"/>
          <w:lang w:eastAsia="es-MX"/>
        </w:rPr>
        <w:t xml:space="preserve"> de la tabla. </w:t>
      </w:r>
    </w:p>
    <w:p w:rsidR="006D516C" w:rsidRPr="00C96519" w:rsidRDefault="009B7D8E"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84864" behindDoc="0" locked="0" layoutInCell="1" allowOverlap="1" wp14:anchorId="6CDAAC23" wp14:editId="1C0AB35A">
            <wp:simplePos x="0" y="0"/>
            <wp:positionH relativeFrom="column">
              <wp:posOffset>4296410</wp:posOffset>
            </wp:positionH>
            <wp:positionV relativeFrom="paragraph">
              <wp:posOffset>344170</wp:posOffset>
            </wp:positionV>
            <wp:extent cx="1971675" cy="1696720"/>
            <wp:effectExtent l="0" t="0" r="9525" b="0"/>
            <wp:wrapSquare wrapText="bothSides"/>
            <wp:docPr id="711" name="Imagen 711" descr="Ca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Campo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97167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16C" w:rsidRPr="00C96519">
        <w:rPr>
          <w:rFonts w:eastAsia="Times New Roman" w:cstheme="minorHAnsi"/>
          <w:color w:val="6B0101"/>
          <w:sz w:val="18"/>
          <w:szCs w:val="18"/>
          <w:lang w:eastAsia="es-MX"/>
        </w:rPr>
        <w:t xml:space="preserve">- En el resto de la tabla incluiremos </w:t>
      </w:r>
      <w:r w:rsidR="006D516C" w:rsidRPr="00C96519">
        <w:rPr>
          <w:rFonts w:eastAsia="Times New Roman" w:cstheme="minorHAnsi"/>
          <w:b/>
          <w:bCs/>
          <w:color w:val="6C6CCA"/>
          <w:sz w:val="18"/>
          <w:szCs w:val="18"/>
          <w:lang w:eastAsia="es-MX"/>
        </w:rPr>
        <w:t>el total del Importe para cada Referencia en cada Mes</w:t>
      </w:r>
      <w:r w:rsidR="006D516C" w:rsidRPr="00C96519">
        <w:rPr>
          <w:rFonts w:eastAsia="Times New Roman" w:cstheme="minorHAnsi"/>
          <w:color w:val="6B0101"/>
          <w:sz w:val="18"/>
          <w:szCs w:val="18"/>
          <w:lang w:eastAsia="es-MX"/>
        </w:rPr>
        <w:t xml:space="preserve">. </w:t>
      </w:r>
    </w:p>
    <w:p w:rsidR="006D516C" w:rsidRPr="00C96519" w:rsidRDefault="006D516C" w:rsidP="009B7D8E">
      <w:pPr>
        <w:spacing w:after="0" w:line="240" w:lineRule="auto"/>
        <w:jc w:val="both"/>
        <w:rPr>
          <w:rFonts w:eastAsia="Times New Roman" w:cstheme="minorHAnsi"/>
          <w:color w:val="6B0101"/>
          <w:sz w:val="18"/>
          <w:szCs w:val="18"/>
          <w:lang w:eastAsia="es-MX"/>
        </w:rPr>
      </w:pP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Para ello simplemente tendremos que arrastrar los elementos que vemos listados a su lugar correspondiente al pie del panel.</w:t>
      </w: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En este ejemplo deberíamos arrastrar el campo </w:t>
      </w:r>
      <w:r w:rsidRPr="00C96519">
        <w:rPr>
          <w:rFonts w:eastAsia="Times New Roman" w:cstheme="minorHAnsi"/>
          <w:b/>
          <w:bCs/>
          <w:color w:val="008000"/>
          <w:sz w:val="18"/>
          <w:szCs w:val="18"/>
          <w:lang w:eastAsia="es-MX"/>
        </w:rPr>
        <w:t>REF</w:t>
      </w:r>
      <w:r w:rsidRPr="00C96519">
        <w:rPr>
          <w:rFonts w:eastAsia="Times New Roman" w:cstheme="minorHAnsi"/>
          <w:color w:val="6B0101"/>
          <w:sz w:val="18"/>
          <w:szCs w:val="18"/>
          <w:lang w:eastAsia="es-MX"/>
        </w:rPr>
        <w:t xml:space="preserve"> </w:t>
      </w:r>
      <w:proofErr w:type="gramStart"/>
      <w:r w:rsidRPr="00C96519">
        <w:rPr>
          <w:rFonts w:eastAsia="Times New Roman" w:cstheme="minorHAnsi"/>
          <w:color w:val="6B0101"/>
          <w:sz w:val="18"/>
          <w:szCs w:val="18"/>
          <w:lang w:eastAsia="es-MX"/>
        </w:rPr>
        <w:t xml:space="preserve">a </w:t>
      </w:r>
      <w:proofErr w:type="gramEnd"/>
      <w:r w:rsidRPr="00C96519">
        <w:rPr>
          <w:rFonts w:eastAsia="Times New Roman" w:cstheme="minorHAnsi"/>
          <w:noProof/>
          <w:color w:val="6B0101"/>
          <w:sz w:val="18"/>
          <w:szCs w:val="18"/>
          <w:lang w:eastAsia="es-MX"/>
        </w:rPr>
        <w:drawing>
          <wp:inline distT="0" distB="0" distL="0" distR="0" wp14:anchorId="618F4841" wp14:editId="50D3C72B">
            <wp:extent cx="1105535" cy="182880"/>
            <wp:effectExtent l="0" t="0" r="0" b="7620"/>
            <wp:docPr id="710" name="Imagen 710" descr="Rótulos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Rótulos de fila"/>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105535" cy="18288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 el campo </w:t>
      </w:r>
      <w:r w:rsidRPr="00C96519">
        <w:rPr>
          <w:rFonts w:eastAsia="Times New Roman" w:cstheme="minorHAnsi"/>
          <w:b/>
          <w:bCs/>
          <w:color w:val="008000"/>
          <w:sz w:val="18"/>
          <w:szCs w:val="18"/>
          <w:lang w:eastAsia="es-MX"/>
        </w:rPr>
        <w:t>MES</w:t>
      </w:r>
      <w:r w:rsidRPr="00C96519">
        <w:rPr>
          <w:rFonts w:eastAsia="Times New Roman" w:cstheme="minorHAnsi"/>
          <w:color w:val="6B0101"/>
          <w:sz w:val="18"/>
          <w:szCs w:val="18"/>
          <w:lang w:eastAsia="es-MX"/>
        </w:rPr>
        <w:t xml:space="preserve"> a </w:t>
      </w:r>
      <w:r w:rsidRPr="00C96519">
        <w:rPr>
          <w:rFonts w:eastAsia="Times New Roman" w:cstheme="minorHAnsi"/>
          <w:noProof/>
          <w:color w:val="6B0101"/>
          <w:sz w:val="18"/>
          <w:szCs w:val="18"/>
          <w:lang w:eastAsia="es-MX"/>
        </w:rPr>
        <w:drawing>
          <wp:inline distT="0" distB="0" distL="0" distR="0" wp14:anchorId="678CA97D" wp14:editId="1A4F1DB1">
            <wp:extent cx="1304290" cy="191135"/>
            <wp:effectExtent l="0" t="0" r="0" b="0"/>
            <wp:docPr id="709" name="Imagen 709" descr="Rótulos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Rótulos de columna"/>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04290" cy="191135"/>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y finalmente el campo </w:t>
      </w:r>
      <w:r w:rsidRPr="00C96519">
        <w:rPr>
          <w:rFonts w:eastAsia="Times New Roman" w:cstheme="minorHAnsi"/>
          <w:b/>
          <w:bCs/>
          <w:color w:val="008000"/>
          <w:sz w:val="18"/>
          <w:szCs w:val="18"/>
          <w:lang w:eastAsia="es-MX"/>
        </w:rPr>
        <w:t>IMPORTE</w:t>
      </w:r>
      <w:r w:rsidRPr="00C96519">
        <w:rPr>
          <w:rFonts w:eastAsia="Times New Roman" w:cstheme="minorHAnsi"/>
          <w:color w:val="6B0101"/>
          <w:sz w:val="18"/>
          <w:szCs w:val="18"/>
          <w:lang w:eastAsia="es-MX"/>
        </w:rPr>
        <w:t xml:space="preserve"> a la sección </w:t>
      </w:r>
      <w:r w:rsidRPr="00C96519">
        <w:rPr>
          <w:rFonts w:eastAsia="Times New Roman" w:cstheme="minorHAnsi"/>
          <w:noProof/>
          <w:color w:val="6B0101"/>
          <w:sz w:val="18"/>
          <w:szCs w:val="18"/>
          <w:lang w:eastAsia="es-MX"/>
        </w:rPr>
        <w:drawing>
          <wp:inline distT="0" distB="0" distL="0" distR="0" wp14:anchorId="6832DDC0" wp14:editId="0271EF69">
            <wp:extent cx="620395" cy="151130"/>
            <wp:effectExtent l="0" t="0" r="8255" b="1270"/>
            <wp:docPr id="708" name="Imagen 708" descr="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Valores"/>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20395" cy="151130"/>
                    </a:xfrm>
                    <a:prstGeom prst="rect">
                      <a:avLst/>
                    </a:prstGeom>
                    <a:noFill/>
                    <a:ln>
                      <a:noFill/>
                    </a:ln>
                  </pic:spPr>
                </pic:pic>
              </a:graphicData>
            </a:graphic>
          </wp:inline>
        </w:drawing>
      </w:r>
      <w:r w:rsidRPr="00C96519">
        <w:rPr>
          <w:rFonts w:eastAsia="Times New Roman" w:cstheme="minorHAnsi"/>
          <w:color w:val="6B0101"/>
          <w:sz w:val="18"/>
          <w:szCs w:val="18"/>
          <w:lang w:eastAsia="es-MX"/>
        </w:rPr>
        <w:t>.</w:t>
      </w:r>
    </w:p>
    <w:p w:rsidR="009B7D8E" w:rsidRDefault="009B7D8E" w:rsidP="009B7D8E">
      <w:pPr>
        <w:spacing w:after="225" w:line="240" w:lineRule="auto"/>
        <w:ind w:firstLine="225"/>
        <w:jc w:val="both"/>
        <w:rPr>
          <w:rFonts w:eastAsia="Times New Roman" w:cstheme="minorHAnsi"/>
          <w:color w:val="6B0101"/>
          <w:sz w:val="18"/>
          <w:szCs w:val="18"/>
          <w:lang w:eastAsia="es-MX"/>
        </w:rPr>
      </w:pPr>
    </w:p>
    <w:p w:rsidR="009B7D8E" w:rsidRDefault="009B7D8E" w:rsidP="009B7D8E">
      <w:pPr>
        <w:spacing w:after="225" w:line="240" w:lineRule="auto"/>
        <w:ind w:firstLine="225"/>
        <w:jc w:val="both"/>
        <w:rPr>
          <w:rFonts w:eastAsia="Times New Roman" w:cstheme="minorHAnsi"/>
          <w:color w:val="6B0101"/>
          <w:sz w:val="18"/>
          <w:szCs w:val="18"/>
          <w:lang w:eastAsia="es-MX"/>
        </w:rPr>
      </w:pP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 Tras realizar la tabla dinámica este sería el resultado obtenido. </w:t>
      </w:r>
    </w:p>
    <w:p w:rsidR="006D516C" w:rsidRPr="00C96519" w:rsidRDefault="006D516C" w:rsidP="009B7D8E">
      <w:pPr>
        <w:spacing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lastRenderedPageBreak/>
        <w:drawing>
          <wp:inline distT="0" distB="0" distL="0" distR="0" wp14:anchorId="67FA4EC2" wp14:editId="08AC4A7D">
            <wp:extent cx="4850295" cy="2057455"/>
            <wp:effectExtent l="0" t="0" r="7620" b="0"/>
            <wp:docPr id="707" name="Imagen 707" descr="http://www.aulaclic.es/excel2010/graficos/tabla_dinamic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www.aulaclic.es/excel2010/graficos/tabla_dinamica1.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850226" cy="2057426"/>
                    </a:xfrm>
                    <a:prstGeom prst="rect">
                      <a:avLst/>
                    </a:prstGeom>
                    <a:noFill/>
                    <a:ln>
                      <a:noFill/>
                    </a:ln>
                  </pic:spPr>
                </pic:pic>
              </a:graphicData>
            </a:graphic>
          </wp:inline>
        </w:drawing>
      </w: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Podemos ver que la estructura es la que hemos definido anteriormente, en los rótulos de fila tenemos las referencias, en los rótulos de columnas tenemos los meses y en el centro de la tabla las sumas de los importes.</w:t>
      </w: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Con esta estructura es mucho más fácil analizar los resultados.</w:t>
      </w:r>
    </w:p>
    <w:p w:rsidR="006D516C" w:rsidRPr="00C96519" w:rsidRDefault="009B7D8E"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anchor distT="0" distB="0" distL="114300" distR="114300" simplePos="0" relativeHeight="251685888" behindDoc="0" locked="0" layoutInCell="1" allowOverlap="1" wp14:anchorId="54B25801" wp14:editId="58E6F9D9">
            <wp:simplePos x="0" y="0"/>
            <wp:positionH relativeFrom="column">
              <wp:posOffset>4089400</wp:posOffset>
            </wp:positionH>
            <wp:positionV relativeFrom="paragraph">
              <wp:posOffset>418465</wp:posOffset>
            </wp:positionV>
            <wp:extent cx="2369185" cy="1002665"/>
            <wp:effectExtent l="0" t="0" r="0" b="6985"/>
            <wp:wrapSquare wrapText="bothSides"/>
            <wp:docPr id="705" name="Imagen 705" descr="Barra opciones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Barra opciones tabla dinámica"/>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36918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519">
        <w:rPr>
          <w:rFonts w:eastAsia="Times New Roman" w:cstheme="minorHAnsi"/>
          <w:noProof/>
          <w:color w:val="6B0101"/>
          <w:sz w:val="18"/>
          <w:szCs w:val="18"/>
          <w:lang w:eastAsia="es-MX"/>
        </w:rPr>
        <w:drawing>
          <wp:anchor distT="0" distB="0" distL="114300" distR="114300" simplePos="0" relativeHeight="251683840" behindDoc="0" locked="0" layoutInCell="1" allowOverlap="1" wp14:anchorId="300BF1B8" wp14:editId="5544EB4C">
            <wp:simplePos x="0" y="0"/>
            <wp:positionH relativeFrom="column">
              <wp:posOffset>-155575</wp:posOffset>
            </wp:positionH>
            <wp:positionV relativeFrom="paragraph">
              <wp:posOffset>131445</wp:posOffset>
            </wp:positionV>
            <wp:extent cx="3999230" cy="1105535"/>
            <wp:effectExtent l="0" t="0" r="1270" b="0"/>
            <wp:wrapSquare wrapText="bothSides"/>
            <wp:docPr id="706" name="Imagen 706" descr="http://www.aulaclic.es/excel2010/graficos/opciones_dinamic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http://www.aulaclic.es/excel2010/graficos/opciones_dinamica1.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99923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16C" w:rsidRPr="00C96519">
        <w:rPr>
          <w:rFonts w:eastAsia="Times New Roman" w:cstheme="minorHAnsi"/>
          <w:color w:val="6B0101"/>
          <w:sz w:val="18"/>
          <w:szCs w:val="18"/>
          <w:lang w:eastAsia="es-MX"/>
        </w:rPr>
        <w:t xml:space="preserve">Una vez creada la tabla dinámica nos aparece la pestaña </w:t>
      </w:r>
      <w:r w:rsidR="006D516C" w:rsidRPr="00C96519">
        <w:rPr>
          <w:rFonts w:eastAsia="Times New Roman" w:cstheme="minorHAnsi"/>
          <w:b/>
          <w:bCs/>
          <w:color w:val="008000"/>
          <w:sz w:val="18"/>
          <w:szCs w:val="18"/>
          <w:lang w:eastAsia="es-MX"/>
        </w:rPr>
        <w:t>Opciones</w:t>
      </w:r>
      <w:r w:rsidR="006D516C" w:rsidRPr="00C96519">
        <w:rPr>
          <w:rFonts w:eastAsia="Times New Roman" w:cstheme="minorHAnsi"/>
          <w:color w:val="6B0101"/>
          <w:sz w:val="18"/>
          <w:szCs w:val="18"/>
          <w:lang w:eastAsia="es-MX"/>
        </w:rPr>
        <w:t>:</w:t>
      </w:r>
    </w:p>
    <w:p w:rsidR="006D516C" w:rsidRPr="00C96519" w:rsidRDefault="006D516C" w:rsidP="009B7D8E">
      <w:pPr>
        <w:spacing w:after="225" w:line="240" w:lineRule="auto"/>
        <w:jc w:val="both"/>
        <w:rPr>
          <w:rFonts w:eastAsia="Times New Roman" w:cstheme="minorHAnsi"/>
          <w:color w:val="6B0101"/>
          <w:sz w:val="18"/>
          <w:szCs w:val="18"/>
          <w:lang w:eastAsia="es-MX"/>
        </w:rPr>
      </w:pP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El panel lateral seguirá pudiéndose utilizar, así que en cualquier momento podremos quitar un campo de un zona arrastrándolo fuera.</w:t>
      </w: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Con esto vemos que en un segundo podemos variar la estructura de la tabla y obtener otros resultados sin casi esfuerzos.</w:t>
      </w:r>
    </w:p>
    <w:p w:rsidR="006D516C" w:rsidRPr="00C96519" w:rsidRDefault="006D516C" w:rsidP="009B7D8E">
      <w:pPr>
        <w:spacing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arrastrásemos a la zona de datos los campos </w:t>
      </w:r>
      <w:r w:rsidRPr="00C96519">
        <w:rPr>
          <w:rFonts w:eastAsia="Times New Roman" w:cstheme="minorHAnsi"/>
          <w:b/>
          <w:bCs/>
          <w:i/>
          <w:iCs/>
          <w:color w:val="6B0101"/>
          <w:sz w:val="18"/>
          <w:szCs w:val="18"/>
          <w:lang w:eastAsia="es-MX"/>
        </w:rPr>
        <w:t>Cantidad</w:t>
      </w:r>
      <w:r w:rsidRPr="00C96519">
        <w:rPr>
          <w:rFonts w:eastAsia="Times New Roman" w:cstheme="minorHAnsi"/>
          <w:color w:val="6B0101"/>
          <w:sz w:val="18"/>
          <w:szCs w:val="18"/>
          <w:lang w:eastAsia="es-MX"/>
        </w:rPr>
        <w:t xml:space="preserve"> y </w:t>
      </w:r>
      <w:r w:rsidRPr="00C96519">
        <w:rPr>
          <w:rFonts w:eastAsia="Times New Roman" w:cstheme="minorHAnsi"/>
          <w:b/>
          <w:bCs/>
          <w:i/>
          <w:iCs/>
          <w:color w:val="6B0101"/>
          <w:sz w:val="18"/>
          <w:szCs w:val="18"/>
          <w:lang w:eastAsia="es-MX"/>
        </w:rPr>
        <w:t>Total</w:t>
      </w:r>
      <w:r w:rsidRPr="00C96519">
        <w:rPr>
          <w:rFonts w:eastAsia="Times New Roman" w:cstheme="minorHAnsi"/>
          <w:color w:val="6B0101"/>
          <w:sz w:val="18"/>
          <w:szCs w:val="18"/>
          <w:lang w:eastAsia="es-MX"/>
        </w:rPr>
        <w:t>, obtendríamos la siguiente tabla, más compleja pero con más información:</w:t>
      </w:r>
    </w:p>
    <w:p w:rsidR="006D516C" w:rsidRPr="00C96519" w:rsidRDefault="006D516C"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lastRenderedPageBreak/>
        <w:drawing>
          <wp:inline distT="0" distB="0" distL="0" distR="0" wp14:anchorId="50039913" wp14:editId="35145F45">
            <wp:extent cx="4444458" cy="5137069"/>
            <wp:effectExtent l="0" t="0" r="0" b="6985"/>
            <wp:docPr id="704" name="Imagen 704" descr="http://www.aulaclic.es/excel2010/graficos/tabla_dinam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http://www.aulaclic.es/excel2010/graficos/tabla_dinamica.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44644" cy="5137284"/>
                    </a:xfrm>
                    <a:prstGeom prst="rect">
                      <a:avLst/>
                    </a:prstGeom>
                    <a:noFill/>
                    <a:ln>
                      <a:noFill/>
                    </a:ln>
                  </pic:spPr>
                </pic:pic>
              </a:graphicData>
            </a:graphic>
          </wp:inline>
        </w:drawing>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Puede que no visualices la tabla de la misma forma, al añadir varios campos en la sección </w:t>
      </w:r>
      <w:r w:rsidRPr="00C96519">
        <w:rPr>
          <w:rFonts w:eastAsia="Times New Roman" w:cstheme="minorHAnsi"/>
          <w:b/>
          <w:bCs/>
          <w:color w:val="800000"/>
          <w:sz w:val="18"/>
          <w:szCs w:val="18"/>
          <w:lang w:eastAsia="es-MX"/>
        </w:rPr>
        <w:t>Valores</w:t>
      </w:r>
      <w:r w:rsidRPr="00C96519">
        <w:rPr>
          <w:rFonts w:eastAsia="Times New Roman" w:cstheme="minorHAnsi"/>
          <w:color w:val="6B0101"/>
          <w:sz w:val="18"/>
          <w:szCs w:val="18"/>
          <w:lang w:eastAsia="es-MX"/>
        </w:rPr>
        <w:t xml:space="preserve"> el rótulo </w:t>
      </w:r>
      <w:r w:rsidRPr="00C96519">
        <w:rPr>
          <w:rFonts w:eastAsia="Times New Roman" w:cstheme="minorHAnsi"/>
          <w:noProof/>
          <w:color w:val="6B0101"/>
          <w:sz w:val="18"/>
          <w:szCs w:val="18"/>
          <w:lang w:eastAsia="es-MX"/>
        </w:rPr>
        <w:drawing>
          <wp:inline distT="0" distB="0" distL="0" distR="0" wp14:anchorId="6997AD16" wp14:editId="7AD808B8">
            <wp:extent cx="620395" cy="151130"/>
            <wp:effectExtent l="0" t="0" r="8255" b="1270"/>
            <wp:docPr id="703" name="Imagen 703" descr="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Valores"/>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20395" cy="151130"/>
                    </a:xfrm>
                    <a:prstGeom prst="rect">
                      <a:avLst/>
                    </a:prstGeom>
                    <a:noFill/>
                    <a:ln>
                      <a:noFill/>
                    </a:ln>
                  </pic:spPr>
                </pic:pic>
              </a:graphicData>
            </a:graphic>
          </wp:inline>
        </w:drawing>
      </w:r>
      <w:r w:rsidRPr="00C96519">
        <w:rPr>
          <w:rFonts w:eastAsia="Times New Roman" w:cstheme="minorHAnsi"/>
          <w:color w:val="6B0101"/>
          <w:sz w:val="18"/>
          <w:szCs w:val="18"/>
          <w:lang w:eastAsia="es-MX"/>
        </w:rPr>
        <w:t xml:space="preserve">aparecerá en una las secciones de rótulos, si te aparece en </w:t>
      </w:r>
      <w:r w:rsidRPr="00C96519">
        <w:rPr>
          <w:rFonts w:eastAsia="Times New Roman" w:cstheme="minorHAnsi"/>
          <w:b/>
          <w:bCs/>
          <w:color w:val="800000"/>
          <w:sz w:val="18"/>
          <w:szCs w:val="18"/>
          <w:lang w:eastAsia="es-MX"/>
        </w:rPr>
        <w:t>Etiquetas de columna</w:t>
      </w:r>
      <w:r w:rsidRPr="00C96519">
        <w:rPr>
          <w:rFonts w:eastAsia="Times New Roman" w:cstheme="minorHAnsi"/>
          <w:color w:val="6B0101"/>
          <w:sz w:val="18"/>
          <w:szCs w:val="18"/>
          <w:lang w:eastAsia="es-MX"/>
        </w:rPr>
        <w:t xml:space="preserve"> despliega la lista asociada a él y selecciona la opción </w:t>
      </w:r>
      <w:r w:rsidRPr="00C96519">
        <w:rPr>
          <w:rFonts w:eastAsia="Times New Roman" w:cstheme="minorHAnsi"/>
          <w:b/>
          <w:bCs/>
          <w:color w:val="008000"/>
          <w:sz w:val="18"/>
          <w:szCs w:val="18"/>
          <w:lang w:eastAsia="es-MX"/>
        </w:rPr>
        <w:t>Mover a rótulos de fila</w:t>
      </w:r>
      <w:r w:rsidRPr="00C96519">
        <w:rPr>
          <w:rFonts w:eastAsia="Times New Roman" w:cstheme="minorHAnsi"/>
          <w:color w:val="6B0101"/>
          <w:sz w:val="18"/>
          <w:szCs w:val="18"/>
          <w:lang w:eastAsia="es-MX"/>
        </w:rPr>
        <w:t xml:space="preserve">. </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4CD371FB" wp14:editId="66C87CD4">
            <wp:extent cx="135255" cy="135255"/>
            <wp:effectExtent l="0" t="0" r="0" b="0"/>
            <wp:docPr id="702" name="Imagen 702" descr="http://www.aulaclic.es/excel2010/comunes/red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http://www.aulaclic.es/excel2010/comunes/redball.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eastAsia="Times New Roman" w:cstheme="minorHAnsi"/>
          <w:b/>
          <w:bCs/>
          <w:color w:val="6C6CCA"/>
          <w:sz w:val="18"/>
          <w:szCs w:val="18"/>
          <w:lang w:eastAsia="es-MX"/>
        </w:rPr>
        <w:t>Eliminar una tabla dinámica.</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Para eliminar una tabla dinámica simplemente debemos seleccionar la tabla en su totalidad y presionar la tecla </w:t>
      </w:r>
      <w:proofErr w:type="spellStart"/>
      <w:r w:rsidRPr="00C96519">
        <w:rPr>
          <w:rFonts w:eastAsia="Times New Roman" w:cstheme="minorHAnsi"/>
          <w:color w:val="6B0101"/>
          <w:sz w:val="18"/>
          <w:szCs w:val="18"/>
          <w:lang w:eastAsia="es-MX"/>
        </w:rPr>
        <w:t>Supr</w:t>
      </w:r>
      <w:proofErr w:type="spellEnd"/>
      <w:r w:rsidRPr="00C96519">
        <w:rPr>
          <w:rFonts w:eastAsia="Times New Roman" w:cstheme="minorHAnsi"/>
          <w:color w:val="6B0101"/>
          <w:sz w:val="18"/>
          <w:szCs w:val="18"/>
          <w:lang w:eastAsia="es-MX"/>
        </w:rPr>
        <w:t>.</w:t>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17.2. Aplicar filtros a una tabla dinámica</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Otra característica útil de las tablas dinámicas es permitir filtrar los resultados y así visualizar </w:t>
      </w:r>
      <w:proofErr w:type="spellStart"/>
      <w:r w:rsidRPr="00C96519">
        <w:rPr>
          <w:rFonts w:asciiTheme="minorHAnsi" w:hAnsiTheme="minorHAnsi" w:cstheme="minorHAnsi"/>
          <w:color w:val="6B0101"/>
          <w:sz w:val="18"/>
          <w:szCs w:val="18"/>
        </w:rPr>
        <w:t>unicamente</w:t>
      </w:r>
      <w:proofErr w:type="spellEnd"/>
      <w:r w:rsidRPr="00C96519">
        <w:rPr>
          <w:rFonts w:asciiTheme="minorHAnsi" w:hAnsiTheme="minorHAnsi" w:cstheme="minorHAnsi"/>
          <w:color w:val="6B0101"/>
          <w:sz w:val="18"/>
          <w:szCs w:val="18"/>
        </w:rPr>
        <w:t xml:space="preserve"> los que nos interesen en un momento determinado. Esto se emplea sobre todo cuando el volumen de datos es importante.</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Los campos principales en el panel y los rótulos en la tabla están acompañados, en su parte derecha, de una flecha indicando una lista desplegable. </w:t>
      </w:r>
      <w:r w:rsidRPr="00C96519">
        <w:rPr>
          <w:rFonts w:asciiTheme="minorHAnsi" w:hAnsiTheme="minorHAnsi" w:cstheme="minorHAnsi"/>
          <w:noProof/>
          <w:color w:val="6B0101"/>
          <w:sz w:val="18"/>
          <w:szCs w:val="18"/>
        </w:rPr>
        <w:drawing>
          <wp:inline distT="0" distB="0" distL="0" distR="0" wp14:anchorId="3469B845" wp14:editId="56CEEE14">
            <wp:extent cx="2130950" cy="2790907"/>
            <wp:effectExtent l="0" t="0" r="3175" b="0"/>
            <wp:docPr id="717" name="Imagen 717" descr="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datos"/>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33681" cy="2794484"/>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Por ejemplo, si pulsamos sobre la flecha del rótulo </w:t>
      </w:r>
      <w:r w:rsidRPr="00C96519">
        <w:rPr>
          <w:rStyle w:val="opciones1"/>
          <w:rFonts w:asciiTheme="minorHAnsi" w:hAnsiTheme="minorHAnsi" w:cstheme="minorHAnsi"/>
          <w:sz w:val="18"/>
          <w:szCs w:val="18"/>
        </w:rPr>
        <w:t xml:space="preserve">Etiquetas de columna </w:t>
      </w:r>
      <w:r w:rsidRPr="00C96519">
        <w:rPr>
          <w:rFonts w:asciiTheme="minorHAnsi" w:hAnsiTheme="minorHAnsi" w:cstheme="minorHAnsi"/>
          <w:color w:val="6B0101"/>
          <w:sz w:val="18"/>
          <w:szCs w:val="18"/>
        </w:rPr>
        <w:t xml:space="preserve">nos aparece una lista como vemos en la imagen con los distintos meses disponibles en la tabla con una casilla de verificación en cada uno de ellos para indicar si los queremos ver o no, más una opción para marcar todas las opciones en este caso todos los meses.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dejamos marcados los meses </w:t>
      </w:r>
      <w:r w:rsidRPr="00C96519">
        <w:rPr>
          <w:rStyle w:val="valores1"/>
          <w:rFonts w:asciiTheme="minorHAnsi" w:hAnsiTheme="minorHAnsi" w:cstheme="minorHAnsi"/>
          <w:color w:val="6B0101"/>
          <w:sz w:val="18"/>
          <w:szCs w:val="18"/>
        </w:rPr>
        <w:t>Enero</w:t>
      </w:r>
      <w:r w:rsidRPr="00C96519">
        <w:rPr>
          <w:rFonts w:asciiTheme="minorHAnsi" w:hAnsiTheme="minorHAnsi" w:cstheme="minorHAnsi"/>
          <w:color w:val="6B0101"/>
          <w:sz w:val="18"/>
          <w:szCs w:val="18"/>
        </w:rPr>
        <w:t xml:space="preserve"> y </w:t>
      </w:r>
      <w:r w:rsidRPr="00C96519">
        <w:rPr>
          <w:rStyle w:val="valores1"/>
          <w:rFonts w:asciiTheme="minorHAnsi" w:hAnsiTheme="minorHAnsi" w:cstheme="minorHAnsi"/>
          <w:color w:val="6B0101"/>
          <w:sz w:val="18"/>
          <w:szCs w:val="18"/>
        </w:rPr>
        <w:t>Febrero</w:t>
      </w:r>
      <w:r w:rsidRPr="00C96519">
        <w:rPr>
          <w:rFonts w:asciiTheme="minorHAnsi" w:hAnsiTheme="minorHAnsi" w:cstheme="minorHAnsi"/>
          <w:color w:val="6B0101"/>
          <w:sz w:val="18"/>
          <w:szCs w:val="18"/>
        </w:rPr>
        <w:t xml:space="preserve">, los otros meses desaparecerán de la tabla, pero no se pierden, en cualquier momento podemos visualizarlos volviendo a desplegar la lista y marcando la casilla </w:t>
      </w:r>
      <w:r w:rsidRPr="00C96519">
        <w:rPr>
          <w:rStyle w:val="opciones1"/>
          <w:rFonts w:asciiTheme="minorHAnsi" w:hAnsiTheme="minorHAnsi" w:cstheme="minorHAnsi"/>
          <w:sz w:val="18"/>
          <w:szCs w:val="18"/>
        </w:rPr>
        <w:t>(Seleccionar todo)</w:t>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cerrar este cuadro guardando los cambios debemos pulsar en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Para cerrar sin conservar las modificaciones pulsaremos </w:t>
      </w:r>
      <w:r w:rsidRPr="00C96519">
        <w:rPr>
          <w:rStyle w:val="opciones1"/>
          <w:rFonts w:asciiTheme="minorHAnsi" w:hAnsiTheme="minorHAnsi" w:cstheme="minorHAnsi"/>
          <w:sz w:val="18"/>
          <w:szCs w:val="18"/>
        </w:rPr>
        <w:t>Cancelar</w:t>
      </w:r>
      <w:r w:rsidRPr="00C96519">
        <w:rPr>
          <w:rFonts w:asciiTheme="minorHAnsi" w:hAnsiTheme="minorHAnsi" w:cstheme="minorHAnsi"/>
          <w:color w:val="6B0101"/>
          <w:sz w:val="18"/>
          <w:szCs w:val="18"/>
        </w:rPr>
        <w:t xml:space="preserve">.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Aplicando el filtro a varios campos podemos formar condiciones de filtrado más complejas, por ejemplo podemos seleccionar ver los </w:t>
      </w:r>
      <w:proofErr w:type="spellStart"/>
      <w:r w:rsidRPr="00C96519">
        <w:rPr>
          <w:rFonts w:asciiTheme="minorHAnsi" w:hAnsiTheme="minorHAnsi" w:cstheme="minorHAnsi"/>
          <w:color w:val="6B0101"/>
          <w:sz w:val="18"/>
          <w:szCs w:val="18"/>
        </w:rPr>
        <w:t>articulos</w:t>
      </w:r>
      <w:proofErr w:type="spellEnd"/>
      <w:r w:rsidRPr="00C96519">
        <w:rPr>
          <w:rFonts w:asciiTheme="minorHAnsi" w:hAnsiTheme="minorHAnsi" w:cstheme="minorHAnsi"/>
          <w:color w:val="6B0101"/>
          <w:sz w:val="18"/>
          <w:szCs w:val="18"/>
        </w:rPr>
        <w:t xml:space="preserve"> con referencia </w:t>
      </w:r>
      <w:r w:rsidRPr="00C96519">
        <w:rPr>
          <w:rStyle w:val="valores1"/>
          <w:rFonts w:asciiTheme="minorHAnsi" w:hAnsiTheme="minorHAnsi" w:cstheme="minorHAnsi"/>
          <w:color w:val="6B0101"/>
          <w:sz w:val="18"/>
          <w:szCs w:val="18"/>
        </w:rPr>
        <w:t>1236</w:t>
      </w:r>
      <w:r w:rsidRPr="00C96519">
        <w:rPr>
          <w:rFonts w:asciiTheme="minorHAnsi" w:hAnsiTheme="minorHAnsi" w:cstheme="minorHAnsi"/>
          <w:color w:val="6B0101"/>
          <w:sz w:val="18"/>
          <w:szCs w:val="18"/>
        </w:rPr>
        <w:t xml:space="preserve"> de </w:t>
      </w:r>
      <w:r w:rsidRPr="00C96519">
        <w:rPr>
          <w:rStyle w:val="valores1"/>
          <w:rFonts w:asciiTheme="minorHAnsi" w:hAnsiTheme="minorHAnsi" w:cstheme="minorHAnsi"/>
          <w:color w:val="6B0101"/>
          <w:sz w:val="18"/>
          <w:szCs w:val="18"/>
        </w:rPr>
        <w:t>Abril</w:t>
      </w:r>
      <w:r w:rsidRPr="00C96519">
        <w:rPr>
          <w:rFonts w:asciiTheme="minorHAnsi" w:hAnsiTheme="minorHAnsi" w:cstheme="minorHAnsi"/>
          <w:color w:val="6B0101"/>
          <w:sz w:val="18"/>
          <w:szCs w:val="18"/>
        </w:rPr>
        <w:t>.</w:t>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17.3. Obtener promedios en una tabla dinámica</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Por defecto, al crear una tabla dinámica, Excel nos genera unos totales con sumatorio, puede interesarnos modificar esas fórmulas por otras como pueden ser sacar el máximo o el mínimo, el promedio, etc.</w:t>
      </w:r>
    </w:p>
    <w:p w:rsidR="006D516C" w:rsidRPr="00C96519" w:rsidRDefault="006D516C"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5B906C40" wp14:editId="4E95BE2C">
            <wp:extent cx="2957885" cy="2428055"/>
            <wp:effectExtent l="0" t="0" r="0" b="0"/>
            <wp:docPr id="716" name="Imagen 716" descr="campo de la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campo de la tabla"/>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958039" cy="2428181"/>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Para hacer esto debemos situarnos en cualquier celda de la zona que queremos rectificar y hacer clic con el botón derecho del ratón, nos aparece un menú emergente con diferentes opciones, debemos escoger la opción </w:t>
      </w:r>
      <w:r w:rsidRPr="00C96519">
        <w:rPr>
          <w:rStyle w:val="opciones1"/>
          <w:rFonts w:asciiTheme="minorHAnsi" w:hAnsiTheme="minorHAnsi" w:cstheme="minorHAnsi"/>
          <w:sz w:val="18"/>
          <w:szCs w:val="18"/>
        </w:rPr>
        <w:t>Configuración de campo de valor...</w:t>
      </w:r>
      <w:r w:rsidRPr="00C96519">
        <w:rPr>
          <w:rFonts w:asciiTheme="minorHAnsi" w:hAnsiTheme="minorHAnsi" w:cstheme="minorHAnsi"/>
          <w:color w:val="6B0101"/>
          <w:sz w:val="18"/>
          <w:szCs w:val="18"/>
        </w:rPr>
        <w:t xml:space="preserve"> y nos aparece un cuadro de diálogo como el que vemos en la imagen.</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este cuadro de diálogo podemos escoger cómo queremos hacer el resumen, mediante </w:t>
      </w:r>
      <w:r w:rsidRPr="00C96519">
        <w:rPr>
          <w:rStyle w:val="opciones1"/>
          <w:rFonts w:asciiTheme="minorHAnsi" w:hAnsiTheme="minorHAnsi" w:cstheme="minorHAnsi"/>
          <w:sz w:val="18"/>
          <w:szCs w:val="18"/>
        </w:rPr>
        <w:t>Suma</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Cuenta</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Promedio</w:t>
      </w:r>
      <w:r w:rsidRPr="00C96519">
        <w:rPr>
          <w:rFonts w:asciiTheme="minorHAnsi" w:hAnsiTheme="minorHAnsi" w:cstheme="minorHAnsi"/>
          <w:color w:val="6B0101"/>
          <w:sz w:val="18"/>
          <w:szCs w:val="18"/>
        </w:rPr>
        <w:t xml:space="preserve">, etc.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podemos abrir el cuadro de diálogo con el botón </w:t>
      </w:r>
      <w:r w:rsidRPr="00C96519">
        <w:rPr>
          <w:rFonts w:asciiTheme="minorHAnsi" w:hAnsiTheme="minorHAnsi" w:cstheme="minorHAnsi"/>
          <w:noProof/>
          <w:color w:val="6B0101"/>
          <w:sz w:val="18"/>
          <w:szCs w:val="18"/>
        </w:rPr>
        <w:drawing>
          <wp:inline distT="0" distB="0" distL="0" distR="0" wp14:anchorId="61AD7F8A" wp14:editId="5802BE01">
            <wp:extent cx="1478915" cy="191135"/>
            <wp:effectExtent l="0" t="0" r="6985" b="0"/>
            <wp:docPr id="715" name="Imagen 715" descr="http://www.aulaclic.es/excel2010/graficos/boton_config_cam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http://www.aulaclic.es/excel2010/graficos/boton_config_campo.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78915" cy="19113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de la pestaña </w:t>
      </w:r>
      <w:r w:rsidRPr="00C96519">
        <w:rPr>
          <w:rStyle w:val="opciones1"/>
          <w:rFonts w:asciiTheme="minorHAnsi" w:hAnsiTheme="minorHAnsi" w:cstheme="minorHAnsi"/>
          <w:sz w:val="18"/>
          <w:szCs w:val="18"/>
        </w:rPr>
        <w:t>Opciones</w:t>
      </w:r>
      <w:r w:rsidRPr="00C96519">
        <w:rPr>
          <w:rFonts w:asciiTheme="minorHAnsi" w:hAnsiTheme="minorHAnsi" w:cstheme="minorHAnsi"/>
          <w:color w:val="6B0101"/>
          <w:sz w:val="18"/>
          <w:szCs w:val="18"/>
        </w:rPr>
        <w:t xml:space="preserve">.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17.4. Gráficos con tablas dinámicas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crear una gráfica de nuestra tabla dinámica deberemos hacer clic en el botón </w:t>
      </w:r>
      <w:r w:rsidRPr="00C96519">
        <w:rPr>
          <w:rStyle w:val="opciones1"/>
          <w:rFonts w:asciiTheme="minorHAnsi" w:hAnsiTheme="minorHAnsi" w:cstheme="minorHAnsi"/>
          <w:sz w:val="18"/>
          <w:szCs w:val="18"/>
        </w:rPr>
        <w:t>Gráfico dinámico</w:t>
      </w:r>
      <w:r w:rsidRPr="00C96519">
        <w:rPr>
          <w:rFonts w:asciiTheme="minorHAnsi" w:hAnsiTheme="minorHAnsi" w:cstheme="minorHAnsi"/>
          <w:color w:val="6B0101"/>
          <w:sz w:val="18"/>
          <w:szCs w:val="18"/>
        </w:rPr>
        <w:t xml:space="preserve"> de la pestaña </w:t>
      </w:r>
      <w:r w:rsidRPr="00C96519">
        <w:rPr>
          <w:rStyle w:val="opciones1"/>
          <w:rFonts w:asciiTheme="minorHAnsi" w:hAnsiTheme="minorHAnsi" w:cstheme="minorHAnsi"/>
          <w:sz w:val="18"/>
          <w:szCs w:val="18"/>
        </w:rPr>
        <w:t>Opciones</w:t>
      </w:r>
      <w:r w:rsidRPr="00C96519">
        <w:rPr>
          <w:rFonts w:asciiTheme="minorHAnsi" w:hAnsiTheme="minorHAnsi" w:cstheme="minorHAnsi"/>
          <w:color w:val="6B0101"/>
          <w:sz w:val="18"/>
          <w:szCs w:val="18"/>
        </w:rPr>
        <w:t>.</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C400347" wp14:editId="3ECAAF9B">
            <wp:extent cx="1431290" cy="850900"/>
            <wp:effectExtent l="0" t="0" r="0" b="6350"/>
            <wp:docPr id="714" name="Imagen 714" descr="Gráfico diná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Gráfico dinámico"/>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31290" cy="850900"/>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cambiar el formato del gráfico a otro tipo de gráfico que nos agrade más o nos convenga más según los datos que tenemos.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pulsar este botón se abrirá el cuadro de diálogo de </w:t>
      </w:r>
      <w:r w:rsidRPr="00C96519">
        <w:rPr>
          <w:rStyle w:val="ventanas1"/>
          <w:rFonts w:asciiTheme="minorHAnsi" w:hAnsiTheme="minorHAnsi" w:cstheme="minorHAnsi"/>
          <w:sz w:val="18"/>
          <w:szCs w:val="18"/>
        </w:rPr>
        <w:t>Insertar gráfico</w:t>
      </w:r>
      <w:r w:rsidRPr="00C96519">
        <w:rPr>
          <w:rFonts w:asciiTheme="minorHAnsi" w:hAnsiTheme="minorHAnsi" w:cstheme="minorHAnsi"/>
          <w:color w:val="6B0101"/>
          <w:sz w:val="18"/>
          <w:szCs w:val="18"/>
        </w:rPr>
        <w:t>, allí deberemos escoger el gráfico que más nos convenga.</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Luego, la mecánica a seguir para trabajar con el gráfico es la misma que se </w:t>
      </w:r>
      <w:proofErr w:type="spellStart"/>
      <w:r w:rsidRPr="00C96519">
        <w:rPr>
          <w:rFonts w:asciiTheme="minorHAnsi" w:hAnsiTheme="minorHAnsi" w:cstheme="minorHAnsi"/>
          <w:color w:val="6B0101"/>
          <w:sz w:val="18"/>
          <w:szCs w:val="18"/>
        </w:rPr>
        <w:t>vió</w:t>
      </w:r>
      <w:proofErr w:type="spellEnd"/>
      <w:r w:rsidRPr="00C96519">
        <w:rPr>
          <w:rFonts w:asciiTheme="minorHAnsi" w:hAnsiTheme="minorHAnsi" w:cstheme="minorHAnsi"/>
          <w:color w:val="6B0101"/>
          <w:sz w:val="18"/>
          <w:szCs w:val="18"/>
        </w:rPr>
        <w:t xml:space="preserve"> en el tema de gráficos.</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00BFAE0C" wp14:editId="5484A294">
            <wp:extent cx="4182048" cy="2567243"/>
            <wp:effectExtent l="0" t="0" r="0" b="5080"/>
            <wp:docPr id="713" name="Imagen 713" descr="Gráfico diná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Gráfico dinámico"/>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2127" cy="2567292"/>
                    </a:xfrm>
                    <a:prstGeom prst="rect">
                      <a:avLst/>
                    </a:prstGeom>
                    <a:noFill/>
                    <a:ln>
                      <a:noFill/>
                    </a:ln>
                  </pic:spPr>
                </pic:pic>
              </a:graphicData>
            </a:graphic>
          </wp:inline>
        </w:drawing>
      </w:r>
    </w:p>
    <w:p w:rsidR="006D516C" w:rsidRPr="00C96519" w:rsidRDefault="006D516C" w:rsidP="00C96519">
      <w:pPr>
        <w:spacing w:before="100" w:beforeAutospacing="1" w:line="240" w:lineRule="auto"/>
        <w:jc w:val="both"/>
        <w:rPr>
          <w:rFonts w:eastAsia="Times New Roman" w:cstheme="minorHAnsi"/>
          <w:color w:val="6B0101"/>
          <w:sz w:val="18"/>
          <w:szCs w:val="18"/>
          <w:lang w:eastAsia="es-MX"/>
        </w:rPr>
      </w:pPr>
      <w:r w:rsidRPr="00C96519">
        <w:rPr>
          <w:rFonts w:cstheme="minorHAnsi"/>
          <w:color w:val="6B0101"/>
          <w:sz w:val="18"/>
          <w:szCs w:val="18"/>
        </w:rPr>
        <w:br w:type="page"/>
      </w:r>
    </w:p>
    <w:p w:rsidR="006D516C" w:rsidRPr="009B7D8E" w:rsidRDefault="009B7D8E" w:rsidP="00C96519">
      <w:pPr>
        <w:pStyle w:val="Ttulo1"/>
        <w:jc w:val="both"/>
        <w:rPr>
          <w:rFonts w:asciiTheme="minorHAnsi" w:hAnsiTheme="minorHAnsi" w:cstheme="minorHAnsi"/>
          <w:b/>
          <w:sz w:val="28"/>
          <w:szCs w:val="28"/>
        </w:rPr>
      </w:pPr>
      <w:bookmarkStart w:id="18" w:name="unidad18"/>
      <w:r>
        <w:rPr>
          <w:rFonts w:asciiTheme="minorHAnsi" w:hAnsiTheme="minorHAnsi" w:cstheme="minorHAnsi"/>
          <w:b/>
          <w:sz w:val="28"/>
          <w:szCs w:val="28"/>
        </w:rPr>
        <w:lastRenderedPageBreak/>
        <w:t xml:space="preserve">Unidad 18. Macros </w:t>
      </w:r>
    </w:p>
    <w:bookmarkEnd w:id="18"/>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esta unidad estudiaremos qué son las </w:t>
      </w:r>
      <w:r w:rsidRPr="00C96519">
        <w:rPr>
          <w:rStyle w:val="resaltado1"/>
          <w:rFonts w:asciiTheme="minorHAnsi" w:hAnsiTheme="minorHAnsi" w:cstheme="minorHAnsi"/>
          <w:sz w:val="18"/>
          <w:szCs w:val="18"/>
        </w:rPr>
        <w:t>Macros</w:t>
      </w:r>
      <w:r w:rsidRPr="00C96519">
        <w:rPr>
          <w:rFonts w:asciiTheme="minorHAnsi" w:hAnsiTheme="minorHAnsi" w:cstheme="minorHAnsi"/>
          <w:color w:val="6B0101"/>
          <w:sz w:val="18"/>
          <w:szCs w:val="18"/>
        </w:rPr>
        <w:t xml:space="preserve">, en qué nos pueden ayudar y cómo </w:t>
      </w:r>
      <w:r w:rsidRPr="00C96519">
        <w:rPr>
          <w:rStyle w:val="resaltado1"/>
          <w:rFonts w:asciiTheme="minorHAnsi" w:hAnsiTheme="minorHAnsi" w:cstheme="minorHAnsi"/>
          <w:sz w:val="18"/>
          <w:szCs w:val="18"/>
        </w:rPr>
        <w:t>crear macros automáticamente</w:t>
      </w:r>
      <w:r w:rsidRPr="00C96519">
        <w:rPr>
          <w:rFonts w:asciiTheme="minorHAnsi" w:hAnsiTheme="minorHAnsi" w:cstheme="minorHAnsi"/>
          <w:color w:val="6B0101"/>
          <w:sz w:val="18"/>
          <w:szCs w:val="18"/>
        </w:rPr>
        <w:t xml:space="preserve">. Esta unidad tratará de manera muy sencilla el tema de macros sin entrar en profundidad con el lenguaje de programación utilizado por MS Excel, el Visual Basic </w:t>
      </w:r>
      <w:proofErr w:type="spellStart"/>
      <w:r w:rsidRPr="00C96519">
        <w:rPr>
          <w:rFonts w:asciiTheme="minorHAnsi" w:hAnsiTheme="minorHAnsi" w:cstheme="minorHAnsi"/>
          <w:color w:val="6B0101"/>
          <w:sz w:val="18"/>
          <w:szCs w:val="18"/>
        </w:rPr>
        <w:t>Application</w:t>
      </w:r>
      <w:proofErr w:type="spellEnd"/>
      <w:r w:rsidRPr="00C96519">
        <w:rPr>
          <w:rFonts w:asciiTheme="minorHAnsi" w:hAnsiTheme="minorHAnsi" w:cstheme="minorHAnsi"/>
          <w:color w:val="6B0101"/>
          <w:sz w:val="18"/>
          <w:szCs w:val="18"/>
        </w:rPr>
        <w:t xml:space="preserve"> (VBA), ya que esto ocuparía un curso entero y se sale del objetivo del curso. </w:t>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 xml:space="preserve">18.1. Introducción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Cuando trabajamos con un libro personalizado, es decir, que nos hemos definido con una serie de características específicas como puedan ser el tipo de letra, el color de ciertas celdas, los formatos de los cálculos y características similares, perdemos mucho tiempo en formatear todo el libro si disponemos de muchas hojas.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Con las macros lo que se pretende es automatizar varias tareas y fusionarlas en una sola, añadiendo por ejemplo un botón en nuestro libro que al pulsar sobre él realice todas esas tareas. </w:t>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18.2. Crear una macro automáticamente</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La forma más fácil e intuitiva de crear macros es crearlas mediante el grabador de macros del que dispone Excel.</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Este grabador de macros te permite grabar las acciones deseadas que posteriormente las traduce a instrucciones en VBA, las cuales podemos modificar posteriormente si tenemos conocimientos de programación.</w:t>
      </w:r>
    </w:p>
    <w:p w:rsidR="006D516C" w:rsidRPr="00C96519" w:rsidRDefault="006D516C" w:rsidP="009B7D8E">
      <w:pPr>
        <w:spacing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7F5DE5A6" wp14:editId="50400D76">
            <wp:extent cx="1549900" cy="1137422"/>
            <wp:effectExtent l="0" t="0" r="0" b="5715"/>
            <wp:docPr id="728" name="Imagen 728" descr="menú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menú macro"/>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550156" cy="1137610"/>
                    </a:xfrm>
                    <a:prstGeom prst="rect">
                      <a:avLst/>
                    </a:prstGeom>
                    <a:noFill/>
                    <a:ln>
                      <a:noFill/>
                    </a:ln>
                  </pic:spPr>
                </pic:pic>
              </a:graphicData>
            </a:graphic>
          </wp:inline>
        </w:drawing>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grabar una macro debemos acceder a la pestaña </w:t>
      </w:r>
      <w:r w:rsidRPr="00C96519">
        <w:rPr>
          <w:rStyle w:val="opciones1"/>
          <w:rFonts w:asciiTheme="minorHAnsi" w:hAnsiTheme="minorHAnsi" w:cstheme="minorHAnsi"/>
          <w:sz w:val="18"/>
          <w:szCs w:val="18"/>
        </w:rPr>
        <w:t>Vista</w:t>
      </w:r>
      <w:r w:rsidRPr="00C96519">
        <w:rPr>
          <w:rFonts w:asciiTheme="minorHAnsi" w:hAnsiTheme="minorHAnsi" w:cstheme="minorHAnsi"/>
          <w:color w:val="6B0101"/>
          <w:sz w:val="18"/>
          <w:szCs w:val="18"/>
        </w:rPr>
        <w:t xml:space="preserve"> y despliega el submenú </w:t>
      </w:r>
      <w:r w:rsidRPr="00C96519">
        <w:rPr>
          <w:rStyle w:val="opciones1"/>
          <w:rFonts w:asciiTheme="minorHAnsi" w:hAnsiTheme="minorHAnsi" w:cstheme="minorHAnsi"/>
          <w:sz w:val="18"/>
          <w:szCs w:val="18"/>
        </w:rPr>
        <w:t>Macros</w:t>
      </w:r>
      <w:r w:rsidRPr="00C96519">
        <w:rPr>
          <w:rFonts w:asciiTheme="minorHAnsi" w:hAnsiTheme="minorHAnsi" w:cstheme="minorHAnsi"/>
          <w:color w:val="6B0101"/>
          <w:sz w:val="18"/>
          <w:szCs w:val="18"/>
        </w:rPr>
        <w:t xml:space="preserve"> y dentro de este </w:t>
      </w:r>
      <w:proofErr w:type="spellStart"/>
      <w:r w:rsidRPr="00C96519">
        <w:rPr>
          <w:rFonts w:asciiTheme="minorHAnsi" w:hAnsiTheme="minorHAnsi" w:cstheme="minorHAnsi"/>
          <w:color w:val="6B0101"/>
          <w:sz w:val="18"/>
          <w:szCs w:val="18"/>
        </w:rPr>
        <w:t>submenu</w:t>
      </w:r>
      <w:proofErr w:type="spellEnd"/>
      <w:r w:rsidRPr="00C96519">
        <w:rPr>
          <w:rFonts w:asciiTheme="minorHAnsi" w:hAnsiTheme="minorHAnsi" w:cstheme="minorHAnsi"/>
          <w:color w:val="6B0101"/>
          <w:sz w:val="18"/>
          <w:szCs w:val="18"/>
        </w:rPr>
        <w:t xml:space="preserve"> seleccionar la opción </w:t>
      </w:r>
      <w:r w:rsidRPr="00C96519">
        <w:rPr>
          <w:rStyle w:val="opciones1"/>
          <w:rFonts w:asciiTheme="minorHAnsi" w:hAnsiTheme="minorHAnsi" w:cstheme="minorHAnsi"/>
          <w:sz w:val="18"/>
          <w:szCs w:val="18"/>
        </w:rPr>
        <w:t>Grabar macro...</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Además de esta opción en el menú podemos encontrar las siguientes opciones:</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Ver Macros...</w:t>
      </w:r>
      <w:r w:rsidRPr="00C96519">
        <w:rPr>
          <w:rFonts w:asciiTheme="minorHAnsi" w:hAnsiTheme="minorHAnsi" w:cstheme="minorHAnsi"/>
          <w:color w:val="6B0101"/>
          <w:sz w:val="18"/>
          <w:szCs w:val="18"/>
        </w:rPr>
        <w:t xml:space="preserve"> - Donde accedemos a un listado de las macros creadas en ese libro.</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Usar referencias relativas</w:t>
      </w:r>
      <w:r w:rsidRPr="00C96519">
        <w:rPr>
          <w:rFonts w:asciiTheme="minorHAnsi" w:hAnsiTheme="minorHAnsi" w:cstheme="minorHAnsi"/>
          <w:color w:val="6B0101"/>
          <w:sz w:val="18"/>
          <w:szCs w:val="18"/>
        </w:rPr>
        <w:t xml:space="preserve"> - Con esta </w:t>
      </w:r>
      <w:proofErr w:type="spellStart"/>
      <w:r w:rsidRPr="00C96519">
        <w:rPr>
          <w:rFonts w:asciiTheme="minorHAnsi" w:hAnsiTheme="minorHAnsi" w:cstheme="minorHAnsi"/>
          <w:color w:val="6B0101"/>
          <w:sz w:val="18"/>
          <w:szCs w:val="18"/>
        </w:rPr>
        <w:t>opcion</w:t>
      </w:r>
      <w:proofErr w:type="spellEnd"/>
      <w:r w:rsidRPr="00C96519">
        <w:rPr>
          <w:rFonts w:asciiTheme="minorHAnsi" w:hAnsiTheme="minorHAnsi" w:cstheme="minorHAnsi"/>
          <w:color w:val="6B0101"/>
          <w:sz w:val="18"/>
          <w:szCs w:val="18"/>
        </w:rPr>
        <w:t xml:space="preserve"> utilizaremos referencias </w:t>
      </w:r>
      <w:proofErr w:type="spellStart"/>
      <w:r w:rsidRPr="00C96519">
        <w:rPr>
          <w:rFonts w:asciiTheme="minorHAnsi" w:hAnsiTheme="minorHAnsi" w:cstheme="minorHAnsi"/>
          <w:color w:val="6B0101"/>
          <w:sz w:val="18"/>
          <w:szCs w:val="18"/>
        </w:rPr>
        <w:t>reativas</w:t>
      </w:r>
      <w:proofErr w:type="spellEnd"/>
      <w:r w:rsidRPr="00C96519">
        <w:rPr>
          <w:rFonts w:asciiTheme="minorHAnsi" w:hAnsiTheme="minorHAnsi" w:cstheme="minorHAnsi"/>
          <w:color w:val="6B0101"/>
          <w:sz w:val="18"/>
          <w:szCs w:val="18"/>
        </w:rPr>
        <w:t xml:space="preserve"> para que las macros se graben con acciones relativas a la celda inicial seleccionada. </w:t>
      </w:r>
    </w:p>
    <w:p w:rsidR="006D516C" w:rsidRPr="00C96519" w:rsidRDefault="006D516C" w:rsidP="009B7D8E">
      <w:pPr>
        <w:spacing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445140F5" wp14:editId="7C35CFB7">
            <wp:extent cx="2655736" cy="2197009"/>
            <wp:effectExtent l="0" t="0" r="0" b="0"/>
            <wp:docPr id="727" name="Imagen 727" descr="grabar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grabar macro"/>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655957" cy="2197192"/>
                    </a:xfrm>
                    <a:prstGeom prst="rect">
                      <a:avLst/>
                    </a:prstGeom>
                    <a:noFill/>
                    <a:ln>
                      <a:noFill/>
                    </a:ln>
                  </pic:spPr>
                </pic:pic>
              </a:graphicData>
            </a:graphic>
          </wp:inline>
        </w:drawing>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Al seleccionar la opción </w:t>
      </w:r>
      <w:r w:rsidRPr="00C96519">
        <w:rPr>
          <w:rStyle w:val="opciones1"/>
          <w:rFonts w:asciiTheme="minorHAnsi" w:hAnsiTheme="minorHAnsi" w:cstheme="minorHAnsi"/>
          <w:sz w:val="18"/>
          <w:szCs w:val="18"/>
        </w:rPr>
        <w:t>Grabar macro...</w:t>
      </w:r>
      <w:r w:rsidRPr="00C96519">
        <w:rPr>
          <w:rFonts w:asciiTheme="minorHAnsi" w:hAnsiTheme="minorHAnsi" w:cstheme="minorHAnsi"/>
          <w:color w:val="6B0101"/>
          <w:sz w:val="18"/>
          <w:szCs w:val="18"/>
        </w:rPr>
        <w:t xml:space="preserve">, lo primero que vemos es el cuadro de diálogo </w:t>
      </w:r>
      <w:r w:rsidRPr="00C96519">
        <w:rPr>
          <w:rStyle w:val="ventanas1"/>
          <w:rFonts w:asciiTheme="minorHAnsi" w:hAnsiTheme="minorHAnsi" w:cstheme="minorHAnsi"/>
          <w:sz w:val="18"/>
          <w:szCs w:val="18"/>
        </w:rPr>
        <w:t>Grabar macro</w:t>
      </w:r>
      <w:r w:rsidRPr="00C96519">
        <w:rPr>
          <w:rFonts w:asciiTheme="minorHAnsi" w:hAnsiTheme="minorHAnsi" w:cstheme="minorHAnsi"/>
          <w:color w:val="6B0101"/>
          <w:sz w:val="18"/>
          <w:szCs w:val="18"/>
        </w:rPr>
        <w:t xml:space="preserve"> donde podemos dar un nombre a la macro (no está permitido insertar espacios en blanco en el nombre de la macro). </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Podemos asignarle un </w:t>
      </w:r>
      <w:r w:rsidRPr="00C96519">
        <w:rPr>
          <w:rStyle w:val="opciones1"/>
          <w:rFonts w:asciiTheme="minorHAnsi" w:hAnsiTheme="minorHAnsi" w:cstheme="minorHAnsi"/>
          <w:sz w:val="18"/>
          <w:szCs w:val="18"/>
        </w:rPr>
        <w:t>Método abreviado:</w:t>
      </w:r>
      <w:r w:rsidRPr="00C96519">
        <w:rPr>
          <w:rFonts w:asciiTheme="minorHAnsi" w:hAnsiTheme="minorHAnsi" w:cstheme="minorHAnsi"/>
          <w:color w:val="6B0101"/>
          <w:sz w:val="18"/>
          <w:szCs w:val="18"/>
        </w:rPr>
        <w:t xml:space="preserve"> mediante la combinación de las tecla CTRL + "una tecla del teclado". El problema está en encontrar una combinación que no utilice ya Excel. </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w:t>
      </w:r>
      <w:r w:rsidRPr="00C96519">
        <w:rPr>
          <w:rStyle w:val="opciones1"/>
          <w:rFonts w:asciiTheme="minorHAnsi" w:hAnsiTheme="minorHAnsi" w:cstheme="minorHAnsi"/>
          <w:sz w:val="18"/>
          <w:szCs w:val="18"/>
        </w:rPr>
        <w:t>Guardar macro en:</w:t>
      </w:r>
      <w:r w:rsidRPr="00C96519">
        <w:rPr>
          <w:rFonts w:asciiTheme="minorHAnsi" w:hAnsiTheme="minorHAnsi" w:cstheme="minorHAnsi"/>
          <w:color w:val="6B0101"/>
          <w:sz w:val="18"/>
          <w:szCs w:val="18"/>
        </w:rPr>
        <w:t xml:space="preserve"> podemos seleccionar guardar la macro en el libro activo, en el libro de macros personal o en otro libro. </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w:t>
      </w:r>
      <w:r w:rsidRPr="00C96519">
        <w:rPr>
          <w:rStyle w:val="opciones1"/>
          <w:rFonts w:asciiTheme="minorHAnsi" w:hAnsiTheme="minorHAnsi" w:cstheme="minorHAnsi"/>
          <w:sz w:val="18"/>
          <w:szCs w:val="18"/>
        </w:rPr>
        <w:t>Descripción:</w:t>
      </w:r>
      <w:r w:rsidRPr="00C96519">
        <w:rPr>
          <w:rFonts w:asciiTheme="minorHAnsi" w:hAnsiTheme="minorHAnsi" w:cstheme="minorHAnsi"/>
          <w:color w:val="6B0101"/>
          <w:sz w:val="18"/>
          <w:szCs w:val="18"/>
        </w:rPr>
        <w:t xml:space="preserve"> podemos describir cuál es el cometido de la macro o cualquier otro dato que creamos conveniente.</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w:t>
      </w:r>
      <w:r w:rsidRPr="00C96519">
        <w:rPr>
          <w:rStyle w:val="resaltado1"/>
          <w:rFonts w:asciiTheme="minorHAnsi" w:hAnsiTheme="minorHAnsi" w:cstheme="minorHAnsi"/>
          <w:sz w:val="18"/>
          <w:szCs w:val="18"/>
        </w:rPr>
        <w:t>comenzar la grabación</w:t>
      </w:r>
      <w:r w:rsidRPr="00C96519">
        <w:rPr>
          <w:rFonts w:asciiTheme="minorHAnsi" w:hAnsiTheme="minorHAnsi" w:cstheme="minorHAnsi"/>
          <w:color w:val="6B0101"/>
          <w:sz w:val="18"/>
          <w:szCs w:val="18"/>
        </w:rPr>
        <w:t xml:space="preserve"> de la macro pulsamos el botón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y a continuación, si nos fijamos en la barra de estado, encontraremos este botón en la barra de estado </w:t>
      </w:r>
      <w:r w:rsidRPr="00C96519">
        <w:rPr>
          <w:rFonts w:asciiTheme="minorHAnsi" w:hAnsiTheme="minorHAnsi" w:cstheme="minorHAnsi"/>
          <w:noProof/>
          <w:color w:val="6B0101"/>
          <w:sz w:val="18"/>
          <w:szCs w:val="18"/>
        </w:rPr>
        <w:drawing>
          <wp:inline distT="0" distB="0" distL="0" distR="0" wp14:anchorId="376EA215" wp14:editId="2A4CCA2F">
            <wp:extent cx="1144905" cy="421640"/>
            <wp:effectExtent l="0" t="0" r="0" b="0"/>
            <wp:docPr id="726" name="Imagen 726" descr="barra estado grab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barra estado grabado"/>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44905" cy="42164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donde tenemos la opción de detener la grabación. </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 partir de entonces debemos realizar las acciones que queramos grabar, es conveniente no seleccionar ninguna celda a partir de la grabación, ya que si seleccionamos alguna celda posteriormente, cuando ejecutemos la macro, la selección nos puede ocasionar problemas de celdas fuera de rango.</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vez concluidas las acciones que queremos grabar, presionamos sobre el botón </w:t>
      </w:r>
      <w:r w:rsidRPr="00C96519">
        <w:rPr>
          <w:rStyle w:val="opciones1"/>
          <w:rFonts w:asciiTheme="minorHAnsi" w:hAnsiTheme="minorHAnsi" w:cstheme="minorHAnsi"/>
          <w:sz w:val="18"/>
          <w:szCs w:val="18"/>
        </w:rPr>
        <w:t>Detener</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5EF53CA6" wp14:editId="01248267">
            <wp:extent cx="207010" cy="207010"/>
            <wp:effectExtent l="0" t="0" r="2540" b="2540"/>
            <wp:docPr id="725" name="Imagen 725" descr="http://www.aulaclic.es/excel2010/graficos/boton_dete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www.aulaclic.es/excel2010/graficos/boton_detener.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de la barra de estado, o accediendo al menú de </w:t>
      </w:r>
      <w:r w:rsidRPr="00C96519">
        <w:rPr>
          <w:rStyle w:val="opciones1"/>
          <w:rFonts w:asciiTheme="minorHAnsi" w:hAnsiTheme="minorHAnsi" w:cstheme="minorHAnsi"/>
          <w:sz w:val="18"/>
          <w:szCs w:val="18"/>
        </w:rPr>
        <w:t>Macros</w:t>
      </w:r>
      <w:r w:rsidRPr="00C96519">
        <w:rPr>
          <w:rFonts w:asciiTheme="minorHAnsi" w:hAnsiTheme="minorHAnsi" w:cstheme="minorHAnsi"/>
          <w:color w:val="6B0101"/>
          <w:sz w:val="18"/>
          <w:szCs w:val="18"/>
        </w:rPr>
        <w:t xml:space="preserve"> y haciendo clic </w:t>
      </w:r>
      <w:proofErr w:type="gramStart"/>
      <w:r w:rsidRPr="00C96519">
        <w:rPr>
          <w:rFonts w:asciiTheme="minorHAnsi" w:hAnsiTheme="minorHAnsi" w:cstheme="minorHAnsi"/>
          <w:color w:val="6B0101"/>
          <w:sz w:val="18"/>
          <w:szCs w:val="18"/>
        </w:rPr>
        <w:t xml:space="preserve">en </w:t>
      </w:r>
      <w:proofErr w:type="gramEnd"/>
      <w:r w:rsidRPr="00C96519">
        <w:rPr>
          <w:rFonts w:asciiTheme="minorHAnsi" w:hAnsiTheme="minorHAnsi" w:cstheme="minorHAnsi"/>
          <w:noProof/>
          <w:color w:val="6B0101"/>
          <w:sz w:val="18"/>
          <w:szCs w:val="18"/>
        </w:rPr>
        <w:drawing>
          <wp:inline distT="0" distB="0" distL="0" distR="0" wp14:anchorId="70AB5194" wp14:editId="77658264">
            <wp:extent cx="1288415" cy="191135"/>
            <wp:effectExtent l="0" t="0" r="6985" b="0"/>
            <wp:docPr id="724" name="Imagen 724" descr="Detener grab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Detener grabación"/>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88415" cy="191135"/>
                    </a:xfrm>
                    <a:prstGeom prst="rect">
                      <a:avLst/>
                    </a:prstGeom>
                    <a:noFill/>
                    <a:ln>
                      <a:noFill/>
                    </a:ln>
                  </pic:spPr>
                </pic:pic>
              </a:graphicData>
            </a:graphic>
          </wp:inline>
        </w:drawing>
      </w:r>
      <w:r w:rsidRPr="00C96519">
        <w:rPr>
          <w:rFonts w:asciiTheme="minorHAnsi" w:hAnsiTheme="minorHAnsi" w:cstheme="minorHAnsi"/>
          <w:color w:val="6B0101"/>
          <w:sz w:val="18"/>
          <w:szCs w:val="18"/>
        </w:rPr>
        <w:t>.</w:t>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18.3. Ejecutar una macro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Una vez creada una macro, la podremos ejecutar las veces que queramos.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Antes de dar la orden de ejecución de la macro, dependiendo del tipo de macro que sea, será necesario seleccionar o no las celdas que queramos queden afectadas por las acciones de la macro.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Por ejemplo si hemos creado una macro que automáticamente da formato a las celdas seleccionadas, tendremos que seleccionar las celdas previamente antes de ejecutar la macro.</w:t>
      </w:r>
    </w:p>
    <w:p w:rsidR="006D516C" w:rsidRPr="00C96519" w:rsidRDefault="006D516C"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0C4823CD" wp14:editId="4692317C">
            <wp:extent cx="2902226" cy="2793008"/>
            <wp:effectExtent l="0" t="0" r="0" b="7620"/>
            <wp:docPr id="723" name="Imagen 723" descr="ma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macros"/>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902316" cy="2793094"/>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ejecutar la macro debemos acceder al menú </w:t>
      </w:r>
      <w:r w:rsidRPr="00C96519">
        <w:rPr>
          <w:rStyle w:val="opciones1"/>
          <w:rFonts w:asciiTheme="minorHAnsi" w:hAnsiTheme="minorHAnsi" w:cstheme="minorHAnsi"/>
          <w:sz w:val="18"/>
          <w:szCs w:val="18"/>
        </w:rPr>
        <w:t>Ver</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Macros...</w:t>
      </w:r>
      <w:r w:rsidRPr="00C96519">
        <w:rPr>
          <w:rFonts w:asciiTheme="minorHAnsi" w:hAnsiTheme="minorHAnsi" w:cstheme="minorHAnsi"/>
          <w:color w:val="6B0101"/>
          <w:sz w:val="18"/>
          <w:szCs w:val="18"/>
        </w:rPr>
        <w:t xml:space="preserve">, que se encuentra en el menú </w:t>
      </w:r>
      <w:r w:rsidRPr="00C96519">
        <w:rPr>
          <w:rStyle w:val="opciones1"/>
          <w:rFonts w:asciiTheme="minorHAnsi" w:hAnsiTheme="minorHAnsi" w:cstheme="minorHAnsi"/>
          <w:sz w:val="18"/>
          <w:szCs w:val="18"/>
        </w:rPr>
        <w:t>Macros</w:t>
      </w:r>
      <w:r w:rsidRPr="00C96519">
        <w:rPr>
          <w:rFonts w:asciiTheme="minorHAnsi" w:hAnsiTheme="minorHAnsi" w:cstheme="minorHAnsi"/>
          <w:color w:val="6B0101"/>
          <w:sz w:val="18"/>
          <w:szCs w:val="18"/>
        </w:rPr>
        <w:t xml:space="preserve"> de la pestaña </w:t>
      </w:r>
      <w:r w:rsidRPr="00C96519">
        <w:rPr>
          <w:rStyle w:val="opciones1"/>
          <w:rFonts w:asciiTheme="minorHAnsi" w:hAnsiTheme="minorHAnsi" w:cstheme="minorHAnsi"/>
          <w:sz w:val="18"/>
          <w:szCs w:val="18"/>
        </w:rPr>
        <w:t>Vista</w:t>
      </w:r>
      <w:r w:rsidRPr="00C96519">
        <w:rPr>
          <w:rFonts w:asciiTheme="minorHAnsi" w:hAnsiTheme="minorHAnsi" w:cstheme="minorHAnsi"/>
          <w:color w:val="6B0101"/>
          <w:sz w:val="18"/>
          <w:szCs w:val="18"/>
        </w:rPr>
        <w:t xml:space="preserve">, y nos aparece el cuadro de diálogo </w:t>
      </w:r>
      <w:r w:rsidRPr="00C96519">
        <w:rPr>
          <w:rStyle w:val="ventanas1"/>
          <w:rFonts w:asciiTheme="minorHAnsi" w:hAnsiTheme="minorHAnsi" w:cstheme="minorHAnsi"/>
          <w:sz w:val="18"/>
          <w:szCs w:val="18"/>
        </w:rPr>
        <w:t>Macro</w:t>
      </w:r>
      <w:r w:rsidRPr="00C96519">
        <w:rPr>
          <w:rFonts w:asciiTheme="minorHAnsi" w:hAnsiTheme="minorHAnsi" w:cstheme="minorHAnsi"/>
          <w:color w:val="6B0101"/>
          <w:sz w:val="18"/>
          <w:szCs w:val="18"/>
        </w:rPr>
        <w:t xml:space="preserve"> como el que vemos en la imagen donde tenemos una lista con las macros creadas.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Debemos seleccionar la macro deseada y pulsar sobre el botón </w:t>
      </w:r>
      <w:r w:rsidRPr="00C96519">
        <w:rPr>
          <w:rStyle w:val="opciones1"/>
          <w:rFonts w:asciiTheme="minorHAnsi" w:hAnsiTheme="minorHAnsi" w:cstheme="minorHAnsi"/>
          <w:sz w:val="18"/>
          <w:szCs w:val="18"/>
        </w:rPr>
        <w:t>Ejecutar</w:t>
      </w:r>
      <w:r w:rsidRPr="00C96519">
        <w:rPr>
          <w:rFonts w:asciiTheme="minorHAnsi" w:hAnsiTheme="minorHAnsi" w:cstheme="minorHAnsi"/>
          <w:color w:val="6B0101"/>
          <w:sz w:val="18"/>
          <w:szCs w:val="18"/>
        </w:rPr>
        <w:t>. Se cerrará el cuadro y se ejecutará la macro.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En cuanto al resto de botones: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Cancelar</w:t>
      </w:r>
      <w:r w:rsidRPr="00C96519">
        <w:rPr>
          <w:rFonts w:asciiTheme="minorHAnsi" w:hAnsiTheme="minorHAnsi" w:cstheme="minorHAnsi"/>
          <w:color w:val="6B0101"/>
          <w:sz w:val="18"/>
          <w:szCs w:val="18"/>
        </w:rPr>
        <w:t xml:space="preserve"> - Cierra el cuadro de diálogo sin realizar ninguna acción.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xml:space="preserve">Paso a paso </w:t>
      </w:r>
      <w:r w:rsidRPr="00C96519">
        <w:rPr>
          <w:rFonts w:asciiTheme="minorHAnsi" w:hAnsiTheme="minorHAnsi" w:cstheme="minorHAnsi"/>
          <w:color w:val="6B0101"/>
          <w:sz w:val="18"/>
          <w:szCs w:val="18"/>
        </w:rPr>
        <w:t xml:space="preserve">- Ejecuta la macro instrucción por instrucción abriendo el editor de programación de Visual Basic.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Modificar</w:t>
      </w:r>
      <w:r w:rsidRPr="00C96519">
        <w:rPr>
          <w:rFonts w:asciiTheme="minorHAnsi" w:hAnsiTheme="minorHAnsi" w:cstheme="minorHAnsi"/>
          <w:color w:val="6B0101"/>
          <w:sz w:val="18"/>
          <w:szCs w:val="18"/>
        </w:rPr>
        <w:t xml:space="preserve"> - Abre el editor de programación de Visual Basic para modificar el código de la macro. Estos dos últimos botones son para los que sapan programar.</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 xml:space="preserve">Eliminar </w:t>
      </w:r>
      <w:r w:rsidRPr="00C96519">
        <w:rPr>
          <w:rFonts w:asciiTheme="minorHAnsi" w:hAnsiTheme="minorHAnsi" w:cstheme="minorHAnsi"/>
          <w:color w:val="6B0101"/>
          <w:sz w:val="18"/>
          <w:szCs w:val="18"/>
        </w:rPr>
        <w:t xml:space="preserve">- Borra la macro.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Opciones</w:t>
      </w:r>
      <w:r w:rsidRPr="00C96519">
        <w:rPr>
          <w:rFonts w:asciiTheme="minorHAnsi" w:hAnsiTheme="minorHAnsi" w:cstheme="minorHAnsi"/>
          <w:color w:val="6B0101"/>
          <w:sz w:val="18"/>
          <w:szCs w:val="18"/>
        </w:rPr>
        <w:t xml:space="preserve"> - Abre otro cuadro de diálogo donde podemos </w:t>
      </w:r>
      <w:r w:rsidRPr="00C96519">
        <w:rPr>
          <w:rStyle w:val="resaltado1"/>
          <w:rFonts w:asciiTheme="minorHAnsi" w:hAnsiTheme="minorHAnsi" w:cstheme="minorHAnsi"/>
          <w:sz w:val="18"/>
          <w:szCs w:val="18"/>
        </w:rPr>
        <w:t>modificar la tecla de método abreviado</w:t>
      </w:r>
      <w:r w:rsidRPr="00C96519">
        <w:rPr>
          <w:rFonts w:asciiTheme="minorHAnsi" w:hAnsiTheme="minorHAnsi" w:cstheme="minorHAnsi"/>
          <w:color w:val="6B0101"/>
          <w:sz w:val="18"/>
          <w:szCs w:val="18"/>
        </w:rPr>
        <w:t xml:space="preserve"> (combinación de teclas que provoca la ejecución de la macro sin necesidad de utilizar el menú) y la </w:t>
      </w:r>
      <w:r w:rsidRPr="00C96519">
        <w:rPr>
          <w:rStyle w:val="resaltado1"/>
          <w:rFonts w:asciiTheme="minorHAnsi" w:hAnsiTheme="minorHAnsi" w:cstheme="minorHAnsi"/>
          <w:sz w:val="18"/>
          <w:szCs w:val="18"/>
        </w:rPr>
        <w:t>descripción de la macro</w:t>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 detalle importante a tener en cuenta es que, si ejecutamos una macro, </w:t>
      </w:r>
      <w:r w:rsidRPr="00C96519">
        <w:rPr>
          <w:rStyle w:val="resaltado1"/>
          <w:rFonts w:asciiTheme="minorHAnsi" w:hAnsiTheme="minorHAnsi" w:cstheme="minorHAnsi"/>
          <w:sz w:val="18"/>
          <w:szCs w:val="18"/>
        </w:rPr>
        <w:t>no es posible deshacer</w:t>
      </w:r>
      <w:r w:rsidRPr="00C96519">
        <w:rPr>
          <w:rFonts w:asciiTheme="minorHAnsi" w:hAnsiTheme="minorHAnsi" w:cstheme="minorHAnsi"/>
          <w:color w:val="6B0101"/>
          <w:sz w:val="18"/>
          <w:szCs w:val="18"/>
        </w:rPr>
        <w:t xml:space="preserve"> la acción desde la herramienta deshacer común, por lo que es interesante ir con pies de plomo al ejecutar macros que vayan a realizar cambios importantes.</w:t>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18.4. Crear una macro manualmente</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crear una macro de forma manual es necesario tener conocimientos de programación en general y de Visual Basic en particular, ya que es el lenguaje de programación en el que se basa el VBA de Excel. Si no tienes esta base puedes saltarte este punto del tema.</w:t>
      </w:r>
    </w:p>
    <w:p w:rsidR="009B7D8E"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Primero debemos abrir el editor Visual Basic presionando la combinación de teclas </w:t>
      </w:r>
      <w:r w:rsidRPr="00C96519">
        <w:rPr>
          <w:rStyle w:val="TecladoHTML"/>
          <w:rFonts w:asciiTheme="minorHAnsi" w:hAnsiTheme="minorHAnsi" w:cstheme="minorHAnsi"/>
          <w:color w:val="6B0101"/>
          <w:sz w:val="18"/>
          <w:szCs w:val="18"/>
        </w:rPr>
        <w:t>Alt+F11</w:t>
      </w:r>
      <w:r w:rsidRPr="00C96519">
        <w:rPr>
          <w:rFonts w:asciiTheme="minorHAnsi" w:hAnsiTheme="minorHAnsi" w:cstheme="minorHAnsi"/>
          <w:color w:val="6B0101"/>
          <w:sz w:val="18"/>
          <w:szCs w:val="18"/>
        </w:rPr>
        <w:t xml:space="preserve">.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vez abierto el editor de Visual Basic debemos insertar un módulo de trabajo que es donde se almacena el código de las funciones o procedimientos de las macros. Para insertar un módulo accedemos al menú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 </w:t>
      </w:r>
      <w:r w:rsidRPr="00C96519">
        <w:rPr>
          <w:rStyle w:val="opciones1"/>
          <w:rFonts w:asciiTheme="minorHAnsi" w:hAnsiTheme="minorHAnsi" w:cstheme="minorHAnsi"/>
          <w:sz w:val="18"/>
          <w:szCs w:val="18"/>
        </w:rPr>
        <w:t>Módulo</w:t>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 continuación debemos plantearnos si lo que vamos a crear es una función (en el caso que devuelva </w:t>
      </w:r>
      <w:proofErr w:type="spellStart"/>
      <w:r w:rsidRPr="00C96519">
        <w:rPr>
          <w:rFonts w:asciiTheme="minorHAnsi" w:hAnsiTheme="minorHAnsi" w:cstheme="minorHAnsi"/>
          <w:color w:val="6B0101"/>
          <w:sz w:val="18"/>
          <w:szCs w:val="18"/>
        </w:rPr>
        <w:t>algú</w:t>
      </w:r>
      <w:proofErr w:type="spellEnd"/>
      <w:r w:rsidRPr="00C96519">
        <w:rPr>
          <w:rFonts w:asciiTheme="minorHAnsi" w:hAnsiTheme="minorHAnsi" w:cstheme="minorHAnsi"/>
          <w:color w:val="6B0101"/>
          <w:sz w:val="18"/>
          <w:szCs w:val="18"/>
        </w:rPr>
        <w:t xml:space="preserve"> valor), o si por el contrario es un procedimiento (si no devuelve ningún valor).</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vez concretado que es lo que vamos a crear, accedemos al menú </w:t>
      </w:r>
      <w:r w:rsidRPr="00C96519">
        <w:rPr>
          <w:rStyle w:val="opciones1"/>
          <w:rFonts w:asciiTheme="minorHAnsi" w:hAnsiTheme="minorHAnsi" w:cstheme="minorHAnsi"/>
          <w:sz w:val="18"/>
          <w:szCs w:val="18"/>
        </w:rPr>
        <w:t>Insertar</w:t>
      </w:r>
      <w:r w:rsidRPr="00C96519">
        <w:rPr>
          <w:rFonts w:asciiTheme="minorHAnsi" w:hAnsiTheme="minorHAnsi" w:cstheme="minorHAnsi"/>
          <w:color w:val="6B0101"/>
          <w:sz w:val="18"/>
          <w:szCs w:val="18"/>
        </w:rPr>
        <w:t xml:space="preserve"> → </w:t>
      </w:r>
      <w:r w:rsidRPr="00C96519">
        <w:rPr>
          <w:rStyle w:val="opciones1"/>
          <w:rFonts w:asciiTheme="minorHAnsi" w:hAnsiTheme="minorHAnsi" w:cstheme="minorHAnsi"/>
          <w:sz w:val="18"/>
          <w:szCs w:val="18"/>
        </w:rPr>
        <w:t>Procedimiento...</w:t>
      </w:r>
    </w:p>
    <w:p w:rsidR="006D516C" w:rsidRPr="00C96519" w:rsidRDefault="006D516C" w:rsidP="00C96519">
      <w:pPr>
        <w:spacing w:before="100" w:beforeAutospacing="1" w:line="240" w:lineRule="auto"/>
        <w:jc w:val="both"/>
        <w:rPr>
          <w:rFonts w:cstheme="minorHAnsi"/>
          <w:color w:val="6B0101"/>
          <w:sz w:val="18"/>
          <w:szCs w:val="18"/>
        </w:rPr>
      </w:pPr>
      <w:r w:rsidRPr="00C96519">
        <w:rPr>
          <w:rFonts w:cstheme="minorHAnsi"/>
          <w:noProof/>
          <w:color w:val="6B0101"/>
          <w:sz w:val="18"/>
          <w:szCs w:val="18"/>
          <w:lang w:eastAsia="es-MX"/>
        </w:rPr>
        <w:drawing>
          <wp:inline distT="0" distB="0" distL="0" distR="0" wp14:anchorId="71813CDB" wp14:editId="0608A376">
            <wp:extent cx="2361538" cy="2387876"/>
            <wp:effectExtent l="0" t="0" r="1270" b="0"/>
            <wp:docPr id="736" name="Imagen 736" descr="agregar proced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agregar procedimiento"/>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61652" cy="2387992"/>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Nos aparece un cuadro de diálogo como vemos en la imagen donde le damos el </w:t>
      </w:r>
      <w:r w:rsidRPr="00C96519">
        <w:rPr>
          <w:rStyle w:val="opciones1"/>
          <w:rFonts w:asciiTheme="minorHAnsi" w:hAnsiTheme="minorHAnsi" w:cstheme="minorHAnsi"/>
          <w:sz w:val="18"/>
          <w:szCs w:val="18"/>
        </w:rPr>
        <w:t>Nombre:</w:t>
      </w:r>
      <w:r w:rsidRPr="00C96519">
        <w:rPr>
          <w:rFonts w:asciiTheme="minorHAnsi" w:hAnsiTheme="minorHAnsi" w:cstheme="minorHAnsi"/>
          <w:color w:val="6B0101"/>
          <w:sz w:val="18"/>
          <w:szCs w:val="18"/>
        </w:rPr>
        <w:t xml:space="preserve"> al procedimiento/función sin insertar espacios en su nombre.</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escogemos de qué </w:t>
      </w:r>
      <w:r w:rsidRPr="00C96519">
        <w:rPr>
          <w:rStyle w:val="opciones1"/>
          <w:rFonts w:asciiTheme="minorHAnsi" w:hAnsiTheme="minorHAnsi" w:cstheme="minorHAnsi"/>
          <w:sz w:val="18"/>
          <w:szCs w:val="18"/>
        </w:rPr>
        <w:t>Tipo</w:t>
      </w:r>
      <w:r w:rsidRPr="00C96519">
        <w:rPr>
          <w:rFonts w:asciiTheme="minorHAnsi" w:hAnsiTheme="minorHAnsi" w:cstheme="minorHAnsi"/>
          <w:color w:val="6B0101"/>
          <w:sz w:val="18"/>
          <w:szCs w:val="18"/>
        </w:rPr>
        <w:t xml:space="preserve"> es, si es un </w:t>
      </w:r>
      <w:r w:rsidRPr="00C96519">
        <w:rPr>
          <w:rStyle w:val="opciones1"/>
          <w:rFonts w:asciiTheme="minorHAnsi" w:hAnsiTheme="minorHAnsi" w:cstheme="minorHAnsi"/>
          <w:sz w:val="18"/>
          <w:szCs w:val="18"/>
        </w:rPr>
        <w:t>Procedimiento</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Función</w:t>
      </w:r>
      <w:r w:rsidRPr="00C96519">
        <w:rPr>
          <w:rFonts w:asciiTheme="minorHAnsi" w:hAnsiTheme="minorHAnsi" w:cstheme="minorHAnsi"/>
          <w:color w:val="6B0101"/>
          <w:sz w:val="18"/>
          <w:szCs w:val="18"/>
        </w:rPr>
        <w:t xml:space="preserve"> o es una </w:t>
      </w:r>
      <w:r w:rsidRPr="00C96519">
        <w:rPr>
          <w:rStyle w:val="opciones1"/>
          <w:rFonts w:asciiTheme="minorHAnsi" w:hAnsiTheme="minorHAnsi" w:cstheme="minorHAnsi"/>
          <w:sz w:val="18"/>
          <w:szCs w:val="18"/>
        </w:rPr>
        <w:t>Propiedad</w:t>
      </w:r>
      <w:r w:rsidRPr="00C96519">
        <w:rPr>
          <w:rFonts w:asciiTheme="minorHAnsi" w:hAnsiTheme="minorHAnsi" w:cstheme="minorHAnsi"/>
          <w:color w:val="6B0101"/>
          <w:sz w:val="18"/>
          <w:szCs w:val="18"/>
        </w:rPr>
        <w:t xml:space="preserve">.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Además podemos seleccionar el </w:t>
      </w:r>
      <w:r w:rsidRPr="00C96519">
        <w:rPr>
          <w:rStyle w:val="opciones1"/>
          <w:rFonts w:asciiTheme="minorHAnsi" w:hAnsiTheme="minorHAnsi" w:cstheme="minorHAnsi"/>
          <w:sz w:val="18"/>
          <w:szCs w:val="18"/>
        </w:rPr>
        <w:t>Ámbito</w:t>
      </w:r>
      <w:r w:rsidRPr="00C96519">
        <w:rPr>
          <w:rFonts w:asciiTheme="minorHAnsi" w:hAnsiTheme="minorHAnsi" w:cstheme="minorHAnsi"/>
          <w:color w:val="6B0101"/>
          <w:sz w:val="18"/>
          <w:szCs w:val="18"/>
        </w:rPr>
        <w:t xml:space="preserve"> de ejecución. Si lo ponemos como </w:t>
      </w:r>
      <w:r w:rsidRPr="00C96519">
        <w:rPr>
          <w:rStyle w:val="opciones1"/>
          <w:rFonts w:asciiTheme="minorHAnsi" w:hAnsiTheme="minorHAnsi" w:cstheme="minorHAnsi"/>
          <w:sz w:val="18"/>
          <w:szCs w:val="18"/>
        </w:rPr>
        <w:t>Público</w:t>
      </w:r>
      <w:r w:rsidRPr="00C96519">
        <w:rPr>
          <w:rFonts w:asciiTheme="minorHAnsi" w:hAnsiTheme="minorHAnsi" w:cstheme="minorHAnsi"/>
          <w:color w:val="6B0101"/>
          <w:sz w:val="18"/>
          <w:szCs w:val="18"/>
        </w:rPr>
        <w:t xml:space="preserve"> podremos utilizar el procedimiento/función desde cualquier otro módulo, pero si lo creamos como </w:t>
      </w:r>
      <w:r w:rsidRPr="00C96519">
        <w:rPr>
          <w:rStyle w:val="opciones1"/>
          <w:rFonts w:asciiTheme="minorHAnsi" w:hAnsiTheme="minorHAnsi" w:cstheme="minorHAnsi"/>
          <w:sz w:val="18"/>
          <w:szCs w:val="18"/>
        </w:rPr>
        <w:t>Privado</w:t>
      </w:r>
      <w:r w:rsidRPr="00C96519">
        <w:rPr>
          <w:rFonts w:asciiTheme="minorHAnsi" w:hAnsiTheme="minorHAnsi" w:cstheme="minorHAnsi"/>
          <w:color w:val="6B0101"/>
          <w:sz w:val="18"/>
          <w:szCs w:val="18"/>
        </w:rPr>
        <w:t xml:space="preserve"> solo podremos utilizarlo dentro de ese módulo.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vez seleccionado el tipo de procedimiento y el ámbito presionamos sobre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y se abre el editor de Visual Basic donde escribimos las instrucciones necesarias para definir la macro. </w:t>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 xml:space="preserve">18.5. Guardar archivos con Macros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guardamos un archivo y queremos que las Macros que hemos creado se almacenen con el resto de las hojas de cálculo deberemos </w:t>
      </w:r>
      <w:r w:rsidRPr="00C96519">
        <w:rPr>
          <w:rStyle w:val="resaltado1"/>
          <w:rFonts w:asciiTheme="minorHAnsi" w:hAnsiTheme="minorHAnsi" w:cstheme="minorHAnsi"/>
          <w:sz w:val="18"/>
          <w:szCs w:val="18"/>
        </w:rPr>
        <w:t>utilizar un tipo de archivo diferente</w:t>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Para ello deberemos ir la pestaña </w:t>
      </w:r>
      <w:r w:rsidRPr="00C96519">
        <w:rPr>
          <w:rStyle w:val="opciones1"/>
          <w:rFonts w:asciiTheme="minorHAnsi" w:hAnsiTheme="minorHAnsi" w:cstheme="minorHAnsi"/>
          <w:sz w:val="18"/>
          <w:szCs w:val="18"/>
        </w:rPr>
        <w:t xml:space="preserve">Archivo </w:t>
      </w:r>
      <w:r w:rsidRPr="00C96519">
        <w:rPr>
          <w:rFonts w:asciiTheme="minorHAnsi" w:hAnsiTheme="minorHAnsi" w:cstheme="minorHAnsi"/>
          <w:color w:val="6B0101"/>
          <w:sz w:val="18"/>
          <w:szCs w:val="18"/>
        </w:rPr>
        <w:t xml:space="preserve">y seleccionar la opción </w:t>
      </w:r>
      <w:r w:rsidRPr="00C96519">
        <w:rPr>
          <w:rStyle w:val="opciones1"/>
          <w:rFonts w:asciiTheme="minorHAnsi" w:hAnsiTheme="minorHAnsi" w:cstheme="minorHAnsi"/>
          <w:sz w:val="18"/>
          <w:szCs w:val="18"/>
        </w:rPr>
        <w:t>Guardar como</w:t>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147389C3" wp14:editId="2F78B18B">
            <wp:extent cx="1138614" cy="1192696"/>
            <wp:effectExtent l="0" t="0" r="4445" b="7620"/>
            <wp:docPr id="734" name="Imagen 734" descr="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Guardar com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2451" cy="1196715"/>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Se abrirá el cuadro de diálogo</w:t>
      </w:r>
      <w:r w:rsidRPr="00C96519">
        <w:rPr>
          <w:rStyle w:val="ventanas1"/>
          <w:rFonts w:asciiTheme="minorHAnsi" w:hAnsiTheme="minorHAnsi" w:cstheme="minorHAnsi"/>
          <w:sz w:val="18"/>
          <w:szCs w:val="18"/>
        </w:rPr>
        <w:t xml:space="preserve"> Guardar como</w:t>
      </w:r>
      <w:r w:rsidRPr="00C96519">
        <w:rPr>
          <w:rFonts w:asciiTheme="minorHAnsi" w:hAnsiTheme="minorHAnsi" w:cstheme="minorHAnsi"/>
          <w:color w:val="6B0101"/>
          <w:sz w:val="18"/>
          <w:szCs w:val="18"/>
        </w:rPr>
        <w:t xml:space="preserve">. En el desplegable </w:t>
      </w:r>
      <w:r w:rsidRPr="00C96519">
        <w:rPr>
          <w:rStyle w:val="opciones1"/>
          <w:rFonts w:asciiTheme="minorHAnsi" w:hAnsiTheme="minorHAnsi" w:cstheme="minorHAnsi"/>
          <w:sz w:val="18"/>
          <w:szCs w:val="18"/>
        </w:rPr>
        <w:t>Guardar como tipo</w:t>
      </w:r>
      <w:r w:rsidRPr="00C96519">
        <w:rPr>
          <w:rFonts w:asciiTheme="minorHAnsi" w:hAnsiTheme="minorHAnsi" w:cstheme="minorHAnsi"/>
          <w:color w:val="6B0101"/>
          <w:sz w:val="18"/>
          <w:szCs w:val="18"/>
        </w:rPr>
        <w:t xml:space="preserve"> seleccionar </w:t>
      </w:r>
      <w:r w:rsidRPr="00C96519">
        <w:rPr>
          <w:rStyle w:val="opciones1"/>
          <w:rFonts w:asciiTheme="minorHAnsi" w:hAnsiTheme="minorHAnsi" w:cstheme="minorHAnsi"/>
          <w:sz w:val="18"/>
          <w:szCs w:val="18"/>
        </w:rPr>
        <w:t>Libro de Excel habilitado para macros (*.</w:t>
      </w:r>
      <w:proofErr w:type="spellStart"/>
      <w:r w:rsidRPr="00C96519">
        <w:rPr>
          <w:rStyle w:val="opciones1"/>
          <w:rFonts w:asciiTheme="minorHAnsi" w:hAnsiTheme="minorHAnsi" w:cstheme="minorHAnsi"/>
          <w:sz w:val="18"/>
          <w:szCs w:val="18"/>
        </w:rPr>
        <w:t>xlsm</w:t>
      </w:r>
      <w:proofErr w:type="spellEnd"/>
      <w:r w:rsidRPr="00C96519">
        <w:rPr>
          <w:rStyle w:val="opciones1"/>
          <w:rFonts w:asciiTheme="minorHAnsi" w:hAnsiTheme="minorHAnsi" w:cstheme="minorHAnsi"/>
          <w:sz w:val="18"/>
          <w:szCs w:val="18"/>
        </w:rPr>
        <w:t>)</w:t>
      </w:r>
      <w:r w:rsidRPr="00C96519">
        <w:rPr>
          <w:rFonts w:asciiTheme="minorHAnsi" w:hAnsiTheme="minorHAnsi" w:cstheme="minorHAnsi"/>
          <w:color w:val="6B0101"/>
          <w:sz w:val="18"/>
          <w:szCs w:val="18"/>
        </w:rPr>
        <w:t xml:space="preserve">. </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43FE1B6" wp14:editId="61C2D024">
            <wp:extent cx="4157086" cy="2626395"/>
            <wp:effectExtent l="0" t="0" r="0" b="2540"/>
            <wp:docPr id="733" name="Imagen 733" descr="Guardar archivo con ma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Guardar archivo con macros"/>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158186" cy="2627090"/>
                    </a:xfrm>
                    <a:prstGeom prst="rect">
                      <a:avLst/>
                    </a:prstGeom>
                    <a:noFill/>
                    <a:ln>
                      <a:noFill/>
                    </a:ln>
                  </pic:spPr>
                </pic:pic>
              </a:graphicData>
            </a:graphic>
          </wp:inline>
        </w:drawing>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Dale un nombre y el archivo se almacenará.</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w:t>
      </w:r>
      <w:r w:rsidRPr="00C96519">
        <w:rPr>
          <w:rFonts w:asciiTheme="minorHAnsi" w:hAnsiTheme="minorHAnsi" w:cstheme="minorHAnsi"/>
          <w:noProof/>
          <w:color w:val="6B0101"/>
          <w:sz w:val="18"/>
          <w:szCs w:val="18"/>
        </w:rPr>
        <w:drawing>
          <wp:inline distT="0" distB="0" distL="0" distR="0" wp14:anchorId="09B7EACB" wp14:editId="6FB72EEE">
            <wp:extent cx="135255" cy="135255"/>
            <wp:effectExtent l="0" t="0" r="0" b="0"/>
            <wp:docPr id="732" name="Imagen 73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b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Cuando abrimos un archivo que tiene Macros almacenadas se nos mostrará este anuncio bajo la banda de opciones:</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19061B6" wp14:editId="7B0169B1">
            <wp:extent cx="5136515" cy="325755"/>
            <wp:effectExtent l="0" t="0" r="6985" b="0"/>
            <wp:docPr id="731" name="Imagen 731" descr="Advertencia ma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Advertencia macros"/>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136515" cy="325755"/>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Esto ocurre porque Office no conoce la procedencia de las Macros. Como están compuestas por código </w:t>
      </w:r>
      <w:r w:rsidRPr="00C96519">
        <w:rPr>
          <w:rStyle w:val="resaltado1"/>
          <w:rFonts w:asciiTheme="minorHAnsi" w:hAnsiTheme="minorHAnsi" w:cstheme="minorHAnsi"/>
          <w:sz w:val="18"/>
          <w:szCs w:val="18"/>
        </w:rPr>
        <w:t>podrían realizar acciones que fuesen perjudiciales para nuestro equipo</w:t>
      </w:r>
      <w:r w:rsidRPr="00C96519">
        <w:rPr>
          <w:rFonts w:asciiTheme="minorHAnsi" w:hAnsiTheme="minorHAnsi" w:cstheme="minorHAnsi"/>
          <w:color w:val="6B0101"/>
          <w:sz w:val="18"/>
          <w:szCs w:val="18"/>
        </w:rPr>
        <w:t xml:space="preserve">. Si confías en las posibles Macros que contuviese el archivo o las has creado tú pulsa el botón </w:t>
      </w:r>
      <w:r w:rsidRPr="00C96519">
        <w:rPr>
          <w:rStyle w:val="opciones1"/>
          <w:rFonts w:asciiTheme="minorHAnsi" w:hAnsiTheme="minorHAnsi" w:cstheme="minorHAnsi"/>
          <w:sz w:val="18"/>
          <w:szCs w:val="18"/>
        </w:rPr>
        <w:t>Habilitar contenido</w:t>
      </w:r>
      <w:r w:rsidRPr="00C96519">
        <w:rPr>
          <w:rFonts w:asciiTheme="minorHAnsi" w:hAnsiTheme="minorHAnsi" w:cstheme="minorHAnsi"/>
          <w:color w:val="6B0101"/>
          <w:sz w:val="18"/>
          <w:szCs w:val="18"/>
        </w:rPr>
        <w:t>. Y si no, cierra la advertencia de seguridad con el botón de la derecha.</w:t>
      </w:r>
    </w:p>
    <w:p w:rsidR="006D516C" w:rsidRPr="00C96519" w:rsidRDefault="006D516C" w:rsidP="00C96519">
      <w:pPr>
        <w:spacing w:before="100" w:beforeAutospacing="1" w:line="240" w:lineRule="auto"/>
        <w:jc w:val="both"/>
        <w:rPr>
          <w:rFonts w:eastAsia="Times New Roman" w:cstheme="minorHAnsi"/>
          <w:color w:val="6B0101"/>
          <w:sz w:val="18"/>
          <w:szCs w:val="18"/>
          <w:lang w:eastAsia="es-MX"/>
        </w:rPr>
      </w:pPr>
      <w:r w:rsidRPr="00C96519">
        <w:rPr>
          <w:rFonts w:cstheme="minorHAnsi"/>
          <w:color w:val="6B0101"/>
          <w:sz w:val="18"/>
          <w:szCs w:val="18"/>
        </w:rPr>
        <w:lastRenderedPageBreak/>
        <w:br w:type="page"/>
      </w:r>
    </w:p>
    <w:p w:rsidR="006D516C" w:rsidRPr="009B7D8E" w:rsidRDefault="006D516C" w:rsidP="00C96519">
      <w:pPr>
        <w:spacing w:before="100" w:beforeAutospacing="1" w:after="300" w:line="240" w:lineRule="auto"/>
        <w:jc w:val="both"/>
        <w:outlineLvl w:val="0"/>
        <w:rPr>
          <w:rFonts w:eastAsia="Times New Roman" w:cstheme="minorHAnsi"/>
          <w:b/>
          <w:color w:val="800000"/>
          <w:kern w:val="36"/>
          <w:sz w:val="28"/>
          <w:szCs w:val="28"/>
          <w:lang w:eastAsia="es-MX"/>
        </w:rPr>
      </w:pPr>
      <w:bookmarkStart w:id="19" w:name="unidad19"/>
      <w:r w:rsidRPr="009B7D8E">
        <w:rPr>
          <w:rFonts w:eastAsia="Times New Roman" w:cstheme="minorHAnsi"/>
          <w:b/>
          <w:color w:val="800000"/>
          <w:kern w:val="36"/>
          <w:sz w:val="28"/>
          <w:szCs w:val="28"/>
          <w:lang w:eastAsia="es-MX"/>
        </w:rPr>
        <w:lastRenderedPageBreak/>
        <w:t>Uni</w:t>
      </w:r>
      <w:r w:rsidR="009B7D8E" w:rsidRPr="009B7D8E">
        <w:rPr>
          <w:rFonts w:eastAsia="Times New Roman" w:cstheme="minorHAnsi"/>
          <w:b/>
          <w:color w:val="800000"/>
          <w:kern w:val="36"/>
          <w:sz w:val="28"/>
          <w:szCs w:val="28"/>
          <w:lang w:eastAsia="es-MX"/>
        </w:rPr>
        <w:t xml:space="preserve">dad 19. Compartir documentos </w:t>
      </w:r>
    </w:p>
    <w:bookmarkEnd w:id="19"/>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Hoy en día es cada vez más importante el uso de internet para compartir documentación, o trabajar en equipo desde diferentes situaciones geográficas. En los últimos tiempos han proliferado muchas herramientas de gestión que se basan en el uso de internet. </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Sus ventajas son numerosas, ya que la centralización de los recursos:</w:t>
      </w:r>
    </w:p>
    <w:p w:rsidR="006D516C" w:rsidRPr="00C96519" w:rsidRDefault="006D516C" w:rsidP="00C96519">
      <w:pPr>
        <w:numPr>
          <w:ilvl w:val="0"/>
          <w:numId w:val="22"/>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Evita realizar duplicados de un mismo documento, ya que se puede editar desde distintos puntos.</w:t>
      </w:r>
    </w:p>
    <w:p w:rsidR="006D516C" w:rsidRPr="00C96519" w:rsidRDefault="006D516C" w:rsidP="00C96519">
      <w:pPr>
        <w:numPr>
          <w:ilvl w:val="0"/>
          <w:numId w:val="22"/>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Permite conocer el estado de un documento en todo momento y las actualizaciones que ha sufrido.</w:t>
      </w:r>
    </w:p>
    <w:p w:rsidR="006D516C" w:rsidRPr="00C96519" w:rsidRDefault="006D516C" w:rsidP="00C96519">
      <w:pPr>
        <w:numPr>
          <w:ilvl w:val="0"/>
          <w:numId w:val="22"/>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Facilita el acceso desde cualquier punto a los documentos, inclusive desde algunos terminales móviles.</w:t>
      </w:r>
    </w:p>
    <w:p w:rsidR="006D516C" w:rsidRPr="00C96519" w:rsidRDefault="006D516C" w:rsidP="00C96519">
      <w:pPr>
        <w:numPr>
          <w:ilvl w:val="0"/>
          <w:numId w:val="22"/>
        </w:numPr>
        <w:spacing w:before="100" w:beforeAutospacing="1" w:after="150" w:line="240" w:lineRule="auto"/>
        <w:ind w:left="0"/>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Mejora la seguridad de los documentos, ya que, en caso de sufrir pérdidas de información de forma local, la información se encuentra también en un servidor. </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Por todos estos motivos, la suite Office 2010 facilita la publicación online. </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En este tema veremos diferentes formas de compartir información y aprovechar las nuevas tecnologías e internet, para trabajar en red. Obviamente la mayoría de estas opciones no estarán disponibles si no tenemos conexión a internet.</w:t>
      </w:r>
    </w:p>
    <w:p w:rsidR="006D516C" w:rsidRPr="009B7D8E" w:rsidRDefault="006D516C" w:rsidP="00C96519">
      <w:pPr>
        <w:spacing w:before="100" w:beforeAutospacing="1" w:after="0" w:line="240" w:lineRule="auto"/>
        <w:jc w:val="both"/>
        <w:outlineLvl w:val="1"/>
        <w:rPr>
          <w:rFonts w:eastAsia="Times New Roman" w:cstheme="minorHAnsi"/>
          <w:b/>
          <w:color w:val="800040"/>
          <w:sz w:val="18"/>
          <w:szCs w:val="18"/>
          <w:lang w:eastAsia="es-MX"/>
        </w:rPr>
      </w:pPr>
      <w:r w:rsidRPr="009B7D8E">
        <w:rPr>
          <w:rFonts w:eastAsia="Times New Roman" w:cstheme="minorHAnsi"/>
          <w:b/>
          <w:color w:val="800040"/>
          <w:sz w:val="18"/>
          <w:szCs w:val="18"/>
          <w:lang w:eastAsia="es-MX"/>
        </w:rPr>
        <w:t>19.1. Exportar como página web</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 tenemos una página web propia y queremos </w:t>
      </w:r>
      <w:r w:rsidRPr="00C96519">
        <w:rPr>
          <w:rFonts w:eastAsia="Times New Roman" w:cstheme="minorHAnsi"/>
          <w:b/>
          <w:bCs/>
          <w:color w:val="6C6CCA"/>
          <w:sz w:val="18"/>
          <w:szCs w:val="18"/>
          <w:lang w:eastAsia="es-MX"/>
        </w:rPr>
        <w:t xml:space="preserve">exportar un libro de cálculo al formato </w:t>
      </w:r>
      <w:proofErr w:type="spellStart"/>
      <w:r w:rsidRPr="00C96519">
        <w:rPr>
          <w:rFonts w:eastAsia="Times New Roman" w:cstheme="minorHAnsi"/>
          <w:b/>
          <w:bCs/>
          <w:color w:val="6C6CCA"/>
          <w:sz w:val="18"/>
          <w:szCs w:val="18"/>
          <w:lang w:eastAsia="es-MX"/>
        </w:rPr>
        <w:t>html</w:t>
      </w:r>
      <w:proofErr w:type="spellEnd"/>
      <w:r w:rsidRPr="00C96519">
        <w:rPr>
          <w:rFonts w:eastAsia="Times New Roman" w:cstheme="minorHAnsi"/>
          <w:color w:val="6B0101"/>
          <w:sz w:val="18"/>
          <w:szCs w:val="18"/>
          <w:lang w:eastAsia="es-MX"/>
        </w:rPr>
        <w:t xml:space="preserve"> para publicarlo lo podemos convertir en página web. Para hacer esto debemos seguir los siguientes pasos:</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1. Pulsar sobre el menú </w:t>
      </w:r>
      <w:r w:rsidRPr="00C96519">
        <w:rPr>
          <w:rFonts w:eastAsia="Times New Roman" w:cstheme="minorHAnsi"/>
          <w:b/>
          <w:bCs/>
          <w:color w:val="008000"/>
          <w:sz w:val="18"/>
          <w:szCs w:val="18"/>
          <w:lang w:eastAsia="es-MX"/>
        </w:rPr>
        <w:t>Archivo</w:t>
      </w:r>
      <w:r w:rsidRPr="00C96519">
        <w:rPr>
          <w:rFonts w:eastAsia="Times New Roman" w:cstheme="minorHAnsi"/>
          <w:color w:val="6B0101"/>
          <w:sz w:val="18"/>
          <w:szCs w:val="18"/>
          <w:lang w:eastAsia="es-MX"/>
        </w:rPr>
        <w:t>.</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2. Seleccionar la opción </w:t>
      </w:r>
      <w:r w:rsidRPr="00C96519">
        <w:rPr>
          <w:rFonts w:eastAsia="Times New Roman" w:cstheme="minorHAnsi"/>
          <w:b/>
          <w:bCs/>
          <w:color w:val="008000"/>
          <w:sz w:val="18"/>
          <w:szCs w:val="18"/>
          <w:lang w:eastAsia="es-MX"/>
        </w:rPr>
        <w:t>Guardar como</w:t>
      </w:r>
      <w:r w:rsidRPr="00C96519">
        <w:rPr>
          <w:rFonts w:eastAsia="Times New Roman" w:cstheme="minorHAnsi"/>
          <w:color w:val="6B0101"/>
          <w:sz w:val="18"/>
          <w:szCs w:val="18"/>
          <w:lang w:eastAsia="es-MX"/>
        </w:rPr>
        <w:t>.</w:t>
      </w:r>
    </w:p>
    <w:p w:rsidR="006D516C" w:rsidRPr="00C96519" w:rsidRDefault="006D516C" w:rsidP="00C96519">
      <w:pPr>
        <w:spacing w:before="100" w:beforeAutospacing="1" w:after="225" w:line="240" w:lineRule="auto"/>
        <w:jc w:val="both"/>
        <w:rPr>
          <w:rFonts w:eastAsia="Times New Roman" w:cstheme="minorHAnsi"/>
          <w:color w:val="6B0101"/>
          <w:sz w:val="18"/>
          <w:szCs w:val="18"/>
          <w:lang w:eastAsia="es-MX"/>
        </w:rPr>
      </w:pPr>
      <w:r w:rsidRPr="00C96519">
        <w:rPr>
          <w:rFonts w:eastAsia="Times New Roman" w:cstheme="minorHAnsi"/>
          <w:noProof/>
          <w:color w:val="6B0101"/>
          <w:sz w:val="18"/>
          <w:szCs w:val="18"/>
          <w:lang w:eastAsia="es-MX"/>
        </w:rPr>
        <w:drawing>
          <wp:inline distT="0" distB="0" distL="0" distR="0" wp14:anchorId="00409EB2" wp14:editId="4A14BBA6">
            <wp:extent cx="4810539" cy="3488373"/>
            <wp:effectExtent l="0" t="0" r="0" b="0"/>
            <wp:docPr id="742" name="Imagen 742" descr="http://www.aulaclic.es/excel2010/graficos/guardar_como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http://www.aulaclic.es/excel2010/graficos/guardar_como_web.gif"/>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810756" cy="3488530"/>
                    </a:xfrm>
                    <a:prstGeom prst="rect">
                      <a:avLst/>
                    </a:prstGeom>
                    <a:noFill/>
                    <a:ln>
                      <a:noFill/>
                    </a:ln>
                  </pic:spPr>
                </pic:pic>
              </a:graphicData>
            </a:graphic>
          </wp:inline>
        </w:drawing>
      </w:r>
    </w:p>
    <w:p w:rsidR="009B7D8E" w:rsidRDefault="009B7D8E" w:rsidP="00C96519">
      <w:pPr>
        <w:spacing w:before="100" w:beforeAutospacing="1" w:after="225" w:line="240" w:lineRule="auto"/>
        <w:ind w:firstLine="225"/>
        <w:jc w:val="both"/>
        <w:rPr>
          <w:rFonts w:eastAsia="Times New Roman" w:cstheme="minorHAnsi"/>
          <w:color w:val="6B0101"/>
          <w:sz w:val="18"/>
          <w:szCs w:val="18"/>
          <w:lang w:eastAsia="es-MX"/>
        </w:rPr>
      </w:pP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lastRenderedPageBreak/>
        <w:t xml:space="preserve">3. En el cuadro de diálogo </w:t>
      </w:r>
      <w:r w:rsidRPr="00C96519">
        <w:rPr>
          <w:rFonts w:eastAsia="Times New Roman" w:cstheme="minorHAnsi"/>
          <w:b/>
          <w:bCs/>
          <w:color w:val="800000"/>
          <w:sz w:val="18"/>
          <w:szCs w:val="18"/>
          <w:lang w:eastAsia="es-MX"/>
        </w:rPr>
        <w:t xml:space="preserve">Guardar como tipo </w:t>
      </w:r>
      <w:r w:rsidRPr="00C96519">
        <w:rPr>
          <w:rFonts w:eastAsia="Times New Roman" w:cstheme="minorHAnsi"/>
          <w:color w:val="6B0101"/>
          <w:sz w:val="18"/>
          <w:szCs w:val="18"/>
          <w:lang w:eastAsia="es-MX"/>
        </w:rPr>
        <w:t xml:space="preserve">tendremos que seleccionar el tipo </w:t>
      </w:r>
      <w:r w:rsidRPr="00C96519">
        <w:rPr>
          <w:rFonts w:eastAsia="Times New Roman" w:cstheme="minorHAnsi"/>
          <w:b/>
          <w:bCs/>
          <w:i/>
          <w:iCs/>
          <w:color w:val="6B0101"/>
          <w:sz w:val="18"/>
          <w:szCs w:val="18"/>
          <w:lang w:eastAsia="es-MX"/>
        </w:rPr>
        <w:t xml:space="preserve">Página Web </w:t>
      </w:r>
      <w:r w:rsidRPr="00C96519">
        <w:rPr>
          <w:rFonts w:eastAsia="Times New Roman" w:cstheme="minorHAnsi"/>
          <w:color w:val="6B0101"/>
          <w:sz w:val="18"/>
          <w:szCs w:val="18"/>
          <w:lang w:eastAsia="es-MX"/>
        </w:rPr>
        <w:t xml:space="preserve">en </w:t>
      </w:r>
      <w:r w:rsidRPr="00C96519">
        <w:rPr>
          <w:rFonts w:eastAsia="Times New Roman" w:cstheme="minorHAnsi"/>
          <w:b/>
          <w:bCs/>
          <w:color w:val="008000"/>
          <w:sz w:val="18"/>
          <w:szCs w:val="18"/>
          <w:lang w:eastAsia="es-MX"/>
        </w:rPr>
        <w:t>Guardar como tipo</w:t>
      </w:r>
      <w:proofErr w:type="gramStart"/>
      <w:r w:rsidRPr="00C96519">
        <w:rPr>
          <w:rFonts w:eastAsia="Times New Roman" w:cstheme="minorHAnsi"/>
          <w:b/>
          <w:bCs/>
          <w:color w:val="008000"/>
          <w:sz w:val="18"/>
          <w:szCs w:val="18"/>
          <w:lang w:eastAsia="es-MX"/>
        </w:rPr>
        <w:t>:</w:t>
      </w:r>
      <w:r w:rsidRPr="00C96519">
        <w:rPr>
          <w:rFonts w:eastAsia="Times New Roman" w:cstheme="minorHAnsi"/>
          <w:color w:val="6B0101"/>
          <w:sz w:val="18"/>
          <w:szCs w:val="18"/>
          <w:lang w:eastAsia="es-MX"/>
        </w:rPr>
        <w:t xml:space="preserve"> .</w:t>
      </w:r>
      <w:proofErr w:type="gramEnd"/>
      <w:r w:rsidRPr="00C96519">
        <w:rPr>
          <w:rFonts w:eastAsia="Times New Roman" w:cstheme="minorHAnsi"/>
          <w:color w:val="6B0101"/>
          <w:sz w:val="18"/>
          <w:szCs w:val="18"/>
          <w:lang w:eastAsia="es-MX"/>
        </w:rPr>
        <w:t xml:space="preserve"> Disponemos de dos posibles modos: </w:t>
      </w:r>
      <w:r w:rsidRPr="00C96519">
        <w:rPr>
          <w:rFonts w:eastAsia="Times New Roman" w:cstheme="minorHAnsi"/>
          <w:b/>
          <w:bCs/>
          <w:color w:val="008000"/>
          <w:sz w:val="18"/>
          <w:szCs w:val="18"/>
          <w:lang w:eastAsia="es-MX"/>
        </w:rPr>
        <w:t>Página Web de un solo archivo</w:t>
      </w:r>
      <w:r w:rsidRPr="00C96519">
        <w:rPr>
          <w:rFonts w:eastAsia="Times New Roman" w:cstheme="minorHAnsi"/>
          <w:color w:val="6B0101"/>
          <w:sz w:val="18"/>
          <w:szCs w:val="18"/>
          <w:lang w:eastAsia="es-MX"/>
        </w:rPr>
        <w:t xml:space="preserve"> o </w:t>
      </w:r>
      <w:r w:rsidRPr="00C96519">
        <w:rPr>
          <w:rFonts w:eastAsia="Times New Roman" w:cstheme="minorHAnsi"/>
          <w:b/>
          <w:bCs/>
          <w:color w:val="008000"/>
          <w:sz w:val="18"/>
          <w:szCs w:val="18"/>
          <w:lang w:eastAsia="es-MX"/>
        </w:rPr>
        <w:t>Página Web</w:t>
      </w:r>
      <w:r w:rsidRPr="00C96519">
        <w:rPr>
          <w:rFonts w:eastAsia="Times New Roman" w:cstheme="minorHAnsi"/>
          <w:color w:val="6B0101"/>
          <w:sz w:val="18"/>
          <w:szCs w:val="18"/>
          <w:lang w:eastAsia="es-MX"/>
        </w:rPr>
        <w:t>, el formato más común es éste último.</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4. Una vez hayamos elegido la opción que más nos interesa podemos pulsar sobre </w:t>
      </w:r>
      <w:r w:rsidRPr="00C96519">
        <w:rPr>
          <w:rFonts w:eastAsia="Times New Roman" w:cstheme="minorHAnsi"/>
          <w:b/>
          <w:bCs/>
          <w:color w:val="008000"/>
          <w:sz w:val="18"/>
          <w:szCs w:val="18"/>
          <w:lang w:eastAsia="es-MX"/>
        </w:rPr>
        <w:t>Guardar</w:t>
      </w:r>
      <w:r w:rsidRPr="00C96519">
        <w:rPr>
          <w:rFonts w:eastAsia="Times New Roman" w:cstheme="minorHAnsi"/>
          <w:color w:val="6B0101"/>
          <w:sz w:val="18"/>
          <w:szCs w:val="18"/>
          <w:lang w:eastAsia="es-MX"/>
        </w:rPr>
        <w:t xml:space="preserve">. </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Obtendremos la página </w:t>
      </w:r>
      <w:proofErr w:type="spellStart"/>
      <w:r w:rsidRPr="00C96519">
        <w:rPr>
          <w:rFonts w:eastAsia="Times New Roman" w:cstheme="minorHAnsi"/>
          <w:color w:val="6B0101"/>
          <w:sz w:val="18"/>
          <w:szCs w:val="18"/>
          <w:lang w:eastAsia="es-MX"/>
        </w:rPr>
        <w:t>html</w:t>
      </w:r>
      <w:proofErr w:type="spellEnd"/>
      <w:r w:rsidRPr="00C96519">
        <w:rPr>
          <w:rFonts w:eastAsia="Times New Roman" w:cstheme="minorHAnsi"/>
          <w:color w:val="6B0101"/>
          <w:sz w:val="18"/>
          <w:szCs w:val="18"/>
          <w:lang w:eastAsia="es-MX"/>
        </w:rPr>
        <w:t xml:space="preserve"> con la información del libro. Obviamente habrá que publicarla en el sitio web de que dispongamos para que los internautas tengan acceso a ella.</w:t>
      </w:r>
    </w:p>
    <w:p w:rsidR="006D516C" w:rsidRPr="009B7D8E" w:rsidRDefault="006D516C" w:rsidP="00C96519">
      <w:pPr>
        <w:spacing w:before="100" w:beforeAutospacing="1" w:after="0" w:line="240" w:lineRule="auto"/>
        <w:jc w:val="both"/>
        <w:outlineLvl w:val="1"/>
        <w:rPr>
          <w:rFonts w:eastAsia="Times New Roman" w:cstheme="minorHAnsi"/>
          <w:b/>
          <w:color w:val="800040"/>
          <w:sz w:val="18"/>
          <w:szCs w:val="18"/>
          <w:lang w:eastAsia="es-MX"/>
        </w:rPr>
      </w:pPr>
      <w:r w:rsidRPr="009B7D8E">
        <w:rPr>
          <w:rFonts w:eastAsia="Times New Roman" w:cstheme="minorHAnsi"/>
          <w:b/>
          <w:color w:val="800040"/>
          <w:sz w:val="18"/>
          <w:szCs w:val="18"/>
          <w:lang w:eastAsia="es-MX"/>
        </w:rPr>
        <w:t>19.2. Enviar documentos por fax o correo-e</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Una tarea muy común suele ser la de exportar el </w:t>
      </w:r>
      <w:proofErr w:type="spellStart"/>
      <w:r w:rsidRPr="00C96519">
        <w:rPr>
          <w:rFonts w:eastAsia="Times New Roman" w:cstheme="minorHAnsi"/>
          <w:color w:val="6B0101"/>
          <w:sz w:val="18"/>
          <w:szCs w:val="18"/>
          <w:lang w:eastAsia="es-MX"/>
        </w:rPr>
        <w:t>excel</w:t>
      </w:r>
      <w:proofErr w:type="spellEnd"/>
      <w:r w:rsidRPr="00C96519">
        <w:rPr>
          <w:rFonts w:eastAsia="Times New Roman" w:cstheme="minorHAnsi"/>
          <w:color w:val="6B0101"/>
          <w:sz w:val="18"/>
          <w:szCs w:val="18"/>
          <w:lang w:eastAsia="es-MX"/>
        </w:rPr>
        <w:t xml:space="preserve"> a PDF, por ejemplo una factura, para luego enviarlos por correo electrónico o por fax. Excel 2010 facilita esta tarea.</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Accede al menú </w:t>
      </w:r>
      <w:r w:rsidRPr="00C96519">
        <w:rPr>
          <w:rFonts w:eastAsia="Times New Roman" w:cstheme="minorHAnsi"/>
          <w:b/>
          <w:bCs/>
          <w:color w:val="008000"/>
          <w:sz w:val="18"/>
          <w:szCs w:val="18"/>
          <w:lang w:eastAsia="es-MX"/>
        </w:rPr>
        <w:t>Archivo</w:t>
      </w:r>
      <w:r w:rsidRPr="00C96519">
        <w:rPr>
          <w:rFonts w:eastAsia="Times New Roman" w:cstheme="minorHAnsi"/>
          <w:color w:val="6B0101"/>
          <w:sz w:val="18"/>
          <w:szCs w:val="18"/>
          <w:lang w:eastAsia="es-MX"/>
        </w:rPr>
        <w:t xml:space="preserve"> &gt; </w:t>
      </w:r>
      <w:r w:rsidRPr="00C96519">
        <w:rPr>
          <w:rFonts w:eastAsia="Times New Roman" w:cstheme="minorHAnsi"/>
          <w:b/>
          <w:bCs/>
          <w:color w:val="008000"/>
          <w:sz w:val="18"/>
          <w:szCs w:val="18"/>
          <w:lang w:eastAsia="es-MX"/>
        </w:rPr>
        <w:t>Guardar y enviar</w:t>
      </w:r>
      <w:r w:rsidRPr="00C96519">
        <w:rPr>
          <w:rFonts w:eastAsia="Times New Roman" w:cstheme="minorHAnsi"/>
          <w:color w:val="6B0101"/>
          <w:sz w:val="18"/>
          <w:szCs w:val="18"/>
          <w:lang w:eastAsia="es-MX"/>
        </w:rPr>
        <w:t xml:space="preserve">. Y selecciona </w:t>
      </w:r>
      <w:r w:rsidRPr="00C96519">
        <w:rPr>
          <w:rFonts w:eastAsia="Times New Roman" w:cstheme="minorHAnsi"/>
          <w:b/>
          <w:bCs/>
          <w:color w:val="008000"/>
          <w:sz w:val="18"/>
          <w:szCs w:val="18"/>
          <w:lang w:eastAsia="es-MX"/>
        </w:rPr>
        <w:t>Enviar mediante correo electrónico</w:t>
      </w:r>
      <w:r w:rsidRPr="00C96519">
        <w:rPr>
          <w:rFonts w:eastAsia="Times New Roman" w:cstheme="minorHAnsi"/>
          <w:color w:val="6B0101"/>
          <w:sz w:val="18"/>
          <w:szCs w:val="18"/>
          <w:lang w:eastAsia="es-MX"/>
        </w:rPr>
        <w:t>.</w:t>
      </w:r>
      <w:r w:rsidRPr="00C96519">
        <w:rPr>
          <w:rFonts w:eastAsia="Times New Roman" w:cstheme="minorHAnsi"/>
          <w:noProof/>
          <w:color w:val="6B0101"/>
          <w:sz w:val="18"/>
          <w:szCs w:val="18"/>
          <w:lang w:eastAsia="es-MX"/>
        </w:rPr>
        <w:drawing>
          <wp:inline distT="0" distB="0" distL="0" distR="0" wp14:anchorId="186FB6DC" wp14:editId="10C6D8D6">
            <wp:extent cx="4174159" cy="4493488"/>
            <wp:effectExtent l="0" t="0" r="0" b="2540"/>
            <wp:docPr id="739" name="Imagen 739" descr="Enviar mediante 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Enviar mediante correo electrónico"/>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174159" cy="4493488"/>
                    </a:xfrm>
                    <a:prstGeom prst="rect">
                      <a:avLst/>
                    </a:prstGeom>
                    <a:noFill/>
                    <a:ln>
                      <a:noFill/>
                    </a:ln>
                  </pic:spPr>
                </pic:pic>
              </a:graphicData>
            </a:graphic>
          </wp:inline>
        </w:drawing>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Las opciones de que disponemos son:</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Enviar como datos adjuntos</w:t>
      </w:r>
      <w:r w:rsidRPr="00C96519">
        <w:rPr>
          <w:rFonts w:eastAsia="Times New Roman" w:cstheme="minorHAnsi"/>
          <w:color w:val="6B0101"/>
          <w:sz w:val="18"/>
          <w:szCs w:val="18"/>
          <w:lang w:eastAsia="es-MX"/>
        </w:rPr>
        <w:t>, que consiste en enviar un correo electrónico con una copia simple del contenido actual del libro.</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Enviar un vínculo</w:t>
      </w:r>
      <w:r w:rsidRPr="00C96519">
        <w:rPr>
          <w:rFonts w:eastAsia="Times New Roman" w:cstheme="minorHAnsi"/>
          <w:color w:val="6B0101"/>
          <w:sz w:val="18"/>
          <w:szCs w:val="18"/>
          <w:lang w:eastAsia="es-MX"/>
        </w:rPr>
        <w:t>, que lo que envía no es una copia, sino en enlace para modificar a través del correo electrónico un mismo documento. Sería ideal por ejemplo para una circular en la empresa en la que queramos que los empleados indiquen algún tipo de información.</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Enviar como PDF</w:t>
      </w:r>
      <w:r w:rsidRPr="00C96519">
        <w:rPr>
          <w:rFonts w:eastAsia="Times New Roman" w:cstheme="minorHAnsi"/>
          <w:color w:val="6B0101"/>
          <w:sz w:val="18"/>
          <w:szCs w:val="18"/>
          <w:lang w:eastAsia="es-MX"/>
        </w:rPr>
        <w:t>, es una opción similar a la primera, se trata de enviar adjunta la información, solo que en este caso utiliza el formato PDF, que es el tipo de formato más común para enviar información que no deseamos que se manipule, como por ejemplo un presupuesto. Una ventaja es que el receptor no necesitará tener Office para poder leer el documento.</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lastRenderedPageBreak/>
        <w:t>Enviar como XPS</w:t>
      </w:r>
      <w:r w:rsidRPr="00C96519">
        <w:rPr>
          <w:rFonts w:eastAsia="Times New Roman" w:cstheme="minorHAnsi"/>
          <w:color w:val="6B0101"/>
          <w:sz w:val="18"/>
          <w:szCs w:val="18"/>
          <w:lang w:eastAsia="es-MX"/>
        </w:rPr>
        <w:t xml:space="preserve"> tiene las mismas características que el envío de un PDF, pero no es estándar, ya que es un formato propio de Microsoft y las personas que utilicen sistemas operativos que no sean Windows pueden tener más dificultades en leerlos. Es recomendable enviarlo como PDF.</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b/>
          <w:bCs/>
          <w:color w:val="008000"/>
          <w:sz w:val="18"/>
          <w:szCs w:val="18"/>
          <w:lang w:eastAsia="es-MX"/>
        </w:rPr>
        <w:t>Enviar como fax de Internet</w:t>
      </w:r>
      <w:r w:rsidRPr="00C96519">
        <w:rPr>
          <w:rFonts w:eastAsia="Times New Roman" w:cstheme="minorHAnsi"/>
          <w:color w:val="6B0101"/>
          <w:sz w:val="18"/>
          <w:szCs w:val="18"/>
          <w:lang w:eastAsia="es-MX"/>
        </w:rPr>
        <w:t>, permite, en caso de que tengamos contratado un servicio de fax online, enviar el documento de esta forma.</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 xml:space="preserve">Simplemente deberemos elegir la que más nos convenga y hacer clic sobre su correspondiente botón. </w:t>
      </w:r>
    </w:p>
    <w:p w:rsidR="006D516C" w:rsidRPr="00C96519" w:rsidRDefault="006D516C" w:rsidP="00C96519">
      <w:pPr>
        <w:spacing w:before="100" w:beforeAutospacing="1" w:after="225" w:line="240" w:lineRule="auto"/>
        <w:ind w:firstLine="225"/>
        <w:jc w:val="both"/>
        <w:rPr>
          <w:rFonts w:eastAsia="Times New Roman" w:cstheme="minorHAnsi"/>
          <w:color w:val="6B0101"/>
          <w:sz w:val="18"/>
          <w:szCs w:val="18"/>
          <w:lang w:eastAsia="es-MX"/>
        </w:rPr>
      </w:pPr>
      <w:r w:rsidRPr="00C96519">
        <w:rPr>
          <w:rFonts w:eastAsia="Times New Roman" w:cstheme="minorHAnsi"/>
          <w:color w:val="6B0101"/>
          <w:sz w:val="18"/>
          <w:szCs w:val="18"/>
          <w:lang w:eastAsia="es-MX"/>
        </w:rPr>
        <w:t>Ten en cuenta que lo que hace Excel para enviar los documentos es gestionar el envío ordenando al programa gestor de correo electrónico lo que debe hacer. Es decir, que será necesario tener una cuenta configurada en Microsoft Outlook.</w:t>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 xml:space="preserve">19.3. Guardar en la Web: </w:t>
      </w:r>
      <w:proofErr w:type="spellStart"/>
      <w:r w:rsidRPr="009B7D8E">
        <w:rPr>
          <w:rFonts w:asciiTheme="minorHAnsi" w:hAnsiTheme="minorHAnsi" w:cstheme="minorHAnsi"/>
          <w:b/>
          <w:sz w:val="18"/>
          <w:szCs w:val="18"/>
        </w:rPr>
        <w:t>SkyDrive</w:t>
      </w:r>
      <w:proofErr w:type="spellEnd"/>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por cualquier motivo lo que necesitamos no es enviar a alguien en particular la información, sino que queremos subir la información a internet con el único fin de disponer de ella desde cualquier sitio o de compartirlo con ciertas personas de forma controlada, entonces la mejor opción es </w:t>
      </w:r>
      <w:proofErr w:type="spellStart"/>
      <w:r w:rsidRPr="00C96519">
        <w:rPr>
          <w:rFonts w:asciiTheme="minorHAnsi" w:hAnsiTheme="minorHAnsi" w:cstheme="minorHAnsi"/>
          <w:color w:val="6B0101"/>
          <w:sz w:val="18"/>
          <w:szCs w:val="18"/>
        </w:rPr>
        <w:t>SkyDrive</w:t>
      </w:r>
      <w:proofErr w:type="spellEnd"/>
      <w:r w:rsidRPr="00C96519">
        <w:rPr>
          <w:rFonts w:asciiTheme="minorHAnsi" w:hAnsiTheme="minorHAnsi" w:cstheme="minorHAnsi"/>
          <w:color w:val="6B0101"/>
          <w:sz w:val="18"/>
          <w:szCs w:val="18"/>
        </w:rPr>
        <w:t>.</w:t>
      </w:r>
      <w:r w:rsidRPr="00C96519">
        <w:rPr>
          <w:rFonts w:asciiTheme="minorHAnsi" w:hAnsiTheme="minorHAnsi" w:cstheme="minorHAnsi"/>
          <w:noProof/>
          <w:color w:val="6B0101"/>
          <w:sz w:val="18"/>
          <w:szCs w:val="18"/>
        </w:rPr>
        <w:drawing>
          <wp:inline distT="0" distB="0" distL="0" distR="0" wp14:anchorId="37794516" wp14:editId="425C3170">
            <wp:extent cx="4070389" cy="2603824"/>
            <wp:effectExtent l="0" t="0" r="6350" b="6350"/>
            <wp:docPr id="749" name="Imagen 749" descr="Sky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Skydrive"/>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070748" cy="2604053"/>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También desde la opción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&gt; </w:t>
      </w:r>
      <w:r w:rsidRPr="00C96519">
        <w:rPr>
          <w:rStyle w:val="opciones1"/>
          <w:rFonts w:asciiTheme="minorHAnsi" w:hAnsiTheme="minorHAnsi" w:cstheme="minorHAnsi"/>
          <w:sz w:val="18"/>
          <w:szCs w:val="18"/>
        </w:rPr>
        <w:t>Guardar y enviar</w:t>
      </w:r>
      <w:r w:rsidRPr="00C96519">
        <w:rPr>
          <w:rFonts w:asciiTheme="minorHAnsi" w:hAnsiTheme="minorHAnsi" w:cstheme="minorHAnsi"/>
          <w:color w:val="6B0101"/>
          <w:sz w:val="18"/>
          <w:szCs w:val="18"/>
        </w:rPr>
        <w:t xml:space="preserve"> encontramos la opción </w:t>
      </w:r>
      <w:r w:rsidRPr="00C96519">
        <w:rPr>
          <w:rStyle w:val="opciones1"/>
          <w:rFonts w:asciiTheme="minorHAnsi" w:hAnsiTheme="minorHAnsi" w:cstheme="minorHAnsi"/>
          <w:sz w:val="18"/>
          <w:szCs w:val="18"/>
        </w:rPr>
        <w:t>Guardar en la Web</w:t>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utilizar esta función necesitamos una cuenta (también llamada ID) en Windows Live.</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Pulsa </w:t>
      </w:r>
      <w:r w:rsidRPr="00C96519">
        <w:rPr>
          <w:rStyle w:val="opciones1"/>
          <w:rFonts w:asciiTheme="minorHAnsi" w:hAnsiTheme="minorHAnsi" w:cstheme="minorHAnsi"/>
          <w:sz w:val="18"/>
          <w:szCs w:val="18"/>
        </w:rPr>
        <w:t>Registrarse</w:t>
      </w:r>
      <w:r w:rsidRPr="00C96519">
        <w:rPr>
          <w:rFonts w:asciiTheme="minorHAnsi" w:hAnsiTheme="minorHAnsi" w:cstheme="minorHAnsi"/>
          <w:color w:val="6B0101"/>
          <w:sz w:val="18"/>
          <w:szCs w:val="18"/>
        </w:rPr>
        <w:t xml:space="preserve"> si quieres disponer de una cuenta de correo de Windows Live y poder utilizar el servicio </w:t>
      </w:r>
      <w:proofErr w:type="spellStart"/>
      <w:r w:rsidRPr="00C96519">
        <w:rPr>
          <w:rFonts w:asciiTheme="minorHAnsi" w:hAnsiTheme="minorHAnsi" w:cstheme="minorHAnsi"/>
          <w:color w:val="6B0101"/>
          <w:sz w:val="18"/>
          <w:szCs w:val="18"/>
        </w:rPr>
        <w:t>SkyDrive</w:t>
      </w:r>
      <w:proofErr w:type="spellEnd"/>
      <w:r w:rsidRPr="00C96519">
        <w:rPr>
          <w:rFonts w:asciiTheme="minorHAnsi" w:hAnsiTheme="minorHAnsi" w:cstheme="minorHAnsi"/>
          <w:color w:val="6B0101"/>
          <w:sz w:val="18"/>
          <w:szCs w:val="18"/>
        </w:rPr>
        <w:t>. Se abrirá una página web en tu navegador predeterminado, con un formulario que te permitirá introducir tus datos para proceder al registro.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Y si ya dispones de una, pulsa </w:t>
      </w:r>
      <w:r w:rsidRPr="00C96519">
        <w:rPr>
          <w:rStyle w:val="opciones1"/>
          <w:rFonts w:asciiTheme="minorHAnsi" w:hAnsiTheme="minorHAnsi" w:cstheme="minorHAnsi"/>
          <w:sz w:val="18"/>
          <w:szCs w:val="18"/>
        </w:rPr>
        <w:t>Iniciar sesión</w:t>
      </w:r>
      <w:r w:rsidRPr="00C96519">
        <w:rPr>
          <w:rFonts w:asciiTheme="minorHAnsi" w:hAnsiTheme="minorHAnsi" w:cstheme="minorHAnsi"/>
          <w:color w:val="6B0101"/>
          <w:sz w:val="18"/>
          <w:szCs w:val="18"/>
        </w:rPr>
        <w:t>. Se abrirá un cuadro de diálogo que te preguntará tus datos de acceso.</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65E1645C" wp14:editId="12D412FD">
            <wp:extent cx="2615980" cy="1551232"/>
            <wp:effectExtent l="0" t="0" r="0" b="0"/>
            <wp:docPr id="747" name="Imagen 747" descr="Login de Windows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Login de Windows Liv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616225" cy="1551377"/>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En el primer cuadro, </w:t>
      </w:r>
      <w:r w:rsidRPr="00C96519">
        <w:rPr>
          <w:rStyle w:val="ventanas1"/>
          <w:rFonts w:asciiTheme="minorHAnsi" w:hAnsiTheme="minorHAnsi" w:cstheme="minorHAnsi"/>
          <w:sz w:val="18"/>
          <w:szCs w:val="18"/>
        </w:rPr>
        <w:t>Nombre de usuario</w:t>
      </w:r>
      <w:r w:rsidRPr="00C96519">
        <w:rPr>
          <w:rFonts w:asciiTheme="minorHAnsi" w:hAnsiTheme="minorHAnsi" w:cstheme="minorHAnsi"/>
          <w:color w:val="6B0101"/>
          <w:sz w:val="18"/>
          <w:szCs w:val="18"/>
        </w:rPr>
        <w:t xml:space="preserve"> deberás indicar tu dirección de correo registrada, y en el segundo </w:t>
      </w:r>
      <w:proofErr w:type="gramStart"/>
      <w:r w:rsidRPr="00C96519">
        <w:rPr>
          <w:rFonts w:asciiTheme="minorHAnsi" w:hAnsiTheme="minorHAnsi" w:cstheme="minorHAnsi"/>
          <w:color w:val="6B0101"/>
          <w:sz w:val="18"/>
          <w:szCs w:val="18"/>
        </w:rPr>
        <w:t>tu</w:t>
      </w:r>
      <w:proofErr w:type="gramEnd"/>
      <w:r w:rsidRPr="00C96519">
        <w:rPr>
          <w:rFonts w:asciiTheme="minorHAnsi" w:hAnsiTheme="minorHAnsi" w:cstheme="minorHAnsi"/>
          <w:color w:val="6B0101"/>
          <w:sz w:val="18"/>
          <w:szCs w:val="18"/>
        </w:rPr>
        <w:t xml:space="preserve"> </w:t>
      </w:r>
      <w:r w:rsidRPr="00C96519">
        <w:rPr>
          <w:rStyle w:val="ventanas1"/>
          <w:rFonts w:asciiTheme="minorHAnsi" w:hAnsiTheme="minorHAnsi" w:cstheme="minorHAnsi"/>
          <w:sz w:val="18"/>
          <w:szCs w:val="18"/>
        </w:rPr>
        <w:t>Contraseña</w:t>
      </w:r>
      <w:r w:rsidRPr="00C96519">
        <w:rPr>
          <w:rFonts w:asciiTheme="minorHAnsi" w:hAnsiTheme="minorHAnsi" w:cstheme="minorHAnsi"/>
          <w:color w:val="6B0101"/>
          <w:sz w:val="18"/>
          <w:szCs w:val="18"/>
        </w:rPr>
        <w:t xml:space="preserve">. Si activas la opción </w:t>
      </w:r>
      <w:r w:rsidRPr="00C96519">
        <w:rPr>
          <w:rStyle w:val="opciones1"/>
          <w:rFonts w:asciiTheme="minorHAnsi" w:hAnsiTheme="minorHAnsi" w:cstheme="minorHAnsi"/>
          <w:sz w:val="18"/>
          <w:szCs w:val="18"/>
        </w:rPr>
        <w:t>Recordar mis credenciales</w:t>
      </w:r>
      <w:r w:rsidRPr="00C96519">
        <w:rPr>
          <w:rFonts w:asciiTheme="minorHAnsi" w:hAnsiTheme="minorHAnsi" w:cstheme="minorHAnsi"/>
          <w:color w:val="6B0101"/>
          <w:sz w:val="18"/>
          <w:szCs w:val="18"/>
        </w:rPr>
        <w:t>, haciendo clic sobre la casilla de verificación que lo acompaña, no necesitarás introducir los datos cada vez que inicies Excel.</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hacerlo, el apartado </w:t>
      </w:r>
      <w:r w:rsidRPr="00C96519">
        <w:rPr>
          <w:rStyle w:val="ventanas1"/>
          <w:rFonts w:asciiTheme="minorHAnsi" w:hAnsiTheme="minorHAnsi" w:cstheme="minorHAnsi"/>
          <w:sz w:val="18"/>
          <w:szCs w:val="18"/>
        </w:rPr>
        <w:t xml:space="preserve">Guardar en Windows Live </w:t>
      </w:r>
      <w:proofErr w:type="spellStart"/>
      <w:r w:rsidRPr="00C96519">
        <w:rPr>
          <w:rStyle w:val="ventanas1"/>
          <w:rFonts w:asciiTheme="minorHAnsi" w:hAnsiTheme="minorHAnsi" w:cstheme="minorHAnsi"/>
          <w:sz w:val="18"/>
          <w:szCs w:val="18"/>
        </w:rPr>
        <w:t>SkyDrive</w:t>
      </w:r>
      <w:proofErr w:type="spellEnd"/>
      <w:r w:rsidRPr="00C96519">
        <w:rPr>
          <w:rFonts w:asciiTheme="minorHAnsi" w:hAnsiTheme="minorHAnsi" w:cstheme="minorHAnsi"/>
          <w:color w:val="6B0101"/>
          <w:sz w:val="18"/>
          <w:szCs w:val="18"/>
        </w:rPr>
        <w:t xml:space="preserve"> cambiará y mostrará las carpetas disponibles: </w:t>
      </w:r>
      <w:r w:rsidRPr="00C96519">
        <w:rPr>
          <w:rStyle w:val="opciones1"/>
          <w:rFonts w:asciiTheme="minorHAnsi" w:hAnsiTheme="minorHAnsi" w:cstheme="minorHAnsi"/>
          <w:sz w:val="18"/>
          <w:szCs w:val="18"/>
        </w:rPr>
        <w:t>Pública</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Mis documentos</w:t>
      </w:r>
      <w:r w:rsidRPr="00C96519">
        <w:rPr>
          <w:rFonts w:asciiTheme="minorHAnsi" w:hAnsiTheme="minorHAnsi" w:cstheme="minorHAnsi"/>
          <w:color w:val="6B0101"/>
          <w:sz w:val="18"/>
          <w:szCs w:val="18"/>
        </w:rPr>
        <w:t>.</w:t>
      </w:r>
      <w:r w:rsidRPr="00C96519">
        <w:rPr>
          <w:rFonts w:asciiTheme="minorHAnsi" w:hAnsiTheme="minorHAnsi" w:cstheme="minorHAnsi"/>
          <w:noProof/>
          <w:color w:val="6B0101"/>
          <w:sz w:val="18"/>
          <w:szCs w:val="18"/>
        </w:rPr>
        <w:drawing>
          <wp:inline distT="0" distB="0" distL="0" distR="0" wp14:anchorId="6CE92729" wp14:editId="47903306">
            <wp:extent cx="2321710" cy="2719243"/>
            <wp:effectExtent l="0" t="0" r="2540" b="5080"/>
            <wp:docPr id="746" name="Imagen 746" descr="SkyDrive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SkyDrive Login"/>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321766" cy="2719309"/>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Estas carpetas no son carpetas de nuestro ordenador. Las nuevas carpetas que creemos desde éste apartado se localizarán en nuestro espacio en la red, no en el equipo.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pulsamos </w:t>
      </w:r>
      <w:r w:rsidRPr="00C96519">
        <w:rPr>
          <w:rStyle w:val="opciones1"/>
          <w:rFonts w:asciiTheme="minorHAnsi" w:hAnsiTheme="minorHAnsi" w:cstheme="minorHAnsi"/>
          <w:sz w:val="18"/>
          <w:szCs w:val="18"/>
        </w:rPr>
        <w:t>Actualizar</w:t>
      </w:r>
      <w:r w:rsidRPr="00C96519">
        <w:rPr>
          <w:rFonts w:asciiTheme="minorHAnsi" w:hAnsiTheme="minorHAnsi" w:cstheme="minorHAnsi"/>
          <w:color w:val="6B0101"/>
          <w:sz w:val="18"/>
          <w:szCs w:val="18"/>
        </w:rPr>
        <w:t xml:space="preserve">, se refrescará la información, de modo que si le hemos dado a alguien permiso para incluir documentos en nuestra carpeta </w:t>
      </w:r>
      <w:r w:rsidRPr="00C96519">
        <w:rPr>
          <w:rStyle w:val="opciones1"/>
          <w:rFonts w:asciiTheme="minorHAnsi" w:hAnsiTheme="minorHAnsi" w:cstheme="minorHAnsi"/>
          <w:sz w:val="18"/>
          <w:szCs w:val="18"/>
        </w:rPr>
        <w:t>Pública</w:t>
      </w:r>
      <w:r w:rsidRPr="00C96519">
        <w:rPr>
          <w:rFonts w:asciiTheme="minorHAnsi" w:hAnsiTheme="minorHAnsi" w:cstheme="minorHAnsi"/>
          <w:color w:val="6B0101"/>
          <w:sz w:val="18"/>
          <w:szCs w:val="18"/>
        </w:rPr>
        <w:t>, por ejemplo, veremos los cambios aplicados.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El botón </w:t>
      </w:r>
      <w:r w:rsidRPr="00C96519">
        <w:rPr>
          <w:rStyle w:val="opciones1"/>
          <w:rFonts w:asciiTheme="minorHAnsi" w:hAnsiTheme="minorHAnsi" w:cstheme="minorHAnsi"/>
          <w:sz w:val="18"/>
          <w:szCs w:val="18"/>
        </w:rPr>
        <w:t>Guardar como</w:t>
      </w:r>
      <w:r w:rsidRPr="00C96519">
        <w:rPr>
          <w:rFonts w:asciiTheme="minorHAnsi" w:hAnsiTheme="minorHAnsi" w:cstheme="minorHAnsi"/>
          <w:color w:val="6B0101"/>
          <w:sz w:val="18"/>
          <w:szCs w:val="18"/>
        </w:rPr>
        <w:t xml:space="preserve"> es el que permite guardar el documento en la carpeta que seleccionemos.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 gestión de esta información también se puede realizar desde el navegador web. Esto implica que podremos acceder a los datos desde cualquier punto en que dispongamos de conexión. De hecho, cuando hacemos clic en </w:t>
      </w:r>
      <w:r w:rsidRPr="00C96519">
        <w:rPr>
          <w:rStyle w:val="opciones1"/>
          <w:rFonts w:asciiTheme="minorHAnsi" w:hAnsiTheme="minorHAnsi" w:cstheme="minorHAnsi"/>
          <w:sz w:val="18"/>
          <w:szCs w:val="18"/>
        </w:rPr>
        <w:t>Nueva Carpeta</w:t>
      </w:r>
      <w:r w:rsidRPr="00C96519">
        <w:rPr>
          <w:rFonts w:asciiTheme="minorHAnsi" w:hAnsiTheme="minorHAnsi" w:cstheme="minorHAnsi"/>
          <w:color w:val="6B0101"/>
          <w:sz w:val="18"/>
          <w:szCs w:val="18"/>
        </w:rPr>
        <w:t>, desde Excel, nos remite al navegador web que utilicemos.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Bien si accedemos desde el enlace </w:t>
      </w:r>
      <w:r w:rsidRPr="00C96519">
        <w:rPr>
          <w:rStyle w:val="opciones1"/>
          <w:rFonts w:asciiTheme="minorHAnsi" w:hAnsiTheme="minorHAnsi" w:cstheme="minorHAnsi"/>
          <w:sz w:val="18"/>
          <w:szCs w:val="18"/>
        </w:rPr>
        <w:t xml:space="preserve">Ir a: </w:t>
      </w:r>
      <w:proofErr w:type="spellStart"/>
      <w:r w:rsidRPr="00C96519">
        <w:rPr>
          <w:rStyle w:val="opciones1"/>
          <w:rFonts w:asciiTheme="minorHAnsi" w:hAnsiTheme="minorHAnsi" w:cstheme="minorHAnsi"/>
          <w:sz w:val="18"/>
          <w:szCs w:val="18"/>
        </w:rPr>
        <w:t>SkyDrive</w:t>
      </w:r>
      <w:proofErr w:type="spellEnd"/>
      <w:r w:rsidRPr="00C96519">
        <w:rPr>
          <w:rFonts w:asciiTheme="minorHAnsi" w:hAnsiTheme="minorHAnsi" w:cstheme="minorHAnsi"/>
          <w:color w:val="6B0101"/>
          <w:sz w:val="18"/>
          <w:szCs w:val="18"/>
        </w:rPr>
        <w:t xml:space="preserve">, bien si accedemos de forma autónoma al </w:t>
      </w:r>
      <w:hyperlink r:id="rId334" w:tgtFrame="_blank" w:tooltip="Web SkyDrive" w:history="1">
        <w:r w:rsidRPr="00C96519">
          <w:rPr>
            <w:rStyle w:val="Hipervnculo"/>
            <w:rFonts w:asciiTheme="minorHAnsi" w:hAnsiTheme="minorHAnsi" w:cstheme="minorHAnsi"/>
            <w:sz w:val="18"/>
            <w:szCs w:val="18"/>
          </w:rPr>
          <w:t xml:space="preserve">sitio web de Microsoft para </w:t>
        </w:r>
        <w:proofErr w:type="spellStart"/>
        <w:r w:rsidRPr="00C96519">
          <w:rPr>
            <w:rStyle w:val="Hipervnculo"/>
            <w:rFonts w:asciiTheme="minorHAnsi" w:hAnsiTheme="minorHAnsi" w:cstheme="minorHAnsi"/>
            <w:sz w:val="18"/>
            <w:szCs w:val="18"/>
          </w:rPr>
          <w:t>SkyDrive</w:t>
        </w:r>
        <w:proofErr w:type="spellEnd"/>
      </w:hyperlink>
      <w:r w:rsidRPr="00C96519">
        <w:rPr>
          <w:rFonts w:asciiTheme="minorHAnsi" w:hAnsiTheme="minorHAnsi" w:cstheme="minorHAnsi"/>
          <w:color w:val="6B0101"/>
          <w:sz w:val="18"/>
          <w:szCs w:val="18"/>
        </w:rPr>
        <w:t>, el resultado será el mismo. Podremos explorar las carpetas que hayamos ido creando, y descargar los archivos que hayamos incluido en ellas. También podremos crear carpetas nuevas y establecer los permisos.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Para indicar quién tiene acceso a cada carpeta, necesariamente debemos hacerlo desde la página web. Podemos hacerlo al crear una carpeta:</w:t>
      </w:r>
      <w:r w:rsidRPr="00C96519">
        <w:rPr>
          <w:rFonts w:asciiTheme="minorHAnsi" w:hAnsiTheme="minorHAnsi" w:cstheme="minorHAnsi"/>
          <w:noProof/>
          <w:color w:val="6B0101"/>
          <w:sz w:val="18"/>
          <w:szCs w:val="18"/>
        </w:rPr>
        <w:drawing>
          <wp:inline distT="0" distB="0" distL="0" distR="0" wp14:anchorId="02025303" wp14:editId="2E3747CC">
            <wp:extent cx="2663857" cy="1582309"/>
            <wp:effectExtent l="0" t="0" r="3175" b="0"/>
            <wp:docPr id="745" name="Imagen 745" descr="Crear Carpeta - Sky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Crear Carpeta - SkyDriv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663788" cy="1582268"/>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Le daremos un </w:t>
      </w:r>
      <w:r w:rsidRPr="00C96519">
        <w:rPr>
          <w:rStyle w:val="opciones1"/>
          <w:rFonts w:asciiTheme="minorHAnsi" w:hAnsiTheme="minorHAnsi" w:cstheme="minorHAnsi"/>
          <w:sz w:val="18"/>
          <w:szCs w:val="18"/>
        </w:rPr>
        <w:t>Nombre</w:t>
      </w:r>
      <w:r w:rsidRPr="00C96519">
        <w:rPr>
          <w:rFonts w:asciiTheme="minorHAnsi" w:hAnsiTheme="minorHAnsi" w:cstheme="minorHAnsi"/>
          <w:color w:val="6B0101"/>
          <w:sz w:val="18"/>
          <w:szCs w:val="18"/>
        </w:rPr>
        <w:t xml:space="preserve"> e indicaremos quién tiene acceso en la lista </w:t>
      </w:r>
      <w:r w:rsidRPr="00C96519">
        <w:rPr>
          <w:rStyle w:val="opciones1"/>
          <w:rFonts w:asciiTheme="minorHAnsi" w:hAnsiTheme="minorHAnsi" w:cstheme="minorHAnsi"/>
          <w:sz w:val="18"/>
          <w:szCs w:val="18"/>
        </w:rPr>
        <w:t>Compartir con</w:t>
      </w:r>
      <w:r w:rsidRPr="00C96519">
        <w:rPr>
          <w:rFonts w:asciiTheme="minorHAnsi" w:hAnsiTheme="minorHAnsi" w:cstheme="minorHAnsi"/>
          <w:color w:val="6B0101"/>
          <w:sz w:val="18"/>
          <w:szCs w:val="18"/>
        </w:rPr>
        <w:t>. La lista contiene las opciones: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19CA2F50" wp14:editId="7C85BE24">
            <wp:extent cx="1550670" cy="882650"/>
            <wp:effectExtent l="0" t="0" r="0" b="0"/>
            <wp:docPr id="744" name="Imagen 744" descr="Compartir documentos en Sky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Compartir documentos en SkyDriv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50670" cy="882650"/>
                    </a:xfrm>
                    <a:prstGeom prst="rect">
                      <a:avLst/>
                    </a:prstGeom>
                    <a:noFill/>
                    <a:ln>
                      <a:noFill/>
                    </a:ln>
                  </pic:spPr>
                </pic:pic>
              </a:graphicData>
            </a:graphic>
          </wp:inline>
        </w:drawing>
      </w:r>
      <w:r w:rsidRPr="00C96519">
        <w:rPr>
          <w:rStyle w:val="opciones1"/>
          <w:rFonts w:asciiTheme="minorHAnsi" w:hAnsiTheme="minorHAnsi" w:cstheme="minorHAnsi"/>
          <w:sz w:val="18"/>
          <w:szCs w:val="18"/>
        </w:rPr>
        <w:t>Cualquiera (público)</w:t>
      </w:r>
      <w:r w:rsidRPr="00C96519">
        <w:rPr>
          <w:rFonts w:asciiTheme="minorHAnsi" w:hAnsiTheme="minorHAnsi" w:cstheme="minorHAnsi"/>
          <w:color w:val="6B0101"/>
          <w:sz w:val="18"/>
          <w:szCs w:val="18"/>
        </w:rPr>
        <w:t>: Lo verá todo el mundo.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Mi red</w:t>
      </w:r>
      <w:r w:rsidRPr="00C96519">
        <w:rPr>
          <w:rFonts w:asciiTheme="minorHAnsi" w:hAnsiTheme="minorHAnsi" w:cstheme="minorHAnsi"/>
          <w:color w:val="6B0101"/>
          <w:sz w:val="18"/>
          <w:szCs w:val="18"/>
        </w:rPr>
        <w:t>: Lo verán todos los contactos que formen parte de tu red de Windows Live.</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opciones1"/>
          <w:rFonts w:asciiTheme="minorHAnsi" w:hAnsiTheme="minorHAnsi" w:cstheme="minorHAnsi"/>
          <w:sz w:val="18"/>
          <w:szCs w:val="18"/>
        </w:rPr>
        <w:t>Sólo yo</w:t>
      </w:r>
      <w:r w:rsidRPr="00C96519">
        <w:rPr>
          <w:rFonts w:asciiTheme="minorHAnsi" w:hAnsiTheme="minorHAnsi" w:cstheme="minorHAnsi"/>
          <w:color w:val="6B0101"/>
          <w:sz w:val="18"/>
          <w:szCs w:val="18"/>
        </w:rPr>
        <w:t xml:space="preserve"> garantizará que el contenido de la carpeta no estará accesible para nadie más.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Y también puedes </w:t>
      </w:r>
      <w:r w:rsidRPr="00C96519">
        <w:rPr>
          <w:rStyle w:val="opciones1"/>
          <w:rFonts w:asciiTheme="minorHAnsi" w:hAnsiTheme="minorHAnsi" w:cstheme="minorHAnsi"/>
          <w:sz w:val="18"/>
          <w:szCs w:val="18"/>
        </w:rPr>
        <w:t>Seleccionar personas...</w:t>
      </w:r>
      <w:r w:rsidRPr="00C96519">
        <w:rPr>
          <w:rFonts w:asciiTheme="minorHAnsi" w:hAnsiTheme="minorHAnsi" w:cstheme="minorHAnsi"/>
          <w:color w:val="6B0101"/>
          <w:sz w:val="18"/>
          <w:szCs w:val="18"/>
        </w:rPr>
        <w:t xml:space="preserve"> para especificar qué personas en concreto pueden descargar el archivo de la carpeta. Podrás elegir entre </w:t>
      </w:r>
      <w:r w:rsidRPr="00C96519">
        <w:rPr>
          <w:rStyle w:val="opciones1"/>
          <w:rFonts w:asciiTheme="minorHAnsi" w:hAnsiTheme="minorHAnsi" w:cstheme="minorHAnsi"/>
          <w:sz w:val="18"/>
          <w:szCs w:val="18"/>
        </w:rPr>
        <w:t>redes</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categorías</w:t>
      </w:r>
      <w:r w:rsidRPr="00C96519">
        <w:rPr>
          <w:rFonts w:asciiTheme="minorHAnsi" w:hAnsiTheme="minorHAnsi" w:cstheme="minorHAnsi"/>
          <w:color w:val="6B0101"/>
          <w:sz w:val="18"/>
          <w:szCs w:val="18"/>
        </w:rPr>
        <w:t xml:space="preserve"> (por ejemplo, la categoría </w:t>
      </w:r>
      <w:r w:rsidRPr="00C96519">
        <w:rPr>
          <w:rStyle w:val="valores1"/>
          <w:rFonts w:asciiTheme="minorHAnsi" w:hAnsiTheme="minorHAnsi" w:cstheme="minorHAnsi"/>
          <w:color w:val="6B0101"/>
          <w:sz w:val="18"/>
          <w:szCs w:val="18"/>
        </w:rPr>
        <w:t>Clientes</w:t>
      </w:r>
      <w:r w:rsidRPr="00C96519">
        <w:rPr>
          <w:rFonts w:asciiTheme="minorHAnsi" w:hAnsiTheme="minorHAnsi" w:cstheme="minorHAnsi"/>
          <w:color w:val="6B0101"/>
          <w:sz w:val="18"/>
          <w:szCs w:val="18"/>
        </w:rPr>
        <w:t xml:space="preserve">, si tienes a tus contactos organizados) o bien </w:t>
      </w:r>
      <w:r w:rsidRPr="00C96519">
        <w:rPr>
          <w:rStyle w:val="opciones1"/>
          <w:rFonts w:asciiTheme="minorHAnsi" w:hAnsiTheme="minorHAnsi" w:cstheme="minorHAnsi"/>
          <w:sz w:val="18"/>
          <w:szCs w:val="18"/>
        </w:rPr>
        <w:t>usuarios</w:t>
      </w:r>
      <w:r w:rsidRPr="00C96519">
        <w:rPr>
          <w:rFonts w:asciiTheme="minorHAnsi" w:hAnsiTheme="minorHAnsi" w:cstheme="minorHAnsi"/>
          <w:color w:val="6B0101"/>
          <w:sz w:val="18"/>
          <w:szCs w:val="18"/>
        </w:rPr>
        <w:t xml:space="preserve"> específicos, indicando sus correos electrónicos.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elijas quién tiene acceso, verás un desplegable que te dejará elegir qué tipo de permisos tiene sobre la carpeta: </w:t>
      </w:r>
      <w:r w:rsidRPr="00C96519">
        <w:rPr>
          <w:rStyle w:val="opciones1"/>
          <w:rFonts w:asciiTheme="minorHAnsi" w:hAnsiTheme="minorHAnsi" w:cstheme="minorHAnsi"/>
          <w:sz w:val="18"/>
          <w:szCs w:val="18"/>
        </w:rPr>
        <w:t>Pueden ver archivos</w:t>
      </w:r>
      <w:r w:rsidRPr="00C96519">
        <w:rPr>
          <w:rFonts w:asciiTheme="minorHAnsi" w:hAnsiTheme="minorHAnsi" w:cstheme="minorHAnsi"/>
          <w:color w:val="6B0101"/>
          <w:sz w:val="18"/>
          <w:szCs w:val="18"/>
        </w:rPr>
        <w:t xml:space="preserve"> o </w:t>
      </w:r>
      <w:r w:rsidRPr="00C96519">
        <w:rPr>
          <w:rStyle w:val="opciones1"/>
          <w:rFonts w:asciiTheme="minorHAnsi" w:hAnsiTheme="minorHAnsi" w:cstheme="minorHAnsi"/>
          <w:sz w:val="18"/>
          <w:szCs w:val="18"/>
        </w:rPr>
        <w:t>Pueden agregar, modificar detalles y eliminar archivos</w:t>
      </w:r>
      <w:r w:rsidRPr="00C96519">
        <w:rPr>
          <w:rFonts w:asciiTheme="minorHAnsi" w:hAnsiTheme="minorHAnsi" w:cstheme="minorHAnsi"/>
          <w:color w:val="6B0101"/>
          <w:sz w:val="18"/>
          <w:szCs w:val="18"/>
        </w:rPr>
        <w:t>. Podrás definir permisos diferentes por cada usuario, categoría o red. Por ejemplo, que la categoría empleados pueda modificar y eliminar los archivos, y los clientes puedan simplemente visualizarlos.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Desde la web se puede gestionar tanto el espacio libre disponible (existe un límite de almacenaje, que actualmente son 25GB), como el nombre de los archivos, sus propiedades, cambiar los permisos, e incluso generar comentarios del archivo, como si se tratara de una entrada de un blog. Además, se pueden editar los archivos online, como veremos en el siguiente apartado.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El único inconveniente es que sólo se puede compartir información de </w:t>
      </w:r>
      <w:proofErr w:type="spellStart"/>
      <w:r w:rsidRPr="00C96519">
        <w:rPr>
          <w:rFonts w:asciiTheme="minorHAnsi" w:hAnsiTheme="minorHAnsi" w:cstheme="minorHAnsi"/>
          <w:color w:val="6B0101"/>
          <w:sz w:val="18"/>
          <w:szCs w:val="18"/>
        </w:rPr>
        <w:t>SkyDrive</w:t>
      </w:r>
      <w:proofErr w:type="spellEnd"/>
      <w:r w:rsidRPr="00C96519">
        <w:rPr>
          <w:rFonts w:asciiTheme="minorHAnsi" w:hAnsiTheme="minorHAnsi" w:cstheme="minorHAnsi"/>
          <w:color w:val="6B0101"/>
          <w:sz w:val="18"/>
          <w:szCs w:val="18"/>
        </w:rPr>
        <w:t xml:space="preserve"> con personas que tengan un Windows Live ID, es decir, una cuenta de correo </w:t>
      </w:r>
      <w:proofErr w:type="spellStart"/>
      <w:r w:rsidRPr="00C96519">
        <w:rPr>
          <w:rFonts w:asciiTheme="minorHAnsi" w:hAnsiTheme="minorHAnsi" w:cstheme="minorHAnsi"/>
          <w:color w:val="6B0101"/>
          <w:sz w:val="18"/>
          <w:szCs w:val="18"/>
        </w:rPr>
        <w:t>hotmail</w:t>
      </w:r>
      <w:proofErr w:type="spellEnd"/>
      <w:r w:rsidRPr="00C96519">
        <w:rPr>
          <w:rFonts w:asciiTheme="minorHAnsi" w:hAnsiTheme="minorHAnsi" w:cstheme="minorHAnsi"/>
          <w:color w:val="6B0101"/>
          <w:sz w:val="18"/>
          <w:szCs w:val="18"/>
        </w:rPr>
        <w:t xml:space="preserve"> o </w:t>
      </w:r>
      <w:proofErr w:type="spellStart"/>
      <w:r w:rsidRPr="00C96519">
        <w:rPr>
          <w:rFonts w:asciiTheme="minorHAnsi" w:hAnsiTheme="minorHAnsi" w:cstheme="minorHAnsi"/>
          <w:color w:val="6B0101"/>
          <w:sz w:val="18"/>
          <w:szCs w:val="18"/>
        </w:rPr>
        <w:t>live</w:t>
      </w:r>
      <w:proofErr w:type="spellEnd"/>
      <w:r w:rsidRPr="00C96519">
        <w:rPr>
          <w:rFonts w:asciiTheme="minorHAnsi" w:hAnsiTheme="minorHAnsi" w:cstheme="minorHAnsi"/>
          <w:color w:val="6B0101"/>
          <w:sz w:val="18"/>
          <w:szCs w:val="18"/>
        </w:rPr>
        <w:t xml:space="preserve">, o bien hayan adaptado los credenciales de su cuenta de correo mediante </w:t>
      </w:r>
      <w:hyperlink r:id="rId337" w:tgtFrame="_blank" w:history="1">
        <w:r w:rsidRPr="00C96519">
          <w:rPr>
            <w:rStyle w:val="Hipervnculo"/>
            <w:rFonts w:asciiTheme="minorHAnsi" w:hAnsiTheme="minorHAnsi" w:cstheme="minorHAnsi"/>
            <w:sz w:val="18"/>
            <w:szCs w:val="18"/>
          </w:rPr>
          <w:t>Windows Live Passport</w:t>
        </w:r>
      </w:hyperlink>
      <w:r w:rsidRPr="00C96519">
        <w:rPr>
          <w:rFonts w:asciiTheme="minorHAnsi" w:hAnsiTheme="minorHAnsi" w:cstheme="minorHAnsi"/>
          <w:color w:val="6B0101"/>
          <w:sz w:val="18"/>
          <w:szCs w:val="18"/>
        </w:rPr>
        <w:t>, para poder acceder a los servicios de Windows Live.</w:t>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19.4. Office 2010 online</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Cuando estamos manipulando archivos en </w:t>
      </w:r>
      <w:proofErr w:type="spellStart"/>
      <w:r w:rsidRPr="00C96519">
        <w:rPr>
          <w:rFonts w:asciiTheme="minorHAnsi" w:hAnsiTheme="minorHAnsi" w:cstheme="minorHAnsi"/>
          <w:color w:val="6B0101"/>
          <w:sz w:val="18"/>
          <w:szCs w:val="18"/>
        </w:rPr>
        <w:t>SkyDrive</w:t>
      </w:r>
      <w:proofErr w:type="spellEnd"/>
      <w:r w:rsidRPr="00C96519">
        <w:rPr>
          <w:rFonts w:asciiTheme="minorHAnsi" w:hAnsiTheme="minorHAnsi" w:cstheme="minorHAnsi"/>
          <w:color w:val="6B0101"/>
          <w:sz w:val="18"/>
          <w:szCs w:val="18"/>
        </w:rPr>
        <w:t xml:space="preserve">, encontramos la opción de crear un </w:t>
      </w:r>
      <w:r w:rsidRPr="00C96519">
        <w:rPr>
          <w:rStyle w:val="opciones1"/>
          <w:rFonts w:asciiTheme="minorHAnsi" w:hAnsiTheme="minorHAnsi" w:cstheme="minorHAnsi"/>
          <w:sz w:val="18"/>
          <w:szCs w:val="18"/>
        </w:rPr>
        <w:t>Nuevo</w:t>
      </w:r>
      <w:r w:rsidRPr="00C96519">
        <w:rPr>
          <w:rFonts w:asciiTheme="minorHAnsi" w:hAnsiTheme="minorHAnsi" w:cstheme="minorHAnsi"/>
          <w:color w:val="6B0101"/>
          <w:sz w:val="18"/>
          <w:szCs w:val="18"/>
        </w:rPr>
        <w:t xml:space="preserve"> &gt; </w:t>
      </w:r>
      <w:r w:rsidRPr="00C96519">
        <w:rPr>
          <w:rStyle w:val="opciones1"/>
          <w:rFonts w:asciiTheme="minorHAnsi" w:hAnsiTheme="minorHAnsi" w:cstheme="minorHAnsi"/>
          <w:sz w:val="18"/>
          <w:szCs w:val="18"/>
        </w:rPr>
        <w:t>Libro de Microsoft Excel</w:t>
      </w:r>
      <w:r w:rsidRPr="00C96519">
        <w:rPr>
          <w:rFonts w:asciiTheme="minorHAnsi" w:hAnsiTheme="minorHAnsi" w:cstheme="minorHAnsi"/>
          <w:color w:val="6B0101"/>
          <w:sz w:val="18"/>
          <w:szCs w:val="18"/>
        </w:rPr>
        <w:t xml:space="preserve">. </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1DC601E" wp14:editId="6E602E3F">
            <wp:extent cx="4404653" cy="1877079"/>
            <wp:effectExtent l="0" t="0" r="0" b="8890"/>
            <wp:docPr id="755" name="Imagen 755" descr="Nuevo libro Exce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Nuevo libro Excel (online)"/>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404710" cy="1877103"/>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Una de las grandes novedades que ofrece Microsoft en su versión 2010 de Office es que existe una </w:t>
      </w:r>
      <w:r w:rsidRPr="00C96519">
        <w:rPr>
          <w:rStyle w:val="resaltado1"/>
          <w:rFonts w:asciiTheme="minorHAnsi" w:hAnsiTheme="minorHAnsi" w:cstheme="minorHAnsi"/>
          <w:sz w:val="18"/>
          <w:szCs w:val="18"/>
        </w:rPr>
        <w:t>versión gratuita disponible online</w:t>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proofErr w:type="spellStart"/>
      <w:r w:rsidRPr="00C96519">
        <w:rPr>
          <w:rFonts w:asciiTheme="minorHAnsi" w:hAnsiTheme="minorHAnsi" w:cstheme="minorHAnsi"/>
          <w:color w:val="6B0101"/>
          <w:sz w:val="18"/>
          <w:szCs w:val="18"/>
        </w:rPr>
        <w:t>Ésto</w:t>
      </w:r>
      <w:proofErr w:type="spellEnd"/>
      <w:r w:rsidRPr="00C96519">
        <w:rPr>
          <w:rFonts w:asciiTheme="minorHAnsi" w:hAnsiTheme="minorHAnsi" w:cstheme="minorHAnsi"/>
          <w:color w:val="6B0101"/>
          <w:sz w:val="18"/>
          <w:szCs w:val="18"/>
        </w:rPr>
        <w:t xml:space="preserve"> implica que podemos crear y modificar los archivos directamente desde el navegador, sin necesidad de instalar la suite Office en el equipo.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Por tanto, disponemos de </w:t>
      </w:r>
      <w:r w:rsidRPr="00C96519">
        <w:rPr>
          <w:rStyle w:val="resaltado1"/>
          <w:rFonts w:asciiTheme="minorHAnsi" w:hAnsiTheme="minorHAnsi" w:cstheme="minorHAnsi"/>
          <w:sz w:val="18"/>
          <w:szCs w:val="18"/>
        </w:rPr>
        <w:t>mayor libertad y movilidad</w:t>
      </w:r>
      <w:r w:rsidRPr="00C96519">
        <w:rPr>
          <w:rFonts w:asciiTheme="minorHAnsi" w:hAnsiTheme="minorHAnsi" w:cstheme="minorHAnsi"/>
          <w:color w:val="6B0101"/>
          <w:sz w:val="18"/>
          <w:szCs w:val="18"/>
        </w:rPr>
        <w:t>. Ya no es necesario pues que las personas con las que compartimos los archivos los descarguen y modifiquen en su ordenador, para luego volver a subir la versión modificada. Pueden editar en tiempo real su contenido y el propietario del archivo dispondrá siempre de la información actualizada.</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Para utilizarlo, sólo debemos seleccionar la opción </w:t>
      </w:r>
      <w:r w:rsidRPr="00C96519">
        <w:rPr>
          <w:rStyle w:val="opciones1"/>
          <w:rFonts w:asciiTheme="minorHAnsi" w:hAnsiTheme="minorHAnsi" w:cstheme="minorHAnsi"/>
          <w:sz w:val="18"/>
          <w:szCs w:val="18"/>
        </w:rPr>
        <w:t>Editar con el explorador</w:t>
      </w:r>
      <w:r w:rsidRPr="00C96519">
        <w:rPr>
          <w:rFonts w:asciiTheme="minorHAnsi" w:hAnsiTheme="minorHAnsi" w:cstheme="minorHAnsi"/>
          <w:color w:val="6B0101"/>
          <w:sz w:val="18"/>
          <w:szCs w:val="18"/>
        </w:rPr>
        <w:t>, que aparecerá sobre el archivo que estemos visualizando en la web. Se abrirá la aplicación Excel online en el navegador predeterminado. En nuestro caso, Internet Explorer.</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ADB0E6F" wp14:editId="40C5B9BA">
            <wp:extent cx="4269688" cy="2981146"/>
            <wp:effectExtent l="0" t="0" r="0" b="0"/>
            <wp:docPr id="754" name="Imagen 754" descr="Exce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Excel online"/>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269748" cy="2981188"/>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te fijas, tiene una apariencia muy similar a la de la aplicación Excel instalada en el ordenador.</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La principal desventaja de la versión Online es la lentitud del servicio</w:t>
      </w:r>
      <w:r w:rsidRPr="00C96519">
        <w:rPr>
          <w:rFonts w:asciiTheme="minorHAnsi" w:hAnsiTheme="minorHAnsi" w:cstheme="minorHAnsi"/>
          <w:color w:val="6B0101"/>
          <w:sz w:val="18"/>
          <w:szCs w:val="18"/>
        </w:rPr>
        <w:t>. Por bien que vaya, cada acción que realizamos la estamos enviando a través de internet a un servidor, y esto siempre se traduce en tiempo de espera. Sobre todo si disponemos de una conexión lenta. Por ello, Office 2010 online puede suponer una herramienta muy útil para realizar pequeñas modificaciones, trabajar en red, actualizar documentos o disponer de herramientas en lugares en que no tenemos instalado el programa pero disponemos de conexión a internet, como por ejemplo móviles con el sistema operativo Windows Mobile. Pero no es recomendable para trabajar a diario, por ejemplo, en trabajos de oficina que supongan una continua utilización de estas herramientas.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No olvides tampoco que, al utilizar un navegador para funcionar, es posible sature la aplicación y </w:t>
      </w:r>
      <w:proofErr w:type="spellStart"/>
      <w:r w:rsidRPr="00C96519">
        <w:rPr>
          <w:rFonts w:asciiTheme="minorHAnsi" w:hAnsiTheme="minorHAnsi" w:cstheme="minorHAnsi"/>
          <w:color w:val="6B0101"/>
          <w:sz w:val="18"/>
          <w:szCs w:val="18"/>
        </w:rPr>
        <w:t>ésto</w:t>
      </w:r>
      <w:proofErr w:type="spellEnd"/>
      <w:r w:rsidRPr="00C96519">
        <w:rPr>
          <w:rFonts w:asciiTheme="minorHAnsi" w:hAnsiTheme="minorHAnsi" w:cstheme="minorHAnsi"/>
          <w:color w:val="6B0101"/>
          <w:sz w:val="18"/>
          <w:szCs w:val="18"/>
        </w:rPr>
        <w:t xml:space="preserve"> ralentice también la navegación simultánea en otras páginas web.</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Style w:val="resaltado1"/>
          <w:rFonts w:asciiTheme="minorHAnsi" w:hAnsiTheme="minorHAnsi" w:cstheme="minorHAnsi"/>
          <w:sz w:val="18"/>
          <w:szCs w:val="18"/>
        </w:rPr>
        <w:t>Otra desventaja es la reducida cantidad de herramientas disponibles</w:t>
      </w:r>
      <w:r w:rsidRPr="00C96519">
        <w:rPr>
          <w:rFonts w:asciiTheme="minorHAnsi" w:hAnsiTheme="minorHAnsi" w:cstheme="minorHAnsi"/>
          <w:color w:val="6B0101"/>
          <w:sz w:val="18"/>
          <w:szCs w:val="18"/>
        </w:rPr>
        <w:t>. La versión online de office no está pensada para sustituir a la aplicación instalable, sino para permitir pequeñas ediciones online.</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Por ello, si en el ordenador tienes instalado Excel 2010, te recomendamos que las grandes modificaciones las realices desde ahí, y no desde la versión online. Al visualizar un archivo que está online, en </w:t>
      </w:r>
      <w:proofErr w:type="spellStart"/>
      <w:r w:rsidRPr="00C96519">
        <w:rPr>
          <w:rFonts w:asciiTheme="minorHAnsi" w:hAnsiTheme="minorHAnsi" w:cstheme="minorHAnsi"/>
          <w:color w:val="6B0101"/>
          <w:sz w:val="18"/>
          <w:szCs w:val="18"/>
        </w:rPr>
        <w:t>SkyDrive</w:t>
      </w:r>
      <w:proofErr w:type="spellEnd"/>
      <w:r w:rsidRPr="00C96519">
        <w:rPr>
          <w:rFonts w:asciiTheme="minorHAnsi" w:hAnsiTheme="minorHAnsi" w:cstheme="minorHAnsi"/>
          <w:color w:val="6B0101"/>
          <w:sz w:val="18"/>
          <w:szCs w:val="18"/>
        </w:rPr>
        <w:t xml:space="preserve">, tienes la opción de </w:t>
      </w:r>
      <w:r w:rsidRPr="00C96519">
        <w:rPr>
          <w:rStyle w:val="opciones1"/>
          <w:rFonts w:asciiTheme="minorHAnsi" w:hAnsiTheme="minorHAnsi" w:cstheme="minorHAnsi"/>
          <w:sz w:val="18"/>
          <w:szCs w:val="18"/>
        </w:rPr>
        <w:t>Abrir en Excel</w:t>
      </w:r>
      <w:r w:rsidRPr="00C96519">
        <w:rPr>
          <w:rFonts w:asciiTheme="minorHAnsi" w:hAnsiTheme="minorHAnsi" w:cstheme="minorHAnsi"/>
          <w:color w:val="6B0101"/>
          <w:sz w:val="18"/>
          <w:szCs w:val="18"/>
        </w:rPr>
        <w:t>. De forma que editarás el archivo en local (en tu ordenador), pero los cambios se guardarán en la versión online (en internet), disponibles en la red para que el resto de personas autorizadas accedan a ellos.</w:t>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19.5. Guardar en SharePoint y publicar</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Microsoft SharePoint </w:t>
      </w:r>
      <w:proofErr w:type="spellStart"/>
      <w:r w:rsidRPr="00C96519">
        <w:rPr>
          <w:rFonts w:asciiTheme="minorHAnsi" w:hAnsiTheme="minorHAnsi" w:cstheme="minorHAnsi"/>
          <w:color w:val="6B0101"/>
          <w:sz w:val="18"/>
          <w:szCs w:val="18"/>
        </w:rPr>
        <w:t>Workspace</w:t>
      </w:r>
      <w:proofErr w:type="spellEnd"/>
      <w:r w:rsidRPr="00C96519">
        <w:rPr>
          <w:rFonts w:asciiTheme="minorHAnsi" w:hAnsiTheme="minorHAnsi" w:cstheme="minorHAnsi"/>
          <w:color w:val="6B0101"/>
          <w:sz w:val="18"/>
          <w:szCs w:val="18"/>
        </w:rPr>
        <w:t>, es una aplicación de las incluidas en el paquete Office 2010. Permite crear un entorno común mediante el cual compartir documentos, contactos, calendarios, etc. entre los diferentes miembros de una misma organización.</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Por ello, en Excel 2010 disponemos de la opción </w:t>
      </w:r>
      <w:r w:rsidRPr="00C96519">
        <w:rPr>
          <w:rFonts w:asciiTheme="minorHAnsi" w:hAnsiTheme="minorHAnsi" w:cstheme="minorHAnsi"/>
          <w:b/>
          <w:bCs/>
          <w:noProof/>
          <w:color w:val="008000"/>
          <w:sz w:val="18"/>
          <w:szCs w:val="18"/>
        </w:rPr>
        <w:drawing>
          <wp:inline distT="0" distB="0" distL="0" distR="0" wp14:anchorId="7C72E2B8" wp14:editId="5E7097FD">
            <wp:extent cx="2425148" cy="392014"/>
            <wp:effectExtent l="0" t="0" r="0" b="8255"/>
            <wp:docPr id="753" name="Imagen 753" descr="Guardar en  Share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Guardar en  SharePoint"/>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424996" cy="391989"/>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en el menú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&gt; </w:t>
      </w:r>
      <w:r w:rsidRPr="00C96519">
        <w:rPr>
          <w:rStyle w:val="opciones1"/>
          <w:rFonts w:asciiTheme="minorHAnsi" w:hAnsiTheme="minorHAnsi" w:cstheme="minorHAnsi"/>
          <w:sz w:val="18"/>
          <w:szCs w:val="18"/>
        </w:rPr>
        <w:t>Guardar y enviar</w:t>
      </w:r>
      <w:r w:rsidRPr="00C96519">
        <w:rPr>
          <w:rFonts w:asciiTheme="minorHAnsi" w:hAnsiTheme="minorHAnsi" w:cstheme="minorHAnsi"/>
          <w:color w:val="6B0101"/>
          <w:sz w:val="18"/>
          <w:szCs w:val="18"/>
        </w:rPr>
        <w:t>. Así guardaremos el documento en una biblioteca de recursos de la empresa, con las ventajas que ello supone:</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resaltado1"/>
          <w:rFonts w:asciiTheme="minorHAnsi" w:hAnsiTheme="minorHAnsi" w:cstheme="minorHAnsi"/>
          <w:sz w:val="18"/>
          <w:szCs w:val="18"/>
        </w:rPr>
        <w:t>Centralización de recursos</w:t>
      </w:r>
      <w:r w:rsidRPr="00C96519">
        <w:rPr>
          <w:rFonts w:asciiTheme="minorHAnsi" w:hAnsiTheme="minorHAnsi" w:cstheme="minorHAnsi"/>
          <w:color w:val="6B0101"/>
          <w:sz w:val="18"/>
          <w:szCs w:val="18"/>
        </w:rPr>
        <w:t>. Varias personas pueden trabajar simultáneamente sobre un libro.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 xml:space="preserve">- Más </w:t>
      </w:r>
      <w:r w:rsidRPr="00C96519">
        <w:rPr>
          <w:rStyle w:val="resaltado1"/>
          <w:rFonts w:asciiTheme="minorHAnsi" w:hAnsiTheme="minorHAnsi" w:cstheme="minorHAnsi"/>
          <w:sz w:val="18"/>
          <w:szCs w:val="18"/>
        </w:rPr>
        <w:t>material</w:t>
      </w:r>
      <w:r w:rsidRPr="00C96519">
        <w:rPr>
          <w:rFonts w:asciiTheme="minorHAnsi" w:hAnsiTheme="minorHAnsi" w:cstheme="minorHAnsi"/>
          <w:color w:val="6B0101"/>
          <w:sz w:val="18"/>
          <w:szCs w:val="18"/>
        </w:rPr>
        <w:t xml:space="preserve"> disponible, y </w:t>
      </w:r>
      <w:r w:rsidRPr="00C96519">
        <w:rPr>
          <w:rStyle w:val="resaltado1"/>
          <w:rFonts w:asciiTheme="minorHAnsi" w:hAnsiTheme="minorHAnsi" w:cstheme="minorHAnsi"/>
          <w:sz w:val="18"/>
          <w:szCs w:val="18"/>
        </w:rPr>
        <w:t>siempre actualizado</w:t>
      </w:r>
      <w:r w:rsidRPr="00C96519">
        <w:rPr>
          <w:rFonts w:asciiTheme="minorHAnsi" w:hAnsiTheme="minorHAnsi" w:cstheme="minorHAnsi"/>
          <w:color w:val="6B0101"/>
          <w:sz w:val="18"/>
          <w:szCs w:val="18"/>
        </w:rPr>
        <w:t>, para los trabajadores. Pudiendo solicitar que se les envíen notificaciones cuando se realizan cambios sobre un determinado archivo.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SharePoint es especialmente recomendable en corporaciones que tienen delegaciones en distintos puntos geográficos, porque les permite trabajar contra un servidor común.</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La opción </w:t>
      </w:r>
      <w:r w:rsidRPr="00C96519">
        <w:rPr>
          <w:rStyle w:val="opciones1"/>
          <w:rFonts w:asciiTheme="minorHAnsi" w:hAnsiTheme="minorHAnsi" w:cstheme="minorHAnsi"/>
          <w:sz w:val="18"/>
          <w:szCs w:val="18"/>
        </w:rPr>
        <w:t>Publicar en servicios de Excel</w:t>
      </w:r>
      <w:r w:rsidRPr="00C96519">
        <w:rPr>
          <w:rFonts w:asciiTheme="minorHAnsi" w:hAnsiTheme="minorHAnsi" w:cstheme="minorHAnsi"/>
          <w:color w:val="6B0101"/>
          <w:sz w:val="18"/>
          <w:szCs w:val="18"/>
        </w:rPr>
        <w:t xml:space="preserve">, también disponible en </w:t>
      </w:r>
      <w:r w:rsidRPr="00C96519">
        <w:rPr>
          <w:rStyle w:val="opciones1"/>
          <w:rFonts w:asciiTheme="minorHAnsi" w:hAnsiTheme="minorHAnsi" w:cstheme="minorHAnsi"/>
          <w:sz w:val="18"/>
          <w:szCs w:val="18"/>
        </w:rPr>
        <w:t>Archivo</w:t>
      </w:r>
      <w:r w:rsidRPr="00C96519">
        <w:rPr>
          <w:rFonts w:asciiTheme="minorHAnsi" w:hAnsiTheme="minorHAnsi" w:cstheme="minorHAnsi"/>
          <w:color w:val="6B0101"/>
          <w:sz w:val="18"/>
          <w:szCs w:val="18"/>
        </w:rPr>
        <w:t xml:space="preserve"> &gt; </w:t>
      </w:r>
      <w:r w:rsidRPr="00C96519">
        <w:rPr>
          <w:rStyle w:val="opciones1"/>
          <w:rFonts w:asciiTheme="minorHAnsi" w:hAnsiTheme="minorHAnsi" w:cstheme="minorHAnsi"/>
          <w:sz w:val="18"/>
          <w:szCs w:val="18"/>
        </w:rPr>
        <w:t>Guardar y enviar</w:t>
      </w:r>
      <w:r w:rsidRPr="00C96519">
        <w:rPr>
          <w:rFonts w:asciiTheme="minorHAnsi" w:hAnsiTheme="minorHAnsi" w:cstheme="minorHAnsi"/>
          <w:color w:val="6B0101"/>
          <w:sz w:val="18"/>
          <w:szCs w:val="18"/>
        </w:rPr>
        <w:t xml:space="preserve">, está relacionada también con SharePoint. Permite elegir la forma en que se publicarán los contenidos.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Podremos elegir qué parte del libro queremos que se publique para que esté accesible al resto de compañeros: El </w:t>
      </w:r>
      <w:r w:rsidRPr="00C96519">
        <w:rPr>
          <w:rStyle w:val="opciones1"/>
          <w:rFonts w:asciiTheme="minorHAnsi" w:hAnsiTheme="minorHAnsi" w:cstheme="minorHAnsi"/>
          <w:sz w:val="18"/>
          <w:szCs w:val="18"/>
        </w:rPr>
        <w:t>Libro completo</w:t>
      </w:r>
      <w:r w:rsidRPr="00C96519">
        <w:rPr>
          <w:rFonts w:asciiTheme="minorHAnsi" w:hAnsiTheme="minorHAnsi" w:cstheme="minorHAnsi"/>
          <w:color w:val="6B0101"/>
          <w:sz w:val="18"/>
          <w:szCs w:val="18"/>
        </w:rPr>
        <w:t xml:space="preserve">, unas </w:t>
      </w:r>
      <w:r w:rsidRPr="00C96519">
        <w:rPr>
          <w:rStyle w:val="opciones1"/>
          <w:rFonts w:asciiTheme="minorHAnsi" w:hAnsiTheme="minorHAnsi" w:cstheme="minorHAnsi"/>
          <w:sz w:val="18"/>
          <w:szCs w:val="18"/>
        </w:rPr>
        <w:t>Hojas</w:t>
      </w:r>
      <w:r w:rsidRPr="00C96519">
        <w:rPr>
          <w:rFonts w:asciiTheme="minorHAnsi" w:hAnsiTheme="minorHAnsi" w:cstheme="minorHAnsi"/>
          <w:color w:val="6B0101"/>
          <w:sz w:val="18"/>
          <w:szCs w:val="18"/>
        </w:rPr>
        <w:t xml:space="preserve"> determinadas o simplemente </w:t>
      </w:r>
      <w:r w:rsidRPr="00C96519">
        <w:rPr>
          <w:rStyle w:val="opciones1"/>
          <w:rFonts w:asciiTheme="minorHAnsi" w:hAnsiTheme="minorHAnsi" w:cstheme="minorHAnsi"/>
          <w:sz w:val="18"/>
          <w:szCs w:val="18"/>
        </w:rPr>
        <w:t>Elementos en el libro</w:t>
      </w:r>
      <w:r w:rsidRPr="00C96519">
        <w:rPr>
          <w:rFonts w:asciiTheme="minorHAnsi" w:hAnsiTheme="minorHAnsi" w:cstheme="minorHAnsi"/>
          <w:color w:val="6B0101"/>
          <w:sz w:val="18"/>
          <w:szCs w:val="18"/>
        </w:rPr>
        <w:t xml:space="preserve"> independientes, como gráficos o tablas. E incluso definir parámetros, como qué celdas son editables y cuáles no.</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083BB86" wp14:editId="78BDCBC2">
            <wp:extent cx="4373217" cy="2561289"/>
            <wp:effectExtent l="0" t="0" r="8890" b="0"/>
            <wp:docPr id="752" name="Imagen 752" descr="Opciones de servicios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Opciones de servicios Excel"/>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373310" cy="2561343"/>
                    </a:xfrm>
                    <a:prstGeom prst="rect">
                      <a:avLst/>
                    </a:prstGeom>
                    <a:noFill/>
                    <a:ln>
                      <a:noFill/>
                    </a:ln>
                  </pic:spPr>
                </pic:pic>
              </a:graphicData>
            </a:graphic>
          </wp:inline>
        </w:drawing>
      </w:r>
    </w:p>
    <w:p w:rsidR="006D516C" w:rsidRPr="009B7D8E" w:rsidRDefault="006D516C" w:rsidP="00C96519">
      <w:pPr>
        <w:pStyle w:val="Ttulo2"/>
        <w:spacing w:before="100" w:beforeAutospacing="1"/>
        <w:jc w:val="both"/>
        <w:rPr>
          <w:rFonts w:asciiTheme="minorHAnsi" w:hAnsiTheme="minorHAnsi" w:cstheme="minorHAnsi"/>
          <w:b/>
          <w:sz w:val="18"/>
          <w:szCs w:val="18"/>
        </w:rPr>
      </w:pPr>
      <w:r w:rsidRPr="009B7D8E">
        <w:rPr>
          <w:rFonts w:asciiTheme="minorHAnsi" w:hAnsiTheme="minorHAnsi" w:cstheme="minorHAnsi"/>
          <w:b/>
          <w:sz w:val="18"/>
          <w:szCs w:val="18"/>
        </w:rPr>
        <w:t>19.6. Compartir libro en la red privada</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Hasta ahora hemos visto diferentes formas de compartir un documento, la mayoría de ellas utilizando herramientas que funcionan únicamente si disponemos de internet. Pero existen otras formas muy comunes de compartir. Por ejemplo, entre los distintos departamentos de una misma oficina, a través de una red privada LAN, se suelen compartir recursos. También entre los distintos usuarios del mismo equipo.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accedemos a un archivo </w:t>
      </w:r>
      <w:proofErr w:type="spellStart"/>
      <w:r w:rsidRPr="00C96519">
        <w:rPr>
          <w:rFonts w:asciiTheme="minorHAnsi" w:hAnsiTheme="minorHAnsi" w:cstheme="minorHAnsi"/>
          <w:color w:val="6B0101"/>
          <w:sz w:val="18"/>
          <w:szCs w:val="18"/>
        </w:rPr>
        <w:t>excel</w:t>
      </w:r>
      <w:proofErr w:type="spellEnd"/>
      <w:r w:rsidRPr="00C96519">
        <w:rPr>
          <w:rFonts w:asciiTheme="minorHAnsi" w:hAnsiTheme="minorHAnsi" w:cstheme="minorHAnsi"/>
          <w:color w:val="6B0101"/>
          <w:sz w:val="18"/>
          <w:szCs w:val="18"/>
        </w:rPr>
        <w:t xml:space="preserve"> que se encuentra en una carpeta compartida de otro equipo o nosotros mismos estamos compartiendo nuestro documento, normalmente Excel no permite que varias personas lo modifiquen a la vez. </w:t>
      </w:r>
      <w:proofErr w:type="spellStart"/>
      <w:r w:rsidRPr="00C96519">
        <w:rPr>
          <w:rFonts w:asciiTheme="minorHAnsi" w:hAnsiTheme="minorHAnsi" w:cstheme="minorHAnsi"/>
          <w:color w:val="6B0101"/>
          <w:sz w:val="18"/>
          <w:szCs w:val="18"/>
        </w:rPr>
        <w:t>Ésto</w:t>
      </w:r>
      <w:proofErr w:type="spellEnd"/>
      <w:r w:rsidRPr="00C96519">
        <w:rPr>
          <w:rFonts w:asciiTheme="minorHAnsi" w:hAnsiTheme="minorHAnsi" w:cstheme="minorHAnsi"/>
          <w:color w:val="6B0101"/>
          <w:sz w:val="18"/>
          <w:szCs w:val="18"/>
        </w:rPr>
        <w:t xml:space="preserve"> quiere decir que, si una de ellas lo tiene abierto, al resto de usuarios con acceso les aparecerá un mensaje como el siguiente cuando traten de acceder a él:</w:t>
      </w:r>
    </w:p>
    <w:p w:rsidR="006D516C" w:rsidRPr="00C96519" w:rsidRDefault="006D516C" w:rsidP="00C96519">
      <w:pPr>
        <w:pStyle w:val="centrado"/>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243EC7A4" wp14:editId="177DA34A">
            <wp:extent cx="4166251" cy="1178770"/>
            <wp:effectExtent l="0" t="0" r="5715" b="2540"/>
            <wp:docPr id="772" name="Imagen 772" descr="Archivo en 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Archivo en uso"/>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166340" cy="1178795"/>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Como bien indica el mensaje, deberíamos abrirlo como </w:t>
      </w:r>
      <w:r w:rsidRPr="00C96519">
        <w:rPr>
          <w:rStyle w:val="opciones1"/>
          <w:rFonts w:asciiTheme="minorHAnsi" w:hAnsiTheme="minorHAnsi" w:cstheme="minorHAnsi"/>
          <w:sz w:val="18"/>
          <w:szCs w:val="18"/>
        </w:rPr>
        <w:t>Sólo lectura</w:t>
      </w:r>
      <w:r w:rsidRPr="00C96519">
        <w:rPr>
          <w:rFonts w:asciiTheme="minorHAnsi" w:hAnsiTheme="minorHAnsi" w:cstheme="minorHAnsi"/>
          <w:color w:val="6B0101"/>
          <w:sz w:val="18"/>
          <w:szCs w:val="18"/>
        </w:rPr>
        <w:t xml:space="preserve">, y no podríamos realizar modificaciones en él. Pero esto se puede cambiar.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49EE1703" wp14:editId="4DF5B2B8">
            <wp:extent cx="135255" cy="135255"/>
            <wp:effectExtent l="0" t="0" r="0" b="0"/>
            <wp:docPr id="771" name="Imagen 771"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Style w:val="resaltado1"/>
          <w:rFonts w:asciiTheme="minorHAnsi" w:hAnsiTheme="minorHAnsi" w:cstheme="minorHAnsi"/>
          <w:sz w:val="18"/>
          <w:szCs w:val="18"/>
        </w:rPr>
        <w:t>Para que varias personas puedan trabajar sobre el mismo libro Excel de forma simultánea</w:t>
      </w:r>
      <w:r w:rsidRPr="00C96519">
        <w:rPr>
          <w:rFonts w:asciiTheme="minorHAnsi" w:hAnsiTheme="minorHAnsi" w:cstheme="minorHAnsi"/>
          <w:color w:val="6B0101"/>
          <w:sz w:val="18"/>
          <w:szCs w:val="18"/>
        </w:rPr>
        <w:t xml:space="preserve">, deberemos situarnos en la ficha </w:t>
      </w:r>
      <w:r w:rsidRPr="00C96519">
        <w:rPr>
          <w:rStyle w:val="opciones1"/>
          <w:rFonts w:asciiTheme="minorHAnsi" w:hAnsiTheme="minorHAnsi" w:cstheme="minorHAnsi"/>
          <w:sz w:val="18"/>
          <w:szCs w:val="18"/>
        </w:rPr>
        <w:t>Revisar</w:t>
      </w:r>
      <w:r w:rsidRPr="00C96519">
        <w:rPr>
          <w:rFonts w:asciiTheme="minorHAnsi" w:hAnsiTheme="minorHAnsi" w:cstheme="minorHAnsi"/>
          <w:color w:val="6B0101"/>
          <w:sz w:val="18"/>
          <w:szCs w:val="18"/>
        </w:rPr>
        <w:t xml:space="preserve"> y pulsar </w:t>
      </w:r>
      <w:r w:rsidRPr="00C96519">
        <w:rPr>
          <w:rStyle w:val="opciones1"/>
          <w:rFonts w:asciiTheme="minorHAnsi" w:hAnsiTheme="minorHAnsi" w:cstheme="minorHAnsi"/>
          <w:sz w:val="18"/>
          <w:szCs w:val="18"/>
        </w:rPr>
        <w:t xml:space="preserve">Compartir </w:t>
      </w:r>
      <w:proofErr w:type="gramStart"/>
      <w:r w:rsidRPr="00C96519">
        <w:rPr>
          <w:rStyle w:val="opciones1"/>
          <w:rFonts w:asciiTheme="minorHAnsi" w:hAnsiTheme="minorHAnsi" w:cstheme="minorHAnsi"/>
          <w:sz w:val="18"/>
          <w:szCs w:val="18"/>
        </w:rPr>
        <w:t xml:space="preserve">libro </w:t>
      </w:r>
      <w:proofErr w:type="gramEnd"/>
      <w:r w:rsidRPr="00C96519">
        <w:rPr>
          <w:rFonts w:asciiTheme="minorHAnsi" w:hAnsiTheme="minorHAnsi" w:cstheme="minorHAnsi"/>
          <w:b/>
          <w:bCs/>
          <w:noProof/>
          <w:color w:val="008000"/>
          <w:sz w:val="18"/>
          <w:szCs w:val="18"/>
        </w:rPr>
        <w:drawing>
          <wp:inline distT="0" distB="0" distL="0" distR="0" wp14:anchorId="65D61482" wp14:editId="60DDACFF">
            <wp:extent cx="532765" cy="659765"/>
            <wp:effectExtent l="0" t="0" r="635" b="6985"/>
            <wp:docPr id="770" name="Imagen 770" descr="Compartir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Compartir libro"/>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32765" cy="65976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 en la sección </w:t>
      </w:r>
      <w:r w:rsidRPr="00C96519">
        <w:rPr>
          <w:rStyle w:val="ventanas1"/>
          <w:rFonts w:asciiTheme="minorHAnsi" w:hAnsiTheme="minorHAnsi" w:cstheme="minorHAnsi"/>
          <w:sz w:val="18"/>
          <w:szCs w:val="18"/>
        </w:rPr>
        <w:t>Cambios</w:t>
      </w:r>
      <w:r w:rsidRPr="00C96519">
        <w:rPr>
          <w:rFonts w:asciiTheme="minorHAnsi" w:hAnsiTheme="minorHAnsi" w:cstheme="minorHAnsi"/>
          <w:color w:val="6B0101"/>
          <w:sz w:val="18"/>
          <w:szCs w:val="18"/>
        </w:rPr>
        <w:t>.</w:t>
      </w:r>
      <w:r w:rsidRPr="00C96519">
        <w:rPr>
          <w:rFonts w:asciiTheme="minorHAnsi" w:hAnsiTheme="minorHAnsi" w:cstheme="minorHAnsi"/>
          <w:noProof/>
          <w:color w:val="6B0101"/>
          <w:sz w:val="18"/>
          <w:szCs w:val="18"/>
        </w:rPr>
        <w:drawing>
          <wp:inline distT="0" distB="0" distL="0" distR="0" wp14:anchorId="33429073" wp14:editId="1BAC4F24">
            <wp:extent cx="2361537" cy="2780567"/>
            <wp:effectExtent l="0" t="0" r="1270" b="1270"/>
            <wp:docPr id="769" name="Imagen 769" descr="Compartir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Compartir libro"/>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361623" cy="2780668"/>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Deberemos activar la casilla </w:t>
      </w:r>
      <w:r w:rsidRPr="00C96519">
        <w:rPr>
          <w:rStyle w:val="opciones1"/>
          <w:rFonts w:asciiTheme="minorHAnsi" w:hAnsiTheme="minorHAnsi" w:cstheme="minorHAnsi"/>
          <w:sz w:val="18"/>
          <w:szCs w:val="18"/>
        </w:rPr>
        <w:t>Permitir la modificación por varios usuarios a la vez</w:t>
      </w:r>
      <w:r w:rsidRPr="00C96519">
        <w:rPr>
          <w:rFonts w:asciiTheme="minorHAnsi" w:hAnsiTheme="minorHAnsi" w:cstheme="minorHAnsi"/>
          <w:color w:val="6B0101"/>
          <w:sz w:val="18"/>
          <w:szCs w:val="18"/>
        </w:rPr>
        <w:t xml:space="preserve">, y pulsar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Ahora, desde el listado que muestra esta ventana podremos controlar quién tiene abierto el documento.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seleccionamos un usuario de la lista (que no seamos nosotros mismos), podremos pulsar el botón </w:t>
      </w:r>
      <w:r w:rsidRPr="00C96519">
        <w:rPr>
          <w:rStyle w:val="opciones1"/>
          <w:rFonts w:asciiTheme="minorHAnsi" w:hAnsiTheme="minorHAnsi" w:cstheme="minorHAnsi"/>
          <w:sz w:val="18"/>
          <w:szCs w:val="18"/>
        </w:rPr>
        <w:t>Quitar usuario</w:t>
      </w:r>
      <w:r w:rsidRPr="00C96519">
        <w:rPr>
          <w:rFonts w:asciiTheme="minorHAnsi" w:hAnsiTheme="minorHAnsi" w:cstheme="minorHAnsi"/>
          <w:color w:val="6B0101"/>
          <w:sz w:val="18"/>
          <w:szCs w:val="18"/>
        </w:rPr>
        <w:t xml:space="preserve">. De esta forma la persona expulsada perderá la conexión con el archivo. </w:t>
      </w:r>
      <w:proofErr w:type="spellStart"/>
      <w:r w:rsidRPr="00C96519">
        <w:rPr>
          <w:rFonts w:asciiTheme="minorHAnsi" w:hAnsiTheme="minorHAnsi" w:cstheme="minorHAnsi"/>
          <w:color w:val="6B0101"/>
          <w:sz w:val="18"/>
          <w:szCs w:val="18"/>
        </w:rPr>
        <w:t>Ésto</w:t>
      </w:r>
      <w:proofErr w:type="spellEnd"/>
      <w:r w:rsidRPr="00C96519">
        <w:rPr>
          <w:rFonts w:asciiTheme="minorHAnsi" w:hAnsiTheme="minorHAnsi" w:cstheme="minorHAnsi"/>
          <w:color w:val="6B0101"/>
          <w:sz w:val="18"/>
          <w:szCs w:val="18"/>
        </w:rPr>
        <w:t xml:space="preserve"> implica que no podrá guardar los cambios que ha realizado en el libro. Lo que sí podrá hacer, para no perder el trabajo, es guardar una copia con las modificaciones que haya realizado.</w:t>
      </w:r>
    </w:p>
    <w:p w:rsidR="009B7D8E"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alguien ha sido expulsado y ha guardado una copia de sus cambios, y luego quiere incorporarlos al archivo original, sería una pérdida de tiempo volver a editar el archivo de nuevo. Existe una herramienta en Excel que nos permite </w:t>
      </w:r>
      <w:r w:rsidRPr="00C96519">
        <w:rPr>
          <w:rStyle w:val="resaltado1"/>
          <w:rFonts w:asciiTheme="minorHAnsi" w:hAnsiTheme="minorHAnsi" w:cstheme="minorHAnsi"/>
          <w:sz w:val="18"/>
          <w:szCs w:val="18"/>
        </w:rPr>
        <w:t>combinar varios libros</w:t>
      </w:r>
      <w:r w:rsidRPr="00C96519">
        <w:rPr>
          <w:rFonts w:asciiTheme="minorHAnsi" w:hAnsiTheme="minorHAnsi" w:cstheme="minorHAnsi"/>
          <w:color w:val="6B0101"/>
          <w:sz w:val="18"/>
          <w:szCs w:val="18"/>
        </w:rPr>
        <w:t xml:space="preserve">, para estos casos.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No es necesariamente el dueño del archivo el que puede expulsar al resto. Todos los usuarios del archivo están en igualdad de condiciones en este aspecto.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C64D6DE" wp14:editId="0393E4BC">
            <wp:extent cx="135255" cy="135255"/>
            <wp:effectExtent l="0" t="0" r="0" b="0"/>
            <wp:docPr id="767" name="Imagen 767"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Cuando varias personas trabajan sobre un mismo archivo, ya sea de forma simultánea o no, surge una necesidad nueva: la de controlar los cambios. Poder saber en cada momento qué modificaciones ha sufrido el documento. Para ello, Excel 2010 gestiona un </w:t>
      </w:r>
      <w:r w:rsidRPr="00C96519">
        <w:rPr>
          <w:rStyle w:val="resaltado1"/>
          <w:rFonts w:asciiTheme="minorHAnsi" w:hAnsiTheme="minorHAnsi" w:cstheme="minorHAnsi"/>
          <w:sz w:val="18"/>
          <w:szCs w:val="18"/>
        </w:rPr>
        <w:t>historial de cambios</w:t>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Desde la pestaña </w:t>
      </w:r>
      <w:r w:rsidRPr="00C96519">
        <w:rPr>
          <w:rStyle w:val="ventanas1"/>
          <w:rFonts w:asciiTheme="minorHAnsi" w:hAnsiTheme="minorHAnsi" w:cstheme="minorHAnsi"/>
          <w:sz w:val="18"/>
          <w:szCs w:val="18"/>
        </w:rPr>
        <w:t>Uso avanzado</w:t>
      </w:r>
      <w:r w:rsidRPr="00C96519">
        <w:rPr>
          <w:rFonts w:asciiTheme="minorHAnsi" w:hAnsiTheme="minorHAnsi" w:cstheme="minorHAnsi"/>
          <w:color w:val="6B0101"/>
          <w:sz w:val="18"/>
          <w:szCs w:val="18"/>
        </w:rPr>
        <w:t xml:space="preserve"> de la ventana </w:t>
      </w:r>
      <w:r w:rsidRPr="00C96519">
        <w:rPr>
          <w:rStyle w:val="opciones1"/>
          <w:rFonts w:asciiTheme="minorHAnsi" w:hAnsiTheme="minorHAnsi" w:cstheme="minorHAnsi"/>
          <w:sz w:val="18"/>
          <w:szCs w:val="18"/>
        </w:rPr>
        <w:t>Compartir libro</w:t>
      </w:r>
      <w:r w:rsidRPr="00C96519">
        <w:rPr>
          <w:rFonts w:asciiTheme="minorHAnsi" w:hAnsiTheme="minorHAnsi" w:cstheme="minorHAnsi"/>
          <w:color w:val="6B0101"/>
          <w:sz w:val="18"/>
          <w:szCs w:val="18"/>
        </w:rPr>
        <w:t>, se puede configurar cuánto tiempo se conservará este historial, cuándo se añadirá un cambio al mismo (si cada cierto tiempo o cuando se guarda el archivo), qué cambios prevalecen ante un conflicto, etc.</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Si no quieres que alguna de las personas que tienen acceso al libro modifique la configuración y de esa forma se pierda el historial, deberás protegerlo. Para ello nos situaremos en la ficha </w:t>
      </w:r>
      <w:r w:rsidRPr="00C96519">
        <w:rPr>
          <w:rStyle w:val="opciones1"/>
          <w:rFonts w:asciiTheme="minorHAnsi" w:hAnsiTheme="minorHAnsi" w:cstheme="minorHAnsi"/>
          <w:sz w:val="18"/>
          <w:szCs w:val="18"/>
        </w:rPr>
        <w:t>Revisión</w:t>
      </w:r>
      <w:r w:rsidRPr="00C96519">
        <w:rPr>
          <w:rFonts w:asciiTheme="minorHAnsi" w:hAnsiTheme="minorHAnsi" w:cstheme="minorHAnsi"/>
          <w:color w:val="6B0101"/>
          <w:sz w:val="18"/>
          <w:szCs w:val="18"/>
        </w:rPr>
        <w:t xml:space="preserve">, y pulsaremos el botón </w:t>
      </w:r>
      <w:r w:rsidRPr="00C96519">
        <w:rPr>
          <w:rStyle w:val="opciones1"/>
          <w:rFonts w:asciiTheme="minorHAnsi" w:hAnsiTheme="minorHAnsi" w:cstheme="minorHAnsi"/>
          <w:sz w:val="18"/>
          <w:szCs w:val="18"/>
        </w:rPr>
        <w:t xml:space="preserve">Proteger libro </w:t>
      </w:r>
      <w:proofErr w:type="gramStart"/>
      <w:r w:rsidRPr="00C96519">
        <w:rPr>
          <w:rStyle w:val="opciones1"/>
          <w:rFonts w:asciiTheme="minorHAnsi" w:hAnsiTheme="minorHAnsi" w:cstheme="minorHAnsi"/>
          <w:sz w:val="18"/>
          <w:szCs w:val="18"/>
        </w:rPr>
        <w:t>compartido</w:t>
      </w:r>
      <w:r w:rsidRPr="00C96519">
        <w:rPr>
          <w:rFonts w:asciiTheme="minorHAnsi" w:hAnsiTheme="minorHAnsi" w:cstheme="minorHAnsi"/>
          <w:color w:val="6B0101"/>
          <w:sz w:val="18"/>
          <w:szCs w:val="18"/>
        </w:rPr>
        <w:t xml:space="preserve"> </w:t>
      </w:r>
      <w:proofErr w:type="gramEnd"/>
      <w:r w:rsidRPr="00C96519">
        <w:rPr>
          <w:rFonts w:asciiTheme="minorHAnsi" w:hAnsiTheme="minorHAnsi" w:cstheme="minorHAnsi"/>
          <w:noProof/>
          <w:color w:val="6B0101"/>
          <w:sz w:val="18"/>
          <w:szCs w:val="18"/>
        </w:rPr>
        <w:drawing>
          <wp:inline distT="0" distB="0" distL="0" distR="0" wp14:anchorId="5BBAAADB" wp14:editId="233973FE">
            <wp:extent cx="1558290" cy="198755"/>
            <wp:effectExtent l="0" t="0" r="3810" b="0"/>
            <wp:docPr id="766" name="Imagen 766" descr="Proteger libro compar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Proteger libro compartido"/>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58290" cy="1987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 Se abrirá una ventana en la que deberemos marcar la casilla </w:t>
      </w:r>
      <w:r w:rsidRPr="00C96519">
        <w:rPr>
          <w:rStyle w:val="opciones1"/>
          <w:rFonts w:asciiTheme="minorHAnsi" w:hAnsiTheme="minorHAnsi" w:cstheme="minorHAnsi"/>
          <w:sz w:val="18"/>
          <w:szCs w:val="18"/>
        </w:rPr>
        <w:t>Compartir con control de cambios</w:t>
      </w:r>
      <w:r w:rsidRPr="00C96519">
        <w:rPr>
          <w:rFonts w:asciiTheme="minorHAnsi" w:hAnsiTheme="minorHAnsi" w:cstheme="minorHAnsi"/>
          <w:color w:val="6B0101"/>
          <w:sz w:val="18"/>
          <w:szCs w:val="18"/>
        </w:rPr>
        <w:t>. Si el libro aún no ha sido compartido, te permitirá incluso protegerlo bajo contraseña.</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 desprotege del mismo modo, aunque el botón se llamará </w:t>
      </w:r>
      <w:r w:rsidRPr="00C96519">
        <w:rPr>
          <w:rStyle w:val="opciones1"/>
          <w:rFonts w:asciiTheme="minorHAnsi" w:hAnsiTheme="minorHAnsi" w:cstheme="minorHAnsi"/>
          <w:sz w:val="18"/>
          <w:szCs w:val="18"/>
        </w:rPr>
        <w:t>Desproteger libro compartido</w:t>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lastRenderedPageBreak/>
        <w:drawing>
          <wp:inline distT="0" distB="0" distL="0" distR="0" wp14:anchorId="6E23A858" wp14:editId="68FE2656">
            <wp:extent cx="135255" cy="135255"/>
            <wp:effectExtent l="0" t="0" r="0" b="0"/>
            <wp:docPr id="765" name="Imagen 765"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http://www.aulaclic.es/excel2010/comunes/orange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C96519">
        <w:rPr>
          <w:rFonts w:asciiTheme="minorHAnsi" w:hAnsiTheme="minorHAnsi" w:cstheme="minorHAnsi"/>
          <w:color w:val="6B0101"/>
          <w:sz w:val="18"/>
          <w:szCs w:val="18"/>
        </w:rPr>
        <w:t xml:space="preserve">Sólo nos falta aprender pues cómo controlar los cambios como tal. Disponemos de un botón de </w:t>
      </w:r>
      <w:r w:rsidRPr="00C96519">
        <w:rPr>
          <w:rStyle w:val="opciones1"/>
          <w:rFonts w:asciiTheme="minorHAnsi" w:hAnsiTheme="minorHAnsi" w:cstheme="minorHAnsi"/>
          <w:sz w:val="18"/>
          <w:szCs w:val="18"/>
        </w:rPr>
        <w:t>Control de cambios</w:t>
      </w:r>
      <w:r w:rsidRPr="00C96519">
        <w:rPr>
          <w:rFonts w:asciiTheme="minorHAnsi" w:hAnsiTheme="minorHAnsi" w:cstheme="minorHAnsi"/>
          <w:color w:val="6B0101"/>
          <w:sz w:val="18"/>
          <w:szCs w:val="18"/>
        </w:rPr>
        <w:t xml:space="preserve"> en la ficha </w:t>
      </w:r>
      <w:r w:rsidRPr="00C96519">
        <w:rPr>
          <w:rStyle w:val="opciones1"/>
          <w:rFonts w:asciiTheme="minorHAnsi" w:hAnsiTheme="minorHAnsi" w:cstheme="minorHAnsi"/>
          <w:sz w:val="18"/>
          <w:szCs w:val="18"/>
        </w:rPr>
        <w:t>Revisar</w:t>
      </w:r>
      <w:r w:rsidRPr="00C96519">
        <w:rPr>
          <w:rFonts w:asciiTheme="minorHAnsi" w:hAnsiTheme="minorHAnsi" w:cstheme="minorHAnsi"/>
          <w:color w:val="6B0101"/>
          <w:sz w:val="18"/>
          <w:szCs w:val="18"/>
        </w:rPr>
        <w:t xml:space="preserve">. </w:t>
      </w:r>
      <w:r w:rsidRPr="00C96519">
        <w:rPr>
          <w:rFonts w:asciiTheme="minorHAnsi" w:hAnsiTheme="minorHAnsi" w:cstheme="minorHAnsi"/>
          <w:noProof/>
          <w:color w:val="6B0101"/>
          <w:sz w:val="18"/>
          <w:szCs w:val="18"/>
        </w:rPr>
        <w:drawing>
          <wp:inline distT="0" distB="0" distL="0" distR="0" wp14:anchorId="7911A082" wp14:editId="34479151">
            <wp:extent cx="1892300" cy="668020"/>
            <wp:effectExtent l="0" t="0" r="0" b="0"/>
            <wp:docPr id="764" name="Imagen 764" descr="Control de cam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Control de cambios"/>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892300" cy="668020"/>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Resaltar cambios...</w:t>
      </w:r>
      <w:r w:rsidRPr="00C96519">
        <w:rPr>
          <w:rFonts w:asciiTheme="minorHAnsi" w:hAnsiTheme="minorHAnsi" w:cstheme="minorHAnsi"/>
          <w:color w:val="6B0101"/>
          <w:sz w:val="18"/>
          <w:szCs w:val="18"/>
        </w:rPr>
        <w:t xml:space="preserve"> permite configurar Excel para que marque con un sutil cuadro negro los cambios que el documento sufre. Se abrirá una ventana como la de la imagen:</w:t>
      </w:r>
      <w:r w:rsidRPr="00C96519">
        <w:rPr>
          <w:rFonts w:asciiTheme="minorHAnsi" w:hAnsiTheme="minorHAnsi" w:cstheme="minorHAnsi"/>
          <w:noProof/>
          <w:color w:val="6B0101"/>
          <w:sz w:val="18"/>
          <w:szCs w:val="18"/>
        </w:rPr>
        <w:drawing>
          <wp:inline distT="0" distB="0" distL="0" distR="0" wp14:anchorId="389E8E18" wp14:editId="35BDF501">
            <wp:extent cx="2600077" cy="1683328"/>
            <wp:effectExtent l="0" t="0" r="0" b="0"/>
            <wp:docPr id="763" name="Imagen 763" descr="Resaltar cam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Resaltar cambios"/>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600171" cy="1683389"/>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Es necesario activar la casilla </w:t>
      </w:r>
      <w:r w:rsidRPr="00C96519">
        <w:rPr>
          <w:rStyle w:val="opciones1"/>
          <w:rFonts w:asciiTheme="minorHAnsi" w:hAnsiTheme="minorHAnsi" w:cstheme="minorHAnsi"/>
          <w:sz w:val="18"/>
          <w:szCs w:val="18"/>
        </w:rPr>
        <w:t>Efectuar control de cambios al modificar</w:t>
      </w:r>
      <w:r w:rsidRPr="00C96519">
        <w:rPr>
          <w:rFonts w:asciiTheme="minorHAnsi" w:hAnsiTheme="minorHAnsi" w:cstheme="minorHAnsi"/>
          <w:color w:val="6B0101"/>
          <w:sz w:val="18"/>
          <w:szCs w:val="18"/>
        </w:rPr>
        <w:t xml:space="preserve">.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Luego, dispondremos de tres opciones para elegir los cambios que nos interesan: en función de </w:t>
      </w:r>
      <w:r w:rsidRPr="00C96519">
        <w:rPr>
          <w:rStyle w:val="opciones1"/>
          <w:rFonts w:asciiTheme="minorHAnsi" w:hAnsiTheme="minorHAnsi" w:cstheme="minorHAnsi"/>
          <w:sz w:val="18"/>
          <w:szCs w:val="18"/>
        </w:rPr>
        <w:t>cuándo</w:t>
      </w:r>
      <w:r w:rsidRPr="00C96519">
        <w:rPr>
          <w:rFonts w:asciiTheme="minorHAnsi" w:hAnsiTheme="minorHAnsi" w:cstheme="minorHAnsi"/>
          <w:color w:val="6B0101"/>
          <w:sz w:val="18"/>
          <w:szCs w:val="18"/>
        </w:rPr>
        <w:t xml:space="preserve"> se han producido (desde una fecha concreta, los que están sin revisar, etc.), de </w:t>
      </w:r>
      <w:r w:rsidRPr="00C96519">
        <w:rPr>
          <w:rStyle w:val="opciones1"/>
          <w:rFonts w:asciiTheme="minorHAnsi" w:hAnsiTheme="minorHAnsi" w:cstheme="minorHAnsi"/>
          <w:sz w:val="18"/>
          <w:szCs w:val="18"/>
        </w:rPr>
        <w:t>quién</w:t>
      </w:r>
      <w:r w:rsidRPr="00C96519">
        <w:rPr>
          <w:rFonts w:asciiTheme="minorHAnsi" w:hAnsiTheme="minorHAnsi" w:cstheme="minorHAnsi"/>
          <w:color w:val="6B0101"/>
          <w:sz w:val="18"/>
          <w:szCs w:val="18"/>
        </w:rPr>
        <w:t xml:space="preserve"> ha efectuado los cambios (el nombre de la persona será normalmente el de su usuario de </w:t>
      </w:r>
      <w:proofErr w:type="gramStart"/>
      <w:r w:rsidRPr="00C96519">
        <w:rPr>
          <w:rFonts w:asciiTheme="minorHAnsi" w:hAnsiTheme="minorHAnsi" w:cstheme="minorHAnsi"/>
          <w:color w:val="6B0101"/>
          <w:sz w:val="18"/>
          <w:szCs w:val="18"/>
        </w:rPr>
        <w:t>Windows )</w:t>
      </w:r>
      <w:proofErr w:type="gramEnd"/>
      <w:r w:rsidRPr="00C96519">
        <w:rPr>
          <w:rFonts w:asciiTheme="minorHAnsi" w:hAnsiTheme="minorHAnsi" w:cstheme="minorHAnsi"/>
          <w:color w:val="6B0101"/>
          <w:sz w:val="18"/>
          <w:szCs w:val="18"/>
        </w:rPr>
        <w:t xml:space="preserve"> o incluso podremos elegir resaltar los cambios efectuados en determinadas celdas, marcando la opción </w:t>
      </w:r>
      <w:r w:rsidRPr="00C96519">
        <w:rPr>
          <w:rStyle w:val="opciones1"/>
          <w:rFonts w:asciiTheme="minorHAnsi" w:hAnsiTheme="minorHAnsi" w:cstheme="minorHAnsi"/>
          <w:sz w:val="18"/>
          <w:szCs w:val="18"/>
        </w:rPr>
        <w:t>dónde</w:t>
      </w:r>
      <w:r w:rsidRPr="00C96519">
        <w:rPr>
          <w:rFonts w:asciiTheme="minorHAnsi" w:hAnsiTheme="minorHAnsi" w:cstheme="minorHAnsi"/>
          <w:color w:val="6B0101"/>
          <w:sz w:val="18"/>
          <w:szCs w:val="18"/>
        </w:rPr>
        <w:t xml:space="preserve">. </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Por último, hay que marcar la opción </w:t>
      </w:r>
      <w:r w:rsidRPr="00C96519">
        <w:rPr>
          <w:rStyle w:val="opciones1"/>
          <w:rFonts w:asciiTheme="minorHAnsi" w:hAnsiTheme="minorHAnsi" w:cstheme="minorHAnsi"/>
          <w:sz w:val="18"/>
          <w:szCs w:val="18"/>
        </w:rPr>
        <w:t>Resaltar cambios en pantalla</w:t>
      </w:r>
      <w:r w:rsidRPr="00C96519">
        <w:rPr>
          <w:rFonts w:asciiTheme="minorHAnsi" w:hAnsiTheme="minorHAnsi" w:cstheme="minorHAnsi"/>
          <w:color w:val="6B0101"/>
          <w:sz w:val="18"/>
          <w:szCs w:val="18"/>
        </w:rPr>
        <w:t xml:space="preserve">. Si lo preferimos también podemos incluir </w:t>
      </w:r>
      <w:r w:rsidRPr="00C96519">
        <w:rPr>
          <w:rStyle w:val="resaltado1"/>
          <w:rFonts w:asciiTheme="minorHAnsi" w:hAnsiTheme="minorHAnsi" w:cstheme="minorHAnsi"/>
          <w:sz w:val="18"/>
          <w:szCs w:val="18"/>
        </w:rPr>
        <w:t>en una nueva hoja</w:t>
      </w:r>
      <w:r w:rsidRPr="00C96519">
        <w:rPr>
          <w:rFonts w:asciiTheme="minorHAnsi" w:hAnsiTheme="minorHAnsi" w:cstheme="minorHAnsi"/>
          <w:color w:val="6B0101"/>
          <w:sz w:val="18"/>
          <w:szCs w:val="18"/>
        </w:rPr>
        <w:t xml:space="preserve"> los cambios realizados.</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El resultado será que las celdas que hayan cambiado mostrarán un sutil recuadro enmarcándolas, así como un pequeño triángulo en la zona superior izquierda de la celda.</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536CE960" wp14:editId="1441E2B1">
            <wp:extent cx="1335819" cy="527606"/>
            <wp:effectExtent l="0" t="0" r="0" b="6350"/>
            <wp:docPr id="762" name="Imagen 762" descr="Cambio resal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Cambio resaltado"/>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335633" cy="527533"/>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situamos el cursor sobre la celda, se mostrará un pequeño mensaje informativo.</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3EA25979" wp14:editId="754F4122">
            <wp:extent cx="2583474" cy="901264"/>
            <wp:effectExtent l="0" t="0" r="7620" b="0"/>
            <wp:docPr id="761" name="Imagen 761" descr="Cambio resaltado - Mensaje inform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Cambio resaltado - Mensaje informativo"/>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583824" cy="901386"/>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 Si consideramos que el cambio no deberá haber sido realizado, podemos devolver a la celda su aspecto original. Para ello elegiremos </w:t>
      </w:r>
      <w:r w:rsidRPr="00C96519">
        <w:rPr>
          <w:rStyle w:val="opciones1"/>
          <w:rFonts w:asciiTheme="minorHAnsi" w:hAnsiTheme="minorHAnsi" w:cstheme="minorHAnsi"/>
          <w:sz w:val="18"/>
          <w:szCs w:val="18"/>
        </w:rPr>
        <w:t>Aceptar o rechazar cambios</w:t>
      </w:r>
      <w:r w:rsidRPr="00C96519">
        <w:rPr>
          <w:rFonts w:asciiTheme="minorHAnsi" w:hAnsiTheme="minorHAnsi" w:cstheme="minorHAnsi"/>
          <w:color w:val="6B0101"/>
          <w:sz w:val="18"/>
          <w:szCs w:val="18"/>
        </w:rPr>
        <w:t xml:space="preserve">, desde el botón </w:t>
      </w:r>
      <w:r w:rsidRPr="00C96519">
        <w:rPr>
          <w:rStyle w:val="opciones1"/>
          <w:rFonts w:asciiTheme="minorHAnsi" w:hAnsiTheme="minorHAnsi" w:cstheme="minorHAnsi"/>
          <w:sz w:val="18"/>
          <w:szCs w:val="18"/>
        </w:rPr>
        <w:t>Control de cambios</w:t>
      </w:r>
      <w:r w:rsidRPr="00C96519">
        <w:rPr>
          <w:rFonts w:asciiTheme="minorHAnsi" w:hAnsiTheme="minorHAnsi" w:cstheme="minorHAnsi"/>
          <w:color w:val="6B0101"/>
          <w:sz w:val="18"/>
          <w:szCs w:val="18"/>
        </w:rPr>
        <w:t xml:space="preserve"> de la ficha </w:t>
      </w:r>
      <w:r w:rsidRPr="00C96519">
        <w:rPr>
          <w:rStyle w:val="opciones1"/>
          <w:rFonts w:asciiTheme="minorHAnsi" w:hAnsiTheme="minorHAnsi" w:cstheme="minorHAnsi"/>
          <w:sz w:val="18"/>
          <w:szCs w:val="18"/>
        </w:rPr>
        <w:t>Revisar</w:t>
      </w:r>
      <w:r w:rsidRPr="00C96519">
        <w:rPr>
          <w:rFonts w:asciiTheme="minorHAnsi" w:hAnsiTheme="minorHAnsi" w:cstheme="minorHAnsi"/>
          <w:color w:val="6B0101"/>
          <w:sz w:val="18"/>
          <w:szCs w:val="18"/>
        </w:rPr>
        <w:t>.</w:t>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7C82AECF" wp14:editId="3C7925F9">
            <wp:extent cx="1701157" cy="600543"/>
            <wp:effectExtent l="0" t="0" r="0" b="9525"/>
            <wp:docPr id="760" name="Imagen 760" descr="Control de cam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Control de cambios"/>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701437" cy="600642"/>
                    </a:xfrm>
                    <a:prstGeom prst="rect">
                      <a:avLst/>
                    </a:prstGeom>
                    <a:noFill/>
                    <a:ln>
                      <a:noFill/>
                    </a:ln>
                  </pic:spPr>
                </pic:pic>
              </a:graphicData>
            </a:graphic>
          </wp:inline>
        </w:drawing>
      </w:r>
    </w:p>
    <w:p w:rsidR="006D516C" w:rsidRPr="00C96519" w:rsidRDefault="006D516C" w:rsidP="00C96519">
      <w:pPr>
        <w:pStyle w:val="NormalWeb"/>
        <w:spacing w:before="100" w:beforeAutospacing="1"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Un mensaje nos advertirá de que antes de continuar el documento se va a guardar. Aceptamos.</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lastRenderedPageBreak/>
        <w:t>Luego, una ventana nos permite escoger qué tipo de cambios queremos revisar.</w:t>
      </w:r>
      <w:r w:rsidRPr="00C96519">
        <w:rPr>
          <w:rFonts w:asciiTheme="minorHAnsi" w:hAnsiTheme="minorHAnsi" w:cstheme="minorHAnsi"/>
          <w:noProof/>
          <w:color w:val="6B0101"/>
          <w:sz w:val="18"/>
          <w:szCs w:val="18"/>
        </w:rPr>
        <w:drawing>
          <wp:inline distT="0" distB="0" distL="0" distR="0" wp14:anchorId="0EB29528" wp14:editId="7410CEE2">
            <wp:extent cx="2409245" cy="1138313"/>
            <wp:effectExtent l="0" t="0" r="0" b="5080"/>
            <wp:docPr id="759" name="Imagen 759" descr="Aceptar o rechazar cambios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Aceptar o rechazar cambios (ventana)"/>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409333" cy="1138354"/>
                    </a:xfrm>
                    <a:prstGeom prst="rect">
                      <a:avLst/>
                    </a:prstGeom>
                    <a:noFill/>
                    <a:ln>
                      <a:noFill/>
                    </a:ln>
                  </pic:spPr>
                </pic:pic>
              </a:graphicData>
            </a:graphic>
          </wp:inline>
        </w:drawing>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Al igual que en la opción de resaltar cambios, podremos escoger </w:t>
      </w:r>
      <w:r w:rsidRPr="00C96519">
        <w:rPr>
          <w:rStyle w:val="opciones1"/>
          <w:rFonts w:asciiTheme="minorHAnsi" w:hAnsiTheme="minorHAnsi" w:cstheme="minorHAnsi"/>
          <w:sz w:val="18"/>
          <w:szCs w:val="18"/>
        </w:rPr>
        <w:t>cuándo</w:t>
      </w:r>
      <w:r w:rsidRPr="00C96519">
        <w:rPr>
          <w:rFonts w:asciiTheme="minorHAnsi" w:hAnsiTheme="minorHAnsi" w:cstheme="minorHAnsi"/>
          <w:color w:val="6B0101"/>
          <w:sz w:val="18"/>
          <w:szCs w:val="18"/>
        </w:rPr>
        <w:t xml:space="preserve">, </w:t>
      </w:r>
      <w:r w:rsidRPr="00C96519">
        <w:rPr>
          <w:rStyle w:val="opciones1"/>
          <w:rFonts w:asciiTheme="minorHAnsi" w:hAnsiTheme="minorHAnsi" w:cstheme="minorHAnsi"/>
          <w:sz w:val="18"/>
          <w:szCs w:val="18"/>
        </w:rPr>
        <w:t>quién</w:t>
      </w:r>
      <w:r w:rsidRPr="00C96519">
        <w:rPr>
          <w:rFonts w:asciiTheme="minorHAnsi" w:hAnsiTheme="minorHAnsi" w:cstheme="minorHAnsi"/>
          <w:color w:val="6B0101"/>
          <w:sz w:val="18"/>
          <w:szCs w:val="18"/>
        </w:rPr>
        <w:t xml:space="preserve"> y </w:t>
      </w:r>
      <w:r w:rsidRPr="00C96519">
        <w:rPr>
          <w:rStyle w:val="opciones1"/>
          <w:rFonts w:asciiTheme="minorHAnsi" w:hAnsiTheme="minorHAnsi" w:cstheme="minorHAnsi"/>
          <w:sz w:val="18"/>
          <w:szCs w:val="18"/>
        </w:rPr>
        <w:t>dónde</w:t>
      </w:r>
      <w:r w:rsidRPr="00C96519">
        <w:rPr>
          <w:rFonts w:asciiTheme="minorHAnsi" w:hAnsiTheme="minorHAnsi" w:cstheme="minorHAnsi"/>
          <w:color w:val="6B0101"/>
          <w:sz w:val="18"/>
          <w:szCs w:val="18"/>
        </w:rPr>
        <w:t xml:space="preserve"> se han producido los cambios. Por defecto se seleccionarán los que no se hayan revisado aún. Y aceptamos.</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noProof/>
          <w:color w:val="6B0101"/>
          <w:sz w:val="18"/>
          <w:szCs w:val="18"/>
        </w:rPr>
        <w:drawing>
          <wp:inline distT="0" distB="0" distL="0" distR="0" wp14:anchorId="43DDAC83" wp14:editId="2A2FF389">
            <wp:extent cx="3164619" cy="1421263"/>
            <wp:effectExtent l="0" t="0" r="0" b="7620"/>
            <wp:docPr id="758" name="Imagen 758" descr="Aceptar o rechazar cam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Aceptar o rechazar cambios"/>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164756" cy="1421324"/>
                    </a:xfrm>
                    <a:prstGeom prst="rect">
                      <a:avLst/>
                    </a:prstGeom>
                    <a:noFill/>
                    <a:ln>
                      <a:noFill/>
                    </a:ln>
                  </pic:spPr>
                </pic:pic>
              </a:graphicData>
            </a:graphic>
          </wp:inline>
        </w:drawing>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Se marcará la celda a la que se refiere el cambio a revisar con una línea </w:t>
      </w:r>
      <w:proofErr w:type="spellStart"/>
      <w:r w:rsidRPr="00C96519">
        <w:rPr>
          <w:rFonts w:asciiTheme="minorHAnsi" w:hAnsiTheme="minorHAnsi" w:cstheme="minorHAnsi"/>
          <w:color w:val="6B0101"/>
          <w:sz w:val="18"/>
          <w:szCs w:val="18"/>
        </w:rPr>
        <w:t>discontínua</w:t>
      </w:r>
      <w:proofErr w:type="spellEnd"/>
      <w:r w:rsidRPr="00C96519">
        <w:rPr>
          <w:rFonts w:asciiTheme="minorHAnsi" w:hAnsiTheme="minorHAnsi" w:cstheme="minorHAnsi"/>
          <w:color w:val="6B0101"/>
          <w:sz w:val="18"/>
          <w:szCs w:val="18"/>
        </w:rPr>
        <w:t>, idéntica a la que se dibuja cuando copiamos una celda.</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En la ventana, aparecerá el historial de modificaciones que ha sufrido la celda. En este caso era una celda vacía, que pasó a contener el texto </w:t>
      </w:r>
      <w:proofErr w:type="spellStart"/>
      <w:r w:rsidRPr="00C96519">
        <w:rPr>
          <w:rStyle w:val="valores1"/>
          <w:rFonts w:asciiTheme="minorHAnsi" w:hAnsiTheme="minorHAnsi" w:cstheme="minorHAnsi"/>
          <w:color w:val="6B0101"/>
          <w:sz w:val="18"/>
          <w:szCs w:val="18"/>
        </w:rPr>
        <w:t>Texto</w:t>
      </w:r>
      <w:proofErr w:type="spellEnd"/>
      <w:r w:rsidRPr="00C96519">
        <w:rPr>
          <w:rStyle w:val="valores1"/>
          <w:rFonts w:asciiTheme="minorHAnsi" w:hAnsiTheme="minorHAnsi" w:cstheme="minorHAnsi"/>
          <w:color w:val="6B0101"/>
          <w:sz w:val="18"/>
          <w:szCs w:val="18"/>
        </w:rPr>
        <w:t xml:space="preserve"> original</w:t>
      </w:r>
      <w:r w:rsidRPr="00C96519">
        <w:rPr>
          <w:rFonts w:asciiTheme="minorHAnsi" w:hAnsiTheme="minorHAnsi" w:cstheme="minorHAnsi"/>
          <w:color w:val="6B0101"/>
          <w:sz w:val="18"/>
          <w:szCs w:val="18"/>
        </w:rPr>
        <w:t xml:space="preserve"> y luego cambió a </w:t>
      </w:r>
      <w:r w:rsidRPr="00C96519">
        <w:rPr>
          <w:rStyle w:val="valores1"/>
          <w:rFonts w:asciiTheme="minorHAnsi" w:hAnsiTheme="minorHAnsi" w:cstheme="minorHAnsi"/>
          <w:color w:val="6B0101"/>
          <w:sz w:val="18"/>
          <w:szCs w:val="18"/>
        </w:rPr>
        <w:t>Texto cambiado</w:t>
      </w:r>
      <w:r w:rsidRPr="00C96519">
        <w:rPr>
          <w:rFonts w:asciiTheme="minorHAnsi" w:hAnsiTheme="minorHAnsi" w:cstheme="minorHAnsi"/>
          <w:color w:val="6B0101"/>
          <w:sz w:val="18"/>
          <w:szCs w:val="18"/>
        </w:rPr>
        <w:t>. Fíjate que para cada cambio indica quién lo realizó (</w:t>
      </w:r>
      <w:r w:rsidRPr="00C96519">
        <w:rPr>
          <w:rStyle w:val="valores1"/>
          <w:rFonts w:asciiTheme="minorHAnsi" w:hAnsiTheme="minorHAnsi" w:cstheme="minorHAnsi"/>
          <w:color w:val="6B0101"/>
          <w:sz w:val="18"/>
          <w:szCs w:val="18"/>
        </w:rPr>
        <w:t>usuario1</w:t>
      </w:r>
      <w:r w:rsidRPr="00C96519">
        <w:rPr>
          <w:rFonts w:asciiTheme="minorHAnsi" w:hAnsiTheme="minorHAnsi" w:cstheme="minorHAnsi"/>
          <w:color w:val="6B0101"/>
          <w:sz w:val="18"/>
          <w:szCs w:val="18"/>
        </w:rPr>
        <w:t xml:space="preserve">) y en </w:t>
      </w:r>
      <w:proofErr w:type="spellStart"/>
      <w:r w:rsidRPr="00C96519">
        <w:rPr>
          <w:rFonts w:asciiTheme="minorHAnsi" w:hAnsiTheme="minorHAnsi" w:cstheme="minorHAnsi"/>
          <w:color w:val="6B0101"/>
          <w:sz w:val="18"/>
          <w:szCs w:val="18"/>
        </w:rPr>
        <w:t>que</w:t>
      </w:r>
      <w:proofErr w:type="spellEnd"/>
      <w:r w:rsidRPr="00C96519">
        <w:rPr>
          <w:rFonts w:asciiTheme="minorHAnsi" w:hAnsiTheme="minorHAnsi" w:cstheme="minorHAnsi"/>
          <w:color w:val="6B0101"/>
          <w:sz w:val="18"/>
          <w:szCs w:val="18"/>
        </w:rPr>
        <w:t xml:space="preserve"> fecha y hora.</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Podremos pulsar </w:t>
      </w:r>
      <w:r w:rsidRPr="00C96519">
        <w:rPr>
          <w:rStyle w:val="opciones1"/>
          <w:rFonts w:asciiTheme="minorHAnsi" w:hAnsiTheme="minorHAnsi" w:cstheme="minorHAnsi"/>
          <w:sz w:val="18"/>
          <w:szCs w:val="18"/>
        </w:rPr>
        <w:t>Aceptar</w:t>
      </w:r>
      <w:r w:rsidRPr="00C96519">
        <w:rPr>
          <w:rFonts w:asciiTheme="minorHAnsi" w:hAnsiTheme="minorHAnsi" w:cstheme="minorHAnsi"/>
          <w:color w:val="6B0101"/>
          <w:sz w:val="18"/>
          <w:szCs w:val="18"/>
        </w:rPr>
        <w:t xml:space="preserve">, si estamos conformes con los cambios de la celda que se nos indica, y de ese modo seguirá mostrando celda tras celda hasta finalizar la revisión del documento. </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 xml:space="preserve">O bien pulsar </w:t>
      </w:r>
      <w:r w:rsidRPr="00C96519">
        <w:rPr>
          <w:rStyle w:val="opciones1"/>
          <w:rFonts w:asciiTheme="minorHAnsi" w:hAnsiTheme="minorHAnsi" w:cstheme="minorHAnsi"/>
          <w:sz w:val="18"/>
          <w:szCs w:val="18"/>
        </w:rPr>
        <w:t>Aceptar todos</w:t>
      </w:r>
      <w:r w:rsidRPr="00C96519">
        <w:rPr>
          <w:rFonts w:asciiTheme="minorHAnsi" w:hAnsiTheme="minorHAnsi" w:cstheme="minorHAnsi"/>
          <w:color w:val="6B0101"/>
          <w:sz w:val="18"/>
          <w:szCs w:val="18"/>
        </w:rPr>
        <w:t xml:space="preserve">, para aceptar todas las modificaciones. </w:t>
      </w:r>
      <w:r w:rsidRPr="00C96519">
        <w:rPr>
          <w:rStyle w:val="resaltado1"/>
          <w:rFonts w:asciiTheme="minorHAnsi" w:hAnsiTheme="minorHAnsi" w:cstheme="minorHAnsi"/>
          <w:sz w:val="18"/>
          <w:szCs w:val="18"/>
        </w:rPr>
        <w:t>Ojo</w:t>
      </w:r>
      <w:proofErr w:type="gramStart"/>
      <w:r w:rsidRPr="00C96519">
        <w:rPr>
          <w:rStyle w:val="resaltado1"/>
          <w:rFonts w:asciiTheme="minorHAnsi" w:hAnsiTheme="minorHAnsi" w:cstheme="minorHAnsi"/>
          <w:sz w:val="18"/>
          <w:szCs w:val="18"/>
        </w:rPr>
        <w:t>!</w:t>
      </w:r>
      <w:proofErr w:type="gramEnd"/>
      <w:r w:rsidRPr="00C96519">
        <w:rPr>
          <w:rFonts w:asciiTheme="minorHAnsi" w:hAnsiTheme="minorHAnsi" w:cstheme="minorHAnsi"/>
          <w:color w:val="6B0101"/>
          <w:sz w:val="18"/>
          <w:szCs w:val="18"/>
        </w:rPr>
        <w:t xml:space="preserve"> No todas las realizadas sobre una celda, sino todas las realizadas sobre el documento.</w:t>
      </w:r>
    </w:p>
    <w:p w:rsidR="006D516C" w:rsidRPr="00C96519" w:rsidRDefault="006D516C" w:rsidP="009B7D8E">
      <w:pPr>
        <w:pStyle w:val="NormalWeb"/>
        <w:spacing w:before="0" w:line="240" w:lineRule="auto"/>
        <w:ind w:left="0" w:right="0"/>
        <w:jc w:val="both"/>
        <w:rPr>
          <w:rFonts w:asciiTheme="minorHAnsi" w:hAnsiTheme="minorHAnsi" w:cstheme="minorHAnsi"/>
          <w:color w:val="6B0101"/>
          <w:sz w:val="18"/>
          <w:szCs w:val="18"/>
        </w:rPr>
      </w:pPr>
      <w:r w:rsidRPr="00C96519">
        <w:rPr>
          <w:rFonts w:asciiTheme="minorHAnsi" w:hAnsiTheme="minorHAnsi" w:cstheme="minorHAnsi"/>
          <w:color w:val="6B0101"/>
          <w:sz w:val="18"/>
          <w:szCs w:val="18"/>
        </w:rPr>
        <w:t>Si nunca has trabajado con esta herramienta de control de cambios, te recomendamos que utilices la ayuda de Excel para ampliar tus conocimientos, ya que existen cambios que no se ven reflejados y por tanto no se pueden revisar, como por ejemplo la modificación del nombre de una hoja de trabajo.</w:t>
      </w:r>
    </w:p>
    <w:p w:rsidR="006030B9" w:rsidRPr="00C96519" w:rsidRDefault="006030B9" w:rsidP="009B7D8E">
      <w:pPr>
        <w:pStyle w:val="NormalWeb"/>
        <w:spacing w:before="0" w:line="240" w:lineRule="auto"/>
        <w:ind w:left="0" w:right="0"/>
        <w:jc w:val="both"/>
        <w:rPr>
          <w:rFonts w:asciiTheme="minorHAnsi" w:hAnsiTheme="minorHAnsi" w:cstheme="minorHAnsi"/>
          <w:color w:val="6B0101"/>
          <w:sz w:val="18"/>
          <w:szCs w:val="18"/>
        </w:rPr>
      </w:pPr>
    </w:p>
    <w:p w:rsidR="006030B9" w:rsidRPr="00C96519" w:rsidRDefault="006030B9" w:rsidP="009B7D8E">
      <w:pPr>
        <w:spacing w:after="225" w:line="240" w:lineRule="auto"/>
        <w:ind w:firstLine="225"/>
        <w:jc w:val="both"/>
        <w:rPr>
          <w:rFonts w:eastAsia="Times New Roman" w:cstheme="minorHAnsi"/>
          <w:color w:val="6B0101"/>
          <w:sz w:val="18"/>
          <w:szCs w:val="18"/>
          <w:lang w:eastAsia="es-MX"/>
        </w:rPr>
      </w:pPr>
    </w:p>
    <w:sectPr w:rsidR="006030B9" w:rsidRPr="00C96519" w:rsidSect="00C96519">
      <w:footerReference w:type="default" r:id="rId352"/>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801" w:rsidRDefault="007C3801" w:rsidP="0033790C">
      <w:pPr>
        <w:spacing w:after="0" w:line="240" w:lineRule="auto"/>
      </w:pPr>
      <w:r>
        <w:separator/>
      </w:r>
    </w:p>
  </w:endnote>
  <w:endnote w:type="continuationSeparator" w:id="0">
    <w:p w:rsidR="007C3801" w:rsidRDefault="007C3801" w:rsidP="00337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256141"/>
      <w:docPartObj>
        <w:docPartGallery w:val="Page Numbers (Bottom of Page)"/>
        <w:docPartUnique/>
      </w:docPartObj>
    </w:sdtPr>
    <w:sdtContent>
      <w:p w:rsidR="0033790C" w:rsidRDefault="0033790C">
        <w:pPr>
          <w:pStyle w:val="Piedepgina"/>
          <w:jc w:val="center"/>
        </w:pPr>
        <w:r>
          <w:fldChar w:fldCharType="begin"/>
        </w:r>
        <w:r>
          <w:instrText>PAGE   \* MERGEFORMAT</w:instrText>
        </w:r>
        <w:r>
          <w:fldChar w:fldCharType="separate"/>
        </w:r>
        <w:r w:rsidRPr="0033790C">
          <w:rPr>
            <w:noProof/>
            <w:lang w:val="es-ES"/>
          </w:rPr>
          <w:t>1</w:t>
        </w:r>
        <w:r>
          <w:fldChar w:fldCharType="end"/>
        </w:r>
      </w:p>
    </w:sdtContent>
  </w:sdt>
  <w:p w:rsidR="0033790C" w:rsidRDefault="003379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801" w:rsidRDefault="007C3801" w:rsidP="0033790C">
      <w:pPr>
        <w:spacing w:after="0" w:line="240" w:lineRule="auto"/>
      </w:pPr>
      <w:r>
        <w:separator/>
      </w:r>
    </w:p>
  </w:footnote>
  <w:footnote w:type="continuationSeparator" w:id="0">
    <w:p w:rsidR="007C3801" w:rsidRDefault="007C3801" w:rsidP="003379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93" type="#_x0000_t75" style="width:3in;height:3in" o:bullet="t"/>
    </w:pict>
  </w:numPicBullet>
  <w:numPicBullet w:numPicBulletId="1">
    <w:pict>
      <v:shape id="_x0000_i2894" type="#_x0000_t75" style="width:3in;height:3in" o:bullet="t"/>
    </w:pict>
  </w:numPicBullet>
  <w:numPicBullet w:numPicBulletId="2">
    <w:pict>
      <v:shape id="_x0000_i2895" type="#_x0000_t75" style="width:3in;height:3in" o:bullet="t"/>
    </w:pict>
  </w:numPicBullet>
  <w:numPicBullet w:numPicBulletId="3">
    <w:pict>
      <v:shape id="_x0000_i2896" type="#_x0000_t75" style="width:3in;height:3in" o:bullet="t"/>
    </w:pict>
  </w:numPicBullet>
  <w:numPicBullet w:numPicBulletId="4">
    <w:pict>
      <v:shape id="_x0000_i2897" type="#_x0000_t75" style="width:3in;height:3in" o:bullet="t"/>
    </w:pict>
  </w:numPicBullet>
  <w:numPicBullet w:numPicBulletId="5">
    <w:pict>
      <v:shape id="_x0000_i2898" type="#_x0000_t75" style="width:3in;height:3in" o:bullet="t"/>
    </w:pict>
  </w:numPicBullet>
  <w:numPicBullet w:numPicBulletId="6">
    <w:pict>
      <v:shape id="_x0000_i2899" type="#_x0000_t75" alt="Descripción: http://www.aulaclic.es/excel2010/comunes/orangeball.gif" style="width:10.65pt;height:10.65pt;visibility:visible;mso-wrap-style:square" o:bullet="t">
        <v:imagedata r:id="rId1" o:title="orangeball"/>
      </v:shape>
    </w:pict>
  </w:numPicBullet>
  <w:abstractNum w:abstractNumId="0">
    <w:nsid w:val="02A17B8A"/>
    <w:multiLevelType w:val="multilevel"/>
    <w:tmpl w:val="86C48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AA7465"/>
    <w:multiLevelType w:val="hybridMultilevel"/>
    <w:tmpl w:val="2F1A4910"/>
    <w:lvl w:ilvl="0" w:tplc="41FEFD80">
      <w:start w:val="1"/>
      <w:numFmt w:val="bullet"/>
      <w:lvlText w:val=""/>
      <w:lvlPicBulletId w:val="6"/>
      <w:lvlJc w:val="left"/>
      <w:pPr>
        <w:tabs>
          <w:tab w:val="num" w:pos="720"/>
        </w:tabs>
        <w:ind w:left="720" w:hanging="360"/>
      </w:pPr>
      <w:rPr>
        <w:rFonts w:ascii="Symbol" w:hAnsi="Symbol" w:hint="default"/>
      </w:rPr>
    </w:lvl>
    <w:lvl w:ilvl="1" w:tplc="B0400392" w:tentative="1">
      <w:start w:val="1"/>
      <w:numFmt w:val="bullet"/>
      <w:lvlText w:val=""/>
      <w:lvlJc w:val="left"/>
      <w:pPr>
        <w:tabs>
          <w:tab w:val="num" w:pos="1440"/>
        </w:tabs>
        <w:ind w:left="1440" w:hanging="360"/>
      </w:pPr>
      <w:rPr>
        <w:rFonts w:ascii="Symbol" w:hAnsi="Symbol" w:hint="default"/>
      </w:rPr>
    </w:lvl>
    <w:lvl w:ilvl="2" w:tplc="68DAF98C" w:tentative="1">
      <w:start w:val="1"/>
      <w:numFmt w:val="bullet"/>
      <w:lvlText w:val=""/>
      <w:lvlJc w:val="left"/>
      <w:pPr>
        <w:tabs>
          <w:tab w:val="num" w:pos="2160"/>
        </w:tabs>
        <w:ind w:left="2160" w:hanging="360"/>
      </w:pPr>
      <w:rPr>
        <w:rFonts w:ascii="Symbol" w:hAnsi="Symbol" w:hint="default"/>
      </w:rPr>
    </w:lvl>
    <w:lvl w:ilvl="3" w:tplc="1F009092" w:tentative="1">
      <w:start w:val="1"/>
      <w:numFmt w:val="bullet"/>
      <w:lvlText w:val=""/>
      <w:lvlJc w:val="left"/>
      <w:pPr>
        <w:tabs>
          <w:tab w:val="num" w:pos="2880"/>
        </w:tabs>
        <w:ind w:left="2880" w:hanging="360"/>
      </w:pPr>
      <w:rPr>
        <w:rFonts w:ascii="Symbol" w:hAnsi="Symbol" w:hint="default"/>
      </w:rPr>
    </w:lvl>
    <w:lvl w:ilvl="4" w:tplc="C63EC1BE" w:tentative="1">
      <w:start w:val="1"/>
      <w:numFmt w:val="bullet"/>
      <w:lvlText w:val=""/>
      <w:lvlJc w:val="left"/>
      <w:pPr>
        <w:tabs>
          <w:tab w:val="num" w:pos="3600"/>
        </w:tabs>
        <w:ind w:left="3600" w:hanging="360"/>
      </w:pPr>
      <w:rPr>
        <w:rFonts w:ascii="Symbol" w:hAnsi="Symbol" w:hint="default"/>
      </w:rPr>
    </w:lvl>
    <w:lvl w:ilvl="5" w:tplc="31EEE3E8" w:tentative="1">
      <w:start w:val="1"/>
      <w:numFmt w:val="bullet"/>
      <w:lvlText w:val=""/>
      <w:lvlJc w:val="left"/>
      <w:pPr>
        <w:tabs>
          <w:tab w:val="num" w:pos="4320"/>
        </w:tabs>
        <w:ind w:left="4320" w:hanging="360"/>
      </w:pPr>
      <w:rPr>
        <w:rFonts w:ascii="Symbol" w:hAnsi="Symbol" w:hint="default"/>
      </w:rPr>
    </w:lvl>
    <w:lvl w:ilvl="6" w:tplc="FD06745E" w:tentative="1">
      <w:start w:val="1"/>
      <w:numFmt w:val="bullet"/>
      <w:lvlText w:val=""/>
      <w:lvlJc w:val="left"/>
      <w:pPr>
        <w:tabs>
          <w:tab w:val="num" w:pos="5040"/>
        </w:tabs>
        <w:ind w:left="5040" w:hanging="360"/>
      </w:pPr>
      <w:rPr>
        <w:rFonts w:ascii="Symbol" w:hAnsi="Symbol" w:hint="default"/>
      </w:rPr>
    </w:lvl>
    <w:lvl w:ilvl="7" w:tplc="D3EA3682" w:tentative="1">
      <w:start w:val="1"/>
      <w:numFmt w:val="bullet"/>
      <w:lvlText w:val=""/>
      <w:lvlJc w:val="left"/>
      <w:pPr>
        <w:tabs>
          <w:tab w:val="num" w:pos="5760"/>
        </w:tabs>
        <w:ind w:left="5760" w:hanging="360"/>
      </w:pPr>
      <w:rPr>
        <w:rFonts w:ascii="Symbol" w:hAnsi="Symbol" w:hint="default"/>
      </w:rPr>
    </w:lvl>
    <w:lvl w:ilvl="8" w:tplc="72C4308E" w:tentative="1">
      <w:start w:val="1"/>
      <w:numFmt w:val="bullet"/>
      <w:lvlText w:val=""/>
      <w:lvlJc w:val="left"/>
      <w:pPr>
        <w:tabs>
          <w:tab w:val="num" w:pos="6480"/>
        </w:tabs>
        <w:ind w:left="6480" w:hanging="360"/>
      </w:pPr>
      <w:rPr>
        <w:rFonts w:ascii="Symbol" w:hAnsi="Symbol" w:hint="default"/>
      </w:rPr>
    </w:lvl>
  </w:abstractNum>
  <w:abstractNum w:abstractNumId="2">
    <w:nsid w:val="11BD3566"/>
    <w:multiLevelType w:val="multilevel"/>
    <w:tmpl w:val="978C5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7F16A9"/>
    <w:multiLevelType w:val="multilevel"/>
    <w:tmpl w:val="08145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E27973"/>
    <w:multiLevelType w:val="multilevel"/>
    <w:tmpl w:val="1F1E4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723BAA"/>
    <w:multiLevelType w:val="multilevel"/>
    <w:tmpl w:val="780AB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727986"/>
    <w:multiLevelType w:val="multilevel"/>
    <w:tmpl w:val="92E0167C"/>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702032"/>
    <w:multiLevelType w:val="multilevel"/>
    <w:tmpl w:val="9CA626B4"/>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C2442F"/>
    <w:multiLevelType w:val="multilevel"/>
    <w:tmpl w:val="19EE12F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3A6270"/>
    <w:multiLevelType w:val="multilevel"/>
    <w:tmpl w:val="45343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E830DE"/>
    <w:multiLevelType w:val="multilevel"/>
    <w:tmpl w:val="BF4C5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17325C"/>
    <w:multiLevelType w:val="multilevel"/>
    <w:tmpl w:val="62BEB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1F4682"/>
    <w:multiLevelType w:val="hybridMultilevel"/>
    <w:tmpl w:val="494C6622"/>
    <w:lvl w:ilvl="0" w:tplc="8742532A">
      <w:start w:val="1"/>
      <w:numFmt w:val="bullet"/>
      <w:lvlText w:val=""/>
      <w:lvlPicBulletId w:val="6"/>
      <w:lvlJc w:val="left"/>
      <w:pPr>
        <w:tabs>
          <w:tab w:val="num" w:pos="720"/>
        </w:tabs>
        <w:ind w:left="720" w:hanging="360"/>
      </w:pPr>
      <w:rPr>
        <w:rFonts w:ascii="Symbol" w:hAnsi="Symbol" w:hint="default"/>
      </w:rPr>
    </w:lvl>
    <w:lvl w:ilvl="1" w:tplc="CCA09150" w:tentative="1">
      <w:start w:val="1"/>
      <w:numFmt w:val="bullet"/>
      <w:lvlText w:val=""/>
      <w:lvlJc w:val="left"/>
      <w:pPr>
        <w:tabs>
          <w:tab w:val="num" w:pos="1440"/>
        </w:tabs>
        <w:ind w:left="1440" w:hanging="360"/>
      </w:pPr>
      <w:rPr>
        <w:rFonts w:ascii="Symbol" w:hAnsi="Symbol" w:hint="default"/>
      </w:rPr>
    </w:lvl>
    <w:lvl w:ilvl="2" w:tplc="48C2ACAC" w:tentative="1">
      <w:start w:val="1"/>
      <w:numFmt w:val="bullet"/>
      <w:lvlText w:val=""/>
      <w:lvlJc w:val="left"/>
      <w:pPr>
        <w:tabs>
          <w:tab w:val="num" w:pos="2160"/>
        </w:tabs>
        <w:ind w:left="2160" w:hanging="360"/>
      </w:pPr>
      <w:rPr>
        <w:rFonts w:ascii="Symbol" w:hAnsi="Symbol" w:hint="default"/>
      </w:rPr>
    </w:lvl>
    <w:lvl w:ilvl="3" w:tplc="B2F032E6" w:tentative="1">
      <w:start w:val="1"/>
      <w:numFmt w:val="bullet"/>
      <w:lvlText w:val=""/>
      <w:lvlJc w:val="left"/>
      <w:pPr>
        <w:tabs>
          <w:tab w:val="num" w:pos="2880"/>
        </w:tabs>
        <w:ind w:left="2880" w:hanging="360"/>
      </w:pPr>
      <w:rPr>
        <w:rFonts w:ascii="Symbol" w:hAnsi="Symbol" w:hint="default"/>
      </w:rPr>
    </w:lvl>
    <w:lvl w:ilvl="4" w:tplc="21EA8AC8" w:tentative="1">
      <w:start w:val="1"/>
      <w:numFmt w:val="bullet"/>
      <w:lvlText w:val=""/>
      <w:lvlJc w:val="left"/>
      <w:pPr>
        <w:tabs>
          <w:tab w:val="num" w:pos="3600"/>
        </w:tabs>
        <w:ind w:left="3600" w:hanging="360"/>
      </w:pPr>
      <w:rPr>
        <w:rFonts w:ascii="Symbol" w:hAnsi="Symbol" w:hint="default"/>
      </w:rPr>
    </w:lvl>
    <w:lvl w:ilvl="5" w:tplc="A2449AFE" w:tentative="1">
      <w:start w:val="1"/>
      <w:numFmt w:val="bullet"/>
      <w:lvlText w:val=""/>
      <w:lvlJc w:val="left"/>
      <w:pPr>
        <w:tabs>
          <w:tab w:val="num" w:pos="4320"/>
        </w:tabs>
        <w:ind w:left="4320" w:hanging="360"/>
      </w:pPr>
      <w:rPr>
        <w:rFonts w:ascii="Symbol" w:hAnsi="Symbol" w:hint="default"/>
      </w:rPr>
    </w:lvl>
    <w:lvl w:ilvl="6" w:tplc="6A3ABDAA" w:tentative="1">
      <w:start w:val="1"/>
      <w:numFmt w:val="bullet"/>
      <w:lvlText w:val=""/>
      <w:lvlJc w:val="left"/>
      <w:pPr>
        <w:tabs>
          <w:tab w:val="num" w:pos="5040"/>
        </w:tabs>
        <w:ind w:left="5040" w:hanging="360"/>
      </w:pPr>
      <w:rPr>
        <w:rFonts w:ascii="Symbol" w:hAnsi="Symbol" w:hint="default"/>
      </w:rPr>
    </w:lvl>
    <w:lvl w:ilvl="7" w:tplc="B99882AA" w:tentative="1">
      <w:start w:val="1"/>
      <w:numFmt w:val="bullet"/>
      <w:lvlText w:val=""/>
      <w:lvlJc w:val="left"/>
      <w:pPr>
        <w:tabs>
          <w:tab w:val="num" w:pos="5760"/>
        </w:tabs>
        <w:ind w:left="5760" w:hanging="360"/>
      </w:pPr>
      <w:rPr>
        <w:rFonts w:ascii="Symbol" w:hAnsi="Symbol" w:hint="default"/>
      </w:rPr>
    </w:lvl>
    <w:lvl w:ilvl="8" w:tplc="55C02D66" w:tentative="1">
      <w:start w:val="1"/>
      <w:numFmt w:val="bullet"/>
      <w:lvlText w:val=""/>
      <w:lvlJc w:val="left"/>
      <w:pPr>
        <w:tabs>
          <w:tab w:val="num" w:pos="6480"/>
        </w:tabs>
        <w:ind w:left="6480" w:hanging="360"/>
      </w:pPr>
      <w:rPr>
        <w:rFonts w:ascii="Symbol" w:hAnsi="Symbol" w:hint="default"/>
      </w:rPr>
    </w:lvl>
  </w:abstractNum>
  <w:abstractNum w:abstractNumId="13">
    <w:nsid w:val="4C5812A9"/>
    <w:multiLevelType w:val="multilevel"/>
    <w:tmpl w:val="37481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E3191C"/>
    <w:multiLevelType w:val="multilevel"/>
    <w:tmpl w:val="EAE27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2A26CE"/>
    <w:multiLevelType w:val="multilevel"/>
    <w:tmpl w:val="DE4A4A0C"/>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0046BA"/>
    <w:multiLevelType w:val="multilevel"/>
    <w:tmpl w:val="06CE8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061391"/>
    <w:multiLevelType w:val="multilevel"/>
    <w:tmpl w:val="C12C2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995956"/>
    <w:multiLevelType w:val="multilevel"/>
    <w:tmpl w:val="DF9A9F4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DD35D7"/>
    <w:multiLevelType w:val="multilevel"/>
    <w:tmpl w:val="6FDE2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54B13AD"/>
    <w:multiLevelType w:val="multilevel"/>
    <w:tmpl w:val="1A767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9003E52"/>
    <w:multiLevelType w:val="multilevel"/>
    <w:tmpl w:val="1E4494F2"/>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A87996"/>
    <w:multiLevelType w:val="multilevel"/>
    <w:tmpl w:val="80A4B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CA5096"/>
    <w:multiLevelType w:val="multilevel"/>
    <w:tmpl w:val="8A80F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10"/>
  </w:num>
  <w:num w:numId="4">
    <w:abstractNumId w:val="23"/>
  </w:num>
  <w:num w:numId="5">
    <w:abstractNumId w:val="16"/>
  </w:num>
  <w:num w:numId="6">
    <w:abstractNumId w:val="5"/>
  </w:num>
  <w:num w:numId="7">
    <w:abstractNumId w:val="18"/>
  </w:num>
  <w:num w:numId="8">
    <w:abstractNumId w:val="13"/>
  </w:num>
  <w:num w:numId="9">
    <w:abstractNumId w:val="9"/>
  </w:num>
  <w:num w:numId="10">
    <w:abstractNumId w:val="2"/>
  </w:num>
  <w:num w:numId="11">
    <w:abstractNumId w:val="22"/>
  </w:num>
  <w:num w:numId="12">
    <w:abstractNumId w:val="17"/>
  </w:num>
  <w:num w:numId="13">
    <w:abstractNumId w:val="3"/>
  </w:num>
  <w:num w:numId="14">
    <w:abstractNumId w:val="14"/>
  </w:num>
  <w:num w:numId="15">
    <w:abstractNumId w:val="20"/>
  </w:num>
  <w:num w:numId="16">
    <w:abstractNumId w:val="11"/>
  </w:num>
  <w:num w:numId="17">
    <w:abstractNumId w:val="0"/>
  </w:num>
  <w:num w:numId="18">
    <w:abstractNumId w:val="6"/>
  </w:num>
  <w:num w:numId="19">
    <w:abstractNumId w:val="19"/>
  </w:num>
  <w:num w:numId="20">
    <w:abstractNumId w:val="7"/>
  </w:num>
  <w:num w:numId="21">
    <w:abstractNumId w:val="21"/>
  </w:num>
  <w:num w:numId="22">
    <w:abstractNumId w:val="15"/>
  </w:num>
  <w:num w:numId="23">
    <w:abstractNumId w:val="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37C"/>
    <w:rsid w:val="0033790C"/>
    <w:rsid w:val="00366375"/>
    <w:rsid w:val="003B47B8"/>
    <w:rsid w:val="003F737C"/>
    <w:rsid w:val="00426E76"/>
    <w:rsid w:val="004811BF"/>
    <w:rsid w:val="006030B9"/>
    <w:rsid w:val="00615F91"/>
    <w:rsid w:val="00616F31"/>
    <w:rsid w:val="006D516C"/>
    <w:rsid w:val="007C3801"/>
    <w:rsid w:val="00871978"/>
    <w:rsid w:val="009B7D8E"/>
    <w:rsid w:val="00B84FFF"/>
    <w:rsid w:val="00BB0E4F"/>
    <w:rsid w:val="00C96519"/>
    <w:rsid w:val="00E6346E"/>
    <w:rsid w:val="00F22E40"/>
    <w:rsid w:val="00F3332A"/>
    <w:rsid w:val="00F671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F737C"/>
    <w:pPr>
      <w:spacing w:before="100" w:beforeAutospacing="1" w:after="300" w:line="240" w:lineRule="auto"/>
      <w:outlineLvl w:val="0"/>
    </w:pPr>
    <w:rPr>
      <w:rFonts w:ascii="Times New Roman" w:eastAsia="Times New Roman" w:hAnsi="Times New Roman" w:cs="Times New Roman"/>
      <w:color w:val="800000"/>
      <w:kern w:val="36"/>
      <w:sz w:val="36"/>
      <w:szCs w:val="36"/>
      <w:lang w:eastAsia="es-MX"/>
    </w:rPr>
  </w:style>
  <w:style w:type="paragraph" w:styleId="Ttulo2">
    <w:name w:val="heading 2"/>
    <w:basedOn w:val="Normal"/>
    <w:link w:val="Ttulo2Car"/>
    <w:uiPriority w:val="9"/>
    <w:qFormat/>
    <w:rsid w:val="003F737C"/>
    <w:pPr>
      <w:spacing w:before="300" w:after="0" w:line="240" w:lineRule="auto"/>
      <w:outlineLvl w:val="1"/>
    </w:pPr>
    <w:rPr>
      <w:rFonts w:ascii="Times New Roman" w:eastAsia="Times New Roman" w:hAnsi="Times New Roman" w:cs="Times New Roman"/>
      <w:color w:val="800040"/>
      <w:sz w:val="31"/>
      <w:szCs w:val="3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737C"/>
    <w:rPr>
      <w:rFonts w:ascii="Times New Roman" w:eastAsia="Times New Roman" w:hAnsi="Times New Roman" w:cs="Times New Roman"/>
      <w:color w:val="800000"/>
      <w:kern w:val="36"/>
      <w:sz w:val="36"/>
      <w:szCs w:val="36"/>
      <w:lang w:eastAsia="es-MX"/>
    </w:rPr>
  </w:style>
  <w:style w:type="character" w:customStyle="1" w:styleId="Ttulo2Car">
    <w:name w:val="Título 2 Car"/>
    <w:basedOn w:val="Fuentedeprrafopredeter"/>
    <w:link w:val="Ttulo2"/>
    <w:uiPriority w:val="9"/>
    <w:rsid w:val="003F737C"/>
    <w:rPr>
      <w:rFonts w:ascii="Times New Roman" w:eastAsia="Times New Roman" w:hAnsi="Times New Roman" w:cs="Times New Roman"/>
      <w:color w:val="800040"/>
      <w:sz w:val="31"/>
      <w:szCs w:val="31"/>
      <w:lang w:eastAsia="es-MX"/>
    </w:rPr>
  </w:style>
  <w:style w:type="character" w:styleId="TecladoHTML">
    <w:name w:val="HTML Keyboard"/>
    <w:basedOn w:val="Fuentedeprrafopredeter"/>
    <w:uiPriority w:val="99"/>
    <w:semiHidden/>
    <w:unhideWhenUsed/>
    <w:rsid w:val="003F737C"/>
    <w:rPr>
      <w:rFonts w:ascii="Courier New" w:eastAsia="Times New Roman" w:hAnsi="Courier New" w:cs="Courier New" w:hint="default"/>
      <w:sz w:val="23"/>
      <w:szCs w:val="23"/>
    </w:rPr>
  </w:style>
  <w:style w:type="paragraph" w:styleId="NormalWeb">
    <w:name w:val="Normal (Web)"/>
    <w:basedOn w:val="Normal"/>
    <w:uiPriority w:val="99"/>
    <w:unhideWhenUsed/>
    <w:rsid w:val="003F737C"/>
    <w:pPr>
      <w:spacing w:before="225" w:after="225" w:line="360" w:lineRule="atLeast"/>
      <w:ind w:left="225" w:right="225" w:firstLine="225"/>
    </w:pPr>
    <w:rPr>
      <w:rFonts w:ascii="Times New Roman" w:eastAsia="Times New Roman" w:hAnsi="Times New Roman" w:cs="Times New Roman"/>
      <w:sz w:val="24"/>
      <w:szCs w:val="24"/>
      <w:lang w:eastAsia="es-MX"/>
    </w:rPr>
  </w:style>
  <w:style w:type="paragraph" w:customStyle="1" w:styleId="enlacesecuencia">
    <w:name w:val="enlacesecuencia"/>
    <w:basedOn w:val="Normal"/>
    <w:rsid w:val="003F737C"/>
    <w:pPr>
      <w:spacing w:after="225" w:line="360" w:lineRule="atLeast"/>
      <w:ind w:left="225" w:right="225" w:firstLine="225"/>
      <w:jc w:val="right"/>
    </w:pPr>
    <w:rPr>
      <w:rFonts w:ascii="Times New Roman" w:eastAsia="Times New Roman" w:hAnsi="Times New Roman" w:cs="Times New Roman"/>
      <w:sz w:val="24"/>
      <w:szCs w:val="24"/>
      <w:lang w:eastAsia="es-MX"/>
    </w:rPr>
  </w:style>
  <w:style w:type="paragraph" w:customStyle="1" w:styleId="centrado">
    <w:name w:val="centrado"/>
    <w:basedOn w:val="Normal"/>
    <w:rsid w:val="003F737C"/>
    <w:pPr>
      <w:spacing w:before="225" w:after="225" w:line="360" w:lineRule="atLeast"/>
      <w:ind w:left="225" w:right="225"/>
      <w:jc w:val="center"/>
    </w:pPr>
    <w:rPr>
      <w:rFonts w:ascii="Times New Roman" w:eastAsia="Times New Roman" w:hAnsi="Times New Roman" w:cs="Times New Roman"/>
      <w:sz w:val="24"/>
      <w:szCs w:val="24"/>
      <w:lang w:eastAsia="es-MX"/>
    </w:rPr>
  </w:style>
  <w:style w:type="character" w:customStyle="1" w:styleId="resaltado1">
    <w:name w:val="resaltado1"/>
    <w:basedOn w:val="Fuentedeprrafopredeter"/>
    <w:rsid w:val="003F737C"/>
    <w:rPr>
      <w:b/>
      <w:bCs/>
      <w:color w:val="6C6CCA"/>
    </w:rPr>
  </w:style>
  <w:style w:type="character" w:customStyle="1" w:styleId="opciones1">
    <w:name w:val="opciones1"/>
    <w:basedOn w:val="Fuentedeprrafopredeter"/>
    <w:rsid w:val="003F737C"/>
    <w:rPr>
      <w:b/>
      <w:bCs/>
      <w:color w:val="008000"/>
    </w:rPr>
  </w:style>
  <w:style w:type="character" w:styleId="Textoennegrita">
    <w:name w:val="Strong"/>
    <w:basedOn w:val="Fuentedeprrafopredeter"/>
    <w:uiPriority w:val="22"/>
    <w:qFormat/>
    <w:rsid w:val="003F737C"/>
    <w:rPr>
      <w:b/>
      <w:bCs/>
    </w:rPr>
  </w:style>
  <w:style w:type="paragraph" w:styleId="Textodeglobo">
    <w:name w:val="Balloon Text"/>
    <w:basedOn w:val="Normal"/>
    <w:link w:val="TextodegloboCar"/>
    <w:uiPriority w:val="99"/>
    <w:semiHidden/>
    <w:unhideWhenUsed/>
    <w:rsid w:val="003F73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737C"/>
    <w:rPr>
      <w:rFonts w:ascii="Tahoma" w:hAnsi="Tahoma" w:cs="Tahoma"/>
      <w:sz w:val="16"/>
      <w:szCs w:val="16"/>
    </w:rPr>
  </w:style>
  <w:style w:type="character" w:customStyle="1" w:styleId="valores1">
    <w:name w:val="valores1"/>
    <w:basedOn w:val="Fuentedeprrafopredeter"/>
    <w:rsid w:val="003F737C"/>
    <w:rPr>
      <w:b/>
      <w:bCs/>
      <w:i/>
      <w:iCs/>
    </w:rPr>
  </w:style>
  <w:style w:type="character" w:customStyle="1" w:styleId="ventanas1">
    <w:name w:val="ventanas1"/>
    <w:basedOn w:val="Fuentedeprrafopredeter"/>
    <w:rsid w:val="003F737C"/>
    <w:rPr>
      <w:b/>
      <w:bCs/>
      <w:color w:val="800000"/>
    </w:rPr>
  </w:style>
  <w:style w:type="paragraph" w:customStyle="1" w:styleId="padding-1">
    <w:name w:val="padding-1"/>
    <w:basedOn w:val="Normal"/>
    <w:rsid w:val="003F737C"/>
    <w:pPr>
      <w:spacing w:before="225" w:after="225" w:line="360" w:lineRule="atLeast"/>
      <w:ind w:left="225" w:right="225" w:firstLine="225"/>
    </w:pPr>
    <w:rPr>
      <w:rFonts w:ascii="Times New Roman" w:eastAsia="Times New Roman" w:hAnsi="Times New Roman" w:cs="Times New Roman"/>
      <w:sz w:val="24"/>
      <w:szCs w:val="24"/>
      <w:lang w:eastAsia="es-MX"/>
    </w:rPr>
  </w:style>
  <w:style w:type="character" w:customStyle="1" w:styleId="padding-11">
    <w:name w:val="padding-11"/>
    <w:basedOn w:val="Fuentedeprrafopredeter"/>
    <w:rsid w:val="003F737C"/>
  </w:style>
  <w:style w:type="character" w:styleId="Hipervnculo">
    <w:name w:val="Hyperlink"/>
    <w:basedOn w:val="Fuentedeprrafopredeter"/>
    <w:uiPriority w:val="99"/>
    <w:unhideWhenUsed/>
    <w:rsid w:val="003F737C"/>
    <w:rPr>
      <w:color w:val="0000FF"/>
      <w:u w:val="single"/>
    </w:rPr>
  </w:style>
  <w:style w:type="character" w:styleId="nfasis">
    <w:name w:val="Emphasis"/>
    <w:basedOn w:val="Fuentedeprrafopredeter"/>
    <w:uiPriority w:val="20"/>
    <w:qFormat/>
    <w:rsid w:val="003F737C"/>
    <w:rPr>
      <w:i/>
      <w:iCs/>
    </w:rPr>
  </w:style>
  <w:style w:type="paragraph" w:styleId="Prrafodelista">
    <w:name w:val="List Paragraph"/>
    <w:basedOn w:val="Normal"/>
    <w:uiPriority w:val="34"/>
    <w:qFormat/>
    <w:rsid w:val="003F737C"/>
    <w:pPr>
      <w:ind w:left="720"/>
      <w:contextualSpacing/>
    </w:pPr>
  </w:style>
  <w:style w:type="paragraph" w:customStyle="1" w:styleId="resaltado">
    <w:name w:val="resaltado"/>
    <w:basedOn w:val="Normal"/>
    <w:rsid w:val="006030B9"/>
    <w:pPr>
      <w:spacing w:before="225" w:after="225" w:line="360" w:lineRule="atLeast"/>
      <w:ind w:left="225" w:right="225" w:firstLine="225"/>
    </w:pPr>
    <w:rPr>
      <w:rFonts w:ascii="Times New Roman" w:eastAsia="Times New Roman" w:hAnsi="Times New Roman" w:cs="Times New Roman"/>
      <w:b/>
      <w:bCs/>
      <w:color w:val="6C6CCA"/>
      <w:sz w:val="24"/>
      <w:szCs w:val="24"/>
      <w:lang w:eastAsia="es-MX"/>
    </w:rPr>
  </w:style>
  <w:style w:type="character" w:customStyle="1" w:styleId="estilo1">
    <w:name w:val="estilo1"/>
    <w:basedOn w:val="Fuentedeprrafopredeter"/>
    <w:rsid w:val="006D516C"/>
  </w:style>
  <w:style w:type="character" w:styleId="Hipervnculovisitado">
    <w:name w:val="FollowedHyperlink"/>
    <w:basedOn w:val="Fuentedeprrafopredeter"/>
    <w:uiPriority w:val="99"/>
    <w:semiHidden/>
    <w:unhideWhenUsed/>
    <w:rsid w:val="0033790C"/>
    <w:rPr>
      <w:color w:val="800080" w:themeColor="followedHyperlink"/>
      <w:u w:val="single"/>
    </w:rPr>
  </w:style>
  <w:style w:type="paragraph" w:styleId="Encabezado">
    <w:name w:val="header"/>
    <w:basedOn w:val="Normal"/>
    <w:link w:val="EncabezadoCar"/>
    <w:uiPriority w:val="99"/>
    <w:unhideWhenUsed/>
    <w:rsid w:val="003379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790C"/>
  </w:style>
  <w:style w:type="paragraph" w:styleId="Piedepgina">
    <w:name w:val="footer"/>
    <w:basedOn w:val="Normal"/>
    <w:link w:val="PiedepginaCar"/>
    <w:uiPriority w:val="99"/>
    <w:unhideWhenUsed/>
    <w:rsid w:val="003379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79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F737C"/>
    <w:pPr>
      <w:spacing w:before="100" w:beforeAutospacing="1" w:after="300" w:line="240" w:lineRule="auto"/>
      <w:outlineLvl w:val="0"/>
    </w:pPr>
    <w:rPr>
      <w:rFonts w:ascii="Times New Roman" w:eastAsia="Times New Roman" w:hAnsi="Times New Roman" w:cs="Times New Roman"/>
      <w:color w:val="800000"/>
      <w:kern w:val="36"/>
      <w:sz w:val="36"/>
      <w:szCs w:val="36"/>
      <w:lang w:eastAsia="es-MX"/>
    </w:rPr>
  </w:style>
  <w:style w:type="paragraph" w:styleId="Ttulo2">
    <w:name w:val="heading 2"/>
    <w:basedOn w:val="Normal"/>
    <w:link w:val="Ttulo2Car"/>
    <w:uiPriority w:val="9"/>
    <w:qFormat/>
    <w:rsid w:val="003F737C"/>
    <w:pPr>
      <w:spacing w:before="300" w:after="0" w:line="240" w:lineRule="auto"/>
      <w:outlineLvl w:val="1"/>
    </w:pPr>
    <w:rPr>
      <w:rFonts w:ascii="Times New Roman" w:eastAsia="Times New Roman" w:hAnsi="Times New Roman" w:cs="Times New Roman"/>
      <w:color w:val="800040"/>
      <w:sz w:val="31"/>
      <w:szCs w:val="3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737C"/>
    <w:rPr>
      <w:rFonts w:ascii="Times New Roman" w:eastAsia="Times New Roman" w:hAnsi="Times New Roman" w:cs="Times New Roman"/>
      <w:color w:val="800000"/>
      <w:kern w:val="36"/>
      <w:sz w:val="36"/>
      <w:szCs w:val="36"/>
      <w:lang w:eastAsia="es-MX"/>
    </w:rPr>
  </w:style>
  <w:style w:type="character" w:customStyle="1" w:styleId="Ttulo2Car">
    <w:name w:val="Título 2 Car"/>
    <w:basedOn w:val="Fuentedeprrafopredeter"/>
    <w:link w:val="Ttulo2"/>
    <w:uiPriority w:val="9"/>
    <w:rsid w:val="003F737C"/>
    <w:rPr>
      <w:rFonts w:ascii="Times New Roman" w:eastAsia="Times New Roman" w:hAnsi="Times New Roman" w:cs="Times New Roman"/>
      <w:color w:val="800040"/>
      <w:sz w:val="31"/>
      <w:szCs w:val="31"/>
      <w:lang w:eastAsia="es-MX"/>
    </w:rPr>
  </w:style>
  <w:style w:type="character" w:styleId="TecladoHTML">
    <w:name w:val="HTML Keyboard"/>
    <w:basedOn w:val="Fuentedeprrafopredeter"/>
    <w:uiPriority w:val="99"/>
    <w:semiHidden/>
    <w:unhideWhenUsed/>
    <w:rsid w:val="003F737C"/>
    <w:rPr>
      <w:rFonts w:ascii="Courier New" w:eastAsia="Times New Roman" w:hAnsi="Courier New" w:cs="Courier New" w:hint="default"/>
      <w:sz w:val="23"/>
      <w:szCs w:val="23"/>
    </w:rPr>
  </w:style>
  <w:style w:type="paragraph" w:styleId="NormalWeb">
    <w:name w:val="Normal (Web)"/>
    <w:basedOn w:val="Normal"/>
    <w:uiPriority w:val="99"/>
    <w:unhideWhenUsed/>
    <w:rsid w:val="003F737C"/>
    <w:pPr>
      <w:spacing w:before="225" w:after="225" w:line="360" w:lineRule="atLeast"/>
      <w:ind w:left="225" w:right="225" w:firstLine="225"/>
    </w:pPr>
    <w:rPr>
      <w:rFonts w:ascii="Times New Roman" w:eastAsia="Times New Roman" w:hAnsi="Times New Roman" w:cs="Times New Roman"/>
      <w:sz w:val="24"/>
      <w:szCs w:val="24"/>
      <w:lang w:eastAsia="es-MX"/>
    </w:rPr>
  </w:style>
  <w:style w:type="paragraph" w:customStyle="1" w:styleId="enlacesecuencia">
    <w:name w:val="enlacesecuencia"/>
    <w:basedOn w:val="Normal"/>
    <w:rsid w:val="003F737C"/>
    <w:pPr>
      <w:spacing w:after="225" w:line="360" w:lineRule="atLeast"/>
      <w:ind w:left="225" w:right="225" w:firstLine="225"/>
      <w:jc w:val="right"/>
    </w:pPr>
    <w:rPr>
      <w:rFonts w:ascii="Times New Roman" w:eastAsia="Times New Roman" w:hAnsi="Times New Roman" w:cs="Times New Roman"/>
      <w:sz w:val="24"/>
      <w:szCs w:val="24"/>
      <w:lang w:eastAsia="es-MX"/>
    </w:rPr>
  </w:style>
  <w:style w:type="paragraph" w:customStyle="1" w:styleId="centrado">
    <w:name w:val="centrado"/>
    <w:basedOn w:val="Normal"/>
    <w:rsid w:val="003F737C"/>
    <w:pPr>
      <w:spacing w:before="225" w:after="225" w:line="360" w:lineRule="atLeast"/>
      <w:ind w:left="225" w:right="225"/>
      <w:jc w:val="center"/>
    </w:pPr>
    <w:rPr>
      <w:rFonts w:ascii="Times New Roman" w:eastAsia="Times New Roman" w:hAnsi="Times New Roman" w:cs="Times New Roman"/>
      <w:sz w:val="24"/>
      <w:szCs w:val="24"/>
      <w:lang w:eastAsia="es-MX"/>
    </w:rPr>
  </w:style>
  <w:style w:type="character" w:customStyle="1" w:styleId="resaltado1">
    <w:name w:val="resaltado1"/>
    <w:basedOn w:val="Fuentedeprrafopredeter"/>
    <w:rsid w:val="003F737C"/>
    <w:rPr>
      <w:b/>
      <w:bCs/>
      <w:color w:val="6C6CCA"/>
    </w:rPr>
  </w:style>
  <w:style w:type="character" w:customStyle="1" w:styleId="opciones1">
    <w:name w:val="opciones1"/>
    <w:basedOn w:val="Fuentedeprrafopredeter"/>
    <w:rsid w:val="003F737C"/>
    <w:rPr>
      <w:b/>
      <w:bCs/>
      <w:color w:val="008000"/>
    </w:rPr>
  </w:style>
  <w:style w:type="character" w:styleId="Textoennegrita">
    <w:name w:val="Strong"/>
    <w:basedOn w:val="Fuentedeprrafopredeter"/>
    <w:uiPriority w:val="22"/>
    <w:qFormat/>
    <w:rsid w:val="003F737C"/>
    <w:rPr>
      <w:b/>
      <w:bCs/>
    </w:rPr>
  </w:style>
  <w:style w:type="paragraph" w:styleId="Textodeglobo">
    <w:name w:val="Balloon Text"/>
    <w:basedOn w:val="Normal"/>
    <w:link w:val="TextodegloboCar"/>
    <w:uiPriority w:val="99"/>
    <w:semiHidden/>
    <w:unhideWhenUsed/>
    <w:rsid w:val="003F73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737C"/>
    <w:rPr>
      <w:rFonts w:ascii="Tahoma" w:hAnsi="Tahoma" w:cs="Tahoma"/>
      <w:sz w:val="16"/>
      <w:szCs w:val="16"/>
    </w:rPr>
  </w:style>
  <w:style w:type="character" w:customStyle="1" w:styleId="valores1">
    <w:name w:val="valores1"/>
    <w:basedOn w:val="Fuentedeprrafopredeter"/>
    <w:rsid w:val="003F737C"/>
    <w:rPr>
      <w:b/>
      <w:bCs/>
      <w:i/>
      <w:iCs/>
    </w:rPr>
  </w:style>
  <w:style w:type="character" w:customStyle="1" w:styleId="ventanas1">
    <w:name w:val="ventanas1"/>
    <w:basedOn w:val="Fuentedeprrafopredeter"/>
    <w:rsid w:val="003F737C"/>
    <w:rPr>
      <w:b/>
      <w:bCs/>
      <w:color w:val="800000"/>
    </w:rPr>
  </w:style>
  <w:style w:type="paragraph" w:customStyle="1" w:styleId="padding-1">
    <w:name w:val="padding-1"/>
    <w:basedOn w:val="Normal"/>
    <w:rsid w:val="003F737C"/>
    <w:pPr>
      <w:spacing w:before="225" w:after="225" w:line="360" w:lineRule="atLeast"/>
      <w:ind w:left="225" w:right="225" w:firstLine="225"/>
    </w:pPr>
    <w:rPr>
      <w:rFonts w:ascii="Times New Roman" w:eastAsia="Times New Roman" w:hAnsi="Times New Roman" w:cs="Times New Roman"/>
      <w:sz w:val="24"/>
      <w:szCs w:val="24"/>
      <w:lang w:eastAsia="es-MX"/>
    </w:rPr>
  </w:style>
  <w:style w:type="character" w:customStyle="1" w:styleId="padding-11">
    <w:name w:val="padding-11"/>
    <w:basedOn w:val="Fuentedeprrafopredeter"/>
    <w:rsid w:val="003F737C"/>
  </w:style>
  <w:style w:type="character" w:styleId="Hipervnculo">
    <w:name w:val="Hyperlink"/>
    <w:basedOn w:val="Fuentedeprrafopredeter"/>
    <w:uiPriority w:val="99"/>
    <w:unhideWhenUsed/>
    <w:rsid w:val="003F737C"/>
    <w:rPr>
      <w:color w:val="0000FF"/>
      <w:u w:val="single"/>
    </w:rPr>
  </w:style>
  <w:style w:type="character" w:styleId="nfasis">
    <w:name w:val="Emphasis"/>
    <w:basedOn w:val="Fuentedeprrafopredeter"/>
    <w:uiPriority w:val="20"/>
    <w:qFormat/>
    <w:rsid w:val="003F737C"/>
    <w:rPr>
      <w:i/>
      <w:iCs/>
    </w:rPr>
  </w:style>
  <w:style w:type="paragraph" w:styleId="Prrafodelista">
    <w:name w:val="List Paragraph"/>
    <w:basedOn w:val="Normal"/>
    <w:uiPriority w:val="34"/>
    <w:qFormat/>
    <w:rsid w:val="003F737C"/>
    <w:pPr>
      <w:ind w:left="720"/>
      <w:contextualSpacing/>
    </w:pPr>
  </w:style>
  <w:style w:type="paragraph" w:customStyle="1" w:styleId="resaltado">
    <w:name w:val="resaltado"/>
    <w:basedOn w:val="Normal"/>
    <w:rsid w:val="006030B9"/>
    <w:pPr>
      <w:spacing w:before="225" w:after="225" w:line="360" w:lineRule="atLeast"/>
      <w:ind w:left="225" w:right="225" w:firstLine="225"/>
    </w:pPr>
    <w:rPr>
      <w:rFonts w:ascii="Times New Roman" w:eastAsia="Times New Roman" w:hAnsi="Times New Roman" w:cs="Times New Roman"/>
      <w:b/>
      <w:bCs/>
      <w:color w:val="6C6CCA"/>
      <w:sz w:val="24"/>
      <w:szCs w:val="24"/>
      <w:lang w:eastAsia="es-MX"/>
    </w:rPr>
  </w:style>
  <w:style w:type="character" w:customStyle="1" w:styleId="estilo1">
    <w:name w:val="estilo1"/>
    <w:basedOn w:val="Fuentedeprrafopredeter"/>
    <w:rsid w:val="006D516C"/>
  </w:style>
  <w:style w:type="character" w:styleId="Hipervnculovisitado">
    <w:name w:val="FollowedHyperlink"/>
    <w:basedOn w:val="Fuentedeprrafopredeter"/>
    <w:uiPriority w:val="99"/>
    <w:semiHidden/>
    <w:unhideWhenUsed/>
    <w:rsid w:val="0033790C"/>
    <w:rPr>
      <w:color w:val="800080" w:themeColor="followedHyperlink"/>
      <w:u w:val="single"/>
    </w:rPr>
  </w:style>
  <w:style w:type="paragraph" w:styleId="Encabezado">
    <w:name w:val="header"/>
    <w:basedOn w:val="Normal"/>
    <w:link w:val="EncabezadoCar"/>
    <w:uiPriority w:val="99"/>
    <w:unhideWhenUsed/>
    <w:rsid w:val="003379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790C"/>
  </w:style>
  <w:style w:type="paragraph" w:styleId="Piedepgina">
    <w:name w:val="footer"/>
    <w:basedOn w:val="Normal"/>
    <w:link w:val="PiedepginaCar"/>
    <w:uiPriority w:val="99"/>
    <w:unhideWhenUsed/>
    <w:rsid w:val="003379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7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7329">
      <w:bodyDiv w:val="1"/>
      <w:marLeft w:val="0"/>
      <w:marRight w:val="0"/>
      <w:marTop w:val="0"/>
      <w:marBottom w:val="0"/>
      <w:divBdr>
        <w:top w:val="none" w:sz="0" w:space="0" w:color="auto"/>
        <w:left w:val="none" w:sz="0" w:space="0" w:color="auto"/>
        <w:bottom w:val="none" w:sz="0" w:space="0" w:color="auto"/>
        <w:right w:val="none" w:sz="0" w:space="0" w:color="auto"/>
      </w:divBdr>
      <w:divsChild>
        <w:div w:id="1154250844">
          <w:marLeft w:val="0"/>
          <w:marRight w:val="0"/>
          <w:marTop w:val="0"/>
          <w:marBottom w:val="0"/>
          <w:divBdr>
            <w:top w:val="none" w:sz="0" w:space="0" w:color="auto"/>
            <w:left w:val="none" w:sz="0" w:space="0" w:color="auto"/>
            <w:bottom w:val="none" w:sz="0" w:space="0" w:color="auto"/>
            <w:right w:val="none" w:sz="0" w:space="0" w:color="auto"/>
          </w:divBdr>
          <w:divsChild>
            <w:div w:id="1151293675">
              <w:marLeft w:val="0"/>
              <w:marRight w:val="0"/>
              <w:marTop w:val="0"/>
              <w:marBottom w:val="0"/>
              <w:divBdr>
                <w:top w:val="none" w:sz="0" w:space="0" w:color="auto"/>
                <w:left w:val="none" w:sz="0" w:space="0" w:color="auto"/>
                <w:bottom w:val="none" w:sz="0" w:space="0" w:color="auto"/>
                <w:right w:val="none" w:sz="0" w:space="0" w:color="auto"/>
              </w:divBdr>
              <w:divsChild>
                <w:div w:id="16210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2386">
      <w:bodyDiv w:val="1"/>
      <w:marLeft w:val="0"/>
      <w:marRight w:val="0"/>
      <w:marTop w:val="0"/>
      <w:marBottom w:val="0"/>
      <w:divBdr>
        <w:top w:val="none" w:sz="0" w:space="0" w:color="auto"/>
        <w:left w:val="none" w:sz="0" w:space="0" w:color="auto"/>
        <w:bottom w:val="none" w:sz="0" w:space="0" w:color="auto"/>
        <w:right w:val="none" w:sz="0" w:space="0" w:color="auto"/>
      </w:divBdr>
      <w:divsChild>
        <w:div w:id="1970360873">
          <w:marLeft w:val="0"/>
          <w:marRight w:val="0"/>
          <w:marTop w:val="0"/>
          <w:marBottom w:val="0"/>
          <w:divBdr>
            <w:top w:val="none" w:sz="0" w:space="0" w:color="auto"/>
            <w:left w:val="none" w:sz="0" w:space="0" w:color="auto"/>
            <w:bottom w:val="none" w:sz="0" w:space="0" w:color="auto"/>
            <w:right w:val="none" w:sz="0" w:space="0" w:color="auto"/>
          </w:divBdr>
          <w:divsChild>
            <w:div w:id="1004939123">
              <w:marLeft w:val="0"/>
              <w:marRight w:val="0"/>
              <w:marTop w:val="0"/>
              <w:marBottom w:val="0"/>
              <w:divBdr>
                <w:top w:val="none" w:sz="0" w:space="0" w:color="auto"/>
                <w:left w:val="none" w:sz="0" w:space="0" w:color="auto"/>
                <w:bottom w:val="none" w:sz="0" w:space="0" w:color="auto"/>
                <w:right w:val="none" w:sz="0" w:space="0" w:color="auto"/>
              </w:divBdr>
              <w:divsChild>
                <w:div w:id="18732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6386">
      <w:bodyDiv w:val="1"/>
      <w:marLeft w:val="0"/>
      <w:marRight w:val="0"/>
      <w:marTop w:val="0"/>
      <w:marBottom w:val="0"/>
      <w:divBdr>
        <w:top w:val="none" w:sz="0" w:space="0" w:color="auto"/>
        <w:left w:val="none" w:sz="0" w:space="0" w:color="auto"/>
        <w:bottom w:val="none" w:sz="0" w:space="0" w:color="auto"/>
        <w:right w:val="none" w:sz="0" w:space="0" w:color="auto"/>
      </w:divBdr>
      <w:divsChild>
        <w:div w:id="1913347342">
          <w:marLeft w:val="0"/>
          <w:marRight w:val="0"/>
          <w:marTop w:val="0"/>
          <w:marBottom w:val="0"/>
          <w:divBdr>
            <w:top w:val="none" w:sz="0" w:space="0" w:color="auto"/>
            <w:left w:val="none" w:sz="0" w:space="0" w:color="auto"/>
            <w:bottom w:val="none" w:sz="0" w:space="0" w:color="auto"/>
            <w:right w:val="none" w:sz="0" w:space="0" w:color="auto"/>
          </w:divBdr>
          <w:divsChild>
            <w:div w:id="1590387205">
              <w:marLeft w:val="0"/>
              <w:marRight w:val="0"/>
              <w:marTop w:val="0"/>
              <w:marBottom w:val="0"/>
              <w:divBdr>
                <w:top w:val="none" w:sz="0" w:space="0" w:color="auto"/>
                <w:left w:val="none" w:sz="0" w:space="0" w:color="auto"/>
                <w:bottom w:val="none" w:sz="0" w:space="0" w:color="auto"/>
                <w:right w:val="none" w:sz="0" w:space="0" w:color="auto"/>
              </w:divBdr>
              <w:divsChild>
                <w:div w:id="5543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3279">
      <w:bodyDiv w:val="1"/>
      <w:marLeft w:val="0"/>
      <w:marRight w:val="0"/>
      <w:marTop w:val="0"/>
      <w:marBottom w:val="0"/>
      <w:divBdr>
        <w:top w:val="none" w:sz="0" w:space="0" w:color="auto"/>
        <w:left w:val="none" w:sz="0" w:space="0" w:color="auto"/>
        <w:bottom w:val="none" w:sz="0" w:space="0" w:color="auto"/>
        <w:right w:val="none" w:sz="0" w:space="0" w:color="auto"/>
      </w:divBdr>
      <w:divsChild>
        <w:div w:id="898903000">
          <w:marLeft w:val="0"/>
          <w:marRight w:val="0"/>
          <w:marTop w:val="0"/>
          <w:marBottom w:val="0"/>
          <w:divBdr>
            <w:top w:val="none" w:sz="0" w:space="0" w:color="auto"/>
            <w:left w:val="none" w:sz="0" w:space="0" w:color="auto"/>
            <w:bottom w:val="none" w:sz="0" w:space="0" w:color="auto"/>
            <w:right w:val="none" w:sz="0" w:space="0" w:color="auto"/>
          </w:divBdr>
          <w:divsChild>
            <w:div w:id="2135782266">
              <w:marLeft w:val="0"/>
              <w:marRight w:val="0"/>
              <w:marTop w:val="0"/>
              <w:marBottom w:val="0"/>
              <w:divBdr>
                <w:top w:val="none" w:sz="0" w:space="0" w:color="auto"/>
                <w:left w:val="none" w:sz="0" w:space="0" w:color="auto"/>
                <w:bottom w:val="none" w:sz="0" w:space="0" w:color="auto"/>
                <w:right w:val="none" w:sz="0" w:space="0" w:color="auto"/>
              </w:divBdr>
              <w:divsChild>
                <w:div w:id="806243877">
                  <w:marLeft w:val="0"/>
                  <w:marRight w:val="0"/>
                  <w:marTop w:val="0"/>
                  <w:marBottom w:val="0"/>
                  <w:divBdr>
                    <w:top w:val="none" w:sz="0" w:space="0" w:color="auto"/>
                    <w:left w:val="none" w:sz="0" w:space="0" w:color="auto"/>
                    <w:bottom w:val="none" w:sz="0" w:space="0" w:color="auto"/>
                    <w:right w:val="none" w:sz="0" w:space="0" w:color="auto"/>
                  </w:divBdr>
                  <w:divsChild>
                    <w:div w:id="1212770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142263">
      <w:bodyDiv w:val="1"/>
      <w:marLeft w:val="0"/>
      <w:marRight w:val="0"/>
      <w:marTop w:val="0"/>
      <w:marBottom w:val="0"/>
      <w:divBdr>
        <w:top w:val="none" w:sz="0" w:space="0" w:color="auto"/>
        <w:left w:val="none" w:sz="0" w:space="0" w:color="auto"/>
        <w:bottom w:val="none" w:sz="0" w:space="0" w:color="auto"/>
        <w:right w:val="none" w:sz="0" w:space="0" w:color="auto"/>
      </w:divBdr>
      <w:divsChild>
        <w:div w:id="2007396880">
          <w:marLeft w:val="0"/>
          <w:marRight w:val="0"/>
          <w:marTop w:val="0"/>
          <w:marBottom w:val="0"/>
          <w:divBdr>
            <w:top w:val="none" w:sz="0" w:space="0" w:color="auto"/>
            <w:left w:val="none" w:sz="0" w:space="0" w:color="auto"/>
            <w:bottom w:val="none" w:sz="0" w:space="0" w:color="auto"/>
            <w:right w:val="none" w:sz="0" w:space="0" w:color="auto"/>
          </w:divBdr>
          <w:divsChild>
            <w:div w:id="1598443655">
              <w:marLeft w:val="0"/>
              <w:marRight w:val="0"/>
              <w:marTop w:val="0"/>
              <w:marBottom w:val="0"/>
              <w:divBdr>
                <w:top w:val="none" w:sz="0" w:space="0" w:color="auto"/>
                <w:left w:val="none" w:sz="0" w:space="0" w:color="auto"/>
                <w:bottom w:val="none" w:sz="0" w:space="0" w:color="auto"/>
                <w:right w:val="none" w:sz="0" w:space="0" w:color="auto"/>
              </w:divBdr>
              <w:divsChild>
                <w:div w:id="1413889127">
                  <w:marLeft w:val="0"/>
                  <w:marRight w:val="0"/>
                  <w:marTop w:val="0"/>
                  <w:marBottom w:val="0"/>
                  <w:divBdr>
                    <w:top w:val="none" w:sz="0" w:space="0" w:color="auto"/>
                    <w:left w:val="none" w:sz="0" w:space="0" w:color="auto"/>
                    <w:bottom w:val="none" w:sz="0" w:space="0" w:color="auto"/>
                    <w:right w:val="none" w:sz="0" w:space="0" w:color="auto"/>
                  </w:divBdr>
                  <w:divsChild>
                    <w:div w:id="107941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09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886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8721133">
      <w:bodyDiv w:val="1"/>
      <w:marLeft w:val="0"/>
      <w:marRight w:val="0"/>
      <w:marTop w:val="0"/>
      <w:marBottom w:val="0"/>
      <w:divBdr>
        <w:top w:val="none" w:sz="0" w:space="0" w:color="auto"/>
        <w:left w:val="none" w:sz="0" w:space="0" w:color="auto"/>
        <w:bottom w:val="none" w:sz="0" w:space="0" w:color="auto"/>
        <w:right w:val="none" w:sz="0" w:space="0" w:color="auto"/>
      </w:divBdr>
      <w:divsChild>
        <w:div w:id="1698693801">
          <w:marLeft w:val="0"/>
          <w:marRight w:val="0"/>
          <w:marTop w:val="0"/>
          <w:marBottom w:val="0"/>
          <w:divBdr>
            <w:top w:val="none" w:sz="0" w:space="0" w:color="auto"/>
            <w:left w:val="none" w:sz="0" w:space="0" w:color="auto"/>
            <w:bottom w:val="none" w:sz="0" w:space="0" w:color="auto"/>
            <w:right w:val="none" w:sz="0" w:space="0" w:color="auto"/>
          </w:divBdr>
          <w:divsChild>
            <w:div w:id="312566330">
              <w:marLeft w:val="0"/>
              <w:marRight w:val="0"/>
              <w:marTop w:val="0"/>
              <w:marBottom w:val="0"/>
              <w:divBdr>
                <w:top w:val="none" w:sz="0" w:space="0" w:color="auto"/>
                <w:left w:val="none" w:sz="0" w:space="0" w:color="auto"/>
                <w:bottom w:val="none" w:sz="0" w:space="0" w:color="auto"/>
                <w:right w:val="none" w:sz="0" w:space="0" w:color="auto"/>
              </w:divBdr>
              <w:divsChild>
                <w:div w:id="1539775821">
                  <w:marLeft w:val="0"/>
                  <w:marRight w:val="0"/>
                  <w:marTop w:val="0"/>
                  <w:marBottom w:val="0"/>
                  <w:divBdr>
                    <w:top w:val="none" w:sz="0" w:space="0" w:color="auto"/>
                    <w:left w:val="none" w:sz="0" w:space="0" w:color="auto"/>
                    <w:bottom w:val="none" w:sz="0" w:space="0" w:color="auto"/>
                    <w:right w:val="none" w:sz="0" w:space="0" w:color="auto"/>
                  </w:divBdr>
                  <w:divsChild>
                    <w:div w:id="1506095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1531001">
      <w:bodyDiv w:val="1"/>
      <w:marLeft w:val="0"/>
      <w:marRight w:val="0"/>
      <w:marTop w:val="0"/>
      <w:marBottom w:val="0"/>
      <w:divBdr>
        <w:top w:val="none" w:sz="0" w:space="0" w:color="auto"/>
        <w:left w:val="none" w:sz="0" w:space="0" w:color="auto"/>
        <w:bottom w:val="none" w:sz="0" w:space="0" w:color="auto"/>
        <w:right w:val="none" w:sz="0" w:space="0" w:color="auto"/>
      </w:divBdr>
      <w:divsChild>
        <w:div w:id="1098479551">
          <w:marLeft w:val="0"/>
          <w:marRight w:val="0"/>
          <w:marTop w:val="0"/>
          <w:marBottom w:val="0"/>
          <w:divBdr>
            <w:top w:val="none" w:sz="0" w:space="0" w:color="auto"/>
            <w:left w:val="none" w:sz="0" w:space="0" w:color="auto"/>
            <w:bottom w:val="none" w:sz="0" w:space="0" w:color="auto"/>
            <w:right w:val="none" w:sz="0" w:space="0" w:color="auto"/>
          </w:divBdr>
          <w:divsChild>
            <w:div w:id="655645217">
              <w:marLeft w:val="0"/>
              <w:marRight w:val="0"/>
              <w:marTop w:val="0"/>
              <w:marBottom w:val="0"/>
              <w:divBdr>
                <w:top w:val="none" w:sz="0" w:space="0" w:color="auto"/>
                <w:left w:val="none" w:sz="0" w:space="0" w:color="auto"/>
                <w:bottom w:val="none" w:sz="0" w:space="0" w:color="auto"/>
                <w:right w:val="none" w:sz="0" w:space="0" w:color="auto"/>
              </w:divBdr>
              <w:divsChild>
                <w:div w:id="1923637633">
                  <w:marLeft w:val="0"/>
                  <w:marRight w:val="0"/>
                  <w:marTop w:val="0"/>
                  <w:marBottom w:val="0"/>
                  <w:divBdr>
                    <w:top w:val="none" w:sz="0" w:space="0" w:color="auto"/>
                    <w:left w:val="none" w:sz="0" w:space="0" w:color="auto"/>
                    <w:bottom w:val="none" w:sz="0" w:space="0" w:color="auto"/>
                    <w:right w:val="none" w:sz="0" w:space="0" w:color="auto"/>
                  </w:divBdr>
                  <w:divsChild>
                    <w:div w:id="876701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0680218">
      <w:bodyDiv w:val="1"/>
      <w:marLeft w:val="0"/>
      <w:marRight w:val="0"/>
      <w:marTop w:val="0"/>
      <w:marBottom w:val="0"/>
      <w:divBdr>
        <w:top w:val="none" w:sz="0" w:space="0" w:color="auto"/>
        <w:left w:val="none" w:sz="0" w:space="0" w:color="auto"/>
        <w:bottom w:val="none" w:sz="0" w:space="0" w:color="auto"/>
        <w:right w:val="none" w:sz="0" w:space="0" w:color="auto"/>
      </w:divBdr>
      <w:divsChild>
        <w:div w:id="528639160">
          <w:marLeft w:val="0"/>
          <w:marRight w:val="0"/>
          <w:marTop w:val="0"/>
          <w:marBottom w:val="0"/>
          <w:divBdr>
            <w:top w:val="none" w:sz="0" w:space="0" w:color="auto"/>
            <w:left w:val="none" w:sz="0" w:space="0" w:color="auto"/>
            <w:bottom w:val="none" w:sz="0" w:space="0" w:color="auto"/>
            <w:right w:val="none" w:sz="0" w:space="0" w:color="auto"/>
          </w:divBdr>
          <w:divsChild>
            <w:div w:id="1336878367">
              <w:marLeft w:val="0"/>
              <w:marRight w:val="0"/>
              <w:marTop w:val="0"/>
              <w:marBottom w:val="0"/>
              <w:divBdr>
                <w:top w:val="none" w:sz="0" w:space="0" w:color="auto"/>
                <w:left w:val="none" w:sz="0" w:space="0" w:color="auto"/>
                <w:bottom w:val="none" w:sz="0" w:space="0" w:color="auto"/>
                <w:right w:val="none" w:sz="0" w:space="0" w:color="auto"/>
              </w:divBdr>
              <w:divsChild>
                <w:div w:id="6876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1466">
      <w:bodyDiv w:val="1"/>
      <w:marLeft w:val="0"/>
      <w:marRight w:val="0"/>
      <w:marTop w:val="0"/>
      <w:marBottom w:val="0"/>
      <w:divBdr>
        <w:top w:val="none" w:sz="0" w:space="0" w:color="auto"/>
        <w:left w:val="none" w:sz="0" w:space="0" w:color="auto"/>
        <w:bottom w:val="none" w:sz="0" w:space="0" w:color="auto"/>
        <w:right w:val="none" w:sz="0" w:space="0" w:color="auto"/>
      </w:divBdr>
      <w:divsChild>
        <w:div w:id="1015577762">
          <w:marLeft w:val="0"/>
          <w:marRight w:val="0"/>
          <w:marTop w:val="0"/>
          <w:marBottom w:val="0"/>
          <w:divBdr>
            <w:top w:val="none" w:sz="0" w:space="0" w:color="auto"/>
            <w:left w:val="none" w:sz="0" w:space="0" w:color="auto"/>
            <w:bottom w:val="none" w:sz="0" w:space="0" w:color="auto"/>
            <w:right w:val="none" w:sz="0" w:space="0" w:color="auto"/>
          </w:divBdr>
          <w:divsChild>
            <w:div w:id="843860492">
              <w:marLeft w:val="0"/>
              <w:marRight w:val="0"/>
              <w:marTop w:val="0"/>
              <w:marBottom w:val="0"/>
              <w:divBdr>
                <w:top w:val="none" w:sz="0" w:space="0" w:color="auto"/>
                <w:left w:val="none" w:sz="0" w:space="0" w:color="auto"/>
                <w:bottom w:val="none" w:sz="0" w:space="0" w:color="auto"/>
                <w:right w:val="none" w:sz="0" w:space="0" w:color="auto"/>
              </w:divBdr>
              <w:divsChild>
                <w:div w:id="530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73811">
      <w:bodyDiv w:val="1"/>
      <w:marLeft w:val="0"/>
      <w:marRight w:val="0"/>
      <w:marTop w:val="0"/>
      <w:marBottom w:val="0"/>
      <w:divBdr>
        <w:top w:val="none" w:sz="0" w:space="0" w:color="auto"/>
        <w:left w:val="none" w:sz="0" w:space="0" w:color="auto"/>
        <w:bottom w:val="none" w:sz="0" w:space="0" w:color="auto"/>
        <w:right w:val="none" w:sz="0" w:space="0" w:color="auto"/>
      </w:divBdr>
      <w:divsChild>
        <w:div w:id="1816408231">
          <w:marLeft w:val="0"/>
          <w:marRight w:val="0"/>
          <w:marTop w:val="0"/>
          <w:marBottom w:val="0"/>
          <w:divBdr>
            <w:top w:val="none" w:sz="0" w:space="0" w:color="auto"/>
            <w:left w:val="none" w:sz="0" w:space="0" w:color="auto"/>
            <w:bottom w:val="none" w:sz="0" w:space="0" w:color="auto"/>
            <w:right w:val="none" w:sz="0" w:space="0" w:color="auto"/>
          </w:divBdr>
          <w:divsChild>
            <w:div w:id="1125274122">
              <w:marLeft w:val="0"/>
              <w:marRight w:val="0"/>
              <w:marTop w:val="0"/>
              <w:marBottom w:val="0"/>
              <w:divBdr>
                <w:top w:val="none" w:sz="0" w:space="0" w:color="auto"/>
                <w:left w:val="none" w:sz="0" w:space="0" w:color="auto"/>
                <w:bottom w:val="none" w:sz="0" w:space="0" w:color="auto"/>
                <w:right w:val="none" w:sz="0" w:space="0" w:color="auto"/>
              </w:divBdr>
              <w:divsChild>
                <w:div w:id="3425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24118">
      <w:bodyDiv w:val="1"/>
      <w:marLeft w:val="0"/>
      <w:marRight w:val="0"/>
      <w:marTop w:val="0"/>
      <w:marBottom w:val="0"/>
      <w:divBdr>
        <w:top w:val="none" w:sz="0" w:space="0" w:color="auto"/>
        <w:left w:val="none" w:sz="0" w:space="0" w:color="auto"/>
        <w:bottom w:val="none" w:sz="0" w:space="0" w:color="auto"/>
        <w:right w:val="none" w:sz="0" w:space="0" w:color="auto"/>
      </w:divBdr>
      <w:divsChild>
        <w:div w:id="1125468803">
          <w:marLeft w:val="0"/>
          <w:marRight w:val="0"/>
          <w:marTop w:val="0"/>
          <w:marBottom w:val="0"/>
          <w:divBdr>
            <w:top w:val="none" w:sz="0" w:space="0" w:color="auto"/>
            <w:left w:val="none" w:sz="0" w:space="0" w:color="auto"/>
            <w:bottom w:val="none" w:sz="0" w:space="0" w:color="auto"/>
            <w:right w:val="none" w:sz="0" w:space="0" w:color="auto"/>
          </w:divBdr>
          <w:divsChild>
            <w:div w:id="600381577">
              <w:marLeft w:val="0"/>
              <w:marRight w:val="0"/>
              <w:marTop w:val="0"/>
              <w:marBottom w:val="0"/>
              <w:divBdr>
                <w:top w:val="none" w:sz="0" w:space="0" w:color="auto"/>
                <w:left w:val="none" w:sz="0" w:space="0" w:color="auto"/>
                <w:bottom w:val="none" w:sz="0" w:space="0" w:color="auto"/>
                <w:right w:val="none" w:sz="0" w:space="0" w:color="auto"/>
              </w:divBdr>
              <w:divsChild>
                <w:div w:id="18390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51871">
      <w:bodyDiv w:val="1"/>
      <w:marLeft w:val="0"/>
      <w:marRight w:val="0"/>
      <w:marTop w:val="0"/>
      <w:marBottom w:val="0"/>
      <w:divBdr>
        <w:top w:val="none" w:sz="0" w:space="0" w:color="auto"/>
        <w:left w:val="none" w:sz="0" w:space="0" w:color="auto"/>
        <w:bottom w:val="none" w:sz="0" w:space="0" w:color="auto"/>
        <w:right w:val="none" w:sz="0" w:space="0" w:color="auto"/>
      </w:divBdr>
      <w:divsChild>
        <w:div w:id="1419715010">
          <w:marLeft w:val="0"/>
          <w:marRight w:val="0"/>
          <w:marTop w:val="0"/>
          <w:marBottom w:val="0"/>
          <w:divBdr>
            <w:top w:val="none" w:sz="0" w:space="0" w:color="auto"/>
            <w:left w:val="none" w:sz="0" w:space="0" w:color="auto"/>
            <w:bottom w:val="none" w:sz="0" w:space="0" w:color="auto"/>
            <w:right w:val="none" w:sz="0" w:space="0" w:color="auto"/>
          </w:divBdr>
          <w:divsChild>
            <w:div w:id="737628625">
              <w:marLeft w:val="0"/>
              <w:marRight w:val="0"/>
              <w:marTop w:val="0"/>
              <w:marBottom w:val="0"/>
              <w:divBdr>
                <w:top w:val="none" w:sz="0" w:space="0" w:color="auto"/>
                <w:left w:val="none" w:sz="0" w:space="0" w:color="auto"/>
                <w:bottom w:val="none" w:sz="0" w:space="0" w:color="auto"/>
                <w:right w:val="none" w:sz="0" w:space="0" w:color="auto"/>
              </w:divBdr>
              <w:divsChild>
                <w:div w:id="19743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232543">
      <w:bodyDiv w:val="1"/>
      <w:marLeft w:val="0"/>
      <w:marRight w:val="0"/>
      <w:marTop w:val="0"/>
      <w:marBottom w:val="0"/>
      <w:divBdr>
        <w:top w:val="none" w:sz="0" w:space="0" w:color="auto"/>
        <w:left w:val="none" w:sz="0" w:space="0" w:color="auto"/>
        <w:bottom w:val="none" w:sz="0" w:space="0" w:color="auto"/>
        <w:right w:val="none" w:sz="0" w:space="0" w:color="auto"/>
      </w:divBdr>
      <w:divsChild>
        <w:div w:id="95097501">
          <w:marLeft w:val="0"/>
          <w:marRight w:val="0"/>
          <w:marTop w:val="0"/>
          <w:marBottom w:val="0"/>
          <w:divBdr>
            <w:top w:val="none" w:sz="0" w:space="0" w:color="auto"/>
            <w:left w:val="none" w:sz="0" w:space="0" w:color="auto"/>
            <w:bottom w:val="none" w:sz="0" w:space="0" w:color="auto"/>
            <w:right w:val="none" w:sz="0" w:space="0" w:color="auto"/>
          </w:divBdr>
          <w:divsChild>
            <w:div w:id="163053972">
              <w:marLeft w:val="0"/>
              <w:marRight w:val="0"/>
              <w:marTop w:val="0"/>
              <w:marBottom w:val="0"/>
              <w:divBdr>
                <w:top w:val="none" w:sz="0" w:space="0" w:color="auto"/>
                <w:left w:val="none" w:sz="0" w:space="0" w:color="auto"/>
                <w:bottom w:val="none" w:sz="0" w:space="0" w:color="auto"/>
                <w:right w:val="none" w:sz="0" w:space="0" w:color="auto"/>
              </w:divBdr>
              <w:divsChild>
                <w:div w:id="1310675267">
                  <w:marLeft w:val="0"/>
                  <w:marRight w:val="0"/>
                  <w:marTop w:val="0"/>
                  <w:marBottom w:val="0"/>
                  <w:divBdr>
                    <w:top w:val="none" w:sz="0" w:space="0" w:color="auto"/>
                    <w:left w:val="none" w:sz="0" w:space="0" w:color="auto"/>
                    <w:bottom w:val="none" w:sz="0" w:space="0" w:color="auto"/>
                    <w:right w:val="none" w:sz="0" w:space="0" w:color="auto"/>
                  </w:divBdr>
                  <w:divsChild>
                    <w:div w:id="349067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78545764">
      <w:bodyDiv w:val="1"/>
      <w:marLeft w:val="0"/>
      <w:marRight w:val="0"/>
      <w:marTop w:val="0"/>
      <w:marBottom w:val="0"/>
      <w:divBdr>
        <w:top w:val="none" w:sz="0" w:space="0" w:color="auto"/>
        <w:left w:val="none" w:sz="0" w:space="0" w:color="auto"/>
        <w:bottom w:val="none" w:sz="0" w:space="0" w:color="auto"/>
        <w:right w:val="none" w:sz="0" w:space="0" w:color="auto"/>
      </w:divBdr>
      <w:divsChild>
        <w:div w:id="84303432">
          <w:marLeft w:val="0"/>
          <w:marRight w:val="0"/>
          <w:marTop w:val="0"/>
          <w:marBottom w:val="0"/>
          <w:divBdr>
            <w:top w:val="none" w:sz="0" w:space="0" w:color="auto"/>
            <w:left w:val="none" w:sz="0" w:space="0" w:color="auto"/>
            <w:bottom w:val="none" w:sz="0" w:space="0" w:color="auto"/>
            <w:right w:val="none" w:sz="0" w:space="0" w:color="auto"/>
          </w:divBdr>
          <w:divsChild>
            <w:div w:id="189489926">
              <w:marLeft w:val="0"/>
              <w:marRight w:val="0"/>
              <w:marTop w:val="0"/>
              <w:marBottom w:val="0"/>
              <w:divBdr>
                <w:top w:val="none" w:sz="0" w:space="0" w:color="auto"/>
                <w:left w:val="none" w:sz="0" w:space="0" w:color="auto"/>
                <w:bottom w:val="none" w:sz="0" w:space="0" w:color="auto"/>
                <w:right w:val="none" w:sz="0" w:space="0" w:color="auto"/>
              </w:divBdr>
              <w:divsChild>
                <w:div w:id="1804731015">
                  <w:marLeft w:val="0"/>
                  <w:marRight w:val="0"/>
                  <w:marTop w:val="0"/>
                  <w:marBottom w:val="0"/>
                  <w:divBdr>
                    <w:top w:val="none" w:sz="0" w:space="0" w:color="auto"/>
                    <w:left w:val="none" w:sz="0" w:space="0" w:color="auto"/>
                    <w:bottom w:val="none" w:sz="0" w:space="0" w:color="auto"/>
                    <w:right w:val="none" w:sz="0" w:space="0" w:color="auto"/>
                  </w:divBdr>
                  <w:divsChild>
                    <w:div w:id="1980457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79732936">
      <w:bodyDiv w:val="1"/>
      <w:marLeft w:val="0"/>
      <w:marRight w:val="0"/>
      <w:marTop w:val="0"/>
      <w:marBottom w:val="0"/>
      <w:divBdr>
        <w:top w:val="none" w:sz="0" w:space="0" w:color="auto"/>
        <w:left w:val="none" w:sz="0" w:space="0" w:color="auto"/>
        <w:bottom w:val="none" w:sz="0" w:space="0" w:color="auto"/>
        <w:right w:val="none" w:sz="0" w:space="0" w:color="auto"/>
      </w:divBdr>
      <w:divsChild>
        <w:div w:id="1504710624">
          <w:marLeft w:val="0"/>
          <w:marRight w:val="0"/>
          <w:marTop w:val="0"/>
          <w:marBottom w:val="0"/>
          <w:divBdr>
            <w:top w:val="none" w:sz="0" w:space="0" w:color="auto"/>
            <w:left w:val="none" w:sz="0" w:space="0" w:color="auto"/>
            <w:bottom w:val="none" w:sz="0" w:space="0" w:color="auto"/>
            <w:right w:val="none" w:sz="0" w:space="0" w:color="auto"/>
          </w:divBdr>
          <w:divsChild>
            <w:div w:id="291835407">
              <w:marLeft w:val="0"/>
              <w:marRight w:val="0"/>
              <w:marTop w:val="0"/>
              <w:marBottom w:val="0"/>
              <w:divBdr>
                <w:top w:val="none" w:sz="0" w:space="0" w:color="auto"/>
                <w:left w:val="none" w:sz="0" w:space="0" w:color="auto"/>
                <w:bottom w:val="none" w:sz="0" w:space="0" w:color="auto"/>
                <w:right w:val="none" w:sz="0" w:space="0" w:color="auto"/>
              </w:divBdr>
              <w:divsChild>
                <w:div w:id="1768192836">
                  <w:marLeft w:val="0"/>
                  <w:marRight w:val="0"/>
                  <w:marTop w:val="0"/>
                  <w:marBottom w:val="0"/>
                  <w:divBdr>
                    <w:top w:val="none" w:sz="0" w:space="0" w:color="auto"/>
                    <w:left w:val="none" w:sz="0" w:space="0" w:color="auto"/>
                    <w:bottom w:val="none" w:sz="0" w:space="0" w:color="auto"/>
                    <w:right w:val="none" w:sz="0" w:space="0" w:color="auto"/>
                  </w:divBdr>
                  <w:divsChild>
                    <w:div w:id="72439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99809993">
      <w:bodyDiv w:val="1"/>
      <w:marLeft w:val="0"/>
      <w:marRight w:val="0"/>
      <w:marTop w:val="0"/>
      <w:marBottom w:val="0"/>
      <w:divBdr>
        <w:top w:val="none" w:sz="0" w:space="0" w:color="auto"/>
        <w:left w:val="none" w:sz="0" w:space="0" w:color="auto"/>
        <w:bottom w:val="none" w:sz="0" w:space="0" w:color="auto"/>
        <w:right w:val="none" w:sz="0" w:space="0" w:color="auto"/>
      </w:divBdr>
      <w:divsChild>
        <w:div w:id="1526361930">
          <w:marLeft w:val="0"/>
          <w:marRight w:val="0"/>
          <w:marTop w:val="0"/>
          <w:marBottom w:val="0"/>
          <w:divBdr>
            <w:top w:val="none" w:sz="0" w:space="0" w:color="auto"/>
            <w:left w:val="none" w:sz="0" w:space="0" w:color="auto"/>
            <w:bottom w:val="none" w:sz="0" w:space="0" w:color="auto"/>
            <w:right w:val="none" w:sz="0" w:space="0" w:color="auto"/>
          </w:divBdr>
          <w:divsChild>
            <w:div w:id="1404642068">
              <w:marLeft w:val="0"/>
              <w:marRight w:val="0"/>
              <w:marTop w:val="0"/>
              <w:marBottom w:val="0"/>
              <w:divBdr>
                <w:top w:val="none" w:sz="0" w:space="0" w:color="auto"/>
                <w:left w:val="none" w:sz="0" w:space="0" w:color="auto"/>
                <w:bottom w:val="none" w:sz="0" w:space="0" w:color="auto"/>
                <w:right w:val="none" w:sz="0" w:space="0" w:color="auto"/>
              </w:divBdr>
              <w:divsChild>
                <w:div w:id="17377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8243">
      <w:bodyDiv w:val="1"/>
      <w:marLeft w:val="0"/>
      <w:marRight w:val="0"/>
      <w:marTop w:val="0"/>
      <w:marBottom w:val="0"/>
      <w:divBdr>
        <w:top w:val="none" w:sz="0" w:space="0" w:color="auto"/>
        <w:left w:val="none" w:sz="0" w:space="0" w:color="auto"/>
        <w:bottom w:val="none" w:sz="0" w:space="0" w:color="auto"/>
        <w:right w:val="none" w:sz="0" w:space="0" w:color="auto"/>
      </w:divBdr>
      <w:divsChild>
        <w:div w:id="19476517">
          <w:marLeft w:val="0"/>
          <w:marRight w:val="0"/>
          <w:marTop w:val="0"/>
          <w:marBottom w:val="0"/>
          <w:divBdr>
            <w:top w:val="none" w:sz="0" w:space="0" w:color="auto"/>
            <w:left w:val="none" w:sz="0" w:space="0" w:color="auto"/>
            <w:bottom w:val="none" w:sz="0" w:space="0" w:color="auto"/>
            <w:right w:val="none" w:sz="0" w:space="0" w:color="auto"/>
          </w:divBdr>
          <w:divsChild>
            <w:div w:id="422263045">
              <w:marLeft w:val="0"/>
              <w:marRight w:val="0"/>
              <w:marTop w:val="0"/>
              <w:marBottom w:val="0"/>
              <w:divBdr>
                <w:top w:val="none" w:sz="0" w:space="0" w:color="auto"/>
                <w:left w:val="none" w:sz="0" w:space="0" w:color="auto"/>
                <w:bottom w:val="none" w:sz="0" w:space="0" w:color="auto"/>
                <w:right w:val="none" w:sz="0" w:space="0" w:color="auto"/>
              </w:divBdr>
              <w:divsChild>
                <w:div w:id="153113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24149">
      <w:bodyDiv w:val="1"/>
      <w:marLeft w:val="0"/>
      <w:marRight w:val="0"/>
      <w:marTop w:val="0"/>
      <w:marBottom w:val="0"/>
      <w:divBdr>
        <w:top w:val="none" w:sz="0" w:space="0" w:color="auto"/>
        <w:left w:val="none" w:sz="0" w:space="0" w:color="auto"/>
        <w:bottom w:val="none" w:sz="0" w:space="0" w:color="auto"/>
        <w:right w:val="none" w:sz="0" w:space="0" w:color="auto"/>
      </w:divBdr>
      <w:divsChild>
        <w:div w:id="2049404012">
          <w:marLeft w:val="0"/>
          <w:marRight w:val="0"/>
          <w:marTop w:val="0"/>
          <w:marBottom w:val="0"/>
          <w:divBdr>
            <w:top w:val="none" w:sz="0" w:space="0" w:color="auto"/>
            <w:left w:val="none" w:sz="0" w:space="0" w:color="auto"/>
            <w:bottom w:val="none" w:sz="0" w:space="0" w:color="auto"/>
            <w:right w:val="none" w:sz="0" w:space="0" w:color="auto"/>
          </w:divBdr>
          <w:divsChild>
            <w:div w:id="831143336">
              <w:marLeft w:val="0"/>
              <w:marRight w:val="0"/>
              <w:marTop w:val="0"/>
              <w:marBottom w:val="0"/>
              <w:divBdr>
                <w:top w:val="none" w:sz="0" w:space="0" w:color="auto"/>
                <w:left w:val="none" w:sz="0" w:space="0" w:color="auto"/>
                <w:bottom w:val="none" w:sz="0" w:space="0" w:color="auto"/>
                <w:right w:val="none" w:sz="0" w:space="0" w:color="auto"/>
              </w:divBdr>
              <w:divsChild>
                <w:div w:id="14513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882">
      <w:bodyDiv w:val="1"/>
      <w:marLeft w:val="0"/>
      <w:marRight w:val="0"/>
      <w:marTop w:val="0"/>
      <w:marBottom w:val="0"/>
      <w:divBdr>
        <w:top w:val="none" w:sz="0" w:space="0" w:color="auto"/>
        <w:left w:val="none" w:sz="0" w:space="0" w:color="auto"/>
        <w:bottom w:val="none" w:sz="0" w:space="0" w:color="auto"/>
        <w:right w:val="none" w:sz="0" w:space="0" w:color="auto"/>
      </w:divBdr>
      <w:divsChild>
        <w:div w:id="358162885">
          <w:marLeft w:val="0"/>
          <w:marRight w:val="0"/>
          <w:marTop w:val="0"/>
          <w:marBottom w:val="0"/>
          <w:divBdr>
            <w:top w:val="none" w:sz="0" w:space="0" w:color="auto"/>
            <w:left w:val="none" w:sz="0" w:space="0" w:color="auto"/>
            <w:bottom w:val="none" w:sz="0" w:space="0" w:color="auto"/>
            <w:right w:val="none" w:sz="0" w:space="0" w:color="auto"/>
          </w:divBdr>
          <w:divsChild>
            <w:div w:id="1044718558">
              <w:marLeft w:val="0"/>
              <w:marRight w:val="0"/>
              <w:marTop w:val="0"/>
              <w:marBottom w:val="0"/>
              <w:divBdr>
                <w:top w:val="none" w:sz="0" w:space="0" w:color="auto"/>
                <w:left w:val="none" w:sz="0" w:space="0" w:color="auto"/>
                <w:bottom w:val="none" w:sz="0" w:space="0" w:color="auto"/>
                <w:right w:val="none" w:sz="0" w:space="0" w:color="auto"/>
              </w:divBdr>
              <w:divsChild>
                <w:div w:id="95251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0759">
      <w:bodyDiv w:val="1"/>
      <w:marLeft w:val="0"/>
      <w:marRight w:val="0"/>
      <w:marTop w:val="0"/>
      <w:marBottom w:val="0"/>
      <w:divBdr>
        <w:top w:val="none" w:sz="0" w:space="0" w:color="auto"/>
        <w:left w:val="none" w:sz="0" w:space="0" w:color="auto"/>
        <w:bottom w:val="none" w:sz="0" w:space="0" w:color="auto"/>
        <w:right w:val="none" w:sz="0" w:space="0" w:color="auto"/>
      </w:divBdr>
      <w:divsChild>
        <w:div w:id="733627661">
          <w:marLeft w:val="0"/>
          <w:marRight w:val="0"/>
          <w:marTop w:val="0"/>
          <w:marBottom w:val="0"/>
          <w:divBdr>
            <w:top w:val="none" w:sz="0" w:space="0" w:color="auto"/>
            <w:left w:val="none" w:sz="0" w:space="0" w:color="auto"/>
            <w:bottom w:val="none" w:sz="0" w:space="0" w:color="auto"/>
            <w:right w:val="none" w:sz="0" w:space="0" w:color="auto"/>
          </w:divBdr>
          <w:divsChild>
            <w:div w:id="981271430">
              <w:marLeft w:val="0"/>
              <w:marRight w:val="0"/>
              <w:marTop w:val="0"/>
              <w:marBottom w:val="0"/>
              <w:divBdr>
                <w:top w:val="none" w:sz="0" w:space="0" w:color="auto"/>
                <w:left w:val="none" w:sz="0" w:space="0" w:color="auto"/>
                <w:bottom w:val="none" w:sz="0" w:space="0" w:color="auto"/>
                <w:right w:val="none" w:sz="0" w:space="0" w:color="auto"/>
              </w:divBdr>
              <w:divsChild>
                <w:div w:id="14801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1452">
      <w:bodyDiv w:val="1"/>
      <w:marLeft w:val="0"/>
      <w:marRight w:val="0"/>
      <w:marTop w:val="0"/>
      <w:marBottom w:val="0"/>
      <w:divBdr>
        <w:top w:val="none" w:sz="0" w:space="0" w:color="auto"/>
        <w:left w:val="none" w:sz="0" w:space="0" w:color="auto"/>
        <w:bottom w:val="none" w:sz="0" w:space="0" w:color="auto"/>
        <w:right w:val="none" w:sz="0" w:space="0" w:color="auto"/>
      </w:divBdr>
      <w:divsChild>
        <w:div w:id="651908520">
          <w:marLeft w:val="0"/>
          <w:marRight w:val="0"/>
          <w:marTop w:val="0"/>
          <w:marBottom w:val="0"/>
          <w:divBdr>
            <w:top w:val="none" w:sz="0" w:space="0" w:color="auto"/>
            <w:left w:val="none" w:sz="0" w:space="0" w:color="auto"/>
            <w:bottom w:val="none" w:sz="0" w:space="0" w:color="auto"/>
            <w:right w:val="none" w:sz="0" w:space="0" w:color="auto"/>
          </w:divBdr>
          <w:divsChild>
            <w:div w:id="298531538">
              <w:marLeft w:val="0"/>
              <w:marRight w:val="0"/>
              <w:marTop w:val="0"/>
              <w:marBottom w:val="0"/>
              <w:divBdr>
                <w:top w:val="none" w:sz="0" w:space="0" w:color="auto"/>
                <w:left w:val="none" w:sz="0" w:space="0" w:color="auto"/>
                <w:bottom w:val="none" w:sz="0" w:space="0" w:color="auto"/>
                <w:right w:val="none" w:sz="0" w:space="0" w:color="auto"/>
              </w:divBdr>
              <w:divsChild>
                <w:div w:id="35928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46331">
      <w:bodyDiv w:val="1"/>
      <w:marLeft w:val="0"/>
      <w:marRight w:val="0"/>
      <w:marTop w:val="0"/>
      <w:marBottom w:val="0"/>
      <w:divBdr>
        <w:top w:val="none" w:sz="0" w:space="0" w:color="auto"/>
        <w:left w:val="none" w:sz="0" w:space="0" w:color="auto"/>
        <w:bottom w:val="none" w:sz="0" w:space="0" w:color="auto"/>
        <w:right w:val="none" w:sz="0" w:space="0" w:color="auto"/>
      </w:divBdr>
      <w:divsChild>
        <w:div w:id="111174764">
          <w:marLeft w:val="0"/>
          <w:marRight w:val="0"/>
          <w:marTop w:val="0"/>
          <w:marBottom w:val="0"/>
          <w:divBdr>
            <w:top w:val="none" w:sz="0" w:space="0" w:color="auto"/>
            <w:left w:val="none" w:sz="0" w:space="0" w:color="auto"/>
            <w:bottom w:val="none" w:sz="0" w:space="0" w:color="auto"/>
            <w:right w:val="none" w:sz="0" w:space="0" w:color="auto"/>
          </w:divBdr>
          <w:divsChild>
            <w:div w:id="1668049390">
              <w:marLeft w:val="0"/>
              <w:marRight w:val="0"/>
              <w:marTop w:val="0"/>
              <w:marBottom w:val="0"/>
              <w:divBdr>
                <w:top w:val="none" w:sz="0" w:space="0" w:color="auto"/>
                <w:left w:val="none" w:sz="0" w:space="0" w:color="auto"/>
                <w:bottom w:val="none" w:sz="0" w:space="0" w:color="auto"/>
                <w:right w:val="none" w:sz="0" w:space="0" w:color="auto"/>
              </w:divBdr>
              <w:divsChild>
                <w:div w:id="4851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6074">
      <w:bodyDiv w:val="1"/>
      <w:marLeft w:val="0"/>
      <w:marRight w:val="0"/>
      <w:marTop w:val="0"/>
      <w:marBottom w:val="0"/>
      <w:divBdr>
        <w:top w:val="none" w:sz="0" w:space="0" w:color="auto"/>
        <w:left w:val="none" w:sz="0" w:space="0" w:color="auto"/>
        <w:bottom w:val="none" w:sz="0" w:space="0" w:color="auto"/>
        <w:right w:val="none" w:sz="0" w:space="0" w:color="auto"/>
      </w:divBdr>
      <w:divsChild>
        <w:div w:id="307714502">
          <w:marLeft w:val="0"/>
          <w:marRight w:val="0"/>
          <w:marTop w:val="0"/>
          <w:marBottom w:val="0"/>
          <w:divBdr>
            <w:top w:val="none" w:sz="0" w:space="0" w:color="auto"/>
            <w:left w:val="none" w:sz="0" w:space="0" w:color="auto"/>
            <w:bottom w:val="none" w:sz="0" w:space="0" w:color="auto"/>
            <w:right w:val="none" w:sz="0" w:space="0" w:color="auto"/>
          </w:divBdr>
          <w:divsChild>
            <w:div w:id="1669674425">
              <w:marLeft w:val="0"/>
              <w:marRight w:val="0"/>
              <w:marTop w:val="0"/>
              <w:marBottom w:val="0"/>
              <w:divBdr>
                <w:top w:val="none" w:sz="0" w:space="0" w:color="auto"/>
                <w:left w:val="none" w:sz="0" w:space="0" w:color="auto"/>
                <w:bottom w:val="none" w:sz="0" w:space="0" w:color="auto"/>
                <w:right w:val="none" w:sz="0" w:space="0" w:color="auto"/>
              </w:divBdr>
              <w:divsChild>
                <w:div w:id="17345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50474">
      <w:bodyDiv w:val="1"/>
      <w:marLeft w:val="0"/>
      <w:marRight w:val="0"/>
      <w:marTop w:val="0"/>
      <w:marBottom w:val="0"/>
      <w:divBdr>
        <w:top w:val="none" w:sz="0" w:space="0" w:color="auto"/>
        <w:left w:val="none" w:sz="0" w:space="0" w:color="auto"/>
        <w:bottom w:val="none" w:sz="0" w:space="0" w:color="auto"/>
        <w:right w:val="none" w:sz="0" w:space="0" w:color="auto"/>
      </w:divBdr>
      <w:divsChild>
        <w:div w:id="614363689">
          <w:marLeft w:val="0"/>
          <w:marRight w:val="0"/>
          <w:marTop w:val="0"/>
          <w:marBottom w:val="0"/>
          <w:divBdr>
            <w:top w:val="none" w:sz="0" w:space="0" w:color="auto"/>
            <w:left w:val="none" w:sz="0" w:space="0" w:color="auto"/>
            <w:bottom w:val="none" w:sz="0" w:space="0" w:color="auto"/>
            <w:right w:val="none" w:sz="0" w:space="0" w:color="auto"/>
          </w:divBdr>
          <w:divsChild>
            <w:div w:id="1064253818">
              <w:marLeft w:val="0"/>
              <w:marRight w:val="0"/>
              <w:marTop w:val="0"/>
              <w:marBottom w:val="0"/>
              <w:divBdr>
                <w:top w:val="none" w:sz="0" w:space="0" w:color="auto"/>
                <w:left w:val="none" w:sz="0" w:space="0" w:color="auto"/>
                <w:bottom w:val="none" w:sz="0" w:space="0" w:color="auto"/>
                <w:right w:val="none" w:sz="0" w:space="0" w:color="auto"/>
              </w:divBdr>
              <w:divsChild>
                <w:div w:id="628556758">
                  <w:marLeft w:val="0"/>
                  <w:marRight w:val="0"/>
                  <w:marTop w:val="0"/>
                  <w:marBottom w:val="0"/>
                  <w:divBdr>
                    <w:top w:val="none" w:sz="0" w:space="0" w:color="auto"/>
                    <w:left w:val="none" w:sz="0" w:space="0" w:color="auto"/>
                    <w:bottom w:val="none" w:sz="0" w:space="0" w:color="auto"/>
                    <w:right w:val="none" w:sz="0" w:space="0" w:color="auto"/>
                  </w:divBdr>
                  <w:divsChild>
                    <w:div w:id="2047832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17570723">
      <w:bodyDiv w:val="1"/>
      <w:marLeft w:val="0"/>
      <w:marRight w:val="0"/>
      <w:marTop w:val="0"/>
      <w:marBottom w:val="0"/>
      <w:divBdr>
        <w:top w:val="none" w:sz="0" w:space="0" w:color="auto"/>
        <w:left w:val="none" w:sz="0" w:space="0" w:color="auto"/>
        <w:bottom w:val="none" w:sz="0" w:space="0" w:color="auto"/>
        <w:right w:val="none" w:sz="0" w:space="0" w:color="auto"/>
      </w:divBdr>
      <w:divsChild>
        <w:div w:id="1479225796">
          <w:marLeft w:val="0"/>
          <w:marRight w:val="0"/>
          <w:marTop w:val="0"/>
          <w:marBottom w:val="0"/>
          <w:divBdr>
            <w:top w:val="none" w:sz="0" w:space="0" w:color="auto"/>
            <w:left w:val="none" w:sz="0" w:space="0" w:color="auto"/>
            <w:bottom w:val="none" w:sz="0" w:space="0" w:color="auto"/>
            <w:right w:val="none" w:sz="0" w:space="0" w:color="auto"/>
          </w:divBdr>
          <w:divsChild>
            <w:div w:id="22169494">
              <w:marLeft w:val="0"/>
              <w:marRight w:val="0"/>
              <w:marTop w:val="0"/>
              <w:marBottom w:val="0"/>
              <w:divBdr>
                <w:top w:val="none" w:sz="0" w:space="0" w:color="auto"/>
                <w:left w:val="none" w:sz="0" w:space="0" w:color="auto"/>
                <w:bottom w:val="none" w:sz="0" w:space="0" w:color="auto"/>
                <w:right w:val="none" w:sz="0" w:space="0" w:color="auto"/>
              </w:divBdr>
              <w:divsChild>
                <w:div w:id="18432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4595">
      <w:bodyDiv w:val="1"/>
      <w:marLeft w:val="0"/>
      <w:marRight w:val="0"/>
      <w:marTop w:val="0"/>
      <w:marBottom w:val="0"/>
      <w:divBdr>
        <w:top w:val="none" w:sz="0" w:space="0" w:color="auto"/>
        <w:left w:val="none" w:sz="0" w:space="0" w:color="auto"/>
        <w:bottom w:val="none" w:sz="0" w:space="0" w:color="auto"/>
        <w:right w:val="none" w:sz="0" w:space="0" w:color="auto"/>
      </w:divBdr>
      <w:divsChild>
        <w:div w:id="1569075628">
          <w:marLeft w:val="0"/>
          <w:marRight w:val="0"/>
          <w:marTop w:val="0"/>
          <w:marBottom w:val="0"/>
          <w:divBdr>
            <w:top w:val="none" w:sz="0" w:space="0" w:color="auto"/>
            <w:left w:val="none" w:sz="0" w:space="0" w:color="auto"/>
            <w:bottom w:val="none" w:sz="0" w:space="0" w:color="auto"/>
            <w:right w:val="none" w:sz="0" w:space="0" w:color="auto"/>
          </w:divBdr>
          <w:divsChild>
            <w:div w:id="452330755">
              <w:marLeft w:val="0"/>
              <w:marRight w:val="0"/>
              <w:marTop w:val="0"/>
              <w:marBottom w:val="0"/>
              <w:divBdr>
                <w:top w:val="none" w:sz="0" w:space="0" w:color="auto"/>
                <w:left w:val="none" w:sz="0" w:space="0" w:color="auto"/>
                <w:bottom w:val="none" w:sz="0" w:space="0" w:color="auto"/>
                <w:right w:val="none" w:sz="0" w:space="0" w:color="auto"/>
              </w:divBdr>
              <w:divsChild>
                <w:div w:id="1477912196">
                  <w:marLeft w:val="0"/>
                  <w:marRight w:val="0"/>
                  <w:marTop w:val="0"/>
                  <w:marBottom w:val="0"/>
                  <w:divBdr>
                    <w:top w:val="none" w:sz="0" w:space="0" w:color="auto"/>
                    <w:left w:val="none" w:sz="0" w:space="0" w:color="auto"/>
                    <w:bottom w:val="none" w:sz="0" w:space="0" w:color="auto"/>
                    <w:right w:val="none" w:sz="0" w:space="0" w:color="auto"/>
                  </w:divBdr>
                  <w:divsChild>
                    <w:div w:id="2057659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2860584">
      <w:bodyDiv w:val="1"/>
      <w:marLeft w:val="0"/>
      <w:marRight w:val="0"/>
      <w:marTop w:val="0"/>
      <w:marBottom w:val="0"/>
      <w:divBdr>
        <w:top w:val="none" w:sz="0" w:space="0" w:color="auto"/>
        <w:left w:val="none" w:sz="0" w:space="0" w:color="auto"/>
        <w:bottom w:val="none" w:sz="0" w:space="0" w:color="auto"/>
        <w:right w:val="none" w:sz="0" w:space="0" w:color="auto"/>
      </w:divBdr>
      <w:divsChild>
        <w:div w:id="1129780847">
          <w:marLeft w:val="0"/>
          <w:marRight w:val="0"/>
          <w:marTop w:val="0"/>
          <w:marBottom w:val="0"/>
          <w:divBdr>
            <w:top w:val="none" w:sz="0" w:space="0" w:color="auto"/>
            <w:left w:val="none" w:sz="0" w:space="0" w:color="auto"/>
            <w:bottom w:val="none" w:sz="0" w:space="0" w:color="auto"/>
            <w:right w:val="none" w:sz="0" w:space="0" w:color="auto"/>
          </w:divBdr>
          <w:divsChild>
            <w:div w:id="2107845059">
              <w:marLeft w:val="0"/>
              <w:marRight w:val="0"/>
              <w:marTop w:val="0"/>
              <w:marBottom w:val="0"/>
              <w:divBdr>
                <w:top w:val="none" w:sz="0" w:space="0" w:color="auto"/>
                <w:left w:val="none" w:sz="0" w:space="0" w:color="auto"/>
                <w:bottom w:val="none" w:sz="0" w:space="0" w:color="auto"/>
                <w:right w:val="none" w:sz="0" w:space="0" w:color="auto"/>
              </w:divBdr>
              <w:divsChild>
                <w:div w:id="1335911271">
                  <w:marLeft w:val="0"/>
                  <w:marRight w:val="0"/>
                  <w:marTop w:val="0"/>
                  <w:marBottom w:val="0"/>
                  <w:divBdr>
                    <w:top w:val="none" w:sz="0" w:space="0" w:color="auto"/>
                    <w:left w:val="none" w:sz="0" w:space="0" w:color="auto"/>
                    <w:bottom w:val="none" w:sz="0" w:space="0" w:color="auto"/>
                    <w:right w:val="none" w:sz="0" w:space="0" w:color="auto"/>
                  </w:divBdr>
                  <w:divsChild>
                    <w:div w:id="705954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333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26889542">
      <w:bodyDiv w:val="1"/>
      <w:marLeft w:val="0"/>
      <w:marRight w:val="0"/>
      <w:marTop w:val="0"/>
      <w:marBottom w:val="0"/>
      <w:divBdr>
        <w:top w:val="none" w:sz="0" w:space="0" w:color="auto"/>
        <w:left w:val="none" w:sz="0" w:space="0" w:color="auto"/>
        <w:bottom w:val="none" w:sz="0" w:space="0" w:color="auto"/>
        <w:right w:val="none" w:sz="0" w:space="0" w:color="auto"/>
      </w:divBdr>
      <w:divsChild>
        <w:div w:id="921643706">
          <w:marLeft w:val="0"/>
          <w:marRight w:val="0"/>
          <w:marTop w:val="0"/>
          <w:marBottom w:val="0"/>
          <w:divBdr>
            <w:top w:val="none" w:sz="0" w:space="0" w:color="auto"/>
            <w:left w:val="none" w:sz="0" w:space="0" w:color="auto"/>
            <w:bottom w:val="none" w:sz="0" w:space="0" w:color="auto"/>
            <w:right w:val="none" w:sz="0" w:space="0" w:color="auto"/>
          </w:divBdr>
          <w:divsChild>
            <w:div w:id="29038598">
              <w:marLeft w:val="0"/>
              <w:marRight w:val="0"/>
              <w:marTop w:val="0"/>
              <w:marBottom w:val="0"/>
              <w:divBdr>
                <w:top w:val="none" w:sz="0" w:space="0" w:color="auto"/>
                <w:left w:val="none" w:sz="0" w:space="0" w:color="auto"/>
                <w:bottom w:val="none" w:sz="0" w:space="0" w:color="auto"/>
                <w:right w:val="none" w:sz="0" w:space="0" w:color="auto"/>
              </w:divBdr>
              <w:divsChild>
                <w:div w:id="2124227973">
                  <w:marLeft w:val="0"/>
                  <w:marRight w:val="0"/>
                  <w:marTop w:val="0"/>
                  <w:marBottom w:val="0"/>
                  <w:divBdr>
                    <w:top w:val="none" w:sz="0" w:space="0" w:color="auto"/>
                    <w:left w:val="none" w:sz="0" w:space="0" w:color="auto"/>
                    <w:bottom w:val="none" w:sz="0" w:space="0" w:color="auto"/>
                    <w:right w:val="none" w:sz="0" w:space="0" w:color="auto"/>
                  </w:divBdr>
                  <w:divsChild>
                    <w:div w:id="444078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667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53747942">
      <w:bodyDiv w:val="1"/>
      <w:marLeft w:val="0"/>
      <w:marRight w:val="0"/>
      <w:marTop w:val="0"/>
      <w:marBottom w:val="0"/>
      <w:divBdr>
        <w:top w:val="none" w:sz="0" w:space="0" w:color="auto"/>
        <w:left w:val="none" w:sz="0" w:space="0" w:color="auto"/>
        <w:bottom w:val="none" w:sz="0" w:space="0" w:color="auto"/>
        <w:right w:val="none" w:sz="0" w:space="0" w:color="auto"/>
      </w:divBdr>
      <w:divsChild>
        <w:div w:id="2126073206">
          <w:marLeft w:val="0"/>
          <w:marRight w:val="0"/>
          <w:marTop w:val="0"/>
          <w:marBottom w:val="0"/>
          <w:divBdr>
            <w:top w:val="none" w:sz="0" w:space="0" w:color="auto"/>
            <w:left w:val="none" w:sz="0" w:space="0" w:color="auto"/>
            <w:bottom w:val="none" w:sz="0" w:space="0" w:color="auto"/>
            <w:right w:val="none" w:sz="0" w:space="0" w:color="auto"/>
          </w:divBdr>
          <w:divsChild>
            <w:div w:id="192616213">
              <w:marLeft w:val="0"/>
              <w:marRight w:val="0"/>
              <w:marTop w:val="0"/>
              <w:marBottom w:val="0"/>
              <w:divBdr>
                <w:top w:val="none" w:sz="0" w:space="0" w:color="auto"/>
                <w:left w:val="none" w:sz="0" w:space="0" w:color="auto"/>
                <w:bottom w:val="none" w:sz="0" w:space="0" w:color="auto"/>
                <w:right w:val="none" w:sz="0" w:space="0" w:color="auto"/>
              </w:divBdr>
              <w:divsChild>
                <w:div w:id="14610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65525">
      <w:bodyDiv w:val="1"/>
      <w:marLeft w:val="0"/>
      <w:marRight w:val="0"/>
      <w:marTop w:val="0"/>
      <w:marBottom w:val="0"/>
      <w:divBdr>
        <w:top w:val="none" w:sz="0" w:space="0" w:color="auto"/>
        <w:left w:val="none" w:sz="0" w:space="0" w:color="auto"/>
        <w:bottom w:val="none" w:sz="0" w:space="0" w:color="auto"/>
        <w:right w:val="none" w:sz="0" w:space="0" w:color="auto"/>
      </w:divBdr>
      <w:divsChild>
        <w:div w:id="215702629">
          <w:marLeft w:val="0"/>
          <w:marRight w:val="0"/>
          <w:marTop w:val="0"/>
          <w:marBottom w:val="0"/>
          <w:divBdr>
            <w:top w:val="none" w:sz="0" w:space="0" w:color="auto"/>
            <w:left w:val="none" w:sz="0" w:space="0" w:color="auto"/>
            <w:bottom w:val="none" w:sz="0" w:space="0" w:color="auto"/>
            <w:right w:val="none" w:sz="0" w:space="0" w:color="auto"/>
          </w:divBdr>
          <w:divsChild>
            <w:div w:id="1353608570">
              <w:marLeft w:val="0"/>
              <w:marRight w:val="0"/>
              <w:marTop w:val="0"/>
              <w:marBottom w:val="0"/>
              <w:divBdr>
                <w:top w:val="none" w:sz="0" w:space="0" w:color="auto"/>
                <w:left w:val="none" w:sz="0" w:space="0" w:color="auto"/>
                <w:bottom w:val="none" w:sz="0" w:space="0" w:color="auto"/>
                <w:right w:val="none" w:sz="0" w:space="0" w:color="auto"/>
              </w:divBdr>
              <w:divsChild>
                <w:div w:id="10784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8267">
      <w:bodyDiv w:val="1"/>
      <w:marLeft w:val="0"/>
      <w:marRight w:val="0"/>
      <w:marTop w:val="0"/>
      <w:marBottom w:val="0"/>
      <w:divBdr>
        <w:top w:val="none" w:sz="0" w:space="0" w:color="auto"/>
        <w:left w:val="none" w:sz="0" w:space="0" w:color="auto"/>
        <w:bottom w:val="none" w:sz="0" w:space="0" w:color="auto"/>
        <w:right w:val="none" w:sz="0" w:space="0" w:color="auto"/>
      </w:divBdr>
      <w:divsChild>
        <w:div w:id="1250627073">
          <w:marLeft w:val="0"/>
          <w:marRight w:val="0"/>
          <w:marTop w:val="0"/>
          <w:marBottom w:val="0"/>
          <w:divBdr>
            <w:top w:val="none" w:sz="0" w:space="0" w:color="auto"/>
            <w:left w:val="none" w:sz="0" w:space="0" w:color="auto"/>
            <w:bottom w:val="none" w:sz="0" w:space="0" w:color="auto"/>
            <w:right w:val="none" w:sz="0" w:space="0" w:color="auto"/>
          </w:divBdr>
          <w:divsChild>
            <w:div w:id="1976183553">
              <w:marLeft w:val="0"/>
              <w:marRight w:val="0"/>
              <w:marTop w:val="0"/>
              <w:marBottom w:val="0"/>
              <w:divBdr>
                <w:top w:val="none" w:sz="0" w:space="0" w:color="auto"/>
                <w:left w:val="none" w:sz="0" w:space="0" w:color="auto"/>
                <w:bottom w:val="none" w:sz="0" w:space="0" w:color="auto"/>
                <w:right w:val="none" w:sz="0" w:space="0" w:color="auto"/>
              </w:divBdr>
              <w:divsChild>
                <w:div w:id="1905024964">
                  <w:marLeft w:val="0"/>
                  <w:marRight w:val="0"/>
                  <w:marTop w:val="0"/>
                  <w:marBottom w:val="0"/>
                  <w:divBdr>
                    <w:top w:val="none" w:sz="0" w:space="0" w:color="auto"/>
                    <w:left w:val="none" w:sz="0" w:space="0" w:color="auto"/>
                    <w:bottom w:val="none" w:sz="0" w:space="0" w:color="auto"/>
                    <w:right w:val="none" w:sz="0" w:space="0" w:color="auto"/>
                  </w:divBdr>
                  <w:divsChild>
                    <w:div w:id="12215264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037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95303819">
      <w:bodyDiv w:val="1"/>
      <w:marLeft w:val="0"/>
      <w:marRight w:val="0"/>
      <w:marTop w:val="0"/>
      <w:marBottom w:val="0"/>
      <w:divBdr>
        <w:top w:val="none" w:sz="0" w:space="0" w:color="auto"/>
        <w:left w:val="none" w:sz="0" w:space="0" w:color="auto"/>
        <w:bottom w:val="none" w:sz="0" w:space="0" w:color="auto"/>
        <w:right w:val="none" w:sz="0" w:space="0" w:color="auto"/>
      </w:divBdr>
      <w:divsChild>
        <w:div w:id="1360817048">
          <w:marLeft w:val="0"/>
          <w:marRight w:val="0"/>
          <w:marTop w:val="0"/>
          <w:marBottom w:val="0"/>
          <w:divBdr>
            <w:top w:val="none" w:sz="0" w:space="0" w:color="auto"/>
            <w:left w:val="none" w:sz="0" w:space="0" w:color="auto"/>
            <w:bottom w:val="none" w:sz="0" w:space="0" w:color="auto"/>
            <w:right w:val="none" w:sz="0" w:space="0" w:color="auto"/>
          </w:divBdr>
          <w:divsChild>
            <w:div w:id="64766476">
              <w:marLeft w:val="0"/>
              <w:marRight w:val="0"/>
              <w:marTop w:val="0"/>
              <w:marBottom w:val="0"/>
              <w:divBdr>
                <w:top w:val="none" w:sz="0" w:space="0" w:color="auto"/>
                <w:left w:val="none" w:sz="0" w:space="0" w:color="auto"/>
                <w:bottom w:val="none" w:sz="0" w:space="0" w:color="auto"/>
                <w:right w:val="none" w:sz="0" w:space="0" w:color="auto"/>
              </w:divBdr>
              <w:divsChild>
                <w:div w:id="1150094921">
                  <w:marLeft w:val="0"/>
                  <w:marRight w:val="0"/>
                  <w:marTop w:val="0"/>
                  <w:marBottom w:val="0"/>
                  <w:divBdr>
                    <w:top w:val="none" w:sz="0" w:space="0" w:color="auto"/>
                    <w:left w:val="none" w:sz="0" w:space="0" w:color="auto"/>
                    <w:bottom w:val="none" w:sz="0" w:space="0" w:color="auto"/>
                    <w:right w:val="none" w:sz="0" w:space="0" w:color="auto"/>
                  </w:divBdr>
                  <w:divsChild>
                    <w:div w:id="232617927">
                      <w:blockQuote w:val="1"/>
                      <w:marLeft w:val="720"/>
                      <w:marRight w:val="720"/>
                      <w:marTop w:val="100"/>
                      <w:marBottom w:val="100"/>
                      <w:divBdr>
                        <w:top w:val="none" w:sz="0" w:space="0" w:color="auto"/>
                        <w:left w:val="none" w:sz="0" w:space="0" w:color="auto"/>
                        <w:bottom w:val="none" w:sz="0" w:space="0" w:color="auto"/>
                        <w:right w:val="none" w:sz="0" w:space="0" w:color="auto"/>
                      </w:divBdr>
                    </w:div>
                    <w:div w:id="742876437">
                      <w:blockQuote w:val="1"/>
                      <w:marLeft w:val="720"/>
                      <w:marRight w:val="720"/>
                      <w:marTop w:val="100"/>
                      <w:marBottom w:val="100"/>
                      <w:divBdr>
                        <w:top w:val="none" w:sz="0" w:space="0" w:color="auto"/>
                        <w:left w:val="none" w:sz="0" w:space="0" w:color="auto"/>
                        <w:bottom w:val="none" w:sz="0" w:space="0" w:color="auto"/>
                        <w:right w:val="none" w:sz="0" w:space="0" w:color="auto"/>
                      </w:divBdr>
                    </w:div>
                    <w:div w:id="86320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717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99818341">
      <w:bodyDiv w:val="1"/>
      <w:marLeft w:val="0"/>
      <w:marRight w:val="0"/>
      <w:marTop w:val="0"/>
      <w:marBottom w:val="0"/>
      <w:divBdr>
        <w:top w:val="none" w:sz="0" w:space="0" w:color="auto"/>
        <w:left w:val="none" w:sz="0" w:space="0" w:color="auto"/>
        <w:bottom w:val="none" w:sz="0" w:space="0" w:color="auto"/>
        <w:right w:val="none" w:sz="0" w:space="0" w:color="auto"/>
      </w:divBdr>
      <w:divsChild>
        <w:div w:id="1817719042">
          <w:marLeft w:val="0"/>
          <w:marRight w:val="0"/>
          <w:marTop w:val="0"/>
          <w:marBottom w:val="0"/>
          <w:divBdr>
            <w:top w:val="none" w:sz="0" w:space="0" w:color="auto"/>
            <w:left w:val="none" w:sz="0" w:space="0" w:color="auto"/>
            <w:bottom w:val="none" w:sz="0" w:space="0" w:color="auto"/>
            <w:right w:val="none" w:sz="0" w:space="0" w:color="auto"/>
          </w:divBdr>
          <w:divsChild>
            <w:div w:id="115803696">
              <w:marLeft w:val="0"/>
              <w:marRight w:val="0"/>
              <w:marTop w:val="0"/>
              <w:marBottom w:val="0"/>
              <w:divBdr>
                <w:top w:val="none" w:sz="0" w:space="0" w:color="auto"/>
                <w:left w:val="none" w:sz="0" w:space="0" w:color="auto"/>
                <w:bottom w:val="none" w:sz="0" w:space="0" w:color="auto"/>
                <w:right w:val="none" w:sz="0" w:space="0" w:color="auto"/>
              </w:divBdr>
              <w:divsChild>
                <w:div w:id="5708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31199">
      <w:bodyDiv w:val="1"/>
      <w:marLeft w:val="0"/>
      <w:marRight w:val="0"/>
      <w:marTop w:val="0"/>
      <w:marBottom w:val="0"/>
      <w:divBdr>
        <w:top w:val="none" w:sz="0" w:space="0" w:color="auto"/>
        <w:left w:val="none" w:sz="0" w:space="0" w:color="auto"/>
        <w:bottom w:val="none" w:sz="0" w:space="0" w:color="auto"/>
        <w:right w:val="none" w:sz="0" w:space="0" w:color="auto"/>
      </w:divBdr>
      <w:divsChild>
        <w:div w:id="1047294942">
          <w:marLeft w:val="0"/>
          <w:marRight w:val="0"/>
          <w:marTop w:val="0"/>
          <w:marBottom w:val="0"/>
          <w:divBdr>
            <w:top w:val="none" w:sz="0" w:space="0" w:color="auto"/>
            <w:left w:val="none" w:sz="0" w:space="0" w:color="auto"/>
            <w:bottom w:val="none" w:sz="0" w:space="0" w:color="auto"/>
            <w:right w:val="none" w:sz="0" w:space="0" w:color="auto"/>
          </w:divBdr>
          <w:divsChild>
            <w:div w:id="1408455013">
              <w:marLeft w:val="0"/>
              <w:marRight w:val="0"/>
              <w:marTop w:val="0"/>
              <w:marBottom w:val="0"/>
              <w:divBdr>
                <w:top w:val="none" w:sz="0" w:space="0" w:color="auto"/>
                <w:left w:val="none" w:sz="0" w:space="0" w:color="auto"/>
                <w:bottom w:val="none" w:sz="0" w:space="0" w:color="auto"/>
                <w:right w:val="none" w:sz="0" w:space="0" w:color="auto"/>
              </w:divBdr>
              <w:divsChild>
                <w:div w:id="878707077">
                  <w:marLeft w:val="0"/>
                  <w:marRight w:val="0"/>
                  <w:marTop w:val="0"/>
                  <w:marBottom w:val="0"/>
                  <w:divBdr>
                    <w:top w:val="none" w:sz="0" w:space="0" w:color="auto"/>
                    <w:left w:val="none" w:sz="0" w:space="0" w:color="auto"/>
                    <w:bottom w:val="none" w:sz="0" w:space="0" w:color="auto"/>
                    <w:right w:val="none" w:sz="0" w:space="0" w:color="auto"/>
                  </w:divBdr>
                  <w:divsChild>
                    <w:div w:id="1044332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36920491">
      <w:bodyDiv w:val="1"/>
      <w:marLeft w:val="0"/>
      <w:marRight w:val="0"/>
      <w:marTop w:val="0"/>
      <w:marBottom w:val="0"/>
      <w:divBdr>
        <w:top w:val="none" w:sz="0" w:space="0" w:color="auto"/>
        <w:left w:val="none" w:sz="0" w:space="0" w:color="auto"/>
        <w:bottom w:val="none" w:sz="0" w:space="0" w:color="auto"/>
        <w:right w:val="none" w:sz="0" w:space="0" w:color="auto"/>
      </w:divBdr>
      <w:divsChild>
        <w:div w:id="482550184">
          <w:marLeft w:val="0"/>
          <w:marRight w:val="0"/>
          <w:marTop w:val="0"/>
          <w:marBottom w:val="0"/>
          <w:divBdr>
            <w:top w:val="none" w:sz="0" w:space="0" w:color="auto"/>
            <w:left w:val="none" w:sz="0" w:space="0" w:color="auto"/>
            <w:bottom w:val="none" w:sz="0" w:space="0" w:color="auto"/>
            <w:right w:val="none" w:sz="0" w:space="0" w:color="auto"/>
          </w:divBdr>
          <w:divsChild>
            <w:div w:id="1272933094">
              <w:marLeft w:val="0"/>
              <w:marRight w:val="0"/>
              <w:marTop w:val="0"/>
              <w:marBottom w:val="0"/>
              <w:divBdr>
                <w:top w:val="none" w:sz="0" w:space="0" w:color="auto"/>
                <w:left w:val="none" w:sz="0" w:space="0" w:color="auto"/>
                <w:bottom w:val="none" w:sz="0" w:space="0" w:color="auto"/>
                <w:right w:val="none" w:sz="0" w:space="0" w:color="auto"/>
              </w:divBdr>
              <w:divsChild>
                <w:div w:id="19053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737819">
      <w:bodyDiv w:val="1"/>
      <w:marLeft w:val="0"/>
      <w:marRight w:val="0"/>
      <w:marTop w:val="0"/>
      <w:marBottom w:val="0"/>
      <w:divBdr>
        <w:top w:val="none" w:sz="0" w:space="0" w:color="auto"/>
        <w:left w:val="none" w:sz="0" w:space="0" w:color="auto"/>
        <w:bottom w:val="none" w:sz="0" w:space="0" w:color="auto"/>
        <w:right w:val="none" w:sz="0" w:space="0" w:color="auto"/>
      </w:divBdr>
      <w:divsChild>
        <w:div w:id="249585042">
          <w:marLeft w:val="0"/>
          <w:marRight w:val="0"/>
          <w:marTop w:val="0"/>
          <w:marBottom w:val="0"/>
          <w:divBdr>
            <w:top w:val="none" w:sz="0" w:space="0" w:color="auto"/>
            <w:left w:val="none" w:sz="0" w:space="0" w:color="auto"/>
            <w:bottom w:val="none" w:sz="0" w:space="0" w:color="auto"/>
            <w:right w:val="none" w:sz="0" w:space="0" w:color="auto"/>
          </w:divBdr>
          <w:divsChild>
            <w:div w:id="1869291346">
              <w:marLeft w:val="0"/>
              <w:marRight w:val="0"/>
              <w:marTop w:val="0"/>
              <w:marBottom w:val="0"/>
              <w:divBdr>
                <w:top w:val="none" w:sz="0" w:space="0" w:color="auto"/>
                <w:left w:val="none" w:sz="0" w:space="0" w:color="auto"/>
                <w:bottom w:val="none" w:sz="0" w:space="0" w:color="auto"/>
                <w:right w:val="none" w:sz="0" w:space="0" w:color="auto"/>
              </w:divBdr>
              <w:divsChild>
                <w:div w:id="14482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07509">
      <w:bodyDiv w:val="1"/>
      <w:marLeft w:val="0"/>
      <w:marRight w:val="0"/>
      <w:marTop w:val="0"/>
      <w:marBottom w:val="0"/>
      <w:divBdr>
        <w:top w:val="none" w:sz="0" w:space="0" w:color="auto"/>
        <w:left w:val="none" w:sz="0" w:space="0" w:color="auto"/>
        <w:bottom w:val="none" w:sz="0" w:space="0" w:color="auto"/>
        <w:right w:val="none" w:sz="0" w:space="0" w:color="auto"/>
      </w:divBdr>
      <w:divsChild>
        <w:div w:id="1675306195">
          <w:marLeft w:val="0"/>
          <w:marRight w:val="0"/>
          <w:marTop w:val="0"/>
          <w:marBottom w:val="0"/>
          <w:divBdr>
            <w:top w:val="none" w:sz="0" w:space="0" w:color="auto"/>
            <w:left w:val="none" w:sz="0" w:space="0" w:color="auto"/>
            <w:bottom w:val="none" w:sz="0" w:space="0" w:color="auto"/>
            <w:right w:val="none" w:sz="0" w:space="0" w:color="auto"/>
          </w:divBdr>
          <w:divsChild>
            <w:div w:id="380640737">
              <w:marLeft w:val="0"/>
              <w:marRight w:val="0"/>
              <w:marTop w:val="0"/>
              <w:marBottom w:val="0"/>
              <w:divBdr>
                <w:top w:val="none" w:sz="0" w:space="0" w:color="auto"/>
                <w:left w:val="none" w:sz="0" w:space="0" w:color="auto"/>
                <w:bottom w:val="none" w:sz="0" w:space="0" w:color="auto"/>
                <w:right w:val="none" w:sz="0" w:space="0" w:color="auto"/>
              </w:divBdr>
              <w:divsChild>
                <w:div w:id="6189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08528">
      <w:bodyDiv w:val="1"/>
      <w:marLeft w:val="0"/>
      <w:marRight w:val="0"/>
      <w:marTop w:val="0"/>
      <w:marBottom w:val="0"/>
      <w:divBdr>
        <w:top w:val="none" w:sz="0" w:space="0" w:color="auto"/>
        <w:left w:val="none" w:sz="0" w:space="0" w:color="auto"/>
        <w:bottom w:val="none" w:sz="0" w:space="0" w:color="auto"/>
        <w:right w:val="none" w:sz="0" w:space="0" w:color="auto"/>
      </w:divBdr>
      <w:divsChild>
        <w:div w:id="2129422542">
          <w:marLeft w:val="0"/>
          <w:marRight w:val="0"/>
          <w:marTop w:val="0"/>
          <w:marBottom w:val="0"/>
          <w:divBdr>
            <w:top w:val="none" w:sz="0" w:space="0" w:color="auto"/>
            <w:left w:val="none" w:sz="0" w:space="0" w:color="auto"/>
            <w:bottom w:val="none" w:sz="0" w:space="0" w:color="auto"/>
            <w:right w:val="none" w:sz="0" w:space="0" w:color="auto"/>
          </w:divBdr>
          <w:divsChild>
            <w:div w:id="2101560578">
              <w:marLeft w:val="0"/>
              <w:marRight w:val="0"/>
              <w:marTop w:val="0"/>
              <w:marBottom w:val="0"/>
              <w:divBdr>
                <w:top w:val="none" w:sz="0" w:space="0" w:color="auto"/>
                <w:left w:val="none" w:sz="0" w:space="0" w:color="auto"/>
                <w:bottom w:val="none" w:sz="0" w:space="0" w:color="auto"/>
                <w:right w:val="none" w:sz="0" w:space="0" w:color="auto"/>
              </w:divBdr>
              <w:divsChild>
                <w:div w:id="17818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0998">
      <w:bodyDiv w:val="1"/>
      <w:marLeft w:val="0"/>
      <w:marRight w:val="0"/>
      <w:marTop w:val="0"/>
      <w:marBottom w:val="0"/>
      <w:divBdr>
        <w:top w:val="none" w:sz="0" w:space="0" w:color="auto"/>
        <w:left w:val="none" w:sz="0" w:space="0" w:color="auto"/>
        <w:bottom w:val="none" w:sz="0" w:space="0" w:color="auto"/>
        <w:right w:val="none" w:sz="0" w:space="0" w:color="auto"/>
      </w:divBdr>
      <w:divsChild>
        <w:div w:id="179315740">
          <w:marLeft w:val="0"/>
          <w:marRight w:val="0"/>
          <w:marTop w:val="0"/>
          <w:marBottom w:val="0"/>
          <w:divBdr>
            <w:top w:val="none" w:sz="0" w:space="0" w:color="auto"/>
            <w:left w:val="none" w:sz="0" w:space="0" w:color="auto"/>
            <w:bottom w:val="none" w:sz="0" w:space="0" w:color="auto"/>
            <w:right w:val="none" w:sz="0" w:space="0" w:color="auto"/>
          </w:divBdr>
          <w:divsChild>
            <w:div w:id="1589463479">
              <w:marLeft w:val="0"/>
              <w:marRight w:val="0"/>
              <w:marTop w:val="0"/>
              <w:marBottom w:val="0"/>
              <w:divBdr>
                <w:top w:val="none" w:sz="0" w:space="0" w:color="auto"/>
                <w:left w:val="none" w:sz="0" w:space="0" w:color="auto"/>
                <w:bottom w:val="none" w:sz="0" w:space="0" w:color="auto"/>
                <w:right w:val="none" w:sz="0" w:space="0" w:color="auto"/>
              </w:divBdr>
              <w:divsChild>
                <w:div w:id="10046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036">
      <w:bodyDiv w:val="1"/>
      <w:marLeft w:val="0"/>
      <w:marRight w:val="0"/>
      <w:marTop w:val="0"/>
      <w:marBottom w:val="0"/>
      <w:divBdr>
        <w:top w:val="none" w:sz="0" w:space="0" w:color="auto"/>
        <w:left w:val="none" w:sz="0" w:space="0" w:color="auto"/>
        <w:bottom w:val="none" w:sz="0" w:space="0" w:color="auto"/>
        <w:right w:val="none" w:sz="0" w:space="0" w:color="auto"/>
      </w:divBdr>
      <w:divsChild>
        <w:div w:id="1977489448">
          <w:marLeft w:val="0"/>
          <w:marRight w:val="0"/>
          <w:marTop w:val="0"/>
          <w:marBottom w:val="0"/>
          <w:divBdr>
            <w:top w:val="none" w:sz="0" w:space="0" w:color="auto"/>
            <w:left w:val="none" w:sz="0" w:space="0" w:color="auto"/>
            <w:bottom w:val="none" w:sz="0" w:space="0" w:color="auto"/>
            <w:right w:val="none" w:sz="0" w:space="0" w:color="auto"/>
          </w:divBdr>
          <w:divsChild>
            <w:div w:id="193232534">
              <w:marLeft w:val="0"/>
              <w:marRight w:val="0"/>
              <w:marTop w:val="0"/>
              <w:marBottom w:val="0"/>
              <w:divBdr>
                <w:top w:val="none" w:sz="0" w:space="0" w:color="auto"/>
                <w:left w:val="none" w:sz="0" w:space="0" w:color="auto"/>
                <w:bottom w:val="none" w:sz="0" w:space="0" w:color="auto"/>
                <w:right w:val="none" w:sz="0" w:space="0" w:color="auto"/>
              </w:divBdr>
              <w:divsChild>
                <w:div w:id="5332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1302">
      <w:bodyDiv w:val="1"/>
      <w:marLeft w:val="0"/>
      <w:marRight w:val="0"/>
      <w:marTop w:val="0"/>
      <w:marBottom w:val="0"/>
      <w:divBdr>
        <w:top w:val="none" w:sz="0" w:space="0" w:color="auto"/>
        <w:left w:val="none" w:sz="0" w:space="0" w:color="auto"/>
        <w:bottom w:val="none" w:sz="0" w:space="0" w:color="auto"/>
        <w:right w:val="none" w:sz="0" w:space="0" w:color="auto"/>
      </w:divBdr>
      <w:divsChild>
        <w:div w:id="2089887702">
          <w:marLeft w:val="0"/>
          <w:marRight w:val="0"/>
          <w:marTop w:val="0"/>
          <w:marBottom w:val="0"/>
          <w:divBdr>
            <w:top w:val="none" w:sz="0" w:space="0" w:color="auto"/>
            <w:left w:val="none" w:sz="0" w:space="0" w:color="auto"/>
            <w:bottom w:val="none" w:sz="0" w:space="0" w:color="auto"/>
            <w:right w:val="none" w:sz="0" w:space="0" w:color="auto"/>
          </w:divBdr>
          <w:divsChild>
            <w:div w:id="1290747972">
              <w:marLeft w:val="0"/>
              <w:marRight w:val="0"/>
              <w:marTop w:val="0"/>
              <w:marBottom w:val="0"/>
              <w:divBdr>
                <w:top w:val="none" w:sz="0" w:space="0" w:color="auto"/>
                <w:left w:val="none" w:sz="0" w:space="0" w:color="auto"/>
                <w:bottom w:val="none" w:sz="0" w:space="0" w:color="auto"/>
                <w:right w:val="none" w:sz="0" w:space="0" w:color="auto"/>
              </w:divBdr>
              <w:divsChild>
                <w:div w:id="12215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7153">
      <w:bodyDiv w:val="1"/>
      <w:marLeft w:val="0"/>
      <w:marRight w:val="0"/>
      <w:marTop w:val="0"/>
      <w:marBottom w:val="0"/>
      <w:divBdr>
        <w:top w:val="none" w:sz="0" w:space="0" w:color="auto"/>
        <w:left w:val="none" w:sz="0" w:space="0" w:color="auto"/>
        <w:bottom w:val="none" w:sz="0" w:space="0" w:color="auto"/>
        <w:right w:val="none" w:sz="0" w:space="0" w:color="auto"/>
      </w:divBdr>
      <w:divsChild>
        <w:div w:id="1738478519">
          <w:marLeft w:val="0"/>
          <w:marRight w:val="0"/>
          <w:marTop w:val="0"/>
          <w:marBottom w:val="0"/>
          <w:divBdr>
            <w:top w:val="none" w:sz="0" w:space="0" w:color="auto"/>
            <w:left w:val="none" w:sz="0" w:space="0" w:color="auto"/>
            <w:bottom w:val="none" w:sz="0" w:space="0" w:color="auto"/>
            <w:right w:val="none" w:sz="0" w:space="0" w:color="auto"/>
          </w:divBdr>
          <w:divsChild>
            <w:div w:id="2137409300">
              <w:marLeft w:val="0"/>
              <w:marRight w:val="0"/>
              <w:marTop w:val="0"/>
              <w:marBottom w:val="0"/>
              <w:divBdr>
                <w:top w:val="none" w:sz="0" w:space="0" w:color="auto"/>
                <w:left w:val="none" w:sz="0" w:space="0" w:color="auto"/>
                <w:bottom w:val="none" w:sz="0" w:space="0" w:color="auto"/>
                <w:right w:val="none" w:sz="0" w:space="0" w:color="auto"/>
              </w:divBdr>
              <w:divsChild>
                <w:div w:id="184813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155612">
      <w:bodyDiv w:val="1"/>
      <w:marLeft w:val="0"/>
      <w:marRight w:val="0"/>
      <w:marTop w:val="0"/>
      <w:marBottom w:val="0"/>
      <w:divBdr>
        <w:top w:val="none" w:sz="0" w:space="0" w:color="auto"/>
        <w:left w:val="none" w:sz="0" w:space="0" w:color="auto"/>
        <w:bottom w:val="none" w:sz="0" w:space="0" w:color="auto"/>
        <w:right w:val="none" w:sz="0" w:space="0" w:color="auto"/>
      </w:divBdr>
      <w:divsChild>
        <w:div w:id="897861379">
          <w:marLeft w:val="0"/>
          <w:marRight w:val="0"/>
          <w:marTop w:val="0"/>
          <w:marBottom w:val="0"/>
          <w:divBdr>
            <w:top w:val="none" w:sz="0" w:space="0" w:color="auto"/>
            <w:left w:val="none" w:sz="0" w:space="0" w:color="auto"/>
            <w:bottom w:val="none" w:sz="0" w:space="0" w:color="auto"/>
            <w:right w:val="none" w:sz="0" w:space="0" w:color="auto"/>
          </w:divBdr>
          <w:divsChild>
            <w:div w:id="884413773">
              <w:marLeft w:val="0"/>
              <w:marRight w:val="0"/>
              <w:marTop w:val="0"/>
              <w:marBottom w:val="0"/>
              <w:divBdr>
                <w:top w:val="none" w:sz="0" w:space="0" w:color="auto"/>
                <w:left w:val="none" w:sz="0" w:space="0" w:color="auto"/>
                <w:bottom w:val="none" w:sz="0" w:space="0" w:color="auto"/>
                <w:right w:val="none" w:sz="0" w:space="0" w:color="auto"/>
              </w:divBdr>
              <w:divsChild>
                <w:div w:id="4733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5654">
      <w:bodyDiv w:val="1"/>
      <w:marLeft w:val="0"/>
      <w:marRight w:val="0"/>
      <w:marTop w:val="0"/>
      <w:marBottom w:val="0"/>
      <w:divBdr>
        <w:top w:val="none" w:sz="0" w:space="0" w:color="auto"/>
        <w:left w:val="none" w:sz="0" w:space="0" w:color="auto"/>
        <w:bottom w:val="none" w:sz="0" w:space="0" w:color="auto"/>
        <w:right w:val="none" w:sz="0" w:space="0" w:color="auto"/>
      </w:divBdr>
      <w:divsChild>
        <w:div w:id="1691028443">
          <w:marLeft w:val="0"/>
          <w:marRight w:val="0"/>
          <w:marTop w:val="0"/>
          <w:marBottom w:val="0"/>
          <w:divBdr>
            <w:top w:val="none" w:sz="0" w:space="0" w:color="auto"/>
            <w:left w:val="none" w:sz="0" w:space="0" w:color="auto"/>
            <w:bottom w:val="none" w:sz="0" w:space="0" w:color="auto"/>
            <w:right w:val="none" w:sz="0" w:space="0" w:color="auto"/>
          </w:divBdr>
          <w:divsChild>
            <w:div w:id="292444252">
              <w:marLeft w:val="0"/>
              <w:marRight w:val="0"/>
              <w:marTop w:val="0"/>
              <w:marBottom w:val="0"/>
              <w:divBdr>
                <w:top w:val="none" w:sz="0" w:space="0" w:color="auto"/>
                <w:left w:val="none" w:sz="0" w:space="0" w:color="auto"/>
                <w:bottom w:val="none" w:sz="0" w:space="0" w:color="auto"/>
                <w:right w:val="none" w:sz="0" w:space="0" w:color="auto"/>
              </w:divBdr>
              <w:divsChild>
                <w:div w:id="978925118">
                  <w:marLeft w:val="0"/>
                  <w:marRight w:val="0"/>
                  <w:marTop w:val="0"/>
                  <w:marBottom w:val="0"/>
                  <w:divBdr>
                    <w:top w:val="none" w:sz="0" w:space="0" w:color="auto"/>
                    <w:left w:val="none" w:sz="0" w:space="0" w:color="auto"/>
                    <w:bottom w:val="none" w:sz="0" w:space="0" w:color="auto"/>
                    <w:right w:val="none" w:sz="0" w:space="0" w:color="auto"/>
                  </w:divBdr>
                  <w:divsChild>
                    <w:div w:id="244388930">
                      <w:blockQuote w:val="1"/>
                      <w:marLeft w:val="720"/>
                      <w:marRight w:val="720"/>
                      <w:marTop w:val="100"/>
                      <w:marBottom w:val="100"/>
                      <w:divBdr>
                        <w:top w:val="none" w:sz="0" w:space="0" w:color="auto"/>
                        <w:left w:val="none" w:sz="0" w:space="0" w:color="auto"/>
                        <w:bottom w:val="none" w:sz="0" w:space="0" w:color="auto"/>
                        <w:right w:val="none" w:sz="0" w:space="0" w:color="auto"/>
                      </w:divBdr>
                    </w:div>
                    <w:div w:id="280260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38872585">
      <w:bodyDiv w:val="1"/>
      <w:marLeft w:val="0"/>
      <w:marRight w:val="0"/>
      <w:marTop w:val="0"/>
      <w:marBottom w:val="0"/>
      <w:divBdr>
        <w:top w:val="none" w:sz="0" w:space="0" w:color="auto"/>
        <w:left w:val="none" w:sz="0" w:space="0" w:color="auto"/>
        <w:bottom w:val="none" w:sz="0" w:space="0" w:color="auto"/>
        <w:right w:val="none" w:sz="0" w:space="0" w:color="auto"/>
      </w:divBdr>
      <w:divsChild>
        <w:div w:id="1673099918">
          <w:marLeft w:val="0"/>
          <w:marRight w:val="0"/>
          <w:marTop w:val="0"/>
          <w:marBottom w:val="0"/>
          <w:divBdr>
            <w:top w:val="none" w:sz="0" w:space="0" w:color="auto"/>
            <w:left w:val="none" w:sz="0" w:space="0" w:color="auto"/>
            <w:bottom w:val="none" w:sz="0" w:space="0" w:color="auto"/>
            <w:right w:val="none" w:sz="0" w:space="0" w:color="auto"/>
          </w:divBdr>
          <w:divsChild>
            <w:div w:id="173694174">
              <w:marLeft w:val="0"/>
              <w:marRight w:val="0"/>
              <w:marTop w:val="0"/>
              <w:marBottom w:val="0"/>
              <w:divBdr>
                <w:top w:val="none" w:sz="0" w:space="0" w:color="auto"/>
                <w:left w:val="none" w:sz="0" w:space="0" w:color="auto"/>
                <w:bottom w:val="none" w:sz="0" w:space="0" w:color="auto"/>
                <w:right w:val="none" w:sz="0" w:space="0" w:color="auto"/>
              </w:divBdr>
              <w:divsChild>
                <w:div w:id="19548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05595">
      <w:bodyDiv w:val="1"/>
      <w:marLeft w:val="0"/>
      <w:marRight w:val="0"/>
      <w:marTop w:val="0"/>
      <w:marBottom w:val="0"/>
      <w:divBdr>
        <w:top w:val="none" w:sz="0" w:space="0" w:color="auto"/>
        <w:left w:val="none" w:sz="0" w:space="0" w:color="auto"/>
        <w:bottom w:val="none" w:sz="0" w:space="0" w:color="auto"/>
        <w:right w:val="none" w:sz="0" w:space="0" w:color="auto"/>
      </w:divBdr>
      <w:divsChild>
        <w:div w:id="1812290065">
          <w:marLeft w:val="0"/>
          <w:marRight w:val="0"/>
          <w:marTop w:val="0"/>
          <w:marBottom w:val="0"/>
          <w:divBdr>
            <w:top w:val="none" w:sz="0" w:space="0" w:color="auto"/>
            <w:left w:val="none" w:sz="0" w:space="0" w:color="auto"/>
            <w:bottom w:val="none" w:sz="0" w:space="0" w:color="auto"/>
            <w:right w:val="none" w:sz="0" w:space="0" w:color="auto"/>
          </w:divBdr>
          <w:divsChild>
            <w:div w:id="1872721748">
              <w:marLeft w:val="0"/>
              <w:marRight w:val="0"/>
              <w:marTop w:val="0"/>
              <w:marBottom w:val="0"/>
              <w:divBdr>
                <w:top w:val="none" w:sz="0" w:space="0" w:color="auto"/>
                <w:left w:val="none" w:sz="0" w:space="0" w:color="auto"/>
                <w:bottom w:val="none" w:sz="0" w:space="0" w:color="auto"/>
                <w:right w:val="none" w:sz="0" w:space="0" w:color="auto"/>
              </w:divBdr>
              <w:divsChild>
                <w:div w:id="33634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5237">
      <w:bodyDiv w:val="1"/>
      <w:marLeft w:val="0"/>
      <w:marRight w:val="0"/>
      <w:marTop w:val="0"/>
      <w:marBottom w:val="0"/>
      <w:divBdr>
        <w:top w:val="none" w:sz="0" w:space="0" w:color="auto"/>
        <w:left w:val="none" w:sz="0" w:space="0" w:color="auto"/>
        <w:bottom w:val="none" w:sz="0" w:space="0" w:color="auto"/>
        <w:right w:val="none" w:sz="0" w:space="0" w:color="auto"/>
      </w:divBdr>
      <w:divsChild>
        <w:div w:id="703015921">
          <w:marLeft w:val="0"/>
          <w:marRight w:val="0"/>
          <w:marTop w:val="0"/>
          <w:marBottom w:val="0"/>
          <w:divBdr>
            <w:top w:val="none" w:sz="0" w:space="0" w:color="auto"/>
            <w:left w:val="none" w:sz="0" w:space="0" w:color="auto"/>
            <w:bottom w:val="none" w:sz="0" w:space="0" w:color="auto"/>
            <w:right w:val="none" w:sz="0" w:space="0" w:color="auto"/>
          </w:divBdr>
          <w:divsChild>
            <w:div w:id="811214715">
              <w:marLeft w:val="0"/>
              <w:marRight w:val="0"/>
              <w:marTop w:val="0"/>
              <w:marBottom w:val="0"/>
              <w:divBdr>
                <w:top w:val="none" w:sz="0" w:space="0" w:color="auto"/>
                <w:left w:val="none" w:sz="0" w:space="0" w:color="auto"/>
                <w:bottom w:val="none" w:sz="0" w:space="0" w:color="auto"/>
                <w:right w:val="none" w:sz="0" w:space="0" w:color="auto"/>
              </w:divBdr>
              <w:divsChild>
                <w:div w:id="844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416">
      <w:bodyDiv w:val="1"/>
      <w:marLeft w:val="0"/>
      <w:marRight w:val="0"/>
      <w:marTop w:val="0"/>
      <w:marBottom w:val="0"/>
      <w:divBdr>
        <w:top w:val="none" w:sz="0" w:space="0" w:color="auto"/>
        <w:left w:val="none" w:sz="0" w:space="0" w:color="auto"/>
        <w:bottom w:val="none" w:sz="0" w:space="0" w:color="auto"/>
        <w:right w:val="none" w:sz="0" w:space="0" w:color="auto"/>
      </w:divBdr>
      <w:divsChild>
        <w:div w:id="1637877072">
          <w:marLeft w:val="0"/>
          <w:marRight w:val="0"/>
          <w:marTop w:val="0"/>
          <w:marBottom w:val="0"/>
          <w:divBdr>
            <w:top w:val="none" w:sz="0" w:space="0" w:color="auto"/>
            <w:left w:val="none" w:sz="0" w:space="0" w:color="auto"/>
            <w:bottom w:val="none" w:sz="0" w:space="0" w:color="auto"/>
            <w:right w:val="none" w:sz="0" w:space="0" w:color="auto"/>
          </w:divBdr>
          <w:divsChild>
            <w:div w:id="524908792">
              <w:marLeft w:val="0"/>
              <w:marRight w:val="0"/>
              <w:marTop w:val="0"/>
              <w:marBottom w:val="0"/>
              <w:divBdr>
                <w:top w:val="none" w:sz="0" w:space="0" w:color="auto"/>
                <w:left w:val="none" w:sz="0" w:space="0" w:color="auto"/>
                <w:bottom w:val="none" w:sz="0" w:space="0" w:color="auto"/>
                <w:right w:val="none" w:sz="0" w:space="0" w:color="auto"/>
              </w:divBdr>
              <w:divsChild>
                <w:div w:id="2840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98269">
      <w:bodyDiv w:val="1"/>
      <w:marLeft w:val="0"/>
      <w:marRight w:val="0"/>
      <w:marTop w:val="0"/>
      <w:marBottom w:val="0"/>
      <w:divBdr>
        <w:top w:val="none" w:sz="0" w:space="0" w:color="auto"/>
        <w:left w:val="none" w:sz="0" w:space="0" w:color="auto"/>
        <w:bottom w:val="none" w:sz="0" w:space="0" w:color="auto"/>
        <w:right w:val="none" w:sz="0" w:space="0" w:color="auto"/>
      </w:divBdr>
      <w:divsChild>
        <w:div w:id="1935549531">
          <w:marLeft w:val="0"/>
          <w:marRight w:val="0"/>
          <w:marTop w:val="0"/>
          <w:marBottom w:val="0"/>
          <w:divBdr>
            <w:top w:val="none" w:sz="0" w:space="0" w:color="auto"/>
            <w:left w:val="none" w:sz="0" w:space="0" w:color="auto"/>
            <w:bottom w:val="none" w:sz="0" w:space="0" w:color="auto"/>
            <w:right w:val="none" w:sz="0" w:space="0" w:color="auto"/>
          </w:divBdr>
          <w:divsChild>
            <w:div w:id="968634251">
              <w:marLeft w:val="0"/>
              <w:marRight w:val="0"/>
              <w:marTop w:val="0"/>
              <w:marBottom w:val="0"/>
              <w:divBdr>
                <w:top w:val="none" w:sz="0" w:space="0" w:color="auto"/>
                <w:left w:val="none" w:sz="0" w:space="0" w:color="auto"/>
                <w:bottom w:val="none" w:sz="0" w:space="0" w:color="auto"/>
                <w:right w:val="none" w:sz="0" w:space="0" w:color="auto"/>
              </w:divBdr>
              <w:divsChild>
                <w:div w:id="1640109552">
                  <w:marLeft w:val="0"/>
                  <w:marRight w:val="0"/>
                  <w:marTop w:val="0"/>
                  <w:marBottom w:val="0"/>
                  <w:divBdr>
                    <w:top w:val="none" w:sz="0" w:space="0" w:color="auto"/>
                    <w:left w:val="none" w:sz="0" w:space="0" w:color="auto"/>
                    <w:bottom w:val="none" w:sz="0" w:space="0" w:color="auto"/>
                    <w:right w:val="none" w:sz="0" w:space="0" w:color="auto"/>
                  </w:divBdr>
                  <w:divsChild>
                    <w:div w:id="316374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9196893">
      <w:bodyDiv w:val="1"/>
      <w:marLeft w:val="0"/>
      <w:marRight w:val="0"/>
      <w:marTop w:val="0"/>
      <w:marBottom w:val="0"/>
      <w:divBdr>
        <w:top w:val="none" w:sz="0" w:space="0" w:color="auto"/>
        <w:left w:val="none" w:sz="0" w:space="0" w:color="auto"/>
        <w:bottom w:val="none" w:sz="0" w:space="0" w:color="auto"/>
        <w:right w:val="none" w:sz="0" w:space="0" w:color="auto"/>
      </w:divBdr>
      <w:divsChild>
        <w:div w:id="129637801">
          <w:marLeft w:val="0"/>
          <w:marRight w:val="0"/>
          <w:marTop w:val="0"/>
          <w:marBottom w:val="0"/>
          <w:divBdr>
            <w:top w:val="none" w:sz="0" w:space="0" w:color="auto"/>
            <w:left w:val="none" w:sz="0" w:space="0" w:color="auto"/>
            <w:bottom w:val="none" w:sz="0" w:space="0" w:color="auto"/>
            <w:right w:val="none" w:sz="0" w:space="0" w:color="auto"/>
          </w:divBdr>
          <w:divsChild>
            <w:div w:id="130757786">
              <w:marLeft w:val="0"/>
              <w:marRight w:val="0"/>
              <w:marTop w:val="0"/>
              <w:marBottom w:val="0"/>
              <w:divBdr>
                <w:top w:val="none" w:sz="0" w:space="0" w:color="auto"/>
                <w:left w:val="none" w:sz="0" w:space="0" w:color="auto"/>
                <w:bottom w:val="none" w:sz="0" w:space="0" w:color="auto"/>
                <w:right w:val="none" w:sz="0" w:space="0" w:color="auto"/>
              </w:divBdr>
              <w:divsChild>
                <w:div w:id="16778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5458">
      <w:bodyDiv w:val="1"/>
      <w:marLeft w:val="0"/>
      <w:marRight w:val="0"/>
      <w:marTop w:val="0"/>
      <w:marBottom w:val="0"/>
      <w:divBdr>
        <w:top w:val="none" w:sz="0" w:space="0" w:color="auto"/>
        <w:left w:val="none" w:sz="0" w:space="0" w:color="auto"/>
        <w:bottom w:val="none" w:sz="0" w:space="0" w:color="auto"/>
        <w:right w:val="none" w:sz="0" w:space="0" w:color="auto"/>
      </w:divBdr>
      <w:divsChild>
        <w:div w:id="923345094">
          <w:marLeft w:val="0"/>
          <w:marRight w:val="0"/>
          <w:marTop w:val="0"/>
          <w:marBottom w:val="0"/>
          <w:divBdr>
            <w:top w:val="none" w:sz="0" w:space="0" w:color="auto"/>
            <w:left w:val="none" w:sz="0" w:space="0" w:color="auto"/>
            <w:bottom w:val="none" w:sz="0" w:space="0" w:color="auto"/>
            <w:right w:val="none" w:sz="0" w:space="0" w:color="auto"/>
          </w:divBdr>
          <w:divsChild>
            <w:div w:id="1233076517">
              <w:marLeft w:val="0"/>
              <w:marRight w:val="0"/>
              <w:marTop w:val="0"/>
              <w:marBottom w:val="0"/>
              <w:divBdr>
                <w:top w:val="none" w:sz="0" w:space="0" w:color="auto"/>
                <w:left w:val="none" w:sz="0" w:space="0" w:color="auto"/>
                <w:bottom w:val="none" w:sz="0" w:space="0" w:color="auto"/>
                <w:right w:val="none" w:sz="0" w:space="0" w:color="auto"/>
              </w:divBdr>
              <w:divsChild>
                <w:div w:id="1206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41091">
      <w:bodyDiv w:val="1"/>
      <w:marLeft w:val="0"/>
      <w:marRight w:val="0"/>
      <w:marTop w:val="0"/>
      <w:marBottom w:val="0"/>
      <w:divBdr>
        <w:top w:val="none" w:sz="0" w:space="0" w:color="auto"/>
        <w:left w:val="none" w:sz="0" w:space="0" w:color="auto"/>
        <w:bottom w:val="none" w:sz="0" w:space="0" w:color="auto"/>
        <w:right w:val="none" w:sz="0" w:space="0" w:color="auto"/>
      </w:divBdr>
      <w:divsChild>
        <w:div w:id="2116175092">
          <w:marLeft w:val="0"/>
          <w:marRight w:val="0"/>
          <w:marTop w:val="0"/>
          <w:marBottom w:val="0"/>
          <w:divBdr>
            <w:top w:val="none" w:sz="0" w:space="0" w:color="auto"/>
            <w:left w:val="none" w:sz="0" w:space="0" w:color="auto"/>
            <w:bottom w:val="none" w:sz="0" w:space="0" w:color="auto"/>
            <w:right w:val="none" w:sz="0" w:space="0" w:color="auto"/>
          </w:divBdr>
          <w:divsChild>
            <w:div w:id="788935270">
              <w:marLeft w:val="0"/>
              <w:marRight w:val="0"/>
              <w:marTop w:val="0"/>
              <w:marBottom w:val="0"/>
              <w:divBdr>
                <w:top w:val="none" w:sz="0" w:space="0" w:color="auto"/>
                <w:left w:val="none" w:sz="0" w:space="0" w:color="auto"/>
                <w:bottom w:val="none" w:sz="0" w:space="0" w:color="auto"/>
                <w:right w:val="none" w:sz="0" w:space="0" w:color="auto"/>
              </w:divBdr>
              <w:divsChild>
                <w:div w:id="16536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01994">
      <w:bodyDiv w:val="1"/>
      <w:marLeft w:val="0"/>
      <w:marRight w:val="0"/>
      <w:marTop w:val="0"/>
      <w:marBottom w:val="0"/>
      <w:divBdr>
        <w:top w:val="none" w:sz="0" w:space="0" w:color="auto"/>
        <w:left w:val="none" w:sz="0" w:space="0" w:color="auto"/>
        <w:bottom w:val="none" w:sz="0" w:space="0" w:color="auto"/>
        <w:right w:val="none" w:sz="0" w:space="0" w:color="auto"/>
      </w:divBdr>
      <w:divsChild>
        <w:div w:id="664020223">
          <w:marLeft w:val="0"/>
          <w:marRight w:val="0"/>
          <w:marTop w:val="0"/>
          <w:marBottom w:val="0"/>
          <w:divBdr>
            <w:top w:val="none" w:sz="0" w:space="0" w:color="auto"/>
            <w:left w:val="none" w:sz="0" w:space="0" w:color="auto"/>
            <w:bottom w:val="none" w:sz="0" w:space="0" w:color="auto"/>
            <w:right w:val="none" w:sz="0" w:space="0" w:color="auto"/>
          </w:divBdr>
          <w:divsChild>
            <w:div w:id="475757331">
              <w:marLeft w:val="0"/>
              <w:marRight w:val="0"/>
              <w:marTop w:val="0"/>
              <w:marBottom w:val="0"/>
              <w:divBdr>
                <w:top w:val="none" w:sz="0" w:space="0" w:color="auto"/>
                <w:left w:val="none" w:sz="0" w:space="0" w:color="auto"/>
                <w:bottom w:val="none" w:sz="0" w:space="0" w:color="auto"/>
                <w:right w:val="none" w:sz="0" w:space="0" w:color="auto"/>
              </w:divBdr>
              <w:divsChild>
                <w:div w:id="106780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44647">
      <w:bodyDiv w:val="1"/>
      <w:marLeft w:val="0"/>
      <w:marRight w:val="0"/>
      <w:marTop w:val="0"/>
      <w:marBottom w:val="0"/>
      <w:divBdr>
        <w:top w:val="none" w:sz="0" w:space="0" w:color="auto"/>
        <w:left w:val="none" w:sz="0" w:space="0" w:color="auto"/>
        <w:bottom w:val="none" w:sz="0" w:space="0" w:color="auto"/>
        <w:right w:val="none" w:sz="0" w:space="0" w:color="auto"/>
      </w:divBdr>
      <w:divsChild>
        <w:div w:id="412819404">
          <w:marLeft w:val="0"/>
          <w:marRight w:val="0"/>
          <w:marTop w:val="0"/>
          <w:marBottom w:val="0"/>
          <w:divBdr>
            <w:top w:val="none" w:sz="0" w:space="0" w:color="auto"/>
            <w:left w:val="none" w:sz="0" w:space="0" w:color="auto"/>
            <w:bottom w:val="none" w:sz="0" w:space="0" w:color="auto"/>
            <w:right w:val="none" w:sz="0" w:space="0" w:color="auto"/>
          </w:divBdr>
          <w:divsChild>
            <w:div w:id="1892644426">
              <w:marLeft w:val="0"/>
              <w:marRight w:val="0"/>
              <w:marTop w:val="0"/>
              <w:marBottom w:val="0"/>
              <w:divBdr>
                <w:top w:val="none" w:sz="0" w:space="0" w:color="auto"/>
                <w:left w:val="none" w:sz="0" w:space="0" w:color="auto"/>
                <w:bottom w:val="none" w:sz="0" w:space="0" w:color="auto"/>
                <w:right w:val="none" w:sz="0" w:space="0" w:color="auto"/>
              </w:divBdr>
              <w:divsChild>
                <w:div w:id="1375733840">
                  <w:marLeft w:val="0"/>
                  <w:marRight w:val="0"/>
                  <w:marTop w:val="0"/>
                  <w:marBottom w:val="0"/>
                  <w:divBdr>
                    <w:top w:val="none" w:sz="0" w:space="0" w:color="auto"/>
                    <w:left w:val="none" w:sz="0" w:space="0" w:color="auto"/>
                    <w:bottom w:val="none" w:sz="0" w:space="0" w:color="auto"/>
                    <w:right w:val="none" w:sz="0" w:space="0" w:color="auto"/>
                  </w:divBdr>
                  <w:divsChild>
                    <w:div w:id="705257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991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134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9311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31547579">
      <w:bodyDiv w:val="1"/>
      <w:marLeft w:val="0"/>
      <w:marRight w:val="0"/>
      <w:marTop w:val="0"/>
      <w:marBottom w:val="0"/>
      <w:divBdr>
        <w:top w:val="none" w:sz="0" w:space="0" w:color="auto"/>
        <w:left w:val="none" w:sz="0" w:space="0" w:color="auto"/>
        <w:bottom w:val="none" w:sz="0" w:space="0" w:color="auto"/>
        <w:right w:val="none" w:sz="0" w:space="0" w:color="auto"/>
      </w:divBdr>
      <w:divsChild>
        <w:div w:id="1865096760">
          <w:marLeft w:val="0"/>
          <w:marRight w:val="0"/>
          <w:marTop w:val="0"/>
          <w:marBottom w:val="0"/>
          <w:divBdr>
            <w:top w:val="none" w:sz="0" w:space="0" w:color="auto"/>
            <w:left w:val="none" w:sz="0" w:space="0" w:color="auto"/>
            <w:bottom w:val="none" w:sz="0" w:space="0" w:color="auto"/>
            <w:right w:val="none" w:sz="0" w:space="0" w:color="auto"/>
          </w:divBdr>
          <w:divsChild>
            <w:div w:id="1007901992">
              <w:marLeft w:val="0"/>
              <w:marRight w:val="0"/>
              <w:marTop w:val="0"/>
              <w:marBottom w:val="0"/>
              <w:divBdr>
                <w:top w:val="none" w:sz="0" w:space="0" w:color="auto"/>
                <w:left w:val="none" w:sz="0" w:space="0" w:color="auto"/>
                <w:bottom w:val="none" w:sz="0" w:space="0" w:color="auto"/>
                <w:right w:val="none" w:sz="0" w:space="0" w:color="auto"/>
              </w:divBdr>
              <w:divsChild>
                <w:div w:id="284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16160">
      <w:bodyDiv w:val="1"/>
      <w:marLeft w:val="0"/>
      <w:marRight w:val="0"/>
      <w:marTop w:val="0"/>
      <w:marBottom w:val="0"/>
      <w:divBdr>
        <w:top w:val="none" w:sz="0" w:space="0" w:color="auto"/>
        <w:left w:val="none" w:sz="0" w:space="0" w:color="auto"/>
        <w:bottom w:val="none" w:sz="0" w:space="0" w:color="auto"/>
        <w:right w:val="none" w:sz="0" w:space="0" w:color="auto"/>
      </w:divBdr>
      <w:divsChild>
        <w:div w:id="470488578">
          <w:marLeft w:val="0"/>
          <w:marRight w:val="0"/>
          <w:marTop w:val="0"/>
          <w:marBottom w:val="0"/>
          <w:divBdr>
            <w:top w:val="none" w:sz="0" w:space="0" w:color="auto"/>
            <w:left w:val="none" w:sz="0" w:space="0" w:color="auto"/>
            <w:bottom w:val="none" w:sz="0" w:space="0" w:color="auto"/>
            <w:right w:val="none" w:sz="0" w:space="0" w:color="auto"/>
          </w:divBdr>
          <w:divsChild>
            <w:div w:id="1053231098">
              <w:marLeft w:val="0"/>
              <w:marRight w:val="0"/>
              <w:marTop w:val="0"/>
              <w:marBottom w:val="0"/>
              <w:divBdr>
                <w:top w:val="none" w:sz="0" w:space="0" w:color="auto"/>
                <w:left w:val="none" w:sz="0" w:space="0" w:color="auto"/>
                <w:bottom w:val="none" w:sz="0" w:space="0" w:color="auto"/>
                <w:right w:val="none" w:sz="0" w:space="0" w:color="auto"/>
              </w:divBdr>
              <w:divsChild>
                <w:div w:id="1327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5064">
      <w:bodyDiv w:val="1"/>
      <w:marLeft w:val="0"/>
      <w:marRight w:val="0"/>
      <w:marTop w:val="0"/>
      <w:marBottom w:val="0"/>
      <w:divBdr>
        <w:top w:val="none" w:sz="0" w:space="0" w:color="auto"/>
        <w:left w:val="none" w:sz="0" w:space="0" w:color="auto"/>
        <w:bottom w:val="none" w:sz="0" w:space="0" w:color="auto"/>
        <w:right w:val="none" w:sz="0" w:space="0" w:color="auto"/>
      </w:divBdr>
      <w:divsChild>
        <w:div w:id="1867406255">
          <w:marLeft w:val="0"/>
          <w:marRight w:val="0"/>
          <w:marTop w:val="0"/>
          <w:marBottom w:val="0"/>
          <w:divBdr>
            <w:top w:val="none" w:sz="0" w:space="0" w:color="auto"/>
            <w:left w:val="none" w:sz="0" w:space="0" w:color="auto"/>
            <w:bottom w:val="none" w:sz="0" w:space="0" w:color="auto"/>
            <w:right w:val="none" w:sz="0" w:space="0" w:color="auto"/>
          </w:divBdr>
          <w:divsChild>
            <w:div w:id="382487947">
              <w:marLeft w:val="0"/>
              <w:marRight w:val="0"/>
              <w:marTop w:val="0"/>
              <w:marBottom w:val="0"/>
              <w:divBdr>
                <w:top w:val="none" w:sz="0" w:space="0" w:color="auto"/>
                <w:left w:val="none" w:sz="0" w:space="0" w:color="auto"/>
                <w:bottom w:val="none" w:sz="0" w:space="0" w:color="auto"/>
                <w:right w:val="none" w:sz="0" w:space="0" w:color="auto"/>
              </w:divBdr>
              <w:divsChild>
                <w:div w:id="6055583">
                  <w:marLeft w:val="0"/>
                  <w:marRight w:val="0"/>
                  <w:marTop w:val="0"/>
                  <w:marBottom w:val="0"/>
                  <w:divBdr>
                    <w:top w:val="none" w:sz="0" w:space="0" w:color="auto"/>
                    <w:left w:val="none" w:sz="0" w:space="0" w:color="auto"/>
                    <w:bottom w:val="none" w:sz="0" w:space="0" w:color="auto"/>
                    <w:right w:val="none" w:sz="0" w:space="0" w:color="auto"/>
                  </w:divBdr>
                  <w:divsChild>
                    <w:div w:id="1188520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01854507">
      <w:bodyDiv w:val="1"/>
      <w:marLeft w:val="0"/>
      <w:marRight w:val="0"/>
      <w:marTop w:val="0"/>
      <w:marBottom w:val="0"/>
      <w:divBdr>
        <w:top w:val="none" w:sz="0" w:space="0" w:color="auto"/>
        <w:left w:val="none" w:sz="0" w:space="0" w:color="auto"/>
        <w:bottom w:val="none" w:sz="0" w:space="0" w:color="auto"/>
        <w:right w:val="none" w:sz="0" w:space="0" w:color="auto"/>
      </w:divBdr>
      <w:divsChild>
        <w:div w:id="1603418025">
          <w:marLeft w:val="0"/>
          <w:marRight w:val="0"/>
          <w:marTop w:val="0"/>
          <w:marBottom w:val="0"/>
          <w:divBdr>
            <w:top w:val="none" w:sz="0" w:space="0" w:color="auto"/>
            <w:left w:val="none" w:sz="0" w:space="0" w:color="auto"/>
            <w:bottom w:val="none" w:sz="0" w:space="0" w:color="auto"/>
            <w:right w:val="none" w:sz="0" w:space="0" w:color="auto"/>
          </w:divBdr>
          <w:divsChild>
            <w:div w:id="1857965177">
              <w:marLeft w:val="0"/>
              <w:marRight w:val="0"/>
              <w:marTop w:val="0"/>
              <w:marBottom w:val="0"/>
              <w:divBdr>
                <w:top w:val="none" w:sz="0" w:space="0" w:color="auto"/>
                <w:left w:val="none" w:sz="0" w:space="0" w:color="auto"/>
                <w:bottom w:val="none" w:sz="0" w:space="0" w:color="auto"/>
                <w:right w:val="none" w:sz="0" w:space="0" w:color="auto"/>
              </w:divBdr>
              <w:divsChild>
                <w:div w:id="21235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3194">
      <w:bodyDiv w:val="1"/>
      <w:marLeft w:val="0"/>
      <w:marRight w:val="0"/>
      <w:marTop w:val="0"/>
      <w:marBottom w:val="0"/>
      <w:divBdr>
        <w:top w:val="none" w:sz="0" w:space="0" w:color="auto"/>
        <w:left w:val="none" w:sz="0" w:space="0" w:color="auto"/>
        <w:bottom w:val="none" w:sz="0" w:space="0" w:color="auto"/>
        <w:right w:val="none" w:sz="0" w:space="0" w:color="auto"/>
      </w:divBdr>
      <w:divsChild>
        <w:div w:id="1359545794">
          <w:marLeft w:val="0"/>
          <w:marRight w:val="0"/>
          <w:marTop w:val="0"/>
          <w:marBottom w:val="0"/>
          <w:divBdr>
            <w:top w:val="none" w:sz="0" w:space="0" w:color="auto"/>
            <w:left w:val="none" w:sz="0" w:space="0" w:color="auto"/>
            <w:bottom w:val="none" w:sz="0" w:space="0" w:color="auto"/>
            <w:right w:val="none" w:sz="0" w:space="0" w:color="auto"/>
          </w:divBdr>
          <w:divsChild>
            <w:div w:id="2008246608">
              <w:marLeft w:val="0"/>
              <w:marRight w:val="0"/>
              <w:marTop w:val="0"/>
              <w:marBottom w:val="0"/>
              <w:divBdr>
                <w:top w:val="none" w:sz="0" w:space="0" w:color="auto"/>
                <w:left w:val="none" w:sz="0" w:space="0" w:color="auto"/>
                <w:bottom w:val="none" w:sz="0" w:space="0" w:color="auto"/>
                <w:right w:val="none" w:sz="0" w:space="0" w:color="auto"/>
              </w:divBdr>
              <w:divsChild>
                <w:div w:id="11024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81114">
      <w:bodyDiv w:val="1"/>
      <w:marLeft w:val="0"/>
      <w:marRight w:val="0"/>
      <w:marTop w:val="0"/>
      <w:marBottom w:val="0"/>
      <w:divBdr>
        <w:top w:val="none" w:sz="0" w:space="0" w:color="auto"/>
        <w:left w:val="none" w:sz="0" w:space="0" w:color="auto"/>
        <w:bottom w:val="none" w:sz="0" w:space="0" w:color="auto"/>
        <w:right w:val="none" w:sz="0" w:space="0" w:color="auto"/>
      </w:divBdr>
      <w:divsChild>
        <w:div w:id="524559061">
          <w:marLeft w:val="0"/>
          <w:marRight w:val="0"/>
          <w:marTop w:val="0"/>
          <w:marBottom w:val="0"/>
          <w:divBdr>
            <w:top w:val="none" w:sz="0" w:space="0" w:color="auto"/>
            <w:left w:val="none" w:sz="0" w:space="0" w:color="auto"/>
            <w:bottom w:val="none" w:sz="0" w:space="0" w:color="auto"/>
            <w:right w:val="none" w:sz="0" w:space="0" w:color="auto"/>
          </w:divBdr>
          <w:divsChild>
            <w:div w:id="1486819413">
              <w:marLeft w:val="0"/>
              <w:marRight w:val="0"/>
              <w:marTop w:val="0"/>
              <w:marBottom w:val="0"/>
              <w:divBdr>
                <w:top w:val="none" w:sz="0" w:space="0" w:color="auto"/>
                <w:left w:val="none" w:sz="0" w:space="0" w:color="auto"/>
                <w:bottom w:val="none" w:sz="0" w:space="0" w:color="auto"/>
                <w:right w:val="none" w:sz="0" w:space="0" w:color="auto"/>
              </w:divBdr>
              <w:divsChild>
                <w:div w:id="1000279080">
                  <w:marLeft w:val="0"/>
                  <w:marRight w:val="0"/>
                  <w:marTop w:val="0"/>
                  <w:marBottom w:val="0"/>
                  <w:divBdr>
                    <w:top w:val="none" w:sz="0" w:space="0" w:color="auto"/>
                    <w:left w:val="none" w:sz="0" w:space="0" w:color="auto"/>
                    <w:bottom w:val="none" w:sz="0" w:space="0" w:color="auto"/>
                    <w:right w:val="none" w:sz="0" w:space="0" w:color="auto"/>
                  </w:divBdr>
                  <w:divsChild>
                    <w:div w:id="1355881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898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4648422">
      <w:bodyDiv w:val="1"/>
      <w:marLeft w:val="0"/>
      <w:marRight w:val="0"/>
      <w:marTop w:val="0"/>
      <w:marBottom w:val="0"/>
      <w:divBdr>
        <w:top w:val="none" w:sz="0" w:space="0" w:color="auto"/>
        <w:left w:val="none" w:sz="0" w:space="0" w:color="auto"/>
        <w:bottom w:val="none" w:sz="0" w:space="0" w:color="auto"/>
        <w:right w:val="none" w:sz="0" w:space="0" w:color="auto"/>
      </w:divBdr>
      <w:divsChild>
        <w:div w:id="86927764">
          <w:marLeft w:val="0"/>
          <w:marRight w:val="0"/>
          <w:marTop w:val="0"/>
          <w:marBottom w:val="0"/>
          <w:divBdr>
            <w:top w:val="none" w:sz="0" w:space="0" w:color="auto"/>
            <w:left w:val="none" w:sz="0" w:space="0" w:color="auto"/>
            <w:bottom w:val="none" w:sz="0" w:space="0" w:color="auto"/>
            <w:right w:val="none" w:sz="0" w:space="0" w:color="auto"/>
          </w:divBdr>
          <w:divsChild>
            <w:div w:id="1100564882">
              <w:marLeft w:val="0"/>
              <w:marRight w:val="0"/>
              <w:marTop w:val="0"/>
              <w:marBottom w:val="0"/>
              <w:divBdr>
                <w:top w:val="none" w:sz="0" w:space="0" w:color="auto"/>
                <w:left w:val="none" w:sz="0" w:space="0" w:color="auto"/>
                <w:bottom w:val="none" w:sz="0" w:space="0" w:color="auto"/>
                <w:right w:val="none" w:sz="0" w:space="0" w:color="auto"/>
              </w:divBdr>
              <w:divsChild>
                <w:div w:id="15337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94108">
      <w:bodyDiv w:val="1"/>
      <w:marLeft w:val="0"/>
      <w:marRight w:val="0"/>
      <w:marTop w:val="0"/>
      <w:marBottom w:val="0"/>
      <w:divBdr>
        <w:top w:val="none" w:sz="0" w:space="0" w:color="auto"/>
        <w:left w:val="none" w:sz="0" w:space="0" w:color="auto"/>
        <w:bottom w:val="none" w:sz="0" w:space="0" w:color="auto"/>
        <w:right w:val="none" w:sz="0" w:space="0" w:color="auto"/>
      </w:divBdr>
      <w:divsChild>
        <w:div w:id="1084573807">
          <w:marLeft w:val="0"/>
          <w:marRight w:val="0"/>
          <w:marTop w:val="0"/>
          <w:marBottom w:val="0"/>
          <w:divBdr>
            <w:top w:val="none" w:sz="0" w:space="0" w:color="auto"/>
            <w:left w:val="none" w:sz="0" w:space="0" w:color="auto"/>
            <w:bottom w:val="none" w:sz="0" w:space="0" w:color="auto"/>
            <w:right w:val="none" w:sz="0" w:space="0" w:color="auto"/>
          </w:divBdr>
          <w:divsChild>
            <w:div w:id="132022122">
              <w:marLeft w:val="0"/>
              <w:marRight w:val="0"/>
              <w:marTop w:val="0"/>
              <w:marBottom w:val="0"/>
              <w:divBdr>
                <w:top w:val="none" w:sz="0" w:space="0" w:color="auto"/>
                <w:left w:val="none" w:sz="0" w:space="0" w:color="auto"/>
                <w:bottom w:val="none" w:sz="0" w:space="0" w:color="auto"/>
                <w:right w:val="none" w:sz="0" w:space="0" w:color="auto"/>
              </w:divBdr>
              <w:divsChild>
                <w:div w:id="10799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90284">
      <w:bodyDiv w:val="1"/>
      <w:marLeft w:val="0"/>
      <w:marRight w:val="0"/>
      <w:marTop w:val="0"/>
      <w:marBottom w:val="0"/>
      <w:divBdr>
        <w:top w:val="none" w:sz="0" w:space="0" w:color="auto"/>
        <w:left w:val="none" w:sz="0" w:space="0" w:color="auto"/>
        <w:bottom w:val="none" w:sz="0" w:space="0" w:color="auto"/>
        <w:right w:val="none" w:sz="0" w:space="0" w:color="auto"/>
      </w:divBdr>
      <w:divsChild>
        <w:div w:id="1566142338">
          <w:marLeft w:val="0"/>
          <w:marRight w:val="0"/>
          <w:marTop w:val="0"/>
          <w:marBottom w:val="0"/>
          <w:divBdr>
            <w:top w:val="none" w:sz="0" w:space="0" w:color="auto"/>
            <w:left w:val="none" w:sz="0" w:space="0" w:color="auto"/>
            <w:bottom w:val="none" w:sz="0" w:space="0" w:color="auto"/>
            <w:right w:val="none" w:sz="0" w:space="0" w:color="auto"/>
          </w:divBdr>
          <w:divsChild>
            <w:div w:id="1096629655">
              <w:marLeft w:val="0"/>
              <w:marRight w:val="0"/>
              <w:marTop w:val="0"/>
              <w:marBottom w:val="0"/>
              <w:divBdr>
                <w:top w:val="none" w:sz="0" w:space="0" w:color="auto"/>
                <w:left w:val="none" w:sz="0" w:space="0" w:color="auto"/>
                <w:bottom w:val="none" w:sz="0" w:space="0" w:color="auto"/>
                <w:right w:val="none" w:sz="0" w:space="0" w:color="auto"/>
              </w:divBdr>
              <w:divsChild>
                <w:div w:id="2313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96900">
      <w:bodyDiv w:val="1"/>
      <w:marLeft w:val="0"/>
      <w:marRight w:val="0"/>
      <w:marTop w:val="0"/>
      <w:marBottom w:val="0"/>
      <w:divBdr>
        <w:top w:val="none" w:sz="0" w:space="0" w:color="auto"/>
        <w:left w:val="none" w:sz="0" w:space="0" w:color="auto"/>
        <w:bottom w:val="none" w:sz="0" w:space="0" w:color="auto"/>
        <w:right w:val="none" w:sz="0" w:space="0" w:color="auto"/>
      </w:divBdr>
      <w:divsChild>
        <w:div w:id="1848330508">
          <w:marLeft w:val="0"/>
          <w:marRight w:val="0"/>
          <w:marTop w:val="0"/>
          <w:marBottom w:val="0"/>
          <w:divBdr>
            <w:top w:val="none" w:sz="0" w:space="0" w:color="auto"/>
            <w:left w:val="none" w:sz="0" w:space="0" w:color="auto"/>
            <w:bottom w:val="none" w:sz="0" w:space="0" w:color="auto"/>
            <w:right w:val="none" w:sz="0" w:space="0" w:color="auto"/>
          </w:divBdr>
          <w:divsChild>
            <w:div w:id="441146674">
              <w:marLeft w:val="0"/>
              <w:marRight w:val="0"/>
              <w:marTop w:val="0"/>
              <w:marBottom w:val="0"/>
              <w:divBdr>
                <w:top w:val="none" w:sz="0" w:space="0" w:color="auto"/>
                <w:left w:val="none" w:sz="0" w:space="0" w:color="auto"/>
                <w:bottom w:val="none" w:sz="0" w:space="0" w:color="auto"/>
                <w:right w:val="none" w:sz="0" w:space="0" w:color="auto"/>
              </w:divBdr>
              <w:divsChild>
                <w:div w:id="16089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19918">
      <w:bodyDiv w:val="1"/>
      <w:marLeft w:val="0"/>
      <w:marRight w:val="0"/>
      <w:marTop w:val="0"/>
      <w:marBottom w:val="0"/>
      <w:divBdr>
        <w:top w:val="none" w:sz="0" w:space="0" w:color="auto"/>
        <w:left w:val="none" w:sz="0" w:space="0" w:color="auto"/>
        <w:bottom w:val="none" w:sz="0" w:space="0" w:color="auto"/>
        <w:right w:val="none" w:sz="0" w:space="0" w:color="auto"/>
      </w:divBdr>
      <w:divsChild>
        <w:div w:id="693111288">
          <w:marLeft w:val="0"/>
          <w:marRight w:val="0"/>
          <w:marTop w:val="0"/>
          <w:marBottom w:val="0"/>
          <w:divBdr>
            <w:top w:val="none" w:sz="0" w:space="0" w:color="auto"/>
            <w:left w:val="none" w:sz="0" w:space="0" w:color="auto"/>
            <w:bottom w:val="none" w:sz="0" w:space="0" w:color="auto"/>
            <w:right w:val="none" w:sz="0" w:space="0" w:color="auto"/>
          </w:divBdr>
          <w:divsChild>
            <w:div w:id="749546643">
              <w:marLeft w:val="0"/>
              <w:marRight w:val="0"/>
              <w:marTop w:val="0"/>
              <w:marBottom w:val="0"/>
              <w:divBdr>
                <w:top w:val="none" w:sz="0" w:space="0" w:color="auto"/>
                <w:left w:val="none" w:sz="0" w:space="0" w:color="auto"/>
                <w:bottom w:val="none" w:sz="0" w:space="0" w:color="auto"/>
                <w:right w:val="none" w:sz="0" w:space="0" w:color="auto"/>
              </w:divBdr>
              <w:divsChild>
                <w:div w:id="13506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4943">
      <w:bodyDiv w:val="1"/>
      <w:marLeft w:val="0"/>
      <w:marRight w:val="0"/>
      <w:marTop w:val="0"/>
      <w:marBottom w:val="0"/>
      <w:divBdr>
        <w:top w:val="none" w:sz="0" w:space="0" w:color="auto"/>
        <w:left w:val="none" w:sz="0" w:space="0" w:color="auto"/>
        <w:bottom w:val="none" w:sz="0" w:space="0" w:color="auto"/>
        <w:right w:val="none" w:sz="0" w:space="0" w:color="auto"/>
      </w:divBdr>
      <w:divsChild>
        <w:div w:id="600407238">
          <w:marLeft w:val="0"/>
          <w:marRight w:val="0"/>
          <w:marTop w:val="0"/>
          <w:marBottom w:val="0"/>
          <w:divBdr>
            <w:top w:val="none" w:sz="0" w:space="0" w:color="auto"/>
            <w:left w:val="none" w:sz="0" w:space="0" w:color="auto"/>
            <w:bottom w:val="none" w:sz="0" w:space="0" w:color="auto"/>
            <w:right w:val="none" w:sz="0" w:space="0" w:color="auto"/>
          </w:divBdr>
          <w:divsChild>
            <w:div w:id="666520205">
              <w:marLeft w:val="0"/>
              <w:marRight w:val="0"/>
              <w:marTop w:val="0"/>
              <w:marBottom w:val="0"/>
              <w:divBdr>
                <w:top w:val="none" w:sz="0" w:space="0" w:color="auto"/>
                <w:left w:val="none" w:sz="0" w:space="0" w:color="auto"/>
                <w:bottom w:val="none" w:sz="0" w:space="0" w:color="auto"/>
                <w:right w:val="none" w:sz="0" w:space="0" w:color="auto"/>
              </w:divBdr>
              <w:divsChild>
                <w:div w:id="6767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833118">
      <w:bodyDiv w:val="1"/>
      <w:marLeft w:val="0"/>
      <w:marRight w:val="0"/>
      <w:marTop w:val="0"/>
      <w:marBottom w:val="0"/>
      <w:divBdr>
        <w:top w:val="none" w:sz="0" w:space="0" w:color="auto"/>
        <w:left w:val="none" w:sz="0" w:space="0" w:color="auto"/>
        <w:bottom w:val="none" w:sz="0" w:space="0" w:color="auto"/>
        <w:right w:val="none" w:sz="0" w:space="0" w:color="auto"/>
      </w:divBdr>
      <w:divsChild>
        <w:div w:id="2003922518">
          <w:marLeft w:val="0"/>
          <w:marRight w:val="0"/>
          <w:marTop w:val="0"/>
          <w:marBottom w:val="0"/>
          <w:divBdr>
            <w:top w:val="none" w:sz="0" w:space="0" w:color="auto"/>
            <w:left w:val="none" w:sz="0" w:space="0" w:color="auto"/>
            <w:bottom w:val="none" w:sz="0" w:space="0" w:color="auto"/>
            <w:right w:val="none" w:sz="0" w:space="0" w:color="auto"/>
          </w:divBdr>
          <w:divsChild>
            <w:div w:id="2101634992">
              <w:marLeft w:val="0"/>
              <w:marRight w:val="0"/>
              <w:marTop w:val="0"/>
              <w:marBottom w:val="0"/>
              <w:divBdr>
                <w:top w:val="none" w:sz="0" w:space="0" w:color="auto"/>
                <w:left w:val="none" w:sz="0" w:space="0" w:color="auto"/>
                <w:bottom w:val="none" w:sz="0" w:space="0" w:color="auto"/>
                <w:right w:val="none" w:sz="0" w:space="0" w:color="auto"/>
              </w:divBdr>
              <w:divsChild>
                <w:div w:id="12824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24071">
      <w:bodyDiv w:val="1"/>
      <w:marLeft w:val="0"/>
      <w:marRight w:val="0"/>
      <w:marTop w:val="0"/>
      <w:marBottom w:val="0"/>
      <w:divBdr>
        <w:top w:val="none" w:sz="0" w:space="0" w:color="auto"/>
        <w:left w:val="none" w:sz="0" w:space="0" w:color="auto"/>
        <w:bottom w:val="none" w:sz="0" w:space="0" w:color="auto"/>
        <w:right w:val="none" w:sz="0" w:space="0" w:color="auto"/>
      </w:divBdr>
      <w:divsChild>
        <w:div w:id="1674798270">
          <w:marLeft w:val="0"/>
          <w:marRight w:val="0"/>
          <w:marTop w:val="0"/>
          <w:marBottom w:val="0"/>
          <w:divBdr>
            <w:top w:val="none" w:sz="0" w:space="0" w:color="auto"/>
            <w:left w:val="none" w:sz="0" w:space="0" w:color="auto"/>
            <w:bottom w:val="none" w:sz="0" w:space="0" w:color="auto"/>
            <w:right w:val="none" w:sz="0" w:space="0" w:color="auto"/>
          </w:divBdr>
          <w:divsChild>
            <w:div w:id="359942482">
              <w:marLeft w:val="0"/>
              <w:marRight w:val="0"/>
              <w:marTop w:val="0"/>
              <w:marBottom w:val="0"/>
              <w:divBdr>
                <w:top w:val="none" w:sz="0" w:space="0" w:color="auto"/>
                <w:left w:val="none" w:sz="0" w:space="0" w:color="auto"/>
                <w:bottom w:val="none" w:sz="0" w:space="0" w:color="auto"/>
                <w:right w:val="none" w:sz="0" w:space="0" w:color="auto"/>
              </w:divBdr>
              <w:divsChild>
                <w:div w:id="2534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4394">
      <w:bodyDiv w:val="1"/>
      <w:marLeft w:val="0"/>
      <w:marRight w:val="0"/>
      <w:marTop w:val="0"/>
      <w:marBottom w:val="0"/>
      <w:divBdr>
        <w:top w:val="none" w:sz="0" w:space="0" w:color="auto"/>
        <w:left w:val="none" w:sz="0" w:space="0" w:color="auto"/>
        <w:bottom w:val="none" w:sz="0" w:space="0" w:color="auto"/>
        <w:right w:val="none" w:sz="0" w:space="0" w:color="auto"/>
      </w:divBdr>
      <w:divsChild>
        <w:div w:id="765542064">
          <w:marLeft w:val="0"/>
          <w:marRight w:val="0"/>
          <w:marTop w:val="0"/>
          <w:marBottom w:val="0"/>
          <w:divBdr>
            <w:top w:val="none" w:sz="0" w:space="0" w:color="auto"/>
            <w:left w:val="none" w:sz="0" w:space="0" w:color="auto"/>
            <w:bottom w:val="none" w:sz="0" w:space="0" w:color="auto"/>
            <w:right w:val="none" w:sz="0" w:space="0" w:color="auto"/>
          </w:divBdr>
          <w:divsChild>
            <w:div w:id="689180738">
              <w:marLeft w:val="0"/>
              <w:marRight w:val="0"/>
              <w:marTop w:val="0"/>
              <w:marBottom w:val="0"/>
              <w:divBdr>
                <w:top w:val="none" w:sz="0" w:space="0" w:color="auto"/>
                <w:left w:val="none" w:sz="0" w:space="0" w:color="auto"/>
                <w:bottom w:val="none" w:sz="0" w:space="0" w:color="auto"/>
                <w:right w:val="none" w:sz="0" w:space="0" w:color="auto"/>
              </w:divBdr>
              <w:divsChild>
                <w:div w:id="9120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5932">
      <w:bodyDiv w:val="1"/>
      <w:marLeft w:val="0"/>
      <w:marRight w:val="0"/>
      <w:marTop w:val="0"/>
      <w:marBottom w:val="0"/>
      <w:divBdr>
        <w:top w:val="none" w:sz="0" w:space="0" w:color="auto"/>
        <w:left w:val="none" w:sz="0" w:space="0" w:color="auto"/>
        <w:bottom w:val="none" w:sz="0" w:space="0" w:color="auto"/>
        <w:right w:val="none" w:sz="0" w:space="0" w:color="auto"/>
      </w:divBdr>
      <w:divsChild>
        <w:div w:id="1791900315">
          <w:marLeft w:val="0"/>
          <w:marRight w:val="0"/>
          <w:marTop w:val="0"/>
          <w:marBottom w:val="0"/>
          <w:divBdr>
            <w:top w:val="none" w:sz="0" w:space="0" w:color="auto"/>
            <w:left w:val="none" w:sz="0" w:space="0" w:color="auto"/>
            <w:bottom w:val="none" w:sz="0" w:space="0" w:color="auto"/>
            <w:right w:val="none" w:sz="0" w:space="0" w:color="auto"/>
          </w:divBdr>
          <w:divsChild>
            <w:div w:id="541863835">
              <w:marLeft w:val="0"/>
              <w:marRight w:val="0"/>
              <w:marTop w:val="0"/>
              <w:marBottom w:val="0"/>
              <w:divBdr>
                <w:top w:val="none" w:sz="0" w:space="0" w:color="auto"/>
                <w:left w:val="none" w:sz="0" w:space="0" w:color="auto"/>
                <w:bottom w:val="none" w:sz="0" w:space="0" w:color="auto"/>
                <w:right w:val="none" w:sz="0" w:space="0" w:color="auto"/>
              </w:divBdr>
              <w:divsChild>
                <w:div w:id="1932815648">
                  <w:marLeft w:val="0"/>
                  <w:marRight w:val="0"/>
                  <w:marTop w:val="0"/>
                  <w:marBottom w:val="0"/>
                  <w:divBdr>
                    <w:top w:val="none" w:sz="0" w:space="0" w:color="auto"/>
                    <w:left w:val="none" w:sz="0" w:space="0" w:color="auto"/>
                    <w:bottom w:val="none" w:sz="0" w:space="0" w:color="auto"/>
                    <w:right w:val="none" w:sz="0" w:space="0" w:color="auto"/>
                  </w:divBdr>
                  <w:divsChild>
                    <w:div w:id="6759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289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187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2660053">
      <w:bodyDiv w:val="1"/>
      <w:marLeft w:val="0"/>
      <w:marRight w:val="0"/>
      <w:marTop w:val="0"/>
      <w:marBottom w:val="0"/>
      <w:divBdr>
        <w:top w:val="none" w:sz="0" w:space="0" w:color="auto"/>
        <w:left w:val="none" w:sz="0" w:space="0" w:color="auto"/>
        <w:bottom w:val="none" w:sz="0" w:space="0" w:color="auto"/>
        <w:right w:val="none" w:sz="0" w:space="0" w:color="auto"/>
      </w:divBdr>
      <w:divsChild>
        <w:div w:id="1639333845">
          <w:marLeft w:val="0"/>
          <w:marRight w:val="0"/>
          <w:marTop w:val="0"/>
          <w:marBottom w:val="0"/>
          <w:divBdr>
            <w:top w:val="none" w:sz="0" w:space="0" w:color="auto"/>
            <w:left w:val="none" w:sz="0" w:space="0" w:color="auto"/>
            <w:bottom w:val="none" w:sz="0" w:space="0" w:color="auto"/>
            <w:right w:val="none" w:sz="0" w:space="0" w:color="auto"/>
          </w:divBdr>
          <w:divsChild>
            <w:div w:id="2095592207">
              <w:marLeft w:val="0"/>
              <w:marRight w:val="0"/>
              <w:marTop w:val="0"/>
              <w:marBottom w:val="0"/>
              <w:divBdr>
                <w:top w:val="none" w:sz="0" w:space="0" w:color="auto"/>
                <w:left w:val="none" w:sz="0" w:space="0" w:color="auto"/>
                <w:bottom w:val="none" w:sz="0" w:space="0" w:color="auto"/>
                <w:right w:val="none" w:sz="0" w:space="0" w:color="auto"/>
              </w:divBdr>
              <w:divsChild>
                <w:div w:id="8271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0240">
      <w:bodyDiv w:val="1"/>
      <w:marLeft w:val="0"/>
      <w:marRight w:val="0"/>
      <w:marTop w:val="0"/>
      <w:marBottom w:val="0"/>
      <w:divBdr>
        <w:top w:val="none" w:sz="0" w:space="0" w:color="auto"/>
        <w:left w:val="none" w:sz="0" w:space="0" w:color="auto"/>
        <w:bottom w:val="none" w:sz="0" w:space="0" w:color="auto"/>
        <w:right w:val="none" w:sz="0" w:space="0" w:color="auto"/>
      </w:divBdr>
      <w:divsChild>
        <w:div w:id="1790272786">
          <w:marLeft w:val="0"/>
          <w:marRight w:val="0"/>
          <w:marTop w:val="0"/>
          <w:marBottom w:val="0"/>
          <w:divBdr>
            <w:top w:val="none" w:sz="0" w:space="0" w:color="auto"/>
            <w:left w:val="none" w:sz="0" w:space="0" w:color="auto"/>
            <w:bottom w:val="none" w:sz="0" w:space="0" w:color="auto"/>
            <w:right w:val="none" w:sz="0" w:space="0" w:color="auto"/>
          </w:divBdr>
          <w:divsChild>
            <w:div w:id="1748846847">
              <w:marLeft w:val="0"/>
              <w:marRight w:val="0"/>
              <w:marTop w:val="0"/>
              <w:marBottom w:val="0"/>
              <w:divBdr>
                <w:top w:val="none" w:sz="0" w:space="0" w:color="auto"/>
                <w:left w:val="none" w:sz="0" w:space="0" w:color="auto"/>
                <w:bottom w:val="none" w:sz="0" w:space="0" w:color="auto"/>
                <w:right w:val="none" w:sz="0" w:space="0" w:color="auto"/>
              </w:divBdr>
              <w:divsChild>
                <w:div w:id="1682200455">
                  <w:marLeft w:val="0"/>
                  <w:marRight w:val="0"/>
                  <w:marTop w:val="0"/>
                  <w:marBottom w:val="0"/>
                  <w:divBdr>
                    <w:top w:val="none" w:sz="0" w:space="0" w:color="auto"/>
                    <w:left w:val="none" w:sz="0" w:space="0" w:color="auto"/>
                    <w:bottom w:val="none" w:sz="0" w:space="0" w:color="auto"/>
                    <w:right w:val="none" w:sz="0" w:space="0" w:color="auto"/>
                  </w:divBdr>
                  <w:divsChild>
                    <w:div w:id="724566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691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7046559">
      <w:bodyDiv w:val="1"/>
      <w:marLeft w:val="0"/>
      <w:marRight w:val="0"/>
      <w:marTop w:val="0"/>
      <w:marBottom w:val="0"/>
      <w:divBdr>
        <w:top w:val="none" w:sz="0" w:space="0" w:color="auto"/>
        <w:left w:val="none" w:sz="0" w:space="0" w:color="auto"/>
        <w:bottom w:val="none" w:sz="0" w:space="0" w:color="auto"/>
        <w:right w:val="none" w:sz="0" w:space="0" w:color="auto"/>
      </w:divBdr>
      <w:divsChild>
        <w:div w:id="1264000706">
          <w:marLeft w:val="0"/>
          <w:marRight w:val="0"/>
          <w:marTop w:val="0"/>
          <w:marBottom w:val="0"/>
          <w:divBdr>
            <w:top w:val="none" w:sz="0" w:space="0" w:color="auto"/>
            <w:left w:val="none" w:sz="0" w:space="0" w:color="auto"/>
            <w:bottom w:val="none" w:sz="0" w:space="0" w:color="auto"/>
            <w:right w:val="none" w:sz="0" w:space="0" w:color="auto"/>
          </w:divBdr>
          <w:divsChild>
            <w:div w:id="199826089">
              <w:marLeft w:val="0"/>
              <w:marRight w:val="0"/>
              <w:marTop w:val="0"/>
              <w:marBottom w:val="0"/>
              <w:divBdr>
                <w:top w:val="none" w:sz="0" w:space="0" w:color="auto"/>
                <w:left w:val="none" w:sz="0" w:space="0" w:color="auto"/>
                <w:bottom w:val="none" w:sz="0" w:space="0" w:color="auto"/>
                <w:right w:val="none" w:sz="0" w:space="0" w:color="auto"/>
              </w:divBdr>
              <w:divsChild>
                <w:div w:id="1336495193">
                  <w:marLeft w:val="0"/>
                  <w:marRight w:val="0"/>
                  <w:marTop w:val="0"/>
                  <w:marBottom w:val="0"/>
                  <w:divBdr>
                    <w:top w:val="none" w:sz="0" w:space="0" w:color="auto"/>
                    <w:left w:val="none" w:sz="0" w:space="0" w:color="auto"/>
                    <w:bottom w:val="none" w:sz="0" w:space="0" w:color="auto"/>
                    <w:right w:val="none" w:sz="0" w:space="0" w:color="auto"/>
                  </w:divBdr>
                  <w:divsChild>
                    <w:div w:id="966161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3888034">
      <w:bodyDiv w:val="1"/>
      <w:marLeft w:val="0"/>
      <w:marRight w:val="0"/>
      <w:marTop w:val="0"/>
      <w:marBottom w:val="0"/>
      <w:divBdr>
        <w:top w:val="none" w:sz="0" w:space="0" w:color="auto"/>
        <w:left w:val="none" w:sz="0" w:space="0" w:color="auto"/>
        <w:bottom w:val="none" w:sz="0" w:space="0" w:color="auto"/>
        <w:right w:val="none" w:sz="0" w:space="0" w:color="auto"/>
      </w:divBdr>
      <w:divsChild>
        <w:div w:id="525366600">
          <w:marLeft w:val="0"/>
          <w:marRight w:val="0"/>
          <w:marTop w:val="0"/>
          <w:marBottom w:val="0"/>
          <w:divBdr>
            <w:top w:val="none" w:sz="0" w:space="0" w:color="auto"/>
            <w:left w:val="none" w:sz="0" w:space="0" w:color="auto"/>
            <w:bottom w:val="none" w:sz="0" w:space="0" w:color="auto"/>
            <w:right w:val="none" w:sz="0" w:space="0" w:color="auto"/>
          </w:divBdr>
          <w:divsChild>
            <w:div w:id="933627939">
              <w:marLeft w:val="0"/>
              <w:marRight w:val="0"/>
              <w:marTop w:val="0"/>
              <w:marBottom w:val="0"/>
              <w:divBdr>
                <w:top w:val="none" w:sz="0" w:space="0" w:color="auto"/>
                <w:left w:val="none" w:sz="0" w:space="0" w:color="auto"/>
                <w:bottom w:val="none" w:sz="0" w:space="0" w:color="auto"/>
                <w:right w:val="none" w:sz="0" w:space="0" w:color="auto"/>
              </w:divBdr>
              <w:divsChild>
                <w:div w:id="11193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363">
      <w:bodyDiv w:val="1"/>
      <w:marLeft w:val="0"/>
      <w:marRight w:val="0"/>
      <w:marTop w:val="0"/>
      <w:marBottom w:val="0"/>
      <w:divBdr>
        <w:top w:val="none" w:sz="0" w:space="0" w:color="auto"/>
        <w:left w:val="none" w:sz="0" w:space="0" w:color="auto"/>
        <w:bottom w:val="none" w:sz="0" w:space="0" w:color="auto"/>
        <w:right w:val="none" w:sz="0" w:space="0" w:color="auto"/>
      </w:divBdr>
      <w:divsChild>
        <w:div w:id="1080442320">
          <w:marLeft w:val="0"/>
          <w:marRight w:val="0"/>
          <w:marTop w:val="0"/>
          <w:marBottom w:val="0"/>
          <w:divBdr>
            <w:top w:val="none" w:sz="0" w:space="0" w:color="auto"/>
            <w:left w:val="none" w:sz="0" w:space="0" w:color="auto"/>
            <w:bottom w:val="none" w:sz="0" w:space="0" w:color="auto"/>
            <w:right w:val="none" w:sz="0" w:space="0" w:color="auto"/>
          </w:divBdr>
          <w:divsChild>
            <w:div w:id="1197818786">
              <w:marLeft w:val="0"/>
              <w:marRight w:val="0"/>
              <w:marTop w:val="0"/>
              <w:marBottom w:val="0"/>
              <w:divBdr>
                <w:top w:val="none" w:sz="0" w:space="0" w:color="auto"/>
                <w:left w:val="none" w:sz="0" w:space="0" w:color="auto"/>
                <w:bottom w:val="none" w:sz="0" w:space="0" w:color="auto"/>
                <w:right w:val="none" w:sz="0" w:space="0" w:color="auto"/>
              </w:divBdr>
              <w:divsChild>
                <w:div w:id="350912483">
                  <w:marLeft w:val="0"/>
                  <w:marRight w:val="0"/>
                  <w:marTop w:val="0"/>
                  <w:marBottom w:val="0"/>
                  <w:divBdr>
                    <w:top w:val="none" w:sz="0" w:space="0" w:color="auto"/>
                    <w:left w:val="none" w:sz="0" w:space="0" w:color="auto"/>
                    <w:bottom w:val="none" w:sz="0" w:space="0" w:color="auto"/>
                    <w:right w:val="none" w:sz="0" w:space="0" w:color="auto"/>
                  </w:divBdr>
                  <w:divsChild>
                    <w:div w:id="702828687">
                      <w:blockQuote w:val="1"/>
                      <w:marLeft w:val="720"/>
                      <w:marRight w:val="720"/>
                      <w:marTop w:val="100"/>
                      <w:marBottom w:val="100"/>
                      <w:divBdr>
                        <w:top w:val="none" w:sz="0" w:space="0" w:color="auto"/>
                        <w:left w:val="none" w:sz="0" w:space="0" w:color="auto"/>
                        <w:bottom w:val="none" w:sz="0" w:space="0" w:color="auto"/>
                        <w:right w:val="none" w:sz="0" w:space="0" w:color="auto"/>
                      </w:divBdr>
                    </w:div>
                    <w:div w:id="816646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05886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107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41879224">
      <w:bodyDiv w:val="1"/>
      <w:marLeft w:val="0"/>
      <w:marRight w:val="0"/>
      <w:marTop w:val="0"/>
      <w:marBottom w:val="0"/>
      <w:divBdr>
        <w:top w:val="none" w:sz="0" w:space="0" w:color="auto"/>
        <w:left w:val="none" w:sz="0" w:space="0" w:color="auto"/>
        <w:bottom w:val="none" w:sz="0" w:space="0" w:color="auto"/>
        <w:right w:val="none" w:sz="0" w:space="0" w:color="auto"/>
      </w:divBdr>
      <w:divsChild>
        <w:div w:id="754127256">
          <w:marLeft w:val="0"/>
          <w:marRight w:val="0"/>
          <w:marTop w:val="0"/>
          <w:marBottom w:val="0"/>
          <w:divBdr>
            <w:top w:val="none" w:sz="0" w:space="0" w:color="auto"/>
            <w:left w:val="none" w:sz="0" w:space="0" w:color="auto"/>
            <w:bottom w:val="none" w:sz="0" w:space="0" w:color="auto"/>
            <w:right w:val="none" w:sz="0" w:space="0" w:color="auto"/>
          </w:divBdr>
          <w:divsChild>
            <w:div w:id="1084840744">
              <w:marLeft w:val="0"/>
              <w:marRight w:val="0"/>
              <w:marTop w:val="0"/>
              <w:marBottom w:val="0"/>
              <w:divBdr>
                <w:top w:val="none" w:sz="0" w:space="0" w:color="auto"/>
                <w:left w:val="none" w:sz="0" w:space="0" w:color="auto"/>
                <w:bottom w:val="none" w:sz="0" w:space="0" w:color="auto"/>
                <w:right w:val="none" w:sz="0" w:space="0" w:color="auto"/>
              </w:divBdr>
              <w:divsChild>
                <w:div w:id="622732042">
                  <w:marLeft w:val="0"/>
                  <w:marRight w:val="0"/>
                  <w:marTop w:val="0"/>
                  <w:marBottom w:val="0"/>
                  <w:divBdr>
                    <w:top w:val="none" w:sz="0" w:space="0" w:color="auto"/>
                    <w:left w:val="none" w:sz="0" w:space="0" w:color="auto"/>
                    <w:bottom w:val="none" w:sz="0" w:space="0" w:color="auto"/>
                    <w:right w:val="none" w:sz="0" w:space="0" w:color="auto"/>
                  </w:divBdr>
                  <w:divsChild>
                    <w:div w:id="776025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gif"/><Relationship Id="rId299" Type="http://schemas.openxmlformats.org/officeDocument/2006/relationships/image" Target="media/image292.gif"/><Relationship Id="rId303" Type="http://schemas.openxmlformats.org/officeDocument/2006/relationships/image" Target="media/image296.gif"/><Relationship Id="rId21" Type="http://schemas.openxmlformats.org/officeDocument/2006/relationships/image" Target="media/image14.gif"/><Relationship Id="rId42" Type="http://schemas.openxmlformats.org/officeDocument/2006/relationships/image" Target="media/image35.gif"/><Relationship Id="rId63" Type="http://schemas.openxmlformats.org/officeDocument/2006/relationships/image" Target="media/image56.gif"/><Relationship Id="rId84" Type="http://schemas.openxmlformats.org/officeDocument/2006/relationships/image" Target="media/image77.gif"/><Relationship Id="rId138" Type="http://schemas.openxmlformats.org/officeDocument/2006/relationships/image" Target="media/image131.gif"/><Relationship Id="rId159" Type="http://schemas.openxmlformats.org/officeDocument/2006/relationships/image" Target="media/image152.gif"/><Relationship Id="rId324" Type="http://schemas.openxmlformats.org/officeDocument/2006/relationships/image" Target="media/image317.gif"/><Relationship Id="rId345" Type="http://schemas.openxmlformats.org/officeDocument/2006/relationships/image" Target="media/image336.gif"/><Relationship Id="rId170" Type="http://schemas.openxmlformats.org/officeDocument/2006/relationships/image" Target="media/image163.gif"/><Relationship Id="rId191" Type="http://schemas.openxmlformats.org/officeDocument/2006/relationships/image" Target="media/image184.gif"/><Relationship Id="rId205" Type="http://schemas.openxmlformats.org/officeDocument/2006/relationships/image" Target="media/image198.gif"/><Relationship Id="rId226" Type="http://schemas.openxmlformats.org/officeDocument/2006/relationships/image" Target="media/image219.gif"/><Relationship Id="rId247" Type="http://schemas.openxmlformats.org/officeDocument/2006/relationships/image" Target="media/image240.gif"/><Relationship Id="rId107" Type="http://schemas.openxmlformats.org/officeDocument/2006/relationships/image" Target="media/image100.gif"/><Relationship Id="rId268" Type="http://schemas.openxmlformats.org/officeDocument/2006/relationships/image" Target="media/image261.gif"/><Relationship Id="rId289" Type="http://schemas.openxmlformats.org/officeDocument/2006/relationships/image" Target="media/image282.gif"/><Relationship Id="rId11" Type="http://schemas.openxmlformats.org/officeDocument/2006/relationships/image" Target="media/image4.gif"/><Relationship Id="rId32" Type="http://schemas.openxmlformats.org/officeDocument/2006/relationships/image" Target="media/image25.gif"/><Relationship Id="rId53" Type="http://schemas.openxmlformats.org/officeDocument/2006/relationships/image" Target="media/image46.gif"/><Relationship Id="rId74" Type="http://schemas.openxmlformats.org/officeDocument/2006/relationships/image" Target="media/image67.gif"/><Relationship Id="rId128" Type="http://schemas.openxmlformats.org/officeDocument/2006/relationships/image" Target="media/image121.gif"/><Relationship Id="rId149" Type="http://schemas.openxmlformats.org/officeDocument/2006/relationships/image" Target="media/image142.gif"/><Relationship Id="rId314" Type="http://schemas.openxmlformats.org/officeDocument/2006/relationships/image" Target="media/image307.gif"/><Relationship Id="rId335" Type="http://schemas.openxmlformats.org/officeDocument/2006/relationships/image" Target="media/image327.gif"/><Relationship Id="rId5" Type="http://schemas.openxmlformats.org/officeDocument/2006/relationships/settings" Target="settings.xml"/><Relationship Id="rId95" Type="http://schemas.openxmlformats.org/officeDocument/2006/relationships/image" Target="media/image88.gif"/><Relationship Id="rId160" Type="http://schemas.openxmlformats.org/officeDocument/2006/relationships/image" Target="media/image153.gif"/><Relationship Id="rId181" Type="http://schemas.openxmlformats.org/officeDocument/2006/relationships/image" Target="media/image174.gif"/><Relationship Id="rId216" Type="http://schemas.openxmlformats.org/officeDocument/2006/relationships/image" Target="media/image209.gif"/><Relationship Id="rId237" Type="http://schemas.openxmlformats.org/officeDocument/2006/relationships/image" Target="media/image230.gif"/><Relationship Id="rId258" Type="http://schemas.openxmlformats.org/officeDocument/2006/relationships/image" Target="media/image251.gif"/><Relationship Id="rId279" Type="http://schemas.openxmlformats.org/officeDocument/2006/relationships/image" Target="media/image272.gif"/><Relationship Id="rId22" Type="http://schemas.openxmlformats.org/officeDocument/2006/relationships/image" Target="media/image15.gif"/><Relationship Id="rId43" Type="http://schemas.openxmlformats.org/officeDocument/2006/relationships/image" Target="media/image36.gif"/><Relationship Id="rId64" Type="http://schemas.openxmlformats.org/officeDocument/2006/relationships/image" Target="media/image57.gif"/><Relationship Id="rId118" Type="http://schemas.openxmlformats.org/officeDocument/2006/relationships/image" Target="media/image111.gif"/><Relationship Id="rId139" Type="http://schemas.openxmlformats.org/officeDocument/2006/relationships/image" Target="media/image132.gif"/><Relationship Id="rId290" Type="http://schemas.openxmlformats.org/officeDocument/2006/relationships/image" Target="media/image283.gif"/><Relationship Id="rId304" Type="http://schemas.openxmlformats.org/officeDocument/2006/relationships/image" Target="media/image297.gif"/><Relationship Id="rId325" Type="http://schemas.openxmlformats.org/officeDocument/2006/relationships/image" Target="media/image318.gif"/><Relationship Id="rId346" Type="http://schemas.openxmlformats.org/officeDocument/2006/relationships/image" Target="media/image337.gif"/><Relationship Id="rId85" Type="http://schemas.openxmlformats.org/officeDocument/2006/relationships/image" Target="media/image78.gif"/><Relationship Id="rId150" Type="http://schemas.openxmlformats.org/officeDocument/2006/relationships/image" Target="media/image143.gif"/><Relationship Id="rId171" Type="http://schemas.openxmlformats.org/officeDocument/2006/relationships/image" Target="media/image164.gif"/><Relationship Id="rId192" Type="http://schemas.openxmlformats.org/officeDocument/2006/relationships/image" Target="media/image185.gif"/><Relationship Id="rId206" Type="http://schemas.openxmlformats.org/officeDocument/2006/relationships/image" Target="media/image199.gif"/><Relationship Id="rId227" Type="http://schemas.openxmlformats.org/officeDocument/2006/relationships/image" Target="media/image220.gif"/><Relationship Id="rId248" Type="http://schemas.openxmlformats.org/officeDocument/2006/relationships/image" Target="media/image241.gif"/><Relationship Id="rId269" Type="http://schemas.openxmlformats.org/officeDocument/2006/relationships/image" Target="media/image262.gif"/><Relationship Id="rId12" Type="http://schemas.openxmlformats.org/officeDocument/2006/relationships/image" Target="media/image5.gif"/><Relationship Id="rId33" Type="http://schemas.openxmlformats.org/officeDocument/2006/relationships/image" Target="media/image26.gif"/><Relationship Id="rId108" Type="http://schemas.openxmlformats.org/officeDocument/2006/relationships/image" Target="media/image101.gif"/><Relationship Id="rId129" Type="http://schemas.openxmlformats.org/officeDocument/2006/relationships/image" Target="media/image122.gif"/><Relationship Id="rId280" Type="http://schemas.openxmlformats.org/officeDocument/2006/relationships/image" Target="media/image273.gif"/><Relationship Id="rId315" Type="http://schemas.openxmlformats.org/officeDocument/2006/relationships/image" Target="media/image308.gif"/><Relationship Id="rId336" Type="http://schemas.openxmlformats.org/officeDocument/2006/relationships/image" Target="media/image328.gif"/><Relationship Id="rId54" Type="http://schemas.openxmlformats.org/officeDocument/2006/relationships/image" Target="media/image47.gif"/><Relationship Id="rId75" Type="http://schemas.openxmlformats.org/officeDocument/2006/relationships/image" Target="media/image68.gif"/><Relationship Id="rId96" Type="http://schemas.openxmlformats.org/officeDocument/2006/relationships/image" Target="media/image89.gif"/><Relationship Id="rId140" Type="http://schemas.openxmlformats.org/officeDocument/2006/relationships/image" Target="media/image133.gif"/><Relationship Id="rId161" Type="http://schemas.openxmlformats.org/officeDocument/2006/relationships/image" Target="media/image154.gif"/><Relationship Id="rId182" Type="http://schemas.openxmlformats.org/officeDocument/2006/relationships/image" Target="media/image175.gif"/><Relationship Id="rId217" Type="http://schemas.openxmlformats.org/officeDocument/2006/relationships/image" Target="media/image210.gif"/><Relationship Id="rId6" Type="http://schemas.openxmlformats.org/officeDocument/2006/relationships/webSettings" Target="webSettings.xml"/><Relationship Id="rId238" Type="http://schemas.openxmlformats.org/officeDocument/2006/relationships/image" Target="media/image231.gif"/><Relationship Id="rId259" Type="http://schemas.openxmlformats.org/officeDocument/2006/relationships/image" Target="media/image252.gif"/><Relationship Id="rId23" Type="http://schemas.openxmlformats.org/officeDocument/2006/relationships/image" Target="media/image16.gif"/><Relationship Id="rId119" Type="http://schemas.openxmlformats.org/officeDocument/2006/relationships/image" Target="media/image112.gif"/><Relationship Id="rId270" Type="http://schemas.openxmlformats.org/officeDocument/2006/relationships/image" Target="media/image263.gif"/><Relationship Id="rId291" Type="http://schemas.openxmlformats.org/officeDocument/2006/relationships/image" Target="media/image284.gif"/><Relationship Id="rId305" Type="http://schemas.openxmlformats.org/officeDocument/2006/relationships/image" Target="media/image298.gif"/><Relationship Id="rId326" Type="http://schemas.openxmlformats.org/officeDocument/2006/relationships/image" Target="media/image319.gif"/><Relationship Id="rId347" Type="http://schemas.openxmlformats.org/officeDocument/2006/relationships/image" Target="media/image338.gif"/><Relationship Id="rId44" Type="http://schemas.openxmlformats.org/officeDocument/2006/relationships/image" Target="media/image37.gif"/><Relationship Id="rId65" Type="http://schemas.openxmlformats.org/officeDocument/2006/relationships/image" Target="media/image58.gif"/><Relationship Id="rId86" Type="http://schemas.openxmlformats.org/officeDocument/2006/relationships/image" Target="media/image79.gif"/><Relationship Id="rId130" Type="http://schemas.openxmlformats.org/officeDocument/2006/relationships/image" Target="media/image123.gif"/><Relationship Id="rId151" Type="http://schemas.openxmlformats.org/officeDocument/2006/relationships/image" Target="media/image144.gif"/><Relationship Id="rId172" Type="http://schemas.openxmlformats.org/officeDocument/2006/relationships/image" Target="media/image165.gif"/><Relationship Id="rId193" Type="http://schemas.openxmlformats.org/officeDocument/2006/relationships/image" Target="media/image186.gif"/><Relationship Id="rId207" Type="http://schemas.openxmlformats.org/officeDocument/2006/relationships/image" Target="media/image200.gif"/><Relationship Id="rId228" Type="http://schemas.openxmlformats.org/officeDocument/2006/relationships/image" Target="media/image221.gif"/><Relationship Id="rId249" Type="http://schemas.openxmlformats.org/officeDocument/2006/relationships/image" Target="media/image242.gif"/><Relationship Id="rId13" Type="http://schemas.openxmlformats.org/officeDocument/2006/relationships/image" Target="media/image6.gif"/><Relationship Id="rId109" Type="http://schemas.openxmlformats.org/officeDocument/2006/relationships/image" Target="media/image102.gif"/><Relationship Id="rId260" Type="http://schemas.openxmlformats.org/officeDocument/2006/relationships/image" Target="media/image253.gif"/><Relationship Id="rId281" Type="http://schemas.openxmlformats.org/officeDocument/2006/relationships/image" Target="media/image274.gif"/><Relationship Id="rId316" Type="http://schemas.openxmlformats.org/officeDocument/2006/relationships/image" Target="media/image309.gif"/><Relationship Id="rId337" Type="http://schemas.openxmlformats.org/officeDocument/2006/relationships/hyperlink" Target="http://www.passport.net/" TargetMode="External"/><Relationship Id="rId34" Type="http://schemas.openxmlformats.org/officeDocument/2006/relationships/image" Target="media/image27.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20" Type="http://schemas.openxmlformats.org/officeDocument/2006/relationships/image" Target="media/image113.gif"/><Relationship Id="rId141" Type="http://schemas.openxmlformats.org/officeDocument/2006/relationships/image" Target="media/image134.gif"/><Relationship Id="rId7" Type="http://schemas.openxmlformats.org/officeDocument/2006/relationships/footnotes" Target="footnotes.xml"/><Relationship Id="rId162" Type="http://schemas.openxmlformats.org/officeDocument/2006/relationships/image" Target="media/image155.gif"/><Relationship Id="rId183" Type="http://schemas.openxmlformats.org/officeDocument/2006/relationships/image" Target="media/image176.gif"/><Relationship Id="rId218" Type="http://schemas.openxmlformats.org/officeDocument/2006/relationships/image" Target="media/image211.gif"/><Relationship Id="rId239" Type="http://schemas.openxmlformats.org/officeDocument/2006/relationships/image" Target="media/image232.gif"/><Relationship Id="rId250" Type="http://schemas.openxmlformats.org/officeDocument/2006/relationships/image" Target="media/image243.gif"/><Relationship Id="rId271" Type="http://schemas.openxmlformats.org/officeDocument/2006/relationships/image" Target="media/image264.gif"/><Relationship Id="rId292" Type="http://schemas.openxmlformats.org/officeDocument/2006/relationships/image" Target="media/image285.gif"/><Relationship Id="rId306" Type="http://schemas.openxmlformats.org/officeDocument/2006/relationships/image" Target="media/image299.gif"/><Relationship Id="rId24" Type="http://schemas.openxmlformats.org/officeDocument/2006/relationships/image" Target="media/image17.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31" Type="http://schemas.openxmlformats.org/officeDocument/2006/relationships/image" Target="media/image124.gif"/><Relationship Id="rId327" Type="http://schemas.openxmlformats.org/officeDocument/2006/relationships/image" Target="media/image320.gif"/><Relationship Id="rId348" Type="http://schemas.openxmlformats.org/officeDocument/2006/relationships/image" Target="media/image339.gif"/><Relationship Id="rId152" Type="http://schemas.openxmlformats.org/officeDocument/2006/relationships/image" Target="media/image145.gif"/><Relationship Id="rId173" Type="http://schemas.openxmlformats.org/officeDocument/2006/relationships/image" Target="media/image166.gif"/><Relationship Id="rId194" Type="http://schemas.openxmlformats.org/officeDocument/2006/relationships/image" Target="media/image187.gif"/><Relationship Id="rId208" Type="http://schemas.openxmlformats.org/officeDocument/2006/relationships/image" Target="media/image201.gif"/><Relationship Id="rId229" Type="http://schemas.openxmlformats.org/officeDocument/2006/relationships/image" Target="media/image222.gif"/><Relationship Id="rId240" Type="http://schemas.openxmlformats.org/officeDocument/2006/relationships/image" Target="media/image233.gif"/><Relationship Id="rId261" Type="http://schemas.openxmlformats.org/officeDocument/2006/relationships/image" Target="media/image254.gif"/><Relationship Id="rId14" Type="http://schemas.openxmlformats.org/officeDocument/2006/relationships/image" Target="media/image7.gif"/><Relationship Id="rId35" Type="http://schemas.openxmlformats.org/officeDocument/2006/relationships/image" Target="media/image28.gif"/><Relationship Id="rId56" Type="http://schemas.openxmlformats.org/officeDocument/2006/relationships/image" Target="media/image49.gif"/><Relationship Id="rId77" Type="http://schemas.openxmlformats.org/officeDocument/2006/relationships/image" Target="media/image70.gif"/><Relationship Id="rId100" Type="http://schemas.openxmlformats.org/officeDocument/2006/relationships/image" Target="media/image93.gif"/><Relationship Id="rId282" Type="http://schemas.openxmlformats.org/officeDocument/2006/relationships/image" Target="media/image275.gif"/><Relationship Id="rId317" Type="http://schemas.openxmlformats.org/officeDocument/2006/relationships/image" Target="media/image310.gif"/><Relationship Id="rId338" Type="http://schemas.openxmlformats.org/officeDocument/2006/relationships/image" Target="media/image329.gif"/><Relationship Id="rId8" Type="http://schemas.openxmlformats.org/officeDocument/2006/relationships/endnotes" Target="endnotes.xml"/><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gif"/><Relationship Id="rId163" Type="http://schemas.openxmlformats.org/officeDocument/2006/relationships/image" Target="media/image156.gif"/><Relationship Id="rId184" Type="http://schemas.openxmlformats.org/officeDocument/2006/relationships/image" Target="media/image177.gif"/><Relationship Id="rId219" Type="http://schemas.openxmlformats.org/officeDocument/2006/relationships/image" Target="media/image212.gif"/><Relationship Id="rId230" Type="http://schemas.openxmlformats.org/officeDocument/2006/relationships/image" Target="media/image223.gif"/><Relationship Id="rId251" Type="http://schemas.openxmlformats.org/officeDocument/2006/relationships/image" Target="media/image244.gif"/><Relationship Id="rId25" Type="http://schemas.openxmlformats.org/officeDocument/2006/relationships/image" Target="media/image18.gif"/><Relationship Id="rId46" Type="http://schemas.openxmlformats.org/officeDocument/2006/relationships/image" Target="media/image39.gif"/><Relationship Id="rId67" Type="http://schemas.openxmlformats.org/officeDocument/2006/relationships/image" Target="media/image60.gif"/><Relationship Id="rId272" Type="http://schemas.openxmlformats.org/officeDocument/2006/relationships/image" Target="media/image265.gif"/><Relationship Id="rId293" Type="http://schemas.openxmlformats.org/officeDocument/2006/relationships/image" Target="media/image286.gif"/><Relationship Id="rId307" Type="http://schemas.openxmlformats.org/officeDocument/2006/relationships/image" Target="media/image300.gif"/><Relationship Id="rId328" Type="http://schemas.openxmlformats.org/officeDocument/2006/relationships/image" Target="media/image321.gif"/><Relationship Id="rId349" Type="http://schemas.openxmlformats.org/officeDocument/2006/relationships/image" Target="media/image340.gif"/><Relationship Id="rId20" Type="http://schemas.openxmlformats.org/officeDocument/2006/relationships/image" Target="media/image13.gif"/><Relationship Id="rId41" Type="http://schemas.openxmlformats.org/officeDocument/2006/relationships/image" Target="media/image34.gif"/><Relationship Id="rId62" Type="http://schemas.openxmlformats.org/officeDocument/2006/relationships/image" Target="media/image55.gif"/><Relationship Id="rId83" Type="http://schemas.openxmlformats.org/officeDocument/2006/relationships/image" Target="media/image76.gif"/><Relationship Id="rId88" Type="http://schemas.openxmlformats.org/officeDocument/2006/relationships/image" Target="media/image81.gif"/><Relationship Id="rId111" Type="http://schemas.openxmlformats.org/officeDocument/2006/relationships/image" Target="media/image104.gif"/><Relationship Id="rId132" Type="http://schemas.openxmlformats.org/officeDocument/2006/relationships/image" Target="media/image125.gif"/><Relationship Id="rId153" Type="http://schemas.openxmlformats.org/officeDocument/2006/relationships/image" Target="media/image146.gif"/><Relationship Id="rId174" Type="http://schemas.openxmlformats.org/officeDocument/2006/relationships/image" Target="media/image167.gif"/><Relationship Id="rId179" Type="http://schemas.openxmlformats.org/officeDocument/2006/relationships/image" Target="media/image172.gif"/><Relationship Id="rId195" Type="http://schemas.openxmlformats.org/officeDocument/2006/relationships/image" Target="media/image188.gif"/><Relationship Id="rId209" Type="http://schemas.openxmlformats.org/officeDocument/2006/relationships/image" Target="media/image202.gif"/><Relationship Id="rId190" Type="http://schemas.openxmlformats.org/officeDocument/2006/relationships/image" Target="media/image183.gif"/><Relationship Id="rId204" Type="http://schemas.openxmlformats.org/officeDocument/2006/relationships/image" Target="media/image197.gif"/><Relationship Id="rId220" Type="http://schemas.openxmlformats.org/officeDocument/2006/relationships/image" Target="media/image213.gif"/><Relationship Id="rId225" Type="http://schemas.openxmlformats.org/officeDocument/2006/relationships/image" Target="media/image218.gif"/><Relationship Id="rId241" Type="http://schemas.openxmlformats.org/officeDocument/2006/relationships/image" Target="media/image234.gif"/><Relationship Id="rId246" Type="http://schemas.openxmlformats.org/officeDocument/2006/relationships/image" Target="media/image239.gif"/><Relationship Id="rId267" Type="http://schemas.openxmlformats.org/officeDocument/2006/relationships/image" Target="media/image260.gif"/><Relationship Id="rId288" Type="http://schemas.openxmlformats.org/officeDocument/2006/relationships/image" Target="media/image281.gif"/><Relationship Id="rId15" Type="http://schemas.openxmlformats.org/officeDocument/2006/relationships/image" Target="media/image8.gif"/><Relationship Id="rId36" Type="http://schemas.openxmlformats.org/officeDocument/2006/relationships/image" Target="media/image29.gif"/><Relationship Id="rId57" Type="http://schemas.openxmlformats.org/officeDocument/2006/relationships/image" Target="media/image50.gif"/><Relationship Id="rId106" Type="http://schemas.openxmlformats.org/officeDocument/2006/relationships/image" Target="media/image99.gif"/><Relationship Id="rId127" Type="http://schemas.openxmlformats.org/officeDocument/2006/relationships/image" Target="media/image120.gif"/><Relationship Id="rId262" Type="http://schemas.openxmlformats.org/officeDocument/2006/relationships/image" Target="media/image255.gif"/><Relationship Id="rId283" Type="http://schemas.openxmlformats.org/officeDocument/2006/relationships/image" Target="media/image276.gif"/><Relationship Id="rId313" Type="http://schemas.openxmlformats.org/officeDocument/2006/relationships/image" Target="media/image306.gif"/><Relationship Id="rId318" Type="http://schemas.openxmlformats.org/officeDocument/2006/relationships/image" Target="media/image311.gif"/><Relationship Id="rId339" Type="http://schemas.openxmlformats.org/officeDocument/2006/relationships/image" Target="media/image330.gif"/><Relationship Id="rId10" Type="http://schemas.openxmlformats.org/officeDocument/2006/relationships/image" Target="media/image3.gif"/><Relationship Id="rId31" Type="http://schemas.openxmlformats.org/officeDocument/2006/relationships/image" Target="media/image24.gif"/><Relationship Id="rId52" Type="http://schemas.openxmlformats.org/officeDocument/2006/relationships/image" Target="media/image45.gif"/><Relationship Id="rId73" Type="http://schemas.openxmlformats.org/officeDocument/2006/relationships/image" Target="media/image66.gif"/><Relationship Id="rId78" Type="http://schemas.openxmlformats.org/officeDocument/2006/relationships/image" Target="media/image71.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43" Type="http://schemas.openxmlformats.org/officeDocument/2006/relationships/image" Target="media/image136.gif"/><Relationship Id="rId148" Type="http://schemas.openxmlformats.org/officeDocument/2006/relationships/image" Target="media/image141.gif"/><Relationship Id="rId164" Type="http://schemas.openxmlformats.org/officeDocument/2006/relationships/image" Target="media/image157.gif"/><Relationship Id="rId169" Type="http://schemas.openxmlformats.org/officeDocument/2006/relationships/image" Target="media/image162.gif"/><Relationship Id="rId185" Type="http://schemas.openxmlformats.org/officeDocument/2006/relationships/image" Target="media/image178.gif"/><Relationship Id="rId334" Type="http://schemas.openxmlformats.org/officeDocument/2006/relationships/hyperlink" Target="http://skydrive.live.com" TargetMode="External"/><Relationship Id="rId350" Type="http://schemas.openxmlformats.org/officeDocument/2006/relationships/image" Target="media/image341.gif"/><Relationship Id="rId4" Type="http://schemas.microsoft.com/office/2007/relationships/stylesWithEffects" Target="stylesWithEffects.xml"/><Relationship Id="rId9" Type="http://schemas.openxmlformats.org/officeDocument/2006/relationships/image" Target="media/image2.gif"/><Relationship Id="rId180" Type="http://schemas.openxmlformats.org/officeDocument/2006/relationships/image" Target="media/image173.gif"/><Relationship Id="rId210" Type="http://schemas.openxmlformats.org/officeDocument/2006/relationships/image" Target="media/image203.gif"/><Relationship Id="rId215" Type="http://schemas.openxmlformats.org/officeDocument/2006/relationships/image" Target="media/image208.gif"/><Relationship Id="rId236" Type="http://schemas.openxmlformats.org/officeDocument/2006/relationships/image" Target="media/image229.gif"/><Relationship Id="rId257" Type="http://schemas.openxmlformats.org/officeDocument/2006/relationships/image" Target="media/image250.gif"/><Relationship Id="rId278" Type="http://schemas.openxmlformats.org/officeDocument/2006/relationships/image" Target="media/image271.gif"/><Relationship Id="rId26" Type="http://schemas.openxmlformats.org/officeDocument/2006/relationships/image" Target="media/image19.gif"/><Relationship Id="rId231" Type="http://schemas.openxmlformats.org/officeDocument/2006/relationships/image" Target="media/image224.gif"/><Relationship Id="rId252" Type="http://schemas.openxmlformats.org/officeDocument/2006/relationships/image" Target="media/image245.gif"/><Relationship Id="rId273" Type="http://schemas.openxmlformats.org/officeDocument/2006/relationships/image" Target="media/image266.gif"/><Relationship Id="rId294" Type="http://schemas.openxmlformats.org/officeDocument/2006/relationships/image" Target="media/image287.gif"/><Relationship Id="rId308" Type="http://schemas.openxmlformats.org/officeDocument/2006/relationships/image" Target="media/image301.gif"/><Relationship Id="rId329" Type="http://schemas.openxmlformats.org/officeDocument/2006/relationships/image" Target="media/image322.gif"/><Relationship Id="rId47" Type="http://schemas.openxmlformats.org/officeDocument/2006/relationships/image" Target="media/image40.gif"/><Relationship Id="rId68" Type="http://schemas.openxmlformats.org/officeDocument/2006/relationships/image" Target="media/image61.gif"/><Relationship Id="rId89" Type="http://schemas.openxmlformats.org/officeDocument/2006/relationships/image" Target="media/image82.gif"/><Relationship Id="rId112" Type="http://schemas.openxmlformats.org/officeDocument/2006/relationships/image" Target="media/image105.gif"/><Relationship Id="rId133" Type="http://schemas.openxmlformats.org/officeDocument/2006/relationships/image" Target="media/image126.gif"/><Relationship Id="rId154" Type="http://schemas.openxmlformats.org/officeDocument/2006/relationships/image" Target="media/image147.gif"/><Relationship Id="rId175" Type="http://schemas.openxmlformats.org/officeDocument/2006/relationships/image" Target="media/image168.gif"/><Relationship Id="rId340" Type="http://schemas.openxmlformats.org/officeDocument/2006/relationships/image" Target="media/image331.gif"/><Relationship Id="rId196" Type="http://schemas.openxmlformats.org/officeDocument/2006/relationships/image" Target="media/image189.gif"/><Relationship Id="rId200" Type="http://schemas.openxmlformats.org/officeDocument/2006/relationships/image" Target="media/image193.gif"/><Relationship Id="rId16" Type="http://schemas.openxmlformats.org/officeDocument/2006/relationships/image" Target="media/image9.gif"/><Relationship Id="rId221" Type="http://schemas.openxmlformats.org/officeDocument/2006/relationships/image" Target="media/image214.gif"/><Relationship Id="rId242" Type="http://schemas.openxmlformats.org/officeDocument/2006/relationships/image" Target="media/image235.gif"/><Relationship Id="rId263" Type="http://schemas.openxmlformats.org/officeDocument/2006/relationships/image" Target="media/image256.gif"/><Relationship Id="rId284" Type="http://schemas.openxmlformats.org/officeDocument/2006/relationships/image" Target="media/image277.gif"/><Relationship Id="rId319" Type="http://schemas.openxmlformats.org/officeDocument/2006/relationships/image" Target="media/image312.gif"/><Relationship Id="rId37" Type="http://schemas.openxmlformats.org/officeDocument/2006/relationships/image" Target="media/image30.gif"/><Relationship Id="rId58" Type="http://schemas.openxmlformats.org/officeDocument/2006/relationships/image" Target="media/image51.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44" Type="http://schemas.openxmlformats.org/officeDocument/2006/relationships/image" Target="media/image137.gif"/><Relationship Id="rId330" Type="http://schemas.openxmlformats.org/officeDocument/2006/relationships/image" Target="media/image323.gif"/><Relationship Id="rId90" Type="http://schemas.openxmlformats.org/officeDocument/2006/relationships/image" Target="media/image83.gif"/><Relationship Id="rId165" Type="http://schemas.openxmlformats.org/officeDocument/2006/relationships/image" Target="media/image158.gif"/><Relationship Id="rId186" Type="http://schemas.openxmlformats.org/officeDocument/2006/relationships/image" Target="media/image179.gif"/><Relationship Id="rId351" Type="http://schemas.openxmlformats.org/officeDocument/2006/relationships/image" Target="media/image342.gif"/><Relationship Id="rId211" Type="http://schemas.openxmlformats.org/officeDocument/2006/relationships/image" Target="media/image204.gif"/><Relationship Id="rId232" Type="http://schemas.openxmlformats.org/officeDocument/2006/relationships/image" Target="media/image225.gif"/><Relationship Id="rId253" Type="http://schemas.openxmlformats.org/officeDocument/2006/relationships/image" Target="media/image246.gif"/><Relationship Id="rId274" Type="http://schemas.openxmlformats.org/officeDocument/2006/relationships/image" Target="media/image267.gif"/><Relationship Id="rId295" Type="http://schemas.openxmlformats.org/officeDocument/2006/relationships/image" Target="media/image288.gif"/><Relationship Id="rId309" Type="http://schemas.openxmlformats.org/officeDocument/2006/relationships/image" Target="media/image302.gif"/><Relationship Id="rId27" Type="http://schemas.openxmlformats.org/officeDocument/2006/relationships/image" Target="media/image20.gif"/><Relationship Id="rId48" Type="http://schemas.openxmlformats.org/officeDocument/2006/relationships/image" Target="media/image41.gif"/><Relationship Id="rId69" Type="http://schemas.openxmlformats.org/officeDocument/2006/relationships/image" Target="media/image62.gif"/><Relationship Id="rId113" Type="http://schemas.openxmlformats.org/officeDocument/2006/relationships/image" Target="media/image106.gif"/><Relationship Id="rId134" Type="http://schemas.openxmlformats.org/officeDocument/2006/relationships/image" Target="media/image127.gif"/><Relationship Id="rId320" Type="http://schemas.openxmlformats.org/officeDocument/2006/relationships/image" Target="media/image313.gif"/><Relationship Id="rId80" Type="http://schemas.openxmlformats.org/officeDocument/2006/relationships/image" Target="media/image73.gif"/><Relationship Id="rId155" Type="http://schemas.openxmlformats.org/officeDocument/2006/relationships/image" Target="media/image148.gif"/><Relationship Id="rId176" Type="http://schemas.openxmlformats.org/officeDocument/2006/relationships/image" Target="media/image169.gif"/><Relationship Id="rId197" Type="http://schemas.openxmlformats.org/officeDocument/2006/relationships/image" Target="media/image190.gif"/><Relationship Id="rId341" Type="http://schemas.openxmlformats.org/officeDocument/2006/relationships/image" Target="media/image332.gif"/><Relationship Id="rId201" Type="http://schemas.openxmlformats.org/officeDocument/2006/relationships/image" Target="media/image194.gif"/><Relationship Id="rId222" Type="http://schemas.openxmlformats.org/officeDocument/2006/relationships/image" Target="media/image215.gif"/><Relationship Id="rId243" Type="http://schemas.openxmlformats.org/officeDocument/2006/relationships/image" Target="media/image236.gif"/><Relationship Id="rId264" Type="http://schemas.openxmlformats.org/officeDocument/2006/relationships/image" Target="media/image257.gif"/><Relationship Id="rId285" Type="http://schemas.openxmlformats.org/officeDocument/2006/relationships/image" Target="media/image278.gif"/><Relationship Id="rId17" Type="http://schemas.openxmlformats.org/officeDocument/2006/relationships/image" Target="media/image10.gif"/><Relationship Id="rId38" Type="http://schemas.openxmlformats.org/officeDocument/2006/relationships/image" Target="media/image31.gif"/><Relationship Id="rId59" Type="http://schemas.openxmlformats.org/officeDocument/2006/relationships/image" Target="media/image52.gif"/><Relationship Id="rId103" Type="http://schemas.openxmlformats.org/officeDocument/2006/relationships/image" Target="media/image96.gif"/><Relationship Id="rId124" Type="http://schemas.openxmlformats.org/officeDocument/2006/relationships/image" Target="media/image117.gif"/><Relationship Id="rId310" Type="http://schemas.openxmlformats.org/officeDocument/2006/relationships/image" Target="media/image303.gif"/><Relationship Id="rId70" Type="http://schemas.openxmlformats.org/officeDocument/2006/relationships/image" Target="media/image63.gif"/><Relationship Id="rId91" Type="http://schemas.openxmlformats.org/officeDocument/2006/relationships/image" Target="media/image84.gif"/><Relationship Id="rId145" Type="http://schemas.openxmlformats.org/officeDocument/2006/relationships/image" Target="media/image138.gif"/><Relationship Id="rId166" Type="http://schemas.openxmlformats.org/officeDocument/2006/relationships/image" Target="media/image159.gif"/><Relationship Id="rId187" Type="http://schemas.openxmlformats.org/officeDocument/2006/relationships/image" Target="media/image180.gif"/><Relationship Id="rId331" Type="http://schemas.openxmlformats.org/officeDocument/2006/relationships/image" Target="media/image324.gif"/><Relationship Id="rId352"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205.gif"/><Relationship Id="rId233" Type="http://schemas.openxmlformats.org/officeDocument/2006/relationships/image" Target="media/image226.gif"/><Relationship Id="rId254" Type="http://schemas.openxmlformats.org/officeDocument/2006/relationships/image" Target="media/image247.gif"/><Relationship Id="rId28" Type="http://schemas.openxmlformats.org/officeDocument/2006/relationships/image" Target="media/image21.gif"/><Relationship Id="rId49" Type="http://schemas.openxmlformats.org/officeDocument/2006/relationships/image" Target="media/image42.gif"/><Relationship Id="rId114" Type="http://schemas.openxmlformats.org/officeDocument/2006/relationships/image" Target="media/image107.gif"/><Relationship Id="rId275" Type="http://schemas.openxmlformats.org/officeDocument/2006/relationships/image" Target="media/image268.gif"/><Relationship Id="rId296" Type="http://schemas.openxmlformats.org/officeDocument/2006/relationships/image" Target="media/image289.gif"/><Relationship Id="rId300" Type="http://schemas.openxmlformats.org/officeDocument/2006/relationships/image" Target="media/image293.gif"/><Relationship Id="rId60" Type="http://schemas.openxmlformats.org/officeDocument/2006/relationships/image" Target="media/image53.gif"/><Relationship Id="rId81" Type="http://schemas.openxmlformats.org/officeDocument/2006/relationships/image" Target="media/image74.gif"/><Relationship Id="rId135" Type="http://schemas.openxmlformats.org/officeDocument/2006/relationships/image" Target="media/image128.gif"/><Relationship Id="rId156" Type="http://schemas.openxmlformats.org/officeDocument/2006/relationships/image" Target="media/image149.gif"/><Relationship Id="rId177" Type="http://schemas.openxmlformats.org/officeDocument/2006/relationships/image" Target="media/image170.gif"/><Relationship Id="rId198" Type="http://schemas.openxmlformats.org/officeDocument/2006/relationships/image" Target="media/image191.gif"/><Relationship Id="rId321" Type="http://schemas.openxmlformats.org/officeDocument/2006/relationships/image" Target="media/image314.gif"/><Relationship Id="rId342" Type="http://schemas.openxmlformats.org/officeDocument/2006/relationships/image" Target="media/image333.gif"/><Relationship Id="rId202" Type="http://schemas.openxmlformats.org/officeDocument/2006/relationships/image" Target="media/image195.gif"/><Relationship Id="rId223" Type="http://schemas.openxmlformats.org/officeDocument/2006/relationships/image" Target="media/image216.gif"/><Relationship Id="rId244" Type="http://schemas.openxmlformats.org/officeDocument/2006/relationships/image" Target="media/image237.gif"/><Relationship Id="rId18" Type="http://schemas.openxmlformats.org/officeDocument/2006/relationships/image" Target="media/image11.gif"/><Relationship Id="rId39" Type="http://schemas.openxmlformats.org/officeDocument/2006/relationships/image" Target="media/image32.gif"/><Relationship Id="rId265" Type="http://schemas.openxmlformats.org/officeDocument/2006/relationships/image" Target="media/image258.gif"/><Relationship Id="rId286" Type="http://schemas.openxmlformats.org/officeDocument/2006/relationships/image" Target="media/image279.gif"/><Relationship Id="rId50" Type="http://schemas.openxmlformats.org/officeDocument/2006/relationships/image" Target="media/image43.gif"/><Relationship Id="rId104" Type="http://schemas.openxmlformats.org/officeDocument/2006/relationships/image" Target="media/image97.gif"/><Relationship Id="rId125" Type="http://schemas.openxmlformats.org/officeDocument/2006/relationships/image" Target="media/image118.gif"/><Relationship Id="rId146" Type="http://schemas.openxmlformats.org/officeDocument/2006/relationships/image" Target="media/image139.gif"/><Relationship Id="rId167" Type="http://schemas.openxmlformats.org/officeDocument/2006/relationships/image" Target="media/image160.gif"/><Relationship Id="rId188" Type="http://schemas.openxmlformats.org/officeDocument/2006/relationships/image" Target="media/image181.gif"/><Relationship Id="rId311" Type="http://schemas.openxmlformats.org/officeDocument/2006/relationships/image" Target="media/image304.gif"/><Relationship Id="rId332" Type="http://schemas.openxmlformats.org/officeDocument/2006/relationships/image" Target="media/image325.gif"/><Relationship Id="rId353" Type="http://schemas.openxmlformats.org/officeDocument/2006/relationships/fontTable" Target="fontTable.xml"/><Relationship Id="rId71" Type="http://schemas.openxmlformats.org/officeDocument/2006/relationships/image" Target="media/image64.gif"/><Relationship Id="rId92" Type="http://schemas.openxmlformats.org/officeDocument/2006/relationships/image" Target="media/image85.gif"/><Relationship Id="rId213" Type="http://schemas.openxmlformats.org/officeDocument/2006/relationships/image" Target="media/image206.gif"/><Relationship Id="rId234" Type="http://schemas.openxmlformats.org/officeDocument/2006/relationships/image" Target="media/image227.gif"/><Relationship Id="rId2" Type="http://schemas.openxmlformats.org/officeDocument/2006/relationships/numbering" Target="numbering.xml"/><Relationship Id="rId29" Type="http://schemas.openxmlformats.org/officeDocument/2006/relationships/image" Target="media/image22.gif"/><Relationship Id="rId255" Type="http://schemas.openxmlformats.org/officeDocument/2006/relationships/image" Target="media/image248.gif"/><Relationship Id="rId276" Type="http://schemas.openxmlformats.org/officeDocument/2006/relationships/image" Target="media/image269.gif"/><Relationship Id="rId297" Type="http://schemas.openxmlformats.org/officeDocument/2006/relationships/image" Target="media/image290.gif"/><Relationship Id="rId40" Type="http://schemas.openxmlformats.org/officeDocument/2006/relationships/image" Target="media/image33.gif"/><Relationship Id="rId115" Type="http://schemas.openxmlformats.org/officeDocument/2006/relationships/image" Target="media/image108.gif"/><Relationship Id="rId136" Type="http://schemas.openxmlformats.org/officeDocument/2006/relationships/image" Target="media/image129.gif"/><Relationship Id="rId157" Type="http://schemas.openxmlformats.org/officeDocument/2006/relationships/image" Target="media/image150.gif"/><Relationship Id="rId178" Type="http://schemas.openxmlformats.org/officeDocument/2006/relationships/image" Target="media/image171.gif"/><Relationship Id="rId301" Type="http://schemas.openxmlformats.org/officeDocument/2006/relationships/image" Target="media/image294.gif"/><Relationship Id="rId322" Type="http://schemas.openxmlformats.org/officeDocument/2006/relationships/image" Target="media/image315.gif"/><Relationship Id="rId343" Type="http://schemas.openxmlformats.org/officeDocument/2006/relationships/image" Target="media/image334.gif"/><Relationship Id="rId61" Type="http://schemas.openxmlformats.org/officeDocument/2006/relationships/image" Target="media/image54.gif"/><Relationship Id="rId82" Type="http://schemas.openxmlformats.org/officeDocument/2006/relationships/image" Target="media/image75.gif"/><Relationship Id="rId199" Type="http://schemas.openxmlformats.org/officeDocument/2006/relationships/image" Target="media/image192.gif"/><Relationship Id="rId203" Type="http://schemas.openxmlformats.org/officeDocument/2006/relationships/image" Target="media/image196.gif"/><Relationship Id="rId19" Type="http://schemas.openxmlformats.org/officeDocument/2006/relationships/image" Target="media/image12.gif"/><Relationship Id="rId224" Type="http://schemas.openxmlformats.org/officeDocument/2006/relationships/image" Target="media/image217.gif"/><Relationship Id="rId245" Type="http://schemas.openxmlformats.org/officeDocument/2006/relationships/image" Target="media/image238.gif"/><Relationship Id="rId266" Type="http://schemas.openxmlformats.org/officeDocument/2006/relationships/image" Target="media/image259.gif"/><Relationship Id="rId287" Type="http://schemas.openxmlformats.org/officeDocument/2006/relationships/image" Target="media/image280.gif"/><Relationship Id="rId30" Type="http://schemas.openxmlformats.org/officeDocument/2006/relationships/image" Target="media/image2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gif"/><Relationship Id="rId168" Type="http://schemas.openxmlformats.org/officeDocument/2006/relationships/image" Target="media/image161.gif"/><Relationship Id="rId312" Type="http://schemas.openxmlformats.org/officeDocument/2006/relationships/image" Target="media/image305.gif"/><Relationship Id="rId333" Type="http://schemas.openxmlformats.org/officeDocument/2006/relationships/image" Target="media/image326.gif"/><Relationship Id="rId354" Type="http://schemas.openxmlformats.org/officeDocument/2006/relationships/theme" Target="theme/theme1.xml"/><Relationship Id="rId51" Type="http://schemas.openxmlformats.org/officeDocument/2006/relationships/image" Target="media/image44.gif"/><Relationship Id="rId72" Type="http://schemas.openxmlformats.org/officeDocument/2006/relationships/image" Target="media/image65.gif"/><Relationship Id="rId93" Type="http://schemas.openxmlformats.org/officeDocument/2006/relationships/image" Target="media/image86.gif"/><Relationship Id="rId189" Type="http://schemas.openxmlformats.org/officeDocument/2006/relationships/image" Target="media/image182.gif"/><Relationship Id="rId3" Type="http://schemas.openxmlformats.org/officeDocument/2006/relationships/styles" Target="styles.xml"/><Relationship Id="rId214" Type="http://schemas.openxmlformats.org/officeDocument/2006/relationships/image" Target="media/image207.gif"/><Relationship Id="rId235" Type="http://schemas.openxmlformats.org/officeDocument/2006/relationships/image" Target="media/image228.gif"/><Relationship Id="rId256" Type="http://schemas.openxmlformats.org/officeDocument/2006/relationships/image" Target="media/image249.gif"/><Relationship Id="rId277" Type="http://schemas.openxmlformats.org/officeDocument/2006/relationships/image" Target="media/image270.gif"/><Relationship Id="rId298" Type="http://schemas.openxmlformats.org/officeDocument/2006/relationships/image" Target="media/image291.gif"/><Relationship Id="rId116" Type="http://schemas.openxmlformats.org/officeDocument/2006/relationships/image" Target="media/image109.gif"/><Relationship Id="rId137" Type="http://schemas.openxmlformats.org/officeDocument/2006/relationships/image" Target="media/image130.gif"/><Relationship Id="rId158" Type="http://schemas.openxmlformats.org/officeDocument/2006/relationships/image" Target="media/image151.gif"/><Relationship Id="rId302" Type="http://schemas.openxmlformats.org/officeDocument/2006/relationships/image" Target="media/image295.gif"/><Relationship Id="rId323" Type="http://schemas.openxmlformats.org/officeDocument/2006/relationships/image" Target="media/image316.gif"/><Relationship Id="rId344" Type="http://schemas.openxmlformats.org/officeDocument/2006/relationships/image" Target="media/image335.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647DE-AE91-4AAD-8242-179E1BAD1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134</Pages>
  <Words>33896</Words>
  <Characters>186434</Characters>
  <Application>Microsoft Office Word</Application>
  <DocSecurity>0</DocSecurity>
  <Lines>1553</Lines>
  <Paragraphs>439</Paragraphs>
  <ScaleCrop>false</ScaleCrop>
  <HeadingPairs>
    <vt:vector size="2" baseType="variant">
      <vt:variant>
        <vt:lpstr>Título</vt:lpstr>
      </vt:variant>
      <vt:variant>
        <vt:i4>1</vt:i4>
      </vt:variant>
    </vt:vector>
  </HeadingPairs>
  <TitlesOfParts>
    <vt:vector size="1" baseType="lpstr">
      <vt:lpstr/>
    </vt:vector>
  </TitlesOfParts>
  <Company>chmh</Company>
  <LinksUpToDate>false</LinksUpToDate>
  <CharactersWithSpaces>219891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Vizarreta Diaz Carlos</dc:creator>
  <cp:keywords/>
  <dc:description/>
  <cp:lastModifiedBy>Administrador</cp:lastModifiedBy>
  <cp:revision>8</cp:revision>
  <dcterms:created xsi:type="dcterms:W3CDTF">2010-10-19T18:33:00Z</dcterms:created>
  <dcterms:modified xsi:type="dcterms:W3CDTF">2010-10-20T15:03:00Z</dcterms:modified>
</cp:coreProperties>
</file>