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C454" w14:textId="77777777" w:rsidR="006B6CF5" w:rsidRDefault="006425E1">
      <w:pPr>
        <w:spacing w:after="96" w:line="250" w:lineRule="auto"/>
        <w:ind w:left="3793" w:hanging="2175"/>
        <w:jc w:val="left"/>
      </w:pPr>
      <w:r>
        <w:rPr>
          <w:b/>
          <w:sz w:val="32"/>
        </w:rPr>
        <w:t xml:space="preserve">INSTITUTO TECNOLÓGICO SUPERIOR DE ELDORADO  </w:t>
      </w:r>
    </w:p>
    <w:p w14:paraId="2201B524" w14:textId="77777777" w:rsidR="006B6CF5" w:rsidRDefault="006425E1">
      <w:pPr>
        <w:spacing w:after="369" w:line="259" w:lineRule="auto"/>
        <w:ind w:left="332" w:hanging="10"/>
        <w:jc w:val="center"/>
      </w:pPr>
      <w:r>
        <w:rPr>
          <w:b/>
          <w:sz w:val="28"/>
        </w:rPr>
        <w:t xml:space="preserve">INGENIERÍA EN SISTEMAS COMPUTACIONALES  </w:t>
      </w:r>
    </w:p>
    <w:p w14:paraId="368EEBC3" w14:textId="6E91C616" w:rsidR="006B6CF5" w:rsidRDefault="006425E1">
      <w:pPr>
        <w:spacing w:after="254" w:line="259" w:lineRule="auto"/>
        <w:ind w:left="903" w:firstLine="0"/>
        <w:jc w:val="center"/>
      </w:pPr>
      <w:r>
        <w:rPr>
          <w:noProof/>
        </w:rPr>
        <w:drawing>
          <wp:inline distT="0" distB="0" distL="0" distR="0" wp14:anchorId="3957CC68" wp14:editId="78497A02">
            <wp:extent cx="2918460" cy="272542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6"/>
                    <a:stretch>
                      <a:fillRect/>
                    </a:stretch>
                  </pic:blipFill>
                  <pic:spPr>
                    <a:xfrm>
                      <a:off x="0" y="0"/>
                      <a:ext cx="2918460" cy="2725420"/>
                    </a:xfrm>
                    <a:prstGeom prst="rect">
                      <a:avLst/>
                    </a:prstGeom>
                  </pic:spPr>
                </pic:pic>
              </a:graphicData>
            </a:graphic>
          </wp:inline>
        </w:drawing>
      </w:r>
      <w:r>
        <w:rPr>
          <w:b/>
          <w:sz w:val="32"/>
        </w:rPr>
        <w:t xml:space="preserve">  </w:t>
      </w:r>
    </w:p>
    <w:p w14:paraId="23F76ED5" w14:textId="77777777" w:rsidR="006B6CF5" w:rsidRDefault="006425E1">
      <w:pPr>
        <w:spacing w:after="134" w:line="259" w:lineRule="auto"/>
        <w:ind w:left="2747" w:firstLine="0"/>
        <w:jc w:val="left"/>
      </w:pPr>
      <w:r>
        <w:rPr>
          <w:b/>
          <w:sz w:val="32"/>
        </w:rPr>
        <w:t xml:space="preserve"> </w:t>
      </w:r>
    </w:p>
    <w:p w14:paraId="6663B6CC" w14:textId="0CEE9A50" w:rsidR="006B6CF5" w:rsidRDefault="006425E1">
      <w:pPr>
        <w:spacing w:after="297" w:line="259" w:lineRule="auto"/>
        <w:ind w:left="277" w:firstLine="0"/>
        <w:jc w:val="center"/>
      </w:pPr>
      <w:r>
        <w:rPr>
          <w:b/>
          <w:sz w:val="32"/>
        </w:rPr>
        <w:t xml:space="preserve">Taller de Investigación </w:t>
      </w:r>
      <w:r w:rsidR="00BF1C56">
        <w:rPr>
          <w:b/>
          <w:sz w:val="32"/>
        </w:rPr>
        <w:t>II</w:t>
      </w:r>
      <w:r>
        <w:rPr>
          <w:b/>
          <w:sz w:val="32"/>
        </w:rPr>
        <w:t>.</w:t>
      </w:r>
      <w:r>
        <w:rPr>
          <w:sz w:val="28"/>
        </w:rPr>
        <w:t xml:space="preserve"> </w:t>
      </w:r>
    </w:p>
    <w:p w14:paraId="1A688CA6" w14:textId="77777777" w:rsidR="006B6CF5" w:rsidRDefault="006425E1">
      <w:pPr>
        <w:spacing w:after="339" w:line="259" w:lineRule="auto"/>
        <w:ind w:left="332" w:right="50" w:hanging="10"/>
        <w:jc w:val="center"/>
      </w:pPr>
      <w:r>
        <w:rPr>
          <w:b/>
          <w:sz w:val="28"/>
        </w:rPr>
        <w:t xml:space="preserve">ESTUDIANTES: </w:t>
      </w:r>
    </w:p>
    <w:p w14:paraId="37E87C4B" w14:textId="77777777" w:rsidR="006B6CF5" w:rsidRDefault="006425E1">
      <w:pPr>
        <w:spacing w:after="339" w:line="259" w:lineRule="auto"/>
        <w:ind w:left="332" w:right="52" w:hanging="10"/>
        <w:jc w:val="center"/>
      </w:pPr>
      <w:r>
        <w:rPr>
          <w:b/>
          <w:sz w:val="28"/>
        </w:rPr>
        <w:t xml:space="preserve"> SANTIAGO THUES REYES. </w:t>
      </w:r>
    </w:p>
    <w:p w14:paraId="6CF527BA" w14:textId="77777777" w:rsidR="006B6CF5" w:rsidRDefault="006425E1">
      <w:pPr>
        <w:spacing w:after="339" w:line="259" w:lineRule="auto"/>
        <w:ind w:left="332" w:right="52" w:hanging="10"/>
        <w:jc w:val="center"/>
      </w:pPr>
      <w:r>
        <w:rPr>
          <w:b/>
          <w:sz w:val="28"/>
        </w:rPr>
        <w:t xml:space="preserve">EFRÉN JIMÉNEZ MARTÍNEZ. </w:t>
      </w:r>
    </w:p>
    <w:p w14:paraId="14020CA6" w14:textId="38A29A86" w:rsidR="006B6CF5" w:rsidRDefault="006425E1">
      <w:pPr>
        <w:spacing w:after="339" w:line="259" w:lineRule="auto"/>
        <w:ind w:left="332" w:right="47" w:hanging="10"/>
        <w:jc w:val="center"/>
        <w:rPr>
          <w:b/>
          <w:sz w:val="28"/>
        </w:rPr>
      </w:pPr>
      <w:r>
        <w:rPr>
          <w:b/>
          <w:sz w:val="28"/>
        </w:rPr>
        <w:t xml:space="preserve">BRAYAN RAMOS DIAZ. </w:t>
      </w:r>
    </w:p>
    <w:p w14:paraId="510EC7A4" w14:textId="07299D28" w:rsidR="00BF1C56" w:rsidRDefault="00BF1C56">
      <w:pPr>
        <w:spacing w:after="339" w:line="259" w:lineRule="auto"/>
        <w:ind w:left="332" w:right="47" w:hanging="10"/>
        <w:jc w:val="center"/>
      </w:pPr>
      <w:r>
        <w:rPr>
          <w:b/>
          <w:sz w:val="28"/>
        </w:rPr>
        <w:t>JESUS JOAQUIN QUINTERO</w:t>
      </w:r>
    </w:p>
    <w:p w14:paraId="1AE8BFD4" w14:textId="32F47D06" w:rsidR="00BF1C56" w:rsidRDefault="006425E1" w:rsidP="00BF1C56">
      <w:pPr>
        <w:spacing w:after="375" w:line="259" w:lineRule="auto"/>
        <w:ind w:left="332" w:right="59" w:hanging="10"/>
        <w:jc w:val="center"/>
        <w:rPr>
          <w:b/>
          <w:sz w:val="28"/>
        </w:rPr>
      </w:pPr>
      <w:r>
        <w:rPr>
          <w:b/>
          <w:sz w:val="28"/>
        </w:rPr>
        <w:t xml:space="preserve">INVESTIGACION: </w:t>
      </w:r>
    </w:p>
    <w:p w14:paraId="3C0C4CE2" w14:textId="6D87DB4C" w:rsidR="00BF1C56" w:rsidRDefault="00BF1C56" w:rsidP="00BF1C56">
      <w:pPr>
        <w:spacing w:after="375" w:line="259" w:lineRule="auto"/>
        <w:ind w:left="332" w:right="59" w:hanging="10"/>
        <w:jc w:val="center"/>
        <w:rPr>
          <w:b/>
          <w:sz w:val="28"/>
        </w:rPr>
      </w:pPr>
      <w:r>
        <w:rPr>
          <w:b/>
          <w:sz w:val="28"/>
        </w:rPr>
        <w:t xml:space="preserve">ANALISIS DE </w:t>
      </w:r>
      <w:r w:rsidR="00B50DCC">
        <w:rPr>
          <w:b/>
          <w:sz w:val="28"/>
        </w:rPr>
        <w:t xml:space="preserve">UTILIZACION </w:t>
      </w:r>
      <w:r>
        <w:rPr>
          <w:b/>
          <w:sz w:val="28"/>
        </w:rPr>
        <w:t xml:space="preserve">DE TECNOLOGIAS DE </w:t>
      </w:r>
      <w:r w:rsidR="00FC1089">
        <w:rPr>
          <w:b/>
          <w:sz w:val="28"/>
        </w:rPr>
        <w:t>INTELIGENCIA ARTIFICIAL</w:t>
      </w:r>
      <w:r>
        <w:rPr>
          <w:b/>
          <w:sz w:val="28"/>
        </w:rPr>
        <w:t xml:space="preserve"> EN </w:t>
      </w:r>
      <w:r w:rsidR="00FC1089">
        <w:rPr>
          <w:b/>
          <w:sz w:val="28"/>
        </w:rPr>
        <w:t>LOS ESTUDIANTES DE EDUCACIÓN SUPERIOR</w:t>
      </w:r>
      <w:r>
        <w:rPr>
          <w:b/>
          <w:sz w:val="28"/>
        </w:rPr>
        <w:t>.</w:t>
      </w:r>
    </w:p>
    <w:p w14:paraId="0B07E8A4" w14:textId="78003C0A" w:rsidR="00BF1C56" w:rsidRPr="00BF1C56" w:rsidRDefault="006425E1" w:rsidP="00BF1C56">
      <w:pPr>
        <w:spacing w:after="375" w:line="259" w:lineRule="auto"/>
        <w:ind w:left="332" w:right="59" w:hanging="10"/>
        <w:jc w:val="center"/>
        <w:rPr>
          <w:b/>
          <w:sz w:val="28"/>
        </w:rPr>
      </w:pPr>
      <w:r>
        <w:rPr>
          <w:b/>
          <w:sz w:val="28"/>
        </w:rPr>
        <w:t xml:space="preserve">DOCENTE: </w:t>
      </w:r>
      <w:r w:rsidR="00BF1C56">
        <w:rPr>
          <w:b/>
          <w:sz w:val="28"/>
        </w:rPr>
        <w:t>JESUS ROLANDO AVENDAÑO</w:t>
      </w:r>
      <w:r>
        <w:rPr>
          <w:b/>
          <w:sz w:val="28"/>
        </w:rPr>
        <w:t>.</w:t>
      </w:r>
      <w:r>
        <w:rPr>
          <w:sz w:val="22"/>
        </w:rPr>
        <w:t xml:space="preserve"> </w:t>
      </w:r>
    </w:p>
    <w:p w14:paraId="7B0D547A" w14:textId="3C8CB093" w:rsidR="0095567D" w:rsidRDefault="0095567D" w:rsidP="00247D4C">
      <w:pPr>
        <w:pStyle w:val="Ttulo1"/>
      </w:pPr>
      <w:bookmarkStart w:id="0" w:name="_Toc13917"/>
      <w:r>
        <w:lastRenderedPageBreak/>
        <w:t>Introducción</w:t>
      </w:r>
    </w:p>
    <w:p w14:paraId="7C5EC9AC" w14:textId="77777777" w:rsidR="0095567D" w:rsidRPr="0095567D" w:rsidRDefault="0095567D" w:rsidP="0095567D"/>
    <w:p w14:paraId="5541A284" w14:textId="63742DC9" w:rsidR="006B6CF5" w:rsidRDefault="006425E1" w:rsidP="0095567D">
      <w:pPr>
        <w:pStyle w:val="Ttulo2"/>
      </w:pPr>
      <w:r>
        <w:t xml:space="preserve">Antecedentes de la Investigación. </w:t>
      </w:r>
      <w:bookmarkEnd w:id="0"/>
    </w:p>
    <w:p w14:paraId="52048502" w14:textId="77777777" w:rsidR="006B6CF5" w:rsidRDefault="006425E1">
      <w:pPr>
        <w:spacing w:after="273" w:line="259" w:lineRule="auto"/>
        <w:ind w:firstLine="0"/>
        <w:jc w:val="left"/>
      </w:pPr>
      <w:r>
        <w:t xml:space="preserve"> </w:t>
      </w:r>
    </w:p>
    <w:p w14:paraId="79F386D0" w14:textId="56ADAD1E" w:rsidR="006B6CF5" w:rsidRDefault="006425E1" w:rsidP="00663F0B">
      <w:pPr>
        <w:ind w:left="-15" w:right="5" w:firstLine="0"/>
      </w:pPr>
      <w:r>
        <w:t>“</w:t>
      </w:r>
      <w:r w:rsidR="00D97C61">
        <w:t>L</w:t>
      </w:r>
      <w:r>
        <w:t xml:space="preserve">a </w:t>
      </w:r>
      <w:r w:rsidR="00D97C61">
        <w:t>Inteligencia artificial (</w:t>
      </w:r>
      <w:r>
        <w:t>IA</w:t>
      </w:r>
      <w:r w:rsidR="00D97C61">
        <w:t>)</w:t>
      </w:r>
      <w:r>
        <w:t xml:space="preserve"> es la capacidad de las máquinas para usar algoritmos, aprender de los datos y utilizar lo aprendido en la toma de decisiones tal y como lo haría un ser humano.” (Nebrija, </w:t>
      </w:r>
      <w:proofErr w:type="spellStart"/>
      <w:r>
        <w:t>n.d</w:t>
      </w:r>
      <w:proofErr w:type="spellEnd"/>
      <w:r>
        <w:t xml:space="preserve">.). </w:t>
      </w:r>
    </w:p>
    <w:p w14:paraId="5A0E492F" w14:textId="4A7CF517" w:rsidR="006B6CF5" w:rsidRDefault="006425E1" w:rsidP="00B104F4">
      <w:pPr>
        <w:ind w:left="-15" w:right="5"/>
      </w:pPr>
      <w:r>
        <w:t xml:space="preserve">La característica fundamental de la IA que la diferencia del resto de programas de ordenador es que no es necesario programar un algoritmo paso a paso que se adecue a todos los escenarios posibles para cumplir con su cometido. Dependiendo del grado de complejidad que utiliza para resolver su propósito, podemos encontrarnos, con diferentes "etapas evolutivas" de programas inteligentes. Es así que lo que normalmente conocemos por IA, engloba paradigmas más avanzados que conocemos como Machine </w:t>
      </w:r>
      <w:proofErr w:type="spellStart"/>
      <w:r>
        <w:t>Learning</w:t>
      </w:r>
      <w:proofErr w:type="spellEnd"/>
      <w:r>
        <w:t xml:space="preserve"> o aprendizaje automático que es entrenado en una tarea que se requiere resolver hasta que es lo suficientemente buena para cumplir con lo que se le pide. </w:t>
      </w:r>
    </w:p>
    <w:p w14:paraId="711A6FE8" w14:textId="5F325290" w:rsidR="00B104F4" w:rsidRDefault="006425E1" w:rsidP="00A24BD2">
      <w:pPr>
        <w:ind w:left="-15" w:right="5" w:firstLine="0"/>
      </w:pPr>
      <w:r>
        <w:t>Así, cada implementación nueva de ML utiliza nuevas tácticas y estrategias que mejoran el entendimiento de las Inteligencia Artificial (IA), del campo al cual están enfocadas y sorprenden al demostrar capacidades para las cuales no fueron ideadas en un principio</w:t>
      </w:r>
      <w:r w:rsidR="00A24BD2">
        <w:t>.</w:t>
      </w:r>
    </w:p>
    <w:p w14:paraId="0EF138EB" w14:textId="30BD84B5" w:rsidR="004E5D8D" w:rsidRDefault="004E5D8D" w:rsidP="00A24BD2">
      <w:pPr>
        <w:ind w:left="-15" w:right="5" w:firstLine="0"/>
      </w:pPr>
      <w:r>
        <w:t xml:space="preserve">Por esto mismo en la actualidad se ha comenzado a utilizar en mayor o menor </w:t>
      </w:r>
      <w:r w:rsidR="00CD3F93">
        <w:t>medida</w:t>
      </w:r>
      <w:r>
        <w:t xml:space="preserve"> dentro de aplicaciones, muchas de ellas son herramientas de estudio que aportan cualidades muy útiles a los estudiantes, por esto mismo es importante estar consciente de su existencia y así poder difundir su aplicación en provecho de la población estudiantil.</w:t>
      </w:r>
    </w:p>
    <w:p w14:paraId="019D727F" w14:textId="741000EB" w:rsidR="00A24BD2" w:rsidRDefault="00CD3F93" w:rsidP="00A24BD2">
      <w:pPr>
        <w:ind w:left="-15" w:right="5" w:firstLine="0"/>
      </w:pPr>
      <w:r>
        <w:t xml:space="preserve">Otra tecnología emergente que está surgiendo con gran fuerza, es la de los asistentes virtuales. </w:t>
      </w:r>
      <w:r w:rsidR="00A24BD2">
        <w:t xml:space="preserve">Dentro de la literatura existen varios términos para referirse a los </w:t>
      </w:r>
      <w:r>
        <w:t>estos</w:t>
      </w:r>
      <w:r w:rsidR="00A24BD2">
        <w:t xml:space="preserve">, y dependiendo el autor, estos términos pueden incluso tener distintos significados. Para clarificar el uso de los conceptos dentro de este trabajo, a continuación, se toman algunas definiciones para concluir sus características y diferencias. De acuerdo con </w:t>
      </w:r>
      <w:proofErr w:type="spellStart"/>
      <w:r w:rsidR="00A24BD2">
        <w:t>Tavčar</w:t>
      </w:r>
      <w:proofErr w:type="spellEnd"/>
      <w:r w:rsidR="00A24BD2">
        <w:t xml:space="preserve">, </w:t>
      </w:r>
      <w:proofErr w:type="spellStart"/>
      <w:r w:rsidR="00A24BD2">
        <w:t>Zupančič</w:t>
      </w:r>
      <w:proofErr w:type="spellEnd"/>
      <w:r w:rsidR="00A24BD2">
        <w:t xml:space="preserve">, y </w:t>
      </w:r>
      <w:proofErr w:type="spellStart"/>
      <w:r w:rsidR="00A24BD2">
        <w:t>Gams</w:t>
      </w:r>
      <w:proofErr w:type="spellEnd"/>
      <w:r w:rsidR="00A24BD2">
        <w:t xml:space="preserve"> (2018), un asistente virtual es un servicio basado en la red que se </w:t>
      </w:r>
      <w:r w:rsidR="00A24BD2">
        <w:lastRenderedPageBreak/>
        <w:t>utiliza como interfaz humano-computadora, destinado para proveer información sobre un tema de interés para el usuario o alguna funcionalidad dentro de determinado ámbito. Para Dorfman et al., (2010), los asistentes virtuales son “un conjunto de programas informáticos capaces de interactuar con los seres humanos en su propio lenguaje”.</w:t>
      </w:r>
    </w:p>
    <w:p w14:paraId="45FE5154" w14:textId="4DED602B" w:rsidR="00A24BD2" w:rsidRDefault="00A24BD2" w:rsidP="00A24BD2">
      <w:pPr>
        <w:ind w:left="0" w:right="5" w:firstLine="0"/>
      </w:pPr>
      <w:proofErr w:type="spellStart"/>
      <w:r>
        <w:t>Revang</w:t>
      </w:r>
      <w:proofErr w:type="spellEnd"/>
      <w:r>
        <w:t xml:space="preserve"> et al., (2018), llama a los asistentes virtuales de manera general como plataformas conversacionales, y las clasifica de acuerdo con su uso como:</w:t>
      </w:r>
    </w:p>
    <w:p w14:paraId="18DF4447" w14:textId="77777777" w:rsidR="00A24BD2" w:rsidRDefault="00A24BD2" w:rsidP="00A24BD2">
      <w:pPr>
        <w:ind w:left="-15" w:right="5"/>
      </w:pPr>
      <w:r>
        <w:t>● Asistentes virtuales para la atención al cliente.</w:t>
      </w:r>
    </w:p>
    <w:p w14:paraId="484B1C81" w14:textId="77777777" w:rsidR="00A24BD2" w:rsidRDefault="00A24BD2" w:rsidP="00A24BD2">
      <w:pPr>
        <w:ind w:left="-15" w:right="5"/>
      </w:pPr>
      <w:r>
        <w:t>● Asistentes virtuales para la empresa.</w:t>
      </w:r>
    </w:p>
    <w:p w14:paraId="049149FF" w14:textId="77777777" w:rsidR="00A24BD2" w:rsidRDefault="00A24BD2" w:rsidP="00A24BD2">
      <w:pPr>
        <w:ind w:left="-15" w:right="5"/>
      </w:pPr>
      <w:r>
        <w:t>● Asistentes virtuales personales.</w:t>
      </w:r>
    </w:p>
    <w:p w14:paraId="5CE16A95" w14:textId="2B2DD34A" w:rsidR="00A24BD2" w:rsidRDefault="00A24BD2" w:rsidP="00A24BD2">
      <w:pPr>
        <w:ind w:left="-15" w:right="5"/>
      </w:pPr>
      <w:r>
        <w:t xml:space="preserve">● </w:t>
      </w:r>
      <w:proofErr w:type="spellStart"/>
      <w:r>
        <w:t>Chatbots</w:t>
      </w:r>
      <w:proofErr w:type="spellEnd"/>
      <w:r>
        <w:t>.</w:t>
      </w:r>
    </w:p>
    <w:p w14:paraId="7B37608C" w14:textId="1DE311C7" w:rsidR="00A24BD2" w:rsidRDefault="00A24BD2" w:rsidP="00A24BD2">
      <w:pPr>
        <w:ind w:left="-15" w:right="5" w:firstLine="0"/>
      </w:pPr>
      <w:r>
        <w:t>Estos últimos, de acuerdo con otros autores se definen como programas computacionales que responden de manera inteligente en una conversación (</w:t>
      </w:r>
      <w:proofErr w:type="spellStart"/>
      <w:r>
        <w:t>Khanna</w:t>
      </w:r>
      <w:proofErr w:type="spellEnd"/>
      <w:r>
        <w:t xml:space="preserve">, Pandey, </w:t>
      </w:r>
      <w:proofErr w:type="spellStart"/>
      <w:r>
        <w:t>Kalia</w:t>
      </w:r>
      <w:proofErr w:type="spellEnd"/>
      <w:r>
        <w:t xml:space="preserve">, y </w:t>
      </w:r>
      <w:proofErr w:type="spellStart"/>
      <w:r>
        <w:t>Bhale</w:t>
      </w:r>
      <w:proofErr w:type="spellEnd"/>
      <w:r>
        <w:t>, 2015) o que usan el lenguaje natural para comunicarse (</w:t>
      </w:r>
      <w:proofErr w:type="spellStart"/>
      <w:r>
        <w:t>Shawar</w:t>
      </w:r>
      <w:proofErr w:type="spellEnd"/>
      <w:r>
        <w:t xml:space="preserve"> y </w:t>
      </w:r>
      <w:proofErr w:type="spellStart"/>
      <w:r>
        <w:t>Atwell</w:t>
      </w:r>
      <w:proofErr w:type="spellEnd"/>
      <w:r>
        <w:t xml:space="preserve">, 2015). Para objetivos de este trabajo, se tomará como referencia la concepción de agente virtual y de </w:t>
      </w:r>
      <w:proofErr w:type="spellStart"/>
      <w:r>
        <w:t>chatbot</w:t>
      </w:r>
      <w:proofErr w:type="spellEnd"/>
      <w:r>
        <w:t xml:space="preserve"> de </w:t>
      </w:r>
      <w:proofErr w:type="spellStart"/>
      <w:r>
        <w:t>Revang</w:t>
      </w:r>
      <w:proofErr w:type="spellEnd"/>
      <w:r>
        <w:t xml:space="preserve"> et al., (2018), en donde clarifica que los </w:t>
      </w:r>
      <w:proofErr w:type="spellStart"/>
      <w:r>
        <w:t>chatbots</w:t>
      </w:r>
      <w:proofErr w:type="spellEnd"/>
      <w:r>
        <w:t xml:space="preserve"> son plataformas para una actividad más especializada, a diferencia de los asistentes que podrían englobar tareas de varias índoles.</w:t>
      </w:r>
    </w:p>
    <w:p w14:paraId="3FB9B6F8" w14:textId="11353C12" w:rsidR="00A24BD2" w:rsidRDefault="00A24BD2" w:rsidP="00A24BD2">
      <w:pPr>
        <w:ind w:left="0" w:right="5" w:firstLine="0"/>
      </w:pPr>
      <w:r>
        <w:t xml:space="preserve">Tanto para los asistentes virtuales como los </w:t>
      </w:r>
      <w:proofErr w:type="spellStart"/>
      <w:r>
        <w:t>chatbots</w:t>
      </w:r>
      <w:proofErr w:type="spellEnd"/>
      <w:r>
        <w:t xml:space="preserve"> y de acuerdo con las descripciones anteriores se puede concluir que cuentan con las siguientes características principales:</w:t>
      </w:r>
    </w:p>
    <w:p w14:paraId="58EFC8FE" w14:textId="3613ED88" w:rsidR="00A24BD2" w:rsidRDefault="00A24BD2" w:rsidP="00A24BD2">
      <w:pPr>
        <w:ind w:left="-15" w:right="5"/>
      </w:pPr>
      <w:r>
        <w:t>● Son sistemas computacionales que utilizan la inteligencia artificial para su funcionamiento.</w:t>
      </w:r>
    </w:p>
    <w:p w14:paraId="01FE9D81" w14:textId="77777777" w:rsidR="00A24BD2" w:rsidRDefault="00A24BD2" w:rsidP="00A24BD2">
      <w:pPr>
        <w:ind w:left="-15" w:right="5"/>
      </w:pPr>
      <w:r>
        <w:t>● Son capaces de interactuar con el ser humano en su propio lenguaje.</w:t>
      </w:r>
    </w:p>
    <w:p w14:paraId="1FED208D" w14:textId="77777777" w:rsidR="00A24BD2" w:rsidRDefault="00A24BD2" w:rsidP="00A24BD2">
      <w:pPr>
        <w:ind w:left="-15" w:right="5"/>
      </w:pPr>
      <w:r>
        <w:t>● Están enfocadas a determinadas áreas o tareas.</w:t>
      </w:r>
    </w:p>
    <w:p w14:paraId="28964232" w14:textId="25003481" w:rsidR="00A24BD2" w:rsidRDefault="00A24BD2" w:rsidP="00A24BD2">
      <w:pPr>
        <w:ind w:left="-15" w:right="5"/>
      </w:pPr>
      <w:r>
        <w:t>● Son utilizados para una variedad de aplicaciones, siendo su función principal el guiar al usuario en alguna tarea específica en cualquier momento.</w:t>
      </w:r>
    </w:p>
    <w:p w14:paraId="421624F0" w14:textId="2121C9F8" w:rsidR="00CD3F93" w:rsidRDefault="00CD3F93" w:rsidP="00CD3F93">
      <w:pPr>
        <w:ind w:left="0" w:right="5" w:firstLine="0"/>
      </w:pPr>
      <w:r>
        <w:lastRenderedPageBreak/>
        <w:t xml:space="preserve">Por lo </w:t>
      </w:r>
      <w:r w:rsidR="007C27AA">
        <w:t>tanto,</w:t>
      </w:r>
      <w:r>
        <w:t xml:space="preserve"> hay que considerarlos dentro de las aplicaciones utilizadas por la población estudiada.</w:t>
      </w:r>
    </w:p>
    <w:p w14:paraId="075770E7" w14:textId="361E792D" w:rsidR="00CD3F93" w:rsidRDefault="00CD3F93" w:rsidP="00A24BD2">
      <w:pPr>
        <w:ind w:left="0" w:right="5" w:firstLine="0"/>
      </w:pPr>
      <w:r>
        <w:t>Se han reali</w:t>
      </w:r>
      <w:r w:rsidR="007C27AA">
        <w:t>zado investigaciones afines, publicadas en informes anuales, que indican la utilización de las tecnologías emergentes en la educación formal.</w:t>
      </w:r>
    </w:p>
    <w:p w14:paraId="59376834" w14:textId="042E82AA" w:rsidR="00A24BD2" w:rsidRDefault="00A24BD2" w:rsidP="00A24BD2">
      <w:pPr>
        <w:ind w:left="0" w:right="5" w:firstLine="0"/>
      </w:pPr>
      <w:r>
        <w:t>“</w:t>
      </w:r>
      <w:r w:rsidRPr="00A24BD2">
        <w:t xml:space="preserve">Desde 2002, se da a conocer un informe anual denominado </w:t>
      </w:r>
      <w:proofErr w:type="spellStart"/>
      <w:r w:rsidRPr="00A24BD2">
        <w:t>Horizon</w:t>
      </w:r>
      <w:proofErr w:type="spellEnd"/>
      <w:r w:rsidRPr="00A24BD2">
        <w:t xml:space="preserve"> </w:t>
      </w:r>
      <w:proofErr w:type="spellStart"/>
      <w:r w:rsidRPr="00A24BD2">
        <w:t>Report</w:t>
      </w:r>
      <w:proofErr w:type="spellEnd"/>
      <w:r w:rsidRPr="00A24BD2">
        <w:t xml:space="preserve">, confeccionados por los consorcios internacionales NMV y EDUCAUSE, interesados en la exploración y uso de nuevos medios y tecnologías, y avances en la enseñanza a través de tecnologías innovadoras, respectivamente. Se consultaron los informes </w:t>
      </w:r>
      <w:proofErr w:type="spellStart"/>
      <w:r w:rsidRPr="00A24BD2">
        <w:t>correspon</w:t>
      </w:r>
      <w:proofErr w:type="spellEnd"/>
      <w:r w:rsidRPr="00A24BD2">
        <w:t xml:space="preserve">-dientes a las previsiones de impacto de las tecnologías en la educación superior realizados en los años 2011, 2012 y 2013. En la Tabla I, se listan las seis tecnologías que el reporte </w:t>
      </w:r>
      <w:proofErr w:type="spellStart"/>
      <w:r w:rsidRPr="00A24BD2">
        <w:t>Concari</w:t>
      </w:r>
      <w:proofErr w:type="spellEnd"/>
      <w:r w:rsidRPr="00A24BD2">
        <w:t xml:space="preserve">, Sonia Beatriz Lat. Am. J. </w:t>
      </w:r>
      <w:proofErr w:type="spellStart"/>
      <w:r w:rsidRPr="00A24BD2">
        <w:t>Phys</w:t>
      </w:r>
      <w:proofErr w:type="spellEnd"/>
      <w:r w:rsidRPr="00A24BD2">
        <w:t xml:space="preserve">. </w:t>
      </w:r>
      <w:proofErr w:type="spellStart"/>
      <w:r w:rsidRPr="00A24BD2">
        <w:t>Educ</w:t>
      </w:r>
      <w:proofErr w:type="spellEnd"/>
      <w:r w:rsidRPr="00A24BD2">
        <w:t>. Vol. 8, No. 3, Sept. 2014 496 http://www.lajpe.org 2011 [3] anticipaba como las de mayor impacto en la educación superior para el período 2011-2015, junto con una descripción de las tendencias clave y los retos que se prevé, se presentarán en el empleo de las mismas.</w:t>
      </w:r>
      <w:r>
        <w:t>”</w:t>
      </w:r>
    </w:p>
    <w:p w14:paraId="11839C4F" w14:textId="5F1462BB" w:rsidR="00A24BD2" w:rsidRDefault="006425E1" w:rsidP="00A24BD2">
      <w:pPr>
        <w:ind w:left="0" w:right="5" w:firstLine="0"/>
      </w:pPr>
      <w:r>
        <w:rPr>
          <w:noProof/>
        </w:rPr>
        <w:drawing>
          <wp:inline distT="0" distB="0" distL="0" distR="0" wp14:anchorId="2C1C84DD" wp14:editId="194EE5F6">
            <wp:extent cx="5948680" cy="27597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8680" cy="2759710"/>
                    </a:xfrm>
                    <a:prstGeom prst="rect">
                      <a:avLst/>
                    </a:prstGeom>
                  </pic:spPr>
                </pic:pic>
              </a:graphicData>
            </a:graphic>
          </wp:inline>
        </w:drawing>
      </w:r>
    </w:p>
    <w:p w14:paraId="16EDBC26" w14:textId="521FE64D" w:rsidR="006B6CF5" w:rsidRDefault="006425E1">
      <w:pPr>
        <w:spacing w:line="259" w:lineRule="auto"/>
        <w:ind w:right="5" w:firstLine="0"/>
      </w:pPr>
      <w:r>
        <w:t xml:space="preserve"> </w:t>
      </w:r>
      <w:sdt>
        <w:sdtPr>
          <w:id w:val="-2078121227"/>
          <w:citation/>
        </w:sdtPr>
        <w:sdtEndPr/>
        <w:sdtContent>
          <w:r>
            <w:fldChar w:fldCharType="begin"/>
          </w:r>
          <w:r>
            <w:instrText xml:space="preserve"> CITATION Con14 \l 2058 </w:instrText>
          </w:r>
          <w:r>
            <w:fldChar w:fldCharType="separate"/>
          </w:r>
          <w:r>
            <w:rPr>
              <w:noProof/>
            </w:rPr>
            <w:t>(Concari, 2014)</w:t>
          </w:r>
          <w:r>
            <w:fldChar w:fldCharType="end"/>
          </w:r>
        </w:sdtContent>
      </w:sdt>
    </w:p>
    <w:p w14:paraId="6FBEDF11" w14:textId="77777777" w:rsidR="0095567D" w:rsidRDefault="0095567D">
      <w:pPr>
        <w:spacing w:after="160" w:line="259" w:lineRule="auto"/>
        <w:ind w:left="0" w:firstLine="0"/>
        <w:jc w:val="left"/>
      </w:pPr>
      <w:r>
        <w:br w:type="page"/>
      </w:r>
    </w:p>
    <w:p w14:paraId="2CD2F20A" w14:textId="0BE51E0F" w:rsidR="00663F0B" w:rsidRDefault="00CC4333" w:rsidP="0095567D">
      <w:pPr>
        <w:pStyle w:val="Ttulo2"/>
      </w:pPr>
      <w:r>
        <w:lastRenderedPageBreak/>
        <w:t>Hipótesis</w:t>
      </w:r>
    </w:p>
    <w:p w14:paraId="100FBF72" w14:textId="77777777" w:rsidR="0095567D" w:rsidRDefault="0095567D" w:rsidP="0095567D">
      <w:pPr>
        <w:spacing w:line="259" w:lineRule="auto"/>
        <w:ind w:left="0" w:right="5" w:firstLine="0"/>
      </w:pPr>
    </w:p>
    <w:p w14:paraId="31B506C2" w14:textId="338DD1FF" w:rsidR="00CC4333" w:rsidRDefault="00CC4333" w:rsidP="00C33700">
      <w:pPr>
        <w:pStyle w:val="Prrafodelista"/>
        <w:numPr>
          <w:ilvl w:val="0"/>
          <w:numId w:val="5"/>
        </w:numPr>
        <w:spacing w:line="259" w:lineRule="auto"/>
        <w:ind w:right="5"/>
      </w:pPr>
      <w:r>
        <w:t xml:space="preserve">La población </w:t>
      </w:r>
      <w:r w:rsidR="0095567D">
        <w:t xml:space="preserve">universitaria no es consciente de </w:t>
      </w:r>
      <w:r w:rsidR="00DA4686">
        <w:t>que utiliza IA por medio de las aplicaciones informáticas.</w:t>
      </w:r>
    </w:p>
    <w:p w14:paraId="62BDE6C5" w14:textId="163F9392" w:rsidR="00C33700" w:rsidRDefault="00C33700" w:rsidP="00C33700">
      <w:pPr>
        <w:pStyle w:val="Prrafodelista"/>
        <w:numPr>
          <w:ilvl w:val="0"/>
          <w:numId w:val="5"/>
        </w:numPr>
        <w:spacing w:line="259" w:lineRule="auto"/>
        <w:ind w:right="5"/>
      </w:pPr>
      <w:r>
        <w:t>Las tecnologías emergentes que utilizan IA no son bien aprovechadas por la población estudiantil.</w:t>
      </w:r>
    </w:p>
    <w:p w14:paraId="200D0748" w14:textId="778B0AE6" w:rsidR="00C33700" w:rsidRDefault="00C33700" w:rsidP="00C33700">
      <w:pPr>
        <w:pStyle w:val="Prrafodelista"/>
        <w:numPr>
          <w:ilvl w:val="0"/>
          <w:numId w:val="5"/>
        </w:numPr>
        <w:spacing w:line="259" w:lineRule="auto"/>
        <w:ind w:right="5"/>
      </w:pPr>
      <w:r>
        <w:t>Se desconocen las herramientas que se ofrecen en el mercado y que facilitan la realización de trabajos escolares.</w:t>
      </w:r>
    </w:p>
    <w:p w14:paraId="60783887" w14:textId="7F1D6CCE" w:rsidR="00CC4333" w:rsidRDefault="00CC4333" w:rsidP="00CC4333">
      <w:pPr>
        <w:spacing w:line="259" w:lineRule="auto"/>
        <w:ind w:right="5" w:firstLine="0"/>
      </w:pPr>
    </w:p>
    <w:p w14:paraId="26E40BE8" w14:textId="2170E8D2" w:rsidR="00CC4333" w:rsidRDefault="00CC4333" w:rsidP="00EE3694">
      <w:pPr>
        <w:pStyle w:val="Ttulo2"/>
      </w:pPr>
      <w:r>
        <w:t>Objetivo</w:t>
      </w:r>
      <w:r w:rsidR="00EE3694">
        <w:t xml:space="preserve"> general</w:t>
      </w:r>
    </w:p>
    <w:p w14:paraId="03A0744B" w14:textId="1C5A136B" w:rsidR="00EE3694" w:rsidRDefault="00EE3694" w:rsidP="00EE3694">
      <w:r>
        <w:t>Determinar el nivel de conocimiento y utilización de las tecnologías emergentes que brinden nuevas capacidades a los estudiantes para la culminación de sus carreras.</w:t>
      </w:r>
    </w:p>
    <w:p w14:paraId="46A7AFEF" w14:textId="07BF3441" w:rsidR="00EE3694" w:rsidRDefault="00EE3694" w:rsidP="00EE3694">
      <w:pPr>
        <w:pStyle w:val="Ttulo3"/>
      </w:pPr>
      <w:r>
        <w:t>Objetivos específicos</w:t>
      </w:r>
    </w:p>
    <w:p w14:paraId="4D445DA1" w14:textId="62B60FB1" w:rsidR="00EE3694" w:rsidRDefault="00003EB4" w:rsidP="00EE3694">
      <w:pPr>
        <w:pStyle w:val="Prrafodelista"/>
        <w:numPr>
          <w:ilvl w:val="0"/>
          <w:numId w:val="6"/>
        </w:numPr>
      </w:pPr>
      <w:r>
        <w:t>Conocer qué porcentaje de la población objetivo sabe que utiliza IA en sus actividades habituales.</w:t>
      </w:r>
    </w:p>
    <w:p w14:paraId="7D84D22A" w14:textId="3A21EEF7" w:rsidR="00003EB4" w:rsidRDefault="00003EB4" w:rsidP="00EE3694">
      <w:pPr>
        <w:pStyle w:val="Prrafodelista"/>
        <w:numPr>
          <w:ilvl w:val="0"/>
          <w:numId w:val="6"/>
        </w:numPr>
      </w:pPr>
      <w:r>
        <w:t>Definir que aplicaciones</w:t>
      </w:r>
      <w:r w:rsidR="0019723A">
        <w:t xml:space="preserve"> que utilicen estas nuevas tecnologías son propicias para los estudiantes.</w:t>
      </w:r>
    </w:p>
    <w:p w14:paraId="42D93F57" w14:textId="2CC7C141" w:rsidR="0019723A" w:rsidRDefault="0019723A" w:rsidP="00EE3694">
      <w:pPr>
        <w:pStyle w:val="Prrafodelista"/>
        <w:numPr>
          <w:ilvl w:val="0"/>
          <w:numId w:val="6"/>
        </w:numPr>
      </w:pPr>
      <w:r>
        <w:t>Determinar si los estudiantes están al tanto de las tecnologías del punto anterior.</w:t>
      </w:r>
    </w:p>
    <w:p w14:paraId="08FE36DD" w14:textId="1F2A27B7" w:rsidR="00247D4C" w:rsidRDefault="00247D4C">
      <w:pPr>
        <w:spacing w:after="160" w:line="259" w:lineRule="auto"/>
        <w:ind w:left="0" w:firstLine="0"/>
        <w:jc w:val="left"/>
      </w:pPr>
      <w:r>
        <w:br w:type="page"/>
      </w:r>
    </w:p>
    <w:p w14:paraId="2F4269C1" w14:textId="20DEF936" w:rsidR="00663F0B" w:rsidRDefault="00247D4C" w:rsidP="00247D4C">
      <w:pPr>
        <w:pStyle w:val="Ttulo1"/>
      </w:pPr>
      <w:r>
        <w:lastRenderedPageBreak/>
        <w:t>Materiales y métodos</w:t>
      </w:r>
    </w:p>
    <w:p w14:paraId="65D1B9F3" w14:textId="250B58AC" w:rsidR="00247D4C" w:rsidRDefault="00247D4C" w:rsidP="00247D4C"/>
    <w:p w14:paraId="7D27FEBC" w14:textId="4BE6EC15" w:rsidR="003260D9" w:rsidRDefault="003260D9" w:rsidP="00247D4C">
      <w:r>
        <w:t>Primero debemos definir el enfoque de esta investigación, el cual será fundamentalmente cuantitativo y buscará medir hechos partiendo de una muestra de una población de estudio.</w:t>
      </w:r>
    </w:p>
    <w:p w14:paraId="3F557FF9" w14:textId="1EBABE6C" w:rsidR="00247D4C" w:rsidRDefault="0060572C" w:rsidP="00247D4C">
      <w:r>
        <w:t>Se debe dividir la investigación en dos partes, primero debemos hacer una búsqueda en diferentes medios académicos</w:t>
      </w:r>
      <w:r w:rsidR="000A488F">
        <w:t xml:space="preserve"> como lo son publicaciones, libros, documentos, sitios online junto con otros</w:t>
      </w:r>
      <w:r>
        <w:t xml:space="preserve">, que nos aporten información, sobre las aplicaciones </w:t>
      </w:r>
      <w:r w:rsidR="006623F6">
        <w:t xml:space="preserve">emergentes dedicadas a facilitar las actividades estudiantiles y así contar con una base para la realización de la </w:t>
      </w:r>
      <w:r w:rsidR="005E0C15">
        <w:t>siguiente etapa.</w:t>
      </w:r>
    </w:p>
    <w:p w14:paraId="6F45612A" w14:textId="3F315522" w:rsidR="00852DC4" w:rsidRDefault="005E0C15" w:rsidP="00247D4C">
      <w:r>
        <w:t>Habiendo terminado con el proceso anterior, se debe realizar la creación de las preguntas que den resolución a los objetivos que nos planteamos y que formarán parte de una encuesta que se realizará en la población de un predio universitario que se tomará como muestra para realizar nuestro estudio estadístico.</w:t>
      </w:r>
    </w:p>
    <w:p w14:paraId="629BD789" w14:textId="0FA888FA" w:rsidR="00F752FC" w:rsidRDefault="00F752FC" w:rsidP="00247D4C"/>
    <w:p w14:paraId="4F9B8901" w14:textId="06549173" w:rsidR="00F752FC" w:rsidRDefault="00F752FC" w:rsidP="00F752FC">
      <w:pPr>
        <w:pStyle w:val="Ttulo1"/>
      </w:pPr>
      <w:r>
        <w:t>Marco teórico</w:t>
      </w:r>
    </w:p>
    <w:p w14:paraId="755CA9D0" w14:textId="77777777" w:rsidR="00F752FC" w:rsidRDefault="00F752FC" w:rsidP="00247D4C"/>
    <w:p w14:paraId="76B6B9A0" w14:textId="08D84CA5" w:rsidR="00F752FC" w:rsidRDefault="00F752FC" w:rsidP="00F752FC">
      <w:pPr>
        <w:rPr>
          <w:rFonts w:cs="Mangal"/>
          <w:b/>
          <w:bCs/>
          <w:cs/>
          <w:lang w:bidi="hi-IN"/>
        </w:rPr>
      </w:pPr>
      <w:r w:rsidRPr="00F752FC">
        <w:rPr>
          <w:b/>
          <w:bCs/>
          <w:cs/>
          <w:lang w:bidi="hi-IN"/>
        </w:rPr>
        <w:t>Indice</w:t>
      </w:r>
    </w:p>
    <w:p w14:paraId="6D00FDF3" w14:textId="77777777" w:rsidR="00BD0FBF" w:rsidRPr="00BD0FBF" w:rsidRDefault="00BD0FBF" w:rsidP="00F752FC">
      <w:pPr>
        <w:rPr>
          <w:rFonts w:cs="Mangal" w:hint="cs"/>
          <w:b/>
        </w:rPr>
      </w:pPr>
    </w:p>
    <w:p w14:paraId="307E0367" w14:textId="77777777" w:rsidR="00BD0FBF" w:rsidRPr="00BD0FBF" w:rsidRDefault="00BD0FBF" w:rsidP="00BD0FBF">
      <w:pPr>
        <w:numPr>
          <w:ilvl w:val="0"/>
          <w:numId w:val="13"/>
        </w:numPr>
        <w:jc w:val="left"/>
        <w:rPr>
          <w:cs/>
          <w:lang w:bidi="hi-IN"/>
        </w:rPr>
      </w:pPr>
      <w:r w:rsidRPr="00BD0FBF">
        <w:rPr>
          <w:cs/>
          <w:lang w:bidi="hi-IN"/>
        </w:rPr>
        <w:t>Inteligencia artificial</w:t>
      </w:r>
    </w:p>
    <w:p w14:paraId="6D55486D" w14:textId="77777777" w:rsidR="00BD0FBF" w:rsidRPr="00BD0FBF" w:rsidRDefault="00BD0FBF" w:rsidP="00BD0FBF">
      <w:pPr>
        <w:numPr>
          <w:ilvl w:val="1"/>
          <w:numId w:val="8"/>
        </w:numPr>
        <w:jc w:val="left"/>
      </w:pPr>
      <w:r w:rsidRPr="00BD0FBF">
        <w:t>Introducción a la inteligencia artificial.</w:t>
      </w:r>
    </w:p>
    <w:p w14:paraId="7BC87EC5" w14:textId="77777777" w:rsidR="00BD0FBF" w:rsidRPr="00BD0FBF" w:rsidRDefault="00BD0FBF" w:rsidP="00BD0FBF">
      <w:pPr>
        <w:numPr>
          <w:ilvl w:val="1"/>
          <w:numId w:val="8"/>
        </w:numPr>
        <w:jc w:val="left"/>
      </w:pPr>
      <w:r w:rsidRPr="00BD0FBF">
        <w:t>Cómo cambiará la inteligencia artificial múltiples industrias.</w:t>
      </w:r>
    </w:p>
    <w:p w14:paraId="55B45176" w14:textId="77777777" w:rsidR="00BD0FBF" w:rsidRPr="00BD0FBF" w:rsidRDefault="00BD0FBF" w:rsidP="00BD0FBF">
      <w:pPr>
        <w:numPr>
          <w:ilvl w:val="1"/>
          <w:numId w:val="8"/>
        </w:numPr>
        <w:jc w:val="left"/>
      </w:pPr>
      <w:r w:rsidRPr="00BD0FBF">
        <w:t>Cómo cambiará la inteligencia artificial los procesos de negocios.</w:t>
      </w:r>
    </w:p>
    <w:p w14:paraId="01A60C7D" w14:textId="77777777" w:rsidR="00BD0FBF" w:rsidRPr="00BD0FBF" w:rsidRDefault="00BD0FBF" w:rsidP="00BD0FBF">
      <w:pPr>
        <w:numPr>
          <w:ilvl w:val="1"/>
          <w:numId w:val="8"/>
        </w:numPr>
        <w:jc w:val="left"/>
      </w:pPr>
      <w:r w:rsidRPr="00BD0FBF">
        <w:t xml:space="preserve">Los </w:t>
      </w:r>
      <w:proofErr w:type="spellStart"/>
      <w:r w:rsidRPr="00BD0FBF">
        <w:t>chatbots</w:t>
      </w:r>
      <w:proofErr w:type="spellEnd"/>
      <w:r w:rsidRPr="00BD0FBF">
        <w:t xml:space="preserve"> y cómo cambiarán la comunicación</w:t>
      </w:r>
    </w:p>
    <w:p w14:paraId="5A39CB1C" w14:textId="77777777" w:rsidR="00BD0FBF" w:rsidRPr="00BD0FBF" w:rsidRDefault="00BD0FBF" w:rsidP="00BD0FBF">
      <w:pPr>
        <w:numPr>
          <w:ilvl w:val="0"/>
          <w:numId w:val="13"/>
        </w:numPr>
        <w:jc w:val="left"/>
      </w:pPr>
      <w:r w:rsidRPr="00BD0FBF">
        <w:t>Tecnologías emergentes</w:t>
      </w:r>
    </w:p>
    <w:p w14:paraId="7631D7BF" w14:textId="77777777" w:rsidR="00BD0FBF" w:rsidRPr="00BD0FBF" w:rsidRDefault="00BD0FBF" w:rsidP="00BD0FBF">
      <w:pPr>
        <w:numPr>
          <w:ilvl w:val="1"/>
          <w:numId w:val="9"/>
        </w:numPr>
        <w:jc w:val="left"/>
      </w:pPr>
      <w:r w:rsidRPr="00BD0FBF">
        <w:t>Sistemas de gestión de aprendizaje</w:t>
      </w:r>
    </w:p>
    <w:p w14:paraId="712EB93D" w14:textId="77777777" w:rsidR="00BD0FBF" w:rsidRPr="00BD0FBF" w:rsidRDefault="00BD0FBF" w:rsidP="00BD0FBF">
      <w:pPr>
        <w:numPr>
          <w:ilvl w:val="2"/>
          <w:numId w:val="10"/>
        </w:numPr>
        <w:jc w:val="left"/>
      </w:pPr>
      <w:proofErr w:type="spellStart"/>
      <w:r w:rsidRPr="00BD0FBF">
        <w:lastRenderedPageBreak/>
        <w:t>eCollege</w:t>
      </w:r>
      <w:proofErr w:type="spellEnd"/>
    </w:p>
    <w:p w14:paraId="288546EF" w14:textId="77777777" w:rsidR="00BD0FBF" w:rsidRPr="00BD0FBF" w:rsidRDefault="00BD0FBF" w:rsidP="00BD0FBF">
      <w:pPr>
        <w:numPr>
          <w:ilvl w:val="2"/>
          <w:numId w:val="10"/>
        </w:numPr>
        <w:jc w:val="left"/>
      </w:pPr>
      <w:proofErr w:type="spellStart"/>
      <w:r w:rsidRPr="00BD0FBF">
        <w:t>Fronter</w:t>
      </w:r>
      <w:proofErr w:type="spellEnd"/>
    </w:p>
    <w:p w14:paraId="1BFEF659" w14:textId="77777777" w:rsidR="00BD0FBF" w:rsidRPr="00BD0FBF" w:rsidRDefault="00BD0FBF" w:rsidP="00BD0FBF">
      <w:pPr>
        <w:numPr>
          <w:ilvl w:val="1"/>
          <w:numId w:val="9"/>
        </w:numPr>
        <w:jc w:val="left"/>
      </w:pPr>
      <w:r w:rsidRPr="00BD0FBF">
        <w:t>Repositorio digital</w:t>
      </w:r>
    </w:p>
    <w:p w14:paraId="1F3D7EAA" w14:textId="77777777" w:rsidR="00BD0FBF" w:rsidRPr="00BD0FBF" w:rsidRDefault="00BD0FBF" w:rsidP="00BD0FBF">
      <w:pPr>
        <w:numPr>
          <w:ilvl w:val="2"/>
          <w:numId w:val="11"/>
        </w:numPr>
        <w:jc w:val="left"/>
      </w:pPr>
      <w:proofErr w:type="spellStart"/>
      <w:r w:rsidRPr="00BD0FBF">
        <w:t>Equella</w:t>
      </w:r>
      <w:proofErr w:type="spellEnd"/>
    </w:p>
    <w:p w14:paraId="1530FA6E" w14:textId="77777777" w:rsidR="00BD0FBF" w:rsidRPr="00BD0FBF" w:rsidRDefault="00BD0FBF" w:rsidP="00BD0FBF">
      <w:pPr>
        <w:numPr>
          <w:ilvl w:val="1"/>
          <w:numId w:val="9"/>
        </w:numPr>
        <w:jc w:val="left"/>
      </w:pPr>
      <w:r w:rsidRPr="00BD0FBF">
        <w:t>Sistemas de gestión y control escolar</w:t>
      </w:r>
    </w:p>
    <w:p w14:paraId="13040A0E" w14:textId="77777777" w:rsidR="00BD0FBF" w:rsidRPr="00BD0FBF" w:rsidRDefault="00BD0FBF" w:rsidP="00BD0FBF">
      <w:pPr>
        <w:numPr>
          <w:ilvl w:val="2"/>
          <w:numId w:val="12"/>
        </w:numPr>
        <w:jc w:val="left"/>
      </w:pPr>
      <w:r w:rsidRPr="00BD0FBF">
        <w:t>Sistemas de gestión de evaluación</w:t>
      </w:r>
    </w:p>
    <w:p w14:paraId="1D02887D" w14:textId="77777777" w:rsidR="00BD0FBF" w:rsidRPr="00BD0FBF" w:rsidRDefault="00BD0FBF" w:rsidP="00BD0FBF">
      <w:pPr>
        <w:numPr>
          <w:ilvl w:val="0"/>
          <w:numId w:val="13"/>
        </w:numPr>
        <w:jc w:val="left"/>
      </w:pPr>
      <w:r w:rsidRPr="00BD0FBF">
        <w:t>Contenido digital</w:t>
      </w:r>
      <w:r w:rsidRPr="00BD0FBF">
        <w:tab/>
      </w:r>
      <w:r w:rsidRPr="00BD0FBF">
        <w:tab/>
      </w:r>
      <w:r w:rsidRPr="00BD0FBF">
        <w:tab/>
      </w:r>
    </w:p>
    <w:p w14:paraId="053AEF3E" w14:textId="77777777" w:rsidR="00BD0FBF" w:rsidRPr="00BD0FBF" w:rsidRDefault="00BD0FBF" w:rsidP="00BD0FBF">
      <w:pPr>
        <w:numPr>
          <w:ilvl w:val="1"/>
          <w:numId w:val="14"/>
        </w:numPr>
        <w:jc w:val="left"/>
      </w:pPr>
      <w:r w:rsidRPr="00BD0FBF">
        <w:t>Aprendizaje de inglés</w:t>
      </w:r>
    </w:p>
    <w:p w14:paraId="40F8CA1B" w14:textId="77777777" w:rsidR="00BD0FBF" w:rsidRPr="00BD0FBF" w:rsidRDefault="00BD0FBF" w:rsidP="00BD0FBF">
      <w:pPr>
        <w:numPr>
          <w:ilvl w:val="2"/>
          <w:numId w:val="15"/>
        </w:numPr>
        <w:jc w:val="left"/>
      </w:pPr>
      <w:r w:rsidRPr="00BD0FBF">
        <w:t>Longman English Interactive Plus</w:t>
      </w:r>
    </w:p>
    <w:p w14:paraId="236E4A92" w14:textId="77777777" w:rsidR="00BD0FBF" w:rsidRPr="00BD0FBF" w:rsidRDefault="00BD0FBF" w:rsidP="00BD0FBF">
      <w:pPr>
        <w:numPr>
          <w:ilvl w:val="1"/>
          <w:numId w:val="14"/>
        </w:numPr>
        <w:jc w:val="left"/>
      </w:pPr>
      <w:r w:rsidRPr="00BD0FBF">
        <w:t xml:space="preserve">Aprendizaje de matemáticas </w:t>
      </w:r>
    </w:p>
    <w:p w14:paraId="592F97EE" w14:textId="77777777" w:rsidR="00BD0FBF" w:rsidRPr="00BD0FBF" w:rsidRDefault="00BD0FBF" w:rsidP="00BD0FBF">
      <w:pPr>
        <w:numPr>
          <w:ilvl w:val="2"/>
          <w:numId w:val="16"/>
        </w:numPr>
        <w:jc w:val="left"/>
      </w:pPr>
      <w:r w:rsidRPr="00BD0FBF">
        <w:t>Curso de nivelación en matemáticas</w:t>
      </w:r>
    </w:p>
    <w:p w14:paraId="11E47DF3" w14:textId="77777777" w:rsidR="00BD0FBF" w:rsidRPr="00BD0FBF" w:rsidRDefault="00BD0FBF" w:rsidP="00BD0FBF">
      <w:pPr>
        <w:numPr>
          <w:ilvl w:val="1"/>
          <w:numId w:val="14"/>
        </w:numPr>
        <w:jc w:val="left"/>
      </w:pPr>
      <w:r w:rsidRPr="00BD0FBF">
        <w:t>Laboratorios virtuales</w:t>
      </w:r>
    </w:p>
    <w:p w14:paraId="05C089C1" w14:textId="77777777" w:rsidR="00BD0FBF" w:rsidRPr="00BD0FBF" w:rsidRDefault="00BD0FBF" w:rsidP="00BD0FBF">
      <w:pPr>
        <w:numPr>
          <w:ilvl w:val="2"/>
          <w:numId w:val="17"/>
        </w:numPr>
        <w:jc w:val="left"/>
      </w:pPr>
      <w:proofErr w:type="spellStart"/>
      <w:r w:rsidRPr="00BD0FBF">
        <w:t>MyMathLab</w:t>
      </w:r>
      <w:proofErr w:type="spellEnd"/>
      <w:r w:rsidRPr="00BD0FBF">
        <w:t xml:space="preserve"> Plus</w:t>
      </w:r>
      <w:r w:rsidRPr="00BD0FBF">
        <w:tab/>
      </w:r>
    </w:p>
    <w:p w14:paraId="4671669D" w14:textId="77777777" w:rsidR="00BD0FBF" w:rsidRPr="00BD0FBF" w:rsidRDefault="00BD0FBF" w:rsidP="00BD0FBF">
      <w:pPr>
        <w:numPr>
          <w:ilvl w:val="2"/>
          <w:numId w:val="17"/>
        </w:numPr>
        <w:jc w:val="left"/>
      </w:pPr>
      <w:proofErr w:type="spellStart"/>
      <w:r w:rsidRPr="00BD0FBF">
        <w:t>MyLabs</w:t>
      </w:r>
      <w:proofErr w:type="spellEnd"/>
      <w:r w:rsidRPr="00BD0FBF">
        <w:t xml:space="preserve">, </w:t>
      </w:r>
      <w:proofErr w:type="spellStart"/>
      <w:r w:rsidRPr="00BD0FBF">
        <w:t>Mastering</w:t>
      </w:r>
      <w:proofErr w:type="spellEnd"/>
      <w:r w:rsidRPr="00BD0FBF">
        <w:t xml:space="preserve"> y Virtual </w:t>
      </w:r>
      <w:proofErr w:type="spellStart"/>
      <w:r w:rsidRPr="00BD0FBF">
        <w:t>Labs</w:t>
      </w:r>
      <w:proofErr w:type="spellEnd"/>
    </w:p>
    <w:p w14:paraId="077A630A" w14:textId="77777777" w:rsidR="00BD0FBF" w:rsidRPr="00BD0FBF" w:rsidRDefault="00BD0FBF" w:rsidP="00BD0FBF">
      <w:pPr>
        <w:numPr>
          <w:ilvl w:val="1"/>
          <w:numId w:val="14"/>
        </w:numPr>
        <w:jc w:val="left"/>
      </w:pPr>
      <w:r w:rsidRPr="00BD0FBF">
        <w:t>Libros electrónicos</w:t>
      </w:r>
    </w:p>
    <w:p w14:paraId="7D362D7A" w14:textId="77777777" w:rsidR="00BD0FBF" w:rsidRPr="00BD0FBF" w:rsidRDefault="00BD0FBF" w:rsidP="00BD0FBF">
      <w:pPr>
        <w:numPr>
          <w:ilvl w:val="0"/>
          <w:numId w:val="13"/>
        </w:numPr>
        <w:jc w:val="left"/>
      </w:pPr>
      <w:r w:rsidRPr="00BD0FBF">
        <w:t>Plataformas digitales</w:t>
      </w:r>
    </w:p>
    <w:p w14:paraId="227BA007" w14:textId="77777777" w:rsidR="00BD0FBF" w:rsidRPr="00BD0FBF" w:rsidRDefault="00BD0FBF" w:rsidP="00BD0FBF">
      <w:pPr>
        <w:numPr>
          <w:ilvl w:val="1"/>
          <w:numId w:val="18"/>
        </w:numPr>
        <w:jc w:val="left"/>
      </w:pPr>
      <w:r w:rsidRPr="00BD0FBF">
        <w:t xml:space="preserve">¿Que son las plataformas </w:t>
      </w:r>
      <w:proofErr w:type="gramStart"/>
      <w:r w:rsidRPr="00BD0FBF">
        <w:t>digitales?.</w:t>
      </w:r>
      <w:proofErr w:type="gramEnd"/>
    </w:p>
    <w:p w14:paraId="7BB6E602" w14:textId="77777777" w:rsidR="00BD0FBF" w:rsidRPr="00BD0FBF" w:rsidRDefault="00BD0FBF" w:rsidP="00BD0FBF">
      <w:pPr>
        <w:numPr>
          <w:ilvl w:val="1"/>
          <w:numId w:val="18"/>
        </w:numPr>
        <w:jc w:val="left"/>
      </w:pPr>
      <w:r w:rsidRPr="00BD0FBF">
        <w:t>Tipos de plataformas digitales.</w:t>
      </w:r>
    </w:p>
    <w:p w14:paraId="32A2E725" w14:textId="77777777" w:rsidR="00BD0FBF" w:rsidRPr="00BD0FBF" w:rsidRDefault="00BD0FBF" w:rsidP="00BD0FBF">
      <w:pPr>
        <w:numPr>
          <w:ilvl w:val="1"/>
          <w:numId w:val="18"/>
        </w:numPr>
        <w:jc w:val="left"/>
      </w:pPr>
      <w:r w:rsidRPr="00BD0FBF">
        <w:t>Plataformas educativas.</w:t>
      </w:r>
    </w:p>
    <w:p w14:paraId="2E8A3934" w14:textId="77777777" w:rsidR="00BD0FBF" w:rsidRPr="00BD0FBF" w:rsidRDefault="00BD0FBF" w:rsidP="00BD0FBF">
      <w:pPr>
        <w:numPr>
          <w:ilvl w:val="1"/>
          <w:numId w:val="18"/>
        </w:numPr>
        <w:jc w:val="left"/>
      </w:pPr>
      <w:r w:rsidRPr="00BD0FBF">
        <w:t>Plataformas sociales.</w:t>
      </w:r>
    </w:p>
    <w:p w14:paraId="07C153AA" w14:textId="77777777" w:rsidR="00BD0FBF" w:rsidRPr="00BD0FBF" w:rsidRDefault="00BD0FBF" w:rsidP="00BD0FBF">
      <w:pPr>
        <w:numPr>
          <w:ilvl w:val="1"/>
          <w:numId w:val="18"/>
        </w:numPr>
        <w:jc w:val="left"/>
      </w:pPr>
      <w:r w:rsidRPr="00BD0FBF">
        <w:t>Ventajas de uso.</w:t>
      </w:r>
    </w:p>
    <w:p w14:paraId="1EB35715" w14:textId="77777777" w:rsidR="00BD0FBF" w:rsidRPr="00BD0FBF" w:rsidRDefault="00BD0FBF" w:rsidP="00BD0FBF">
      <w:pPr>
        <w:numPr>
          <w:ilvl w:val="1"/>
          <w:numId w:val="18"/>
        </w:numPr>
        <w:jc w:val="left"/>
      </w:pPr>
      <w:r w:rsidRPr="00BD0FBF">
        <w:t xml:space="preserve">Plataformas </w:t>
      </w:r>
      <w:proofErr w:type="spellStart"/>
      <w:r w:rsidRPr="00BD0FBF">
        <w:t>comunmente</w:t>
      </w:r>
      <w:proofErr w:type="spellEnd"/>
      <w:r w:rsidRPr="00BD0FBF">
        <w:t xml:space="preserve"> utilizadas.</w:t>
      </w:r>
    </w:p>
    <w:p w14:paraId="61208E8D" w14:textId="77777777" w:rsidR="00BD0FBF" w:rsidRPr="00BD0FBF" w:rsidRDefault="00BD0FBF" w:rsidP="00BD0FBF">
      <w:pPr>
        <w:numPr>
          <w:ilvl w:val="1"/>
          <w:numId w:val="18"/>
        </w:numPr>
        <w:jc w:val="left"/>
      </w:pPr>
      <w:r w:rsidRPr="00BD0FBF">
        <w:t>Uso de plataformas para la educación</w:t>
      </w:r>
    </w:p>
    <w:p w14:paraId="3909B3D4" w14:textId="77777777" w:rsidR="00BD0FBF" w:rsidRPr="00BD0FBF" w:rsidRDefault="00BD0FBF" w:rsidP="00BD0FBF">
      <w:pPr>
        <w:numPr>
          <w:ilvl w:val="0"/>
          <w:numId w:val="13"/>
        </w:numPr>
        <w:jc w:val="left"/>
      </w:pPr>
      <w:r w:rsidRPr="00BD0FBF">
        <w:lastRenderedPageBreak/>
        <w:t>Soluciones tecnológicas</w:t>
      </w:r>
    </w:p>
    <w:p w14:paraId="4444A87A" w14:textId="77777777" w:rsidR="00BD0FBF" w:rsidRPr="00BD0FBF" w:rsidRDefault="00BD0FBF" w:rsidP="00BD0FBF">
      <w:pPr>
        <w:numPr>
          <w:ilvl w:val="1"/>
          <w:numId w:val="19"/>
        </w:numPr>
        <w:jc w:val="left"/>
      </w:pPr>
      <w:r w:rsidRPr="00BD0FBF">
        <w:t>Cuales son.</w:t>
      </w:r>
    </w:p>
    <w:p w14:paraId="19002FB5" w14:textId="77777777" w:rsidR="00BD0FBF" w:rsidRPr="00BD0FBF" w:rsidRDefault="00BD0FBF" w:rsidP="00BD0FBF">
      <w:pPr>
        <w:numPr>
          <w:ilvl w:val="1"/>
          <w:numId w:val="19"/>
        </w:numPr>
        <w:jc w:val="left"/>
      </w:pPr>
      <w:r w:rsidRPr="00BD0FBF">
        <w:t xml:space="preserve">Como implementarlas en la </w:t>
      </w:r>
      <w:proofErr w:type="spellStart"/>
      <w:r w:rsidRPr="00BD0FBF">
        <w:t>educacion</w:t>
      </w:r>
      <w:proofErr w:type="spellEnd"/>
      <w:r w:rsidRPr="00BD0FBF">
        <w:t>.</w:t>
      </w:r>
    </w:p>
    <w:p w14:paraId="3732EEFF" w14:textId="77777777" w:rsidR="00BD0FBF" w:rsidRPr="00BD0FBF" w:rsidRDefault="00BD0FBF" w:rsidP="00BD0FBF">
      <w:pPr>
        <w:numPr>
          <w:ilvl w:val="1"/>
          <w:numId w:val="19"/>
        </w:numPr>
        <w:jc w:val="left"/>
      </w:pPr>
      <w:r w:rsidRPr="00BD0FBF">
        <w:t xml:space="preserve">Impactos sociales, </w:t>
      </w:r>
      <w:proofErr w:type="spellStart"/>
      <w:r w:rsidRPr="00BD0FBF">
        <w:t>economicos</w:t>
      </w:r>
      <w:proofErr w:type="spellEnd"/>
      <w:r w:rsidRPr="00BD0FBF">
        <w:t>.</w:t>
      </w:r>
    </w:p>
    <w:p w14:paraId="380787FA" w14:textId="77777777" w:rsidR="00BD0FBF" w:rsidRPr="00BD0FBF" w:rsidRDefault="00BD0FBF" w:rsidP="00BD0FBF">
      <w:pPr>
        <w:numPr>
          <w:ilvl w:val="2"/>
          <w:numId w:val="20"/>
        </w:numPr>
        <w:jc w:val="left"/>
      </w:pPr>
      <w:r w:rsidRPr="00BD0FBF">
        <w:t>Impacto social.</w:t>
      </w:r>
    </w:p>
    <w:p w14:paraId="13F84569" w14:textId="77777777" w:rsidR="00BD0FBF" w:rsidRPr="00BD0FBF" w:rsidRDefault="00BD0FBF" w:rsidP="00BD0FBF">
      <w:pPr>
        <w:numPr>
          <w:ilvl w:val="2"/>
          <w:numId w:val="20"/>
        </w:numPr>
        <w:jc w:val="left"/>
      </w:pPr>
      <w:r w:rsidRPr="00BD0FBF">
        <w:t xml:space="preserve">Impacto </w:t>
      </w:r>
      <w:proofErr w:type="spellStart"/>
      <w:r w:rsidRPr="00BD0FBF">
        <w:t>economico</w:t>
      </w:r>
      <w:proofErr w:type="spellEnd"/>
      <w:r w:rsidRPr="00BD0FBF">
        <w:t>.</w:t>
      </w:r>
    </w:p>
    <w:p w14:paraId="368B7A7A" w14:textId="77777777" w:rsidR="00BD0FBF" w:rsidRPr="00BD0FBF" w:rsidRDefault="00BD0FBF" w:rsidP="00BD0FBF">
      <w:pPr>
        <w:numPr>
          <w:ilvl w:val="2"/>
          <w:numId w:val="20"/>
        </w:numPr>
        <w:jc w:val="left"/>
      </w:pPr>
      <w:r w:rsidRPr="00BD0FBF">
        <w:t xml:space="preserve">Ventajas y </w:t>
      </w:r>
      <w:proofErr w:type="spellStart"/>
      <w:r w:rsidRPr="00BD0FBF">
        <w:t>desvantajas</w:t>
      </w:r>
      <w:proofErr w:type="spellEnd"/>
      <w:r w:rsidRPr="00BD0FBF">
        <w:t>.</w:t>
      </w:r>
    </w:p>
    <w:p w14:paraId="1D4E844E" w14:textId="77777777" w:rsidR="00F752FC" w:rsidRDefault="00F752FC" w:rsidP="00BD0FBF">
      <w:pPr>
        <w:ind w:left="0" w:firstLine="0"/>
        <w:jc w:val="left"/>
      </w:pPr>
    </w:p>
    <w:p w14:paraId="48CAE051" w14:textId="77777777" w:rsidR="00852DC4" w:rsidRDefault="00852DC4">
      <w:pPr>
        <w:spacing w:after="160" w:line="259" w:lineRule="auto"/>
        <w:ind w:left="0" w:firstLine="0"/>
        <w:jc w:val="left"/>
      </w:pPr>
      <w:r>
        <w:br w:type="page"/>
      </w:r>
    </w:p>
    <w:p w14:paraId="0752BA96" w14:textId="1EFB5063" w:rsidR="005E0C15" w:rsidRDefault="00852DC4" w:rsidP="00852DC4">
      <w:pPr>
        <w:pStyle w:val="Ttulo1"/>
      </w:pPr>
      <w:r>
        <w:lastRenderedPageBreak/>
        <w:t>Referencias</w:t>
      </w:r>
    </w:p>
    <w:p w14:paraId="2A479A0B" w14:textId="17ED54B1" w:rsidR="00852DC4" w:rsidRDefault="00852DC4" w:rsidP="00852DC4"/>
    <w:p w14:paraId="06D6C2BA" w14:textId="77777777" w:rsidR="00852DC4" w:rsidRPr="00852DC4" w:rsidRDefault="00852DC4" w:rsidP="00852DC4"/>
    <w:p w14:paraId="2C1648F2" w14:textId="77777777" w:rsidR="006623F6" w:rsidRPr="00247D4C" w:rsidRDefault="006623F6" w:rsidP="00247D4C"/>
    <w:sectPr w:rsidR="006623F6" w:rsidRPr="00247D4C">
      <w:pgSz w:w="12240" w:h="15840"/>
      <w:pgMar w:top="1428" w:right="1432" w:bottom="143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pPr>
        <w:ind w:left="720" w:hanging="360"/>
      </w:pPr>
    </w:lvl>
    <w:lvl w:ilvl="1">
      <w:start w:val="1"/>
      <w:numFmt w:val="upperRoman"/>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FFFFFFFF"/>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2" w15:restartNumberingAfterBreak="0">
    <w:nsid w:val="00000003"/>
    <w:multiLevelType w:val="multilevel"/>
    <w:tmpl w:val="FFFFFFFF"/>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00000004"/>
    <w:multiLevelType w:val="multilevel"/>
    <w:tmpl w:val="FFFFFFFF"/>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15:restartNumberingAfterBreak="0">
    <w:nsid w:val="00000005"/>
    <w:multiLevelType w:val="multilevel"/>
    <w:tmpl w:val="FFFFFFFF"/>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5" w15:restartNumberingAfterBreak="0">
    <w:nsid w:val="00000006"/>
    <w:multiLevelType w:val="multilevel"/>
    <w:tmpl w:val="FFFFFFFF"/>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0000007"/>
    <w:multiLevelType w:val="multilevel"/>
    <w:tmpl w:val="FFFFFFFF"/>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7" w15:restartNumberingAfterBreak="0">
    <w:nsid w:val="00000008"/>
    <w:multiLevelType w:val="multilevel"/>
    <w:tmpl w:val="FFFFFFFF"/>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8" w15:restartNumberingAfterBreak="0">
    <w:nsid w:val="00000009"/>
    <w:multiLevelType w:val="multilevel"/>
    <w:tmpl w:val="FFFFFFFF"/>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9" w15:restartNumberingAfterBreak="0">
    <w:nsid w:val="0000000A"/>
    <w:multiLevelType w:val="multilevel"/>
    <w:tmpl w:val="FFFFFFFF"/>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0" w15:restartNumberingAfterBreak="0">
    <w:nsid w:val="0000000B"/>
    <w:multiLevelType w:val="multilevel"/>
    <w:tmpl w:val="FFFFFFFF"/>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1" w15:restartNumberingAfterBreak="0">
    <w:nsid w:val="0000000C"/>
    <w:multiLevelType w:val="multilevel"/>
    <w:tmpl w:val="FFFFFFFF"/>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2" w15:restartNumberingAfterBreak="0">
    <w:nsid w:val="0000000D"/>
    <w:multiLevelType w:val="multilevel"/>
    <w:tmpl w:val="FFFFFFFF"/>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006E241F"/>
    <w:multiLevelType w:val="hybridMultilevel"/>
    <w:tmpl w:val="EC028DFA"/>
    <w:lvl w:ilvl="0" w:tplc="1924F098">
      <w:start w:val="1"/>
      <w:numFmt w:val="bullet"/>
      <w:lvlText w:val="•"/>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2A18EE">
      <w:start w:val="1"/>
      <w:numFmt w:val="bullet"/>
      <w:lvlText w:val="o"/>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B256B0">
      <w:start w:val="1"/>
      <w:numFmt w:val="bullet"/>
      <w:lvlText w:val="▪"/>
      <w:lvlJc w:val="left"/>
      <w:pPr>
        <w:ind w:left="2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5A43B2">
      <w:start w:val="1"/>
      <w:numFmt w:val="bullet"/>
      <w:lvlText w:val="•"/>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CEFA16">
      <w:start w:val="1"/>
      <w:numFmt w:val="bullet"/>
      <w:lvlText w:val="o"/>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E0C598">
      <w:start w:val="1"/>
      <w:numFmt w:val="bullet"/>
      <w:lvlText w:val="▪"/>
      <w:lvlJc w:val="left"/>
      <w:pPr>
        <w:ind w:left="4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5021EA">
      <w:start w:val="1"/>
      <w:numFmt w:val="bullet"/>
      <w:lvlText w:val="•"/>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1E9540">
      <w:start w:val="1"/>
      <w:numFmt w:val="bullet"/>
      <w:lvlText w:val="o"/>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1A4740">
      <w:start w:val="1"/>
      <w:numFmt w:val="bullet"/>
      <w:lvlText w:val="▪"/>
      <w:lvlJc w:val="left"/>
      <w:pPr>
        <w:ind w:left="7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945E2F"/>
    <w:multiLevelType w:val="hybridMultilevel"/>
    <w:tmpl w:val="D562A400"/>
    <w:lvl w:ilvl="0" w:tplc="080A000F">
      <w:start w:val="1"/>
      <w:numFmt w:val="decimal"/>
      <w:lvlText w:val="%1."/>
      <w:lvlJc w:val="left"/>
      <w:pPr>
        <w:ind w:left="1276" w:hanging="360"/>
      </w:pPr>
    </w:lvl>
    <w:lvl w:ilvl="1" w:tplc="080A0019">
      <w:start w:val="1"/>
      <w:numFmt w:val="lowerLetter"/>
      <w:lvlText w:val="%2."/>
      <w:lvlJc w:val="left"/>
      <w:pPr>
        <w:ind w:left="1996" w:hanging="360"/>
      </w:pPr>
    </w:lvl>
    <w:lvl w:ilvl="2" w:tplc="080A001B">
      <w:start w:val="1"/>
      <w:numFmt w:val="lowerRoman"/>
      <w:lvlText w:val="%3."/>
      <w:lvlJc w:val="right"/>
      <w:pPr>
        <w:ind w:left="2716" w:hanging="180"/>
      </w:pPr>
    </w:lvl>
    <w:lvl w:ilvl="3" w:tplc="080A000F" w:tentative="1">
      <w:start w:val="1"/>
      <w:numFmt w:val="decimal"/>
      <w:lvlText w:val="%4."/>
      <w:lvlJc w:val="left"/>
      <w:pPr>
        <w:ind w:left="3436" w:hanging="360"/>
      </w:pPr>
    </w:lvl>
    <w:lvl w:ilvl="4" w:tplc="080A0019" w:tentative="1">
      <w:start w:val="1"/>
      <w:numFmt w:val="lowerLetter"/>
      <w:lvlText w:val="%5."/>
      <w:lvlJc w:val="left"/>
      <w:pPr>
        <w:ind w:left="4156" w:hanging="360"/>
      </w:pPr>
    </w:lvl>
    <w:lvl w:ilvl="5" w:tplc="080A001B" w:tentative="1">
      <w:start w:val="1"/>
      <w:numFmt w:val="lowerRoman"/>
      <w:lvlText w:val="%6."/>
      <w:lvlJc w:val="right"/>
      <w:pPr>
        <w:ind w:left="4876" w:hanging="180"/>
      </w:pPr>
    </w:lvl>
    <w:lvl w:ilvl="6" w:tplc="080A000F" w:tentative="1">
      <w:start w:val="1"/>
      <w:numFmt w:val="decimal"/>
      <w:lvlText w:val="%7."/>
      <w:lvlJc w:val="left"/>
      <w:pPr>
        <w:ind w:left="5596" w:hanging="360"/>
      </w:pPr>
    </w:lvl>
    <w:lvl w:ilvl="7" w:tplc="080A0019" w:tentative="1">
      <w:start w:val="1"/>
      <w:numFmt w:val="lowerLetter"/>
      <w:lvlText w:val="%8."/>
      <w:lvlJc w:val="left"/>
      <w:pPr>
        <w:ind w:left="6316" w:hanging="360"/>
      </w:pPr>
    </w:lvl>
    <w:lvl w:ilvl="8" w:tplc="080A001B" w:tentative="1">
      <w:start w:val="1"/>
      <w:numFmt w:val="lowerRoman"/>
      <w:lvlText w:val="%9."/>
      <w:lvlJc w:val="right"/>
      <w:pPr>
        <w:ind w:left="7036" w:hanging="180"/>
      </w:pPr>
    </w:lvl>
  </w:abstractNum>
  <w:abstractNum w:abstractNumId="15" w15:restartNumberingAfterBreak="0">
    <w:nsid w:val="1BA406EA"/>
    <w:multiLevelType w:val="hybridMultilevel"/>
    <w:tmpl w:val="CC5A386A"/>
    <w:lvl w:ilvl="0" w:tplc="AFDAD114">
      <w:start w:val="1"/>
      <w:numFmt w:val="bullet"/>
      <w:lvlText w:val="•"/>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AC608C">
      <w:start w:val="1"/>
      <w:numFmt w:val="bullet"/>
      <w:lvlText w:val="o"/>
      <w:lvlJc w:val="left"/>
      <w:pPr>
        <w:ind w:left="1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CE3700">
      <w:start w:val="1"/>
      <w:numFmt w:val="bullet"/>
      <w:lvlText w:val="▪"/>
      <w:lvlJc w:val="left"/>
      <w:pPr>
        <w:ind w:left="2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0050A">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EE1C98">
      <w:start w:val="1"/>
      <w:numFmt w:val="bullet"/>
      <w:lvlText w:val="o"/>
      <w:lvlJc w:val="left"/>
      <w:pPr>
        <w:ind w:left="3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827C32">
      <w:start w:val="1"/>
      <w:numFmt w:val="bullet"/>
      <w:lvlText w:val="▪"/>
      <w:lvlJc w:val="left"/>
      <w:pPr>
        <w:ind w:left="4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985FF6">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5088E8">
      <w:start w:val="1"/>
      <w:numFmt w:val="bullet"/>
      <w:lvlText w:val="o"/>
      <w:lvlJc w:val="left"/>
      <w:pPr>
        <w:ind w:left="6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8C555C">
      <w:start w:val="1"/>
      <w:numFmt w:val="bullet"/>
      <w:lvlText w:val="▪"/>
      <w:lvlJc w:val="left"/>
      <w:pPr>
        <w:ind w:left="6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CE5CAF"/>
    <w:multiLevelType w:val="hybridMultilevel"/>
    <w:tmpl w:val="013CB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C87DD0"/>
    <w:multiLevelType w:val="hybridMultilevel"/>
    <w:tmpl w:val="D1D8FAB0"/>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cs="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cs="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cs="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18" w15:restartNumberingAfterBreak="0">
    <w:nsid w:val="5CE32DD9"/>
    <w:multiLevelType w:val="hybridMultilevel"/>
    <w:tmpl w:val="5226F89E"/>
    <w:lvl w:ilvl="0" w:tplc="5EB0DA90">
      <w:start w:val="1"/>
      <w:numFmt w:val="decimal"/>
      <w:lvlText w:val="%1."/>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E8D44">
      <w:start w:val="1"/>
      <w:numFmt w:val="lowerLetter"/>
      <w:lvlText w:val="%2"/>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541430">
      <w:start w:val="1"/>
      <w:numFmt w:val="lowerRoman"/>
      <w:lvlText w:val="%3"/>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B8AAEE">
      <w:start w:val="1"/>
      <w:numFmt w:val="decimal"/>
      <w:lvlText w:val="%4"/>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28D0D8">
      <w:start w:val="1"/>
      <w:numFmt w:val="lowerLetter"/>
      <w:lvlText w:val="%5"/>
      <w:lvlJc w:val="left"/>
      <w:pPr>
        <w:ind w:left="3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E2A12C">
      <w:start w:val="1"/>
      <w:numFmt w:val="lowerRoman"/>
      <w:lvlText w:val="%6"/>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86B086">
      <w:start w:val="1"/>
      <w:numFmt w:val="decimal"/>
      <w:lvlText w:val="%7"/>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880AF2">
      <w:start w:val="1"/>
      <w:numFmt w:val="lowerLetter"/>
      <w:lvlText w:val="%8"/>
      <w:lvlJc w:val="left"/>
      <w:pPr>
        <w:ind w:left="6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1D80C10">
      <w:start w:val="1"/>
      <w:numFmt w:val="lowerRoman"/>
      <w:lvlText w:val="%9"/>
      <w:lvlJc w:val="left"/>
      <w:pPr>
        <w:ind w:left="6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3B4B9C"/>
    <w:multiLevelType w:val="hybridMultilevel"/>
    <w:tmpl w:val="EA52EFF4"/>
    <w:lvl w:ilvl="0" w:tplc="F966552A">
      <w:start w:val="1"/>
      <w:numFmt w:val="decimal"/>
      <w:lvlText w:val="%1."/>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1E5CF6">
      <w:start w:val="1"/>
      <w:numFmt w:val="lowerLetter"/>
      <w:lvlText w:val="%2"/>
      <w:lvlJc w:val="left"/>
      <w:pPr>
        <w:ind w:left="1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92BEF8">
      <w:start w:val="1"/>
      <w:numFmt w:val="lowerRoman"/>
      <w:lvlText w:val="%3"/>
      <w:lvlJc w:val="left"/>
      <w:pPr>
        <w:ind w:left="2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A04606">
      <w:start w:val="1"/>
      <w:numFmt w:val="decimal"/>
      <w:lvlText w:val="%4"/>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8275EE">
      <w:start w:val="1"/>
      <w:numFmt w:val="lowerLetter"/>
      <w:lvlText w:val="%5"/>
      <w:lvlJc w:val="left"/>
      <w:pPr>
        <w:ind w:left="3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4ADCBC">
      <w:start w:val="1"/>
      <w:numFmt w:val="lowerRoman"/>
      <w:lvlText w:val="%6"/>
      <w:lvlJc w:val="left"/>
      <w:pPr>
        <w:ind w:left="4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6A08DCE">
      <w:start w:val="1"/>
      <w:numFmt w:val="decimal"/>
      <w:lvlText w:val="%7"/>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3C839E">
      <w:start w:val="1"/>
      <w:numFmt w:val="lowerLetter"/>
      <w:lvlText w:val="%8"/>
      <w:lvlJc w:val="left"/>
      <w:pPr>
        <w:ind w:left="6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D8FF5A">
      <w:start w:val="1"/>
      <w:numFmt w:val="lowerRoman"/>
      <w:lvlText w:val="%9"/>
      <w:lvlJc w:val="left"/>
      <w:pPr>
        <w:ind w:left="6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3"/>
  </w:num>
  <w:num w:numId="3">
    <w:abstractNumId w:val="19"/>
  </w:num>
  <w:num w:numId="4">
    <w:abstractNumId w:val="18"/>
  </w:num>
  <w:num w:numId="5">
    <w:abstractNumId w:val="16"/>
  </w:num>
  <w:num w:numId="6">
    <w:abstractNumId w:val="17"/>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CF5"/>
    <w:rsid w:val="00003EB4"/>
    <w:rsid w:val="000A488F"/>
    <w:rsid w:val="0019723A"/>
    <w:rsid w:val="00247D4C"/>
    <w:rsid w:val="00281607"/>
    <w:rsid w:val="003260D9"/>
    <w:rsid w:val="003D2EAD"/>
    <w:rsid w:val="003E785E"/>
    <w:rsid w:val="004E5D8D"/>
    <w:rsid w:val="005E0C15"/>
    <w:rsid w:val="0060572C"/>
    <w:rsid w:val="006425E1"/>
    <w:rsid w:val="006623F6"/>
    <w:rsid w:val="00663F0B"/>
    <w:rsid w:val="00690FD7"/>
    <w:rsid w:val="006B6CF5"/>
    <w:rsid w:val="007C27AA"/>
    <w:rsid w:val="00852DC4"/>
    <w:rsid w:val="0095567D"/>
    <w:rsid w:val="00A24BD2"/>
    <w:rsid w:val="00B104F4"/>
    <w:rsid w:val="00B50DCC"/>
    <w:rsid w:val="00BD0FBF"/>
    <w:rsid w:val="00BF1C56"/>
    <w:rsid w:val="00C33700"/>
    <w:rsid w:val="00C93BD8"/>
    <w:rsid w:val="00CC4333"/>
    <w:rsid w:val="00CD3F93"/>
    <w:rsid w:val="00D97C61"/>
    <w:rsid w:val="00DA4686"/>
    <w:rsid w:val="00EE3694"/>
    <w:rsid w:val="00F357CC"/>
    <w:rsid w:val="00F752FC"/>
    <w:rsid w:val="00FC10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4DD7"/>
  <w15:docId w15:val="{B46A9CEC-9A3F-438E-B583-F3402651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6" w:line="372" w:lineRule="auto"/>
      <w:ind w:left="283" w:firstLine="273"/>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13" w:line="250" w:lineRule="auto"/>
      <w:ind w:left="1628" w:hanging="10"/>
      <w:outlineLvl w:val="0"/>
    </w:pPr>
    <w:rPr>
      <w:rFonts w:ascii="Arial" w:eastAsia="Arial" w:hAnsi="Arial" w:cs="Arial"/>
      <w:b/>
      <w:color w:val="000000"/>
      <w:sz w:val="32"/>
    </w:rPr>
  </w:style>
  <w:style w:type="paragraph" w:styleId="Ttulo2">
    <w:name w:val="heading 2"/>
    <w:next w:val="Normal"/>
    <w:link w:val="Ttulo2Car"/>
    <w:uiPriority w:val="9"/>
    <w:unhideWhenUsed/>
    <w:qFormat/>
    <w:pPr>
      <w:keepNext/>
      <w:keepLines/>
      <w:spacing w:after="0"/>
      <w:ind w:left="332" w:hanging="10"/>
      <w:outlineLvl w:val="1"/>
    </w:pPr>
    <w:rPr>
      <w:rFonts w:ascii="Arial" w:eastAsia="Arial" w:hAnsi="Arial" w:cs="Arial"/>
      <w:b/>
      <w:color w:val="000000"/>
      <w:sz w:val="28"/>
    </w:rPr>
  </w:style>
  <w:style w:type="paragraph" w:styleId="Ttulo3">
    <w:name w:val="heading 3"/>
    <w:basedOn w:val="Normal"/>
    <w:next w:val="Normal"/>
    <w:link w:val="Ttulo3Car"/>
    <w:uiPriority w:val="9"/>
    <w:unhideWhenUsed/>
    <w:qFormat/>
    <w:rsid w:val="00EE369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8"/>
    </w:rPr>
  </w:style>
  <w:style w:type="character" w:customStyle="1" w:styleId="Ttulo1Car">
    <w:name w:val="Título 1 Car"/>
    <w:link w:val="Ttulo1"/>
    <w:rPr>
      <w:rFonts w:ascii="Arial" w:eastAsia="Arial" w:hAnsi="Arial" w:cs="Arial"/>
      <w:b/>
      <w:color w:val="000000"/>
      <w:sz w:val="32"/>
    </w:rPr>
  </w:style>
  <w:style w:type="paragraph" w:styleId="TDC1">
    <w:name w:val="toc 1"/>
    <w:hidden/>
    <w:pPr>
      <w:spacing w:after="216"/>
      <w:ind w:left="298" w:right="25"/>
      <w:jc w:val="both"/>
    </w:pPr>
    <w:rPr>
      <w:rFonts w:ascii="Arial" w:eastAsia="Arial" w:hAnsi="Arial" w:cs="Arial"/>
      <w:color w:val="000000"/>
      <w:sz w:val="24"/>
    </w:rPr>
  </w:style>
  <w:style w:type="paragraph" w:styleId="TDC2">
    <w:name w:val="toc 2"/>
    <w:hidden/>
    <w:pPr>
      <w:spacing w:after="216"/>
      <w:ind w:left="514" w:right="30" w:hanging="10"/>
      <w:jc w:val="right"/>
    </w:pPr>
    <w:rPr>
      <w:rFonts w:ascii="Arial" w:eastAsia="Arial" w:hAnsi="Arial" w:cs="Arial"/>
      <w:color w:val="000000"/>
      <w:sz w:val="24"/>
    </w:rPr>
  </w:style>
  <w:style w:type="paragraph" w:styleId="Prrafodelista">
    <w:name w:val="List Paragraph"/>
    <w:basedOn w:val="Normal"/>
    <w:uiPriority w:val="34"/>
    <w:qFormat/>
    <w:rsid w:val="00C33700"/>
    <w:pPr>
      <w:ind w:left="720"/>
      <w:contextualSpacing/>
    </w:pPr>
  </w:style>
  <w:style w:type="character" w:customStyle="1" w:styleId="Ttulo3Car">
    <w:name w:val="Título 3 Car"/>
    <w:basedOn w:val="Fuentedeprrafopredeter"/>
    <w:link w:val="Ttulo3"/>
    <w:uiPriority w:val="9"/>
    <w:rsid w:val="00EE3694"/>
    <w:rPr>
      <w:rFonts w:asciiTheme="majorHAnsi" w:eastAsiaTheme="majorEastAsia" w:hAnsiTheme="majorHAnsi" w:cstheme="majorBidi"/>
      <w:color w:val="1F3763" w:themeColor="accent1" w:themeShade="7F"/>
      <w:sz w:val="24"/>
      <w:szCs w:val="24"/>
    </w:rPr>
  </w:style>
  <w:style w:type="paragraph" w:styleId="Sinespaciado">
    <w:name w:val="No Spacing"/>
    <w:uiPriority w:val="1"/>
    <w:qFormat/>
    <w:rsid w:val="00247D4C"/>
    <w:pPr>
      <w:spacing w:after="0" w:line="240" w:lineRule="auto"/>
      <w:ind w:left="283" w:firstLine="273"/>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95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Con14</b:Tag>
    <b:SourceType>Report</b:SourceType>
    <b:Guid>{5573E684-B509-4F1E-B1BC-03616C18D901}</b:Guid>
    <b:Author>
      <b:Author>
        <b:NameList>
          <b:Person>
            <b:Last>Concari</b:Last>
            <b:First>Sonia</b:First>
            <b:Middle>Beatriz</b:Middle>
          </b:Person>
        </b:NameList>
      </b:Author>
    </b:Author>
    <b:Title>Tecnologías emergentes ¿cuáles usamos?</b:Title>
    <b:Year>2014</b:Year>
    <b:Publisher>Departamento de Ciencias Básicas, Facultad Regional Rosario, Universidad Tecnológica</b:Publisher>
    <b:City>Rosario, Argentina.</b:City>
    <b:RefOrder>1</b:RefOrder>
  </b:Source>
</b:Sources>
</file>

<file path=customXml/itemProps1.xml><?xml version="1.0" encoding="utf-8"?>
<ds:datastoreItem xmlns:ds="http://schemas.openxmlformats.org/officeDocument/2006/customXml" ds:itemID="{745F363A-E8E7-4463-AF48-208EA3A1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9</Pages>
  <Words>1242</Words>
  <Characters>6836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DISPERSORA</dc:creator>
  <cp:keywords/>
  <cp:lastModifiedBy>Yisus Quintero</cp:lastModifiedBy>
  <cp:revision>27</cp:revision>
  <dcterms:created xsi:type="dcterms:W3CDTF">2022-02-16T17:44:00Z</dcterms:created>
  <dcterms:modified xsi:type="dcterms:W3CDTF">2022-03-09T15:18:00Z</dcterms:modified>
</cp:coreProperties>
</file>