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E6" w:rsidRPr="00493E6F" w:rsidRDefault="00C362E6" w:rsidP="00C362E6">
      <w:pPr>
        <w:spacing w:line="480" w:lineRule="auto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 w:rsidRPr="00493E6F">
        <w:rPr>
          <w:rFonts w:ascii="Times New Roman" w:hAnsi="Times New Roman" w:cs="Times New Roman"/>
          <w:b/>
          <w:sz w:val="40"/>
          <w:szCs w:val="40"/>
          <w:u w:val="single"/>
        </w:rPr>
        <w:t>Factors Influence on Business</w:t>
      </w:r>
    </w:p>
    <w:p w:rsidR="00C362E6" w:rsidRPr="00493E6F" w:rsidRDefault="00C362E6" w:rsidP="00C362E6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E6F">
        <w:rPr>
          <w:rFonts w:ascii="Times New Roman" w:hAnsi="Times New Roman" w:cs="Times New Roman"/>
          <w:color w:val="000000" w:themeColor="text1"/>
          <w:sz w:val="28"/>
          <w:szCs w:val="28"/>
        </w:rPr>
        <w:t>The most important External factor which help to survive in the market is given below</w:t>
      </w:r>
    </w:p>
    <w:p w:rsidR="00C362E6" w:rsidRPr="00493E6F" w:rsidRDefault="00C362E6" w:rsidP="00C362E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Export Refinance Facility </w:t>
      </w:r>
    </w:p>
    <w:p w:rsidR="00C362E6" w:rsidRPr="00493E6F" w:rsidRDefault="00C362E6" w:rsidP="00C362E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Long Term Financing Facilities </w:t>
      </w:r>
    </w:p>
    <w:p w:rsidR="00C362E6" w:rsidRPr="00493E6F" w:rsidRDefault="00C362E6" w:rsidP="00C362E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E6F">
        <w:rPr>
          <w:rFonts w:ascii="Times New Roman" w:hAnsi="Times New Roman" w:cs="Times New Roman"/>
          <w:color w:val="000000" w:themeColor="text1"/>
          <w:sz w:val="28"/>
          <w:szCs w:val="28"/>
        </w:rPr>
        <w:t>Strong relation with international markets.</w:t>
      </w:r>
    </w:p>
    <w:p w:rsidR="00C362E6" w:rsidRPr="00493E6F" w:rsidRDefault="00C362E6" w:rsidP="00C362E6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most important internal factor which help to survive in the market are </w:t>
      </w:r>
    </w:p>
    <w:p w:rsidR="00C362E6" w:rsidRPr="00493E6F" w:rsidRDefault="00C362E6" w:rsidP="00C362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Good quality of raw material </w:t>
      </w:r>
    </w:p>
    <w:p w:rsidR="00C362E6" w:rsidRPr="00493E6F" w:rsidRDefault="00C362E6" w:rsidP="00C362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E6F">
        <w:rPr>
          <w:rFonts w:ascii="Times New Roman" w:hAnsi="Times New Roman" w:cs="Times New Roman"/>
          <w:color w:val="000000" w:themeColor="text1"/>
          <w:sz w:val="28"/>
          <w:szCs w:val="28"/>
        </w:rPr>
        <w:t>customer oriented products</w:t>
      </w:r>
    </w:p>
    <w:p w:rsidR="00C362E6" w:rsidRPr="00493E6F" w:rsidRDefault="00C362E6" w:rsidP="00C362E6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E6F">
        <w:rPr>
          <w:rFonts w:ascii="Times New Roman" w:hAnsi="Times New Roman" w:cs="Times New Roman"/>
          <w:color w:val="000000" w:themeColor="text1"/>
          <w:sz w:val="28"/>
          <w:szCs w:val="28"/>
        </w:rPr>
        <w:t>We have a strong presence in international &amp; local markets.</w:t>
      </w:r>
    </w:p>
    <w:p w:rsidR="00635738" w:rsidRDefault="00C362E6">
      <w:bookmarkStart w:id="0" w:name="_GoBack"/>
      <w:bookmarkEnd w:id="0"/>
    </w:p>
    <w:sectPr w:rsidR="00635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02CD0"/>
    <w:multiLevelType w:val="hybridMultilevel"/>
    <w:tmpl w:val="DAC8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B590D"/>
    <w:multiLevelType w:val="hybridMultilevel"/>
    <w:tmpl w:val="057E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DF"/>
    <w:rsid w:val="00231324"/>
    <w:rsid w:val="007F57DE"/>
    <w:rsid w:val="00C362E6"/>
    <w:rsid w:val="00D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EEBAF-1A20-4085-BB82-8F8DD18C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2E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mobashar</dc:creator>
  <cp:keywords/>
  <dc:description/>
  <cp:lastModifiedBy>mobashar</cp:lastModifiedBy>
  <cp:revision>2</cp:revision>
  <dcterms:created xsi:type="dcterms:W3CDTF">2015-11-28T15:32:00Z</dcterms:created>
  <dcterms:modified xsi:type="dcterms:W3CDTF">2015-11-28T15:32:00Z</dcterms:modified>
</cp:coreProperties>
</file>