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75" w:rsidRPr="00B554EA" w:rsidRDefault="00155DB0">
      <w:pPr>
        <w:pStyle w:val="Ttulo"/>
        <w:rPr>
          <w:noProof/>
        </w:rPr>
      </w:pPr>
      <w:r w:rsidRPr="00E00282">
        <w:rPr>
          <w:rFonts w:ascii="Century Gothic" w:hAnsi="Century Gothic"/>
          <w:noProof/>
          <w:color w:val="B01513"/>
          <w:sz w:val="52"/>
        </w:rPr>
        <w:t>Unit</w:t>
      </w:r>
      <w:r w:rsidR="00EE2783" w:rsidRPr="00E00282">
        <w:rPr>
          <w:rFonts w:ascii="Century Gothic" w:hAnsi="Century Gothic"/>
          <w:noProof/>
          <w:color w:val="B01513"/>
          <w:sz w:val="52"/>
        </w:rPr>
        <w:t xml:space="preserve"> I Predicting</w:t>
      </w:r>
    </w:p>
    <w:p w:rsidR="00827275" w:rsidRPr="009F2EB2" w:rsidRDefault="00EE2783" w:rsidP="00EE2783">
      <w:pPr>
        <w:pStyle w:val="Ttulo1"/>
        <w:rPr>
          <w:rFonts w:ascii="Century Gothic" w:hAnsi="Century Gothic"/>
          <w:noProof/>
          <w:color w:val="B01513"/>
        </w:rPr>
      </w:pPr>
      <w:r w:rsidRPr="00B554EA">
        <w:rPr>
          <w:rFonts w:ascii="Century Gothic" w:hAnsi="Century Gothic"/>
          <w:noProof/>
          <w:color w:val="B01513"/>
        </w:rPr>
        <w:t>Objetive</w:t>
      </w:r>
      <w:r w:rsidR="00155DB0" w:rsidRPr="00B554EA">
        <w:rPr>
          <w:rFonts w:ascii="Century Gothic" w:hAnsi="Century Gothic"/>
          <w:noProof/>
          <w:color w:val="B01513"/>
        </w:rPr>
        <w:t xml:space="preserve">. </w:t>
      </w:r>
    </w:p>
    <w:p w:rsidR="00155DB0" w:rsidRPr="00B554EA" w:rsidRDefault="00155DB0" w:rsidP="00155DB0">
      <w:r w:rsidRPr="009F2EB2">
        <w:t>The student</w:t>
      </w:r>
      <w:r w:rsidRPr="00B554EA">
        <w:t xml:space="preserve"> can predict about the information that will</w:t>
      </w:r>
      <w:r w:rsidRPr="00616068">
        <w:t xml:space="preserve"> read</w:t>
      </w:r>
    </w:p>
    <w:p w:rsidR="00155DB0" w:rsidRDefault="00155DB0" w:rsidP="00155DB0">
      <w:pPr>
        <w:pStyle w:val="Ttulo1"/>
        <w:rPr>
          <w:noProof/>
          <w:lang w:val="es-ES"/>
        </w:rPr>
      </w:pPr>
      <w:r>
        <w:rPr>
          <w:noProof/>
          <w:lang w:val="es-ES"/>
        </w:rPr>
        <w:t>Instructions</w:t>
      </w:r>
    </w:p>
    <w:p w:rsidR="00155DB0" w:rsidRPr="00B554EA" w:rsidRDefault="009F2EB2" w:rsidP="00604DD2">
      <w:pPr>
        <w:pStyle w:val="Prrafodelista"/>
        <w:numPr>
          <w:ilvl w:val="0"/>
          <w:numId w:val="3"/>
        </w:numPr>
        <w:jc w:val="center"/>
      </w:pPr>
      <w:r w:rsidRPr="00B554EA">
        <w:t xml:space="preserve">In </w:t>
      </w:r>
      <w:r w:rsidR="00155DB0" w:rsidRPr="00B554EA">
        <w:t xml:space="preserve">the next lesson </w:t>
      </w:r>
      <w:r w:rsidRPr="00B554EA">
        <w:t>f</w:t>
      </w:r>
      <w:r w:rsidR="00616068" w:rsidRPr="00B554EA">
        <w:t xml:space="preserve">ocus in the underline words, </w:t>
      </w:r>
      <w:r w:rsidRPr="00B554EA">
        <w:t xml:space="preserve"> try to guess their meaning </w:t>
      </w:r>
      <w:r w:rsidR="00616068" w:rsidRPr="00B554EA">
        <w:t xml:space="preserve">in the context of the lesson </w:t>
      </w:r>
      <w:r w:rsidR="00155DB0" w:rsidRPr="00B554EA">
        <w:t>and</w:t>
      </w:r>
      <w:r w:rsidRPr="00B554EA">
        <w:t xml:space="preserve"> what is the general subject</w:t>
      </w:r>
      <w:r w:rsidR="00616068" w:rsidRPr="00B554EA">
        <w:t>, discusses and practice de complete chart with a partner</w:t>
      </w:r>
    </w:p>
    <w:p w:rsidR="00155DB0" w:rsidRPr="00B554EA" w:rsidRDefault="00155DB0" w:rsidP="00155DB0">
      <w:pPr>
        <w:pStyle w:val="Citadestacada"/>
        <w:ind w:left="0"/>
      </w:pPr>
      <w:r w:rsidRPr="00B554EA">
        <w:t>Healthy living: Are you doing anything to stay healthy?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F2EB2" w:rsidTr="00B25476">
        <w:trPr>
          <w:trHeight w:val="2974"/>
        </w:trPr>
        <w:tc>
          <w:tcPr>
            <w:tcW w:w="3116" w:type="dxa"/>
          </w:tcPr>
          <w:p w:rsidR="009F2EB2" w:rsidRPr="00E00282" w:rsidRDefault="00B84795" w:rsidP="00604DD2">
            <w:pPr>
              <w:pStyle w:val="Ttulo1"/>
              <w:outlineLvl w:val="0"/>
            </w:pPr>
            <w:r w:rsidRPr="00B554EA">
              <w:rPr>
                <w:noProof/>
                <w:lang w:eastAsia="es-MX"/>
              </w:rPr>
              <w:t xml:space="preserve">    </w:t>
            </w:r>
            <w:r w:rsidR="00604DD2" w:rsidRPr="00B554EA">
              <w:rPr>
                <w:noProof/>
                <w:lang w:eastAsia="es-MX"/>
              </w:rPr>
              <w:t xml:space="preserve">     </w:t>
            </w:r>
            <w:r w:rsidR="009F2EB2" w:rsidRPr="00E00282">
              <w:t>Lucy Jones:</w:t>
            </w:r>
          </w:p>
          <w:p w:rsidR="009F2EB2" w:rsidRPr="00B554EA" w:rsidRDefault="009F2EB2" w:rsidP="00B25476">
            <w:pPr>
              <w:jc w:val="center"/>
              <w:rPr>
                <w:color w:val="FF0000"/>
                <w:u w:val="single"/>
              </w:rPr>
            </w:pPr>
            <w:r w:rsidRPr="00B554EA">
              <w:t>“Right now I’m trying to</w:t>
            </w:r>
            <w:r w:rsidRPr="00B554EA">
              <w:rPr>
                <w:color w:val="FF0000"/>
                <w:u w:val="single"/>
              </w:rPr>
              <w:t xml:space="preserve"> lose</w:t>
            </w:r>
          </w:p>
          <w:p w:rsidR="009F2EB2" w:rsidRPr="00B554EA" w:rsidRDefault="009F2EB2" w:rsidP="00B25476">
            <w:pPr>
              <w:jc w:val="center"/>
            </w:pPr>
            <w:r w:rsidRPr="00B554EA">
              <w:rPr>
                <w:color w:val="FF0000"/>
                <w:u w:val="single"/>
              </w:rPr>
              <w:t xml:space="preserve">weight </w:t>
            </w:r>
            <w:r w:rsidRPr="00B554EA">
              <w:t>before my graduation,</w:t>
            </w:r>
          </w:p>
          <w:p w:rsidR="009F2EB2" w:rsidRPr="00B554EA" w:rsidRDefault="009F2EB2" w:rsidP="00B25476">
            <w:pPr>
              <w:jc w:val="center"/>
            </w:pPr>
            <w:r w:rsidRPr="00B554EA">
              <w:t>so I’m drinking only diet drinks</w:t>
            </w:r>
          </w:p>
          <w:p w:rsidR="009F2EB2" w:rsidRPr="00B554EA" w:rsidRDefault="009F2EB2" w:rsidP="00B25476">
            <w:pPr>
              <w:jc w:val="center"/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01647769" wp14:editId="0645A5FB">
                  <wp:simplePos x="0" y="0"/>
                  <wp:positionH relativeFrom="margin">
                    <wp:posOffset>204494</wp:posOffset>
                  </wp:positionH>
                  <wp:positionV relativeFrom="page">
                    <wp:posOffset>1131990</wp:posOffset>
                  </wp:positionV>
                  <wp:extent cx="1353820" cy="1012825"/>
                  <wp:effectExtent l="0" t="0" r="0" b="0"/>
                  <wp:wrapSquare wrapText="bothSides"/>
                  <wp:docPr id="1" name="Imagen 1" descr="Resultado de imagen para people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people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54EA">
              <w:t>all the time</w:t>
            </w:r>
            <w:r w:rsidR="00604DD2" w:rsidRPr="00B554EA">
              <w:t xml:space="preserve"> and a lot of </w:t>
            </w:r>
            <w:r w:rsidR="00604DD2" w:rsidRPr="00B554EA">
              <w:rPr>
                <w:color w:val="FF0000"/>
                <w:u w:val="single"/>
              </w:rPr>
              <w:t>vegetables</w:t>
            </w:r>
            <w:r w:rsidRPr="00B554EA">
              <w:t>”</w:t>
            </w:r>
          </w:p>
          <w:p w:rsidR="009F2EB2" w:rsidRPr="00B554EA" w:rsidRDefault="009F2EB2" w:rsidP="00B25476">
            <w:pPr>
              <w:jc w:val="center"/>
              <w:rPr>
                <w:noProof/>
              </w:rPr>
            </w:pPr>
          </w:p>
        </w:tc>
        <w:tc>
          <w:tcPr>
            <w:tcW w:w="3117" w:type="dxa"/>
          </w:tcPr>
          <w:p w:rsidR="009F2EB2" w:rsidRPr="00B554EA" w:rsidRDefault="009F2EB2" w:rsidP="00B25476">
            <w:pPr>
              <w:pStyle w:val="Ttulo1"/>
              <w:jc w:val="center"/>
              <w:outlineLvl w:val="0"/>
              <w:rPr>
                <w:noProof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38FD2F74" wp14:editId="64124CFD">
                  <wp:extent cx="1335600" cy="1026000"/>
                  <wp:effectExtent l="0" t="0" r="0" b="317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600" cy="102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554EA">
              <w:rPr>
                <w:noProof/>
              </w:rPr>
              <w:t>Melissa Blake:</w:t>
            </w:r>
          </w:p>
          <w:p w:rsidR="009F2EB2" w:rsidRPr="00B554EA" w:rsidRDefault="009F2EB2" w:rsidP="00B25476">
            <w:r w:rsidRPr="00B554EA">
              <w:t xml:space="preserve">“I try to </w:t>
            </w:r>
            <w:r w:rsidRPr="00B554EA">
              <w:rPr>
                <w:color w:val="FF0000"/>
                <w:u w:val="single"/>
              </w:rPr>
              <w:t>walk everywhere I go</w:t>
            </w:r>
            <w:r w:rsidRPr="00B554EA">
              <w:rPr>
                <w:color w:val="FF0000"/>
                <w:u w:val="wave"/>
              </w:rPr>
              <w:t xml:space="preserve"> </w:t>
            </w:r>
            <w:r w:rsidRPr="00B554EA">
              <w:t>because I don</w:t>
            </w:r>
            <w:r w:rsidR="00B554EA">
              <w:t>´</w:t>
            </w:r>
            <w:r w:rsidRPr="00B554EA">
              <w:t>t have a car for now, so I think that is a very good exercise!</w:t>
            </w:r>
            <w:r w:rsidR="00B554EA">
              <w:t>, besides that I</w:t>
            </w:r>
            <w:r w:rsidR="00604DD2" w:rsidRPr="00B554EA">
              <w:t xml:space="preserve"> love to eat </w:t>
            </w:r>
            <w:r w:rsidR="00604DD2" w:rsidRPr="00B554EA">
              <w:rPr>
                <w:color w:val="FF0000"/>
                <w:u w:val="single"/>
              </w:rPr>
              <w:t>carrots and peppers</w:t>
            </w:r>
            <w:r w:rsidR="00604DD2" w:rsidRPr="00B554EA">
              <w:t>”</w:t>
            </w:r>
          </w:p>
          <w:p w:rsidR="009F2EB2" w:rsidRPr="00B554EA" w:rsidRDefault="009F2EB2" w:rsidP="00B25476">
            <w:pPr>
              <w:rPr>
                <w:noProof/>
              </w:rPr>
            </w:pPr>
          </w:p>
        </w:tc>
        <w:tc>
          <w:tcPr>
            <w:tcW w:w="3117" w:type="dxa"/>
          </w:tcPr>
          <w:p w:rsidR="009F2EB2" w:rsidRPr="00B554EA" w:rsidRDefault="009F2EB2" w:rsidP="00B25476">
            <w:pPr>
              <w:pStyle w:val="Ttulo1"/>
              <w:jc w:val="center"/>
              <w:outlineLvl w:val="0"/>
              <w:rPr>
                <w:noProof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2D206A51" wp14:editId="4F9B6830">
                  <wp:extent cx="1544128" cy="1301976"/>
                  <wp:effectExtent l="0" t="0" r="0" b="0"/>
                  <wp:docPr id="5" name="Imagen 5" descr="Resultado de imagen para people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sultado de imagen para people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128" cy="130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4EA">
              <w:rPr>
                <w:noProof/>
              </w:rPr>
              <w:t>Brian Silva:</w:t>
            </w:r>
          </w:p>
          <w:p w:rsidR="009F2EB2" w:rsidRPr="00B84795" w:rsidRDefault="009F2EB2" w:rsidP="00B25476">
            <w:pPr>
              <w:rPr>
                <w:lang w:val="es-ES"/>
              </w:rPr>
            </w:pPr>
            <w:r w:rsidRPr="00B554EA">
              <w:t xml:space="preserve">“I usually </w:t>
            </w:r>
            <w:r w:rsidRPr="00B554EA">
              <w:rPr>
                <w:color w:val="FF0000"/>
                <w:u w:val="single"/>
              </w:rPr>
              <w:t>don´t eat junk food</w:t>
            </w:r>
            <w:r w:rsidRPr="00B554EA">
              <w:t xml:space="preserve">, and try with </w:t>
            </w:r>
            <w:r w:rsidRPr="00B554EA">
              <w:rPr>
                <w:color w:val="FF0000"/>
                <w:u w:val="single"/>
              </w:rPr>
              <w:t>vegetarian style</w:t>
            </w:r>
            <w:r w:rsidRPr="00B554EA">
              <w:t>, I think is pretty healthy thing</w:t>
            </w:r>
            <w:r w:rsidR="00604DD2" w:rsidRPr="00B554EA">
              <w:t xml:space="preserve">! </w:t>
            </w:r>
            <w:r w:rsidR="00604DD2">
              <w:rPr>
                <w:lang w:val="es-ES"/>
              </w:rPr>
              <w:t xml:space="preserve">I like to be </w:t>
            </w:r>
            <w:r w:rsidR="00604DD2" w:rsidRPr="00B554EA">
              <w:rPr>
                <w:color w:val="FF0000"/>
                <w:u w:val="single"/>
                <w:lang w:val="es-ES"/>
              </w:rPr>
              <w:t>in</w:t>
            </w:r>
            <w:r w:rsidR="00604DD2" w:rsidRPr="00604DD2">
              <w:rPr>
                <w:u w:val="wave"/>
                <w:lang w:val="es-ES"/>
              </w:rPr>
              <w:t xml:space="preserve"> </w:t>
            </w:r>
            <w:r w:rsidR="00604DD2" w:rsidRPr="00B554EA">
              <w:rPr>
                <w:color w:val="FF0000"/>
                <w:u w:val="single"/>
                <w:lang w:val="es-ES"/>
              </w:rPr>
              <w:t>good shape and fit</w:t>
            </w:r>
            <w:r w:rsidR="00604DD2">
              <w:rPr>
                <w:lang w:val="es-ES"/>
              </w:rPr>
              <w:t>”</w:t>
            </w:r>
          </w:p>
          <w:p w:rsidR="009F2EB2" w:rsidRPr="00B84795" w:rsidRDefault="009F2EB2" w:rsidP="00B25476">
            <w:pPr>
              <w:rPr>
                <w:lang w:val="es-ES"/>
              </w:rPr>
            </w:pPr>
          </w:p>
        </w:tc>
        <w:bookmarkStart w:id="0" w:name="_GoBack"/>
        <w:bookmarkEnd w:id="0"/>
      </w:tr>
      <w:tr w:rsidR="009F2EB2" w:rsidTr="00B25476">
        <w:trPr>
          <w:trHeight w:val="3809"/>
        </w:trPr>
        <w:tc>
          <w:tcPr>
            <w:tcW w:w="3116" w:type="dxa"/>
          </w:tcPr>
          <w:p w:rsidR="009F2EB2" w:rsidRPr="00B554EA" w:rsidRDefault="009F2EB2" w:rsidP="00B25476">
            <w:pPr>
              <w:pStyle w:val="Ttulo1"/>
              <w:jc w:val="center"/>
              <w:outlineLvl w:val="0"/>
              <w:rPr>
                <w:noProof/>
              </w:rPr>
            </w:pPr>
            <w:r w:rsidRPr="00B554EA">
              <w:rPr>
                <w:noProof/>
              </w:rPr>
              <w:t>Michael Andrew:</w:t>
            </w:r>
          </w:p>
          <w:p w:rsidR="009F2EB2" w:rsidRPr="00B554EA" w:rsidRDefault="009F2EB2" w:rsidP="00B25476">
            <w:r w:rsidRPr="00B554EA">
              <w:t xml:space="preserve">“Actually </w:t>
            </w:r>
            <w:proofErr w:type="spellStart"/>
            <w:r w:rsidRPr="00B554EA">
              <w:rPr>
                <w:color w:val="FF0000"/>
                <w:u w:val="single"/>
              </w:rPr>
              <w:t>I.m</w:t>
            </w:r>
            <w:proofErr w:type="spellEnd"/>
            <w:r w:rsidRPr="00B554EA">
              <w:rPr>
                <w:color w:val="FF0000"/>
                <w:u w:val="single"/>
              </w:rPr>
              <w:t xml:space="preserve"> not doing anything right now,</w:t>
            </w:r>
            <w:r w:rsidR="00B554EA">
              <w:t xml:space="preserve"> I´m in college and I</w:t>
            </w:r>
            <w:r w:rsidRPr="00B554EA">
              <w:t xml:space="preserve"> don</w:t>
            </w:r>
            <w:r w:rsidR="00B554EA">
              <w:t>´</w:t>
            </w:r>
            <w:r w:rsidRPr="00B554EA">
              <w:t>t have</w:t>
            </w:r>
            <w:r w:rsidR="00B554EA">
              <w:t xml:space="preserve"> time to think what to eat, so I</w:t>
            </w:r>
            <w:r w:rsidRPr="00B554EA">
              <w:t xml:space="preserve"> eat a lot of junk food</w:t>
            </w:r>
            <w:r w:rsidR="00604DD2" w:rsidRPr="00B554EA">
              <w:t xml:space="preserve">, I know, I´m not </w:t>
            </w:r>
            <w:r w:rsidR="00604DD2" w:rsidRPr="00B554EA">
              <w:rPr>
                <w:color w:val="FF0000"/>
                <w:u w:val="single"/>
              </w:rPr>
              <w:t>a healthy person</w:t>
            </w:r>
            <w:r w:rsidR="00604DD2" w:rsidRPr="00B554EA">
              <w:t>”</w:t>
            </w:r>
          </w:p>
          <w:p w:rsidR="009F2EB2" w:rsidRPr="00B554EA" w:rsidRDefault="009F2EB2" w:rsidP="00B25476"/>
          <w:p w:rsidR="009F2EB2" w:rsidRPr="00B84795" w:rsidRDefault="009F2EB2" w:rsidP="00B25476">
            <w:pPr>
              <w:jc w:val="center"/>
              <w:rPr>
                <w:lang w:val="es-ES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7F8CD36" wp14:editId="3EE546F1">
                  <wp:extent cx="1499858" cy="1086629"/>
                  <wp:effectExtent l="0" t="0" r="5715" b="0"/>
                  <wp:docPr id="6" name="Imagen 6" descr="Resultado de imagen para people in college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do de imagen para people in college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31" cy="1097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9F2EB2" w:rsidRPr="00B554EA" w:rsidRDefault="009F2EB2" w:rsidP="00B25476">
            <w:pPr>
              <w:pStyle w:val="Ttulo1"/>
              <w:jc w:val="center"/>
              <w:outlineLvl w:val="0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7CDF5979" wp14:editId="1F787391">
                  <wp:extent cx="1483743" cy="1198880"/>
                  <wp:effectExtent l="0" t="0" r="2540" b="1270"/>
                  <wp:docPr id="8" name="Imagen 8" descr="Resultado de imagen para people in college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esultado de imagen para people in college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380" cy="1205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4EA">
              <w:t>Kaylie Rivers:</w:t>
            </w:r>
          </w:p>
          <w:p w:rsidR="009F2EB2" w:rsidRPr="00B554EA" w:rsidRDefault="009F2EB2" w:rsidP="00B25476">
            <w:r w:rsidRPr="00B554EA">
              <w:t xml:space="preserve">“Since I was a student always had a </w:t>
            </w:r>
            <w:r w:rsidRPr="00B554EA">
              <w:rPr>
                <w:color w:val="FF0000"/>
                <w:u w:val="single"/>
              </w:rPr>
              <w:t>pretty bad habits for eat</w:t>
            </w:r>
            <w:r w:rsidRPr="00B554EA">
              <w:t>, but I’m very thin, so  I think I´m lucky!</w:t>
            </w:r>
            <w:r w:rsidR="00B554EA">
              <w:t xml:space="preserve">, Honestly I don´t like </w:t>
            </w:r>
            <w:r w:rsidR="00B554EA" w:rsidRPr="00B554EA">
              <w:rPr>
                <w:color w:val="FF0000"/>
                <w:u w:val="single"/>
              </w:rPr>
              <w:t xml:space="preserve">salads or </w:t>
            </w:r>
            <w:r w:rsidR="00604DD2" w:rsidRPr="00B554EA">
              <w:rPr>
                <w:color w:val="FF0000"/>
                <w:u w:val="single"/>
              </w:rPr>
              <w:t>vegetables</w:t>
            </w:r>
            <w:r w:rsidR="00604DD2" w:rsidRPr="00B554EA">
              <w:t>, but maybe in the future I´ll try it”</w:t>
            </w:r>
          </w:p>
          <w:p w:rsidR="009F2EB2" w:rsidRPr="00B554EA" w:rsidRDefault="009F2EB2" w:rsidP="00B25476"/>
          <w:p w:rsidR="009F2EB2" w:rsidRPr="00B554EA" w:rsidRDefault="009F2EB2" w:rsidP="00B25476"/>
        </w:tc>
        <w:tc>
          <w:tcPr>
            <w:tcW w:w="3117" w:type="dxa"/>
          </w:tcPr>
          <w:p w:rsidR="009F2EB2" w:rsidRPr="00B554EA" w:rsidRDefault="009F2EB2" w:rsidP="00B25476">
            <w:pPr>
              <w:pStyle w:val="Ttulo1"/>
              <w:outlineLvl w:val="0"/>
              <w:rPr>
                <w:noProof/>
              </w:rPr>
            </w:pPr>
            <w:r w:rsidRPr="00B554EA">
              <w:rPr>
                <w:noProof/>
              </w:rPr>
              <w:t>Angela &amp; Dan López:</w:t>
            </w:r>
          </w:p>
          <w:p w:rsidR="009F2EB2" w:rsidRPr="00B554EA" w:rsidRDefault="009F2EB2" w:rsidP="00B25476">
            <w:pPr>
              <w:rPr>
                <w:color w:val="FF0000"/>
                <w:u w:val="single"/>
              </w:rPr>
            </w:pPr>
            <w:r w:rsidRPr="00B554EA">
              <w:t>“We exercise five days a week,</w:t>
            </w:r>
            <w:r w:rsidRPr="00B554EA">
              <w:rPr>
                <w:color w:val="FF0000"/>
                <w:u w:val="single"/>
              </w:rPr>
              <w:t xml:space="preserve"> we love running and walking</w:t>
            </w:r>
            <w:r w:rsidRPr="00B554EA">
              <w:t xml:space="preserve"> with our dog, and we do it that about </w:t>
            </w:r>
            <w:r w:rsidR="00B554EA">
              <w:t xml:space="preserve">two hours from Monday to Friday and we like to read about </w:t>
            </w:r>
            <w:r w:rsidR="00B554EA" w:rsidRPr="00B554EA">
              <w:rPr>
                <w:color w:val="FF0000"/>
                <w:u w:val="single"/>
              </w:rPr>
              <w:t>good nutrition</w:t>
            </w:r>
            <w:r w:rsidR="00B554EA">
              <w:rPr>
                <w:color w:val="FF0000"/>
                <w:u w:val="single"/>
              </w:rPr>
              <w:t>”</w:t>
            </w:r>
          </w:p>
          <w:p w:rsidR="009F2EB2" w:rsidRPr="00B554EA" w:rsidRDefault="009F2EB2" w:rsidP="00B25476"/>
          <w:p w:rsidR="009F2EB2" w:rsidRPr="009F2EB2" w:rsidRDefault="009F2EB2" w:rsidP="00B25476">
            <w:pPr>
              <w:jc w:val="center"/>
              <w:rPr>
                <w:lang w:val="es-ES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6AF637D9" wp14:editId="02C96630">
                  <wp:extent cx="1639019" cy="1181100"/>
                  <wp:effectExtent l="0" t="0" r="0" b="0"/>
                  <wp:docPr id="7" name="Imagen 7" descr="Resultado de imagen para people in college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sultado de imagen para people in college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439" cy="1189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6068" w:rsidRDefault="00B84795" w:rsidP="00E063F2">
      <w:pPr>
        <w:rPr>
          <w:noProof/>
          <w:lang w:val="es-MX" w:eastAsia="es-MX"/>
        </w:rPr>
      </w:pPr>
      <w:r>
        <w:rPr>
          <w:noProof/>
          <w:lang w:val="es-MX" w:eastAsia="es-MX"/>
        </w:rPr>
        <w:t xml:space="preserve">                                                       </w:t>
      </w:r>
    </w:p>
    <w:p w:rsidR="00E063F2" w:rsidRPr="00B554EA" w:rsidRDefault="00616068" w:rsidP="00616068">
      <w:pPr>
        <w:pStyle w:val="Prrafodelista"/>
        <w:numPr>
          <w:ilvl w:val="0"/>
          <w:numId w:val="3"/>
        </w:numPr>
      </w:pPr>
      <w:r w:rsidRPr="00B554EA">
        <w:t xml:space="preserve">Talk about your own healthy habits </w:t>
      </w:r>
      <w:r w:rsidR="00B554EA">
        <w:t>with your class</w:t>
      </w:r>
    </w:p>
    <w:p w:rsidR="00616068" w:rsidRPr="00B554EA" w:rsidRDefault="00616068" w:rsidP="00616068">
      <w:pPr>
        <w:pStyle w:val="Prrafodelista"/>
        <w:numPr>
          <w:ilvl w:val="0"/>
          <w:numId w:val="3"/>
        </w:numPr>
      </w:pPr>
      <w:r w:rsidRPr="00B554EA">
        <w:t>Check</w:t>
      </w:r>
      <w:r w:rsidR="00604DD2" w:rsidRPr="00B554EA">
        <w:t xml:space="preserve"> the next link about the topic</w:t>
      </w:r>
      <w:r w:rsidRPr="00B554EA">
        <w:t xml:space="preserve"> of the lesson to </w:t>
      </w:r>
      <w:r w:rsidR="00B554EA">
        <w:t>intensify</w:t>
      </w:r>
      <w:r w:rsidRPr="00B554EA">
        <w:t xml:space="preserve"> your vocabulary:</w:t>
      </w:r>
    </w:p>
    <w:p w:rsidR="00B84795" w:rsidRPr="00B554EA" w:rsidRDefault="00E00282" w:rsidP="00E00282">
      <w:pPr>
        <w:pStyle w:val="Prrafodelista"/>
      </w:pPr>
      <w:hyperlink r:id="rId14" w:history="1">
        <w:r w:rsidR="00604DD2" w:rsidRPr="00B554EA">
          <w:rPr>
            <w:rStyle w:val="Hipervnculo"/>
          </w:rPr>
          <w:t>https://mx.ivoox.com/es/vida-sana-healthy-living-vocabulario-ingles-2-11-audios-mp3_rf_1130954_1.html</w:t>
        </w:r>
      </w:hyperlink>
    </w:p>
    <w:sectPr w:rsidR="00B84795" w:rsidRPr="00B554EA" w:rsidSect="00E00282">
      <w:pgSz w:w="12240" w:h="15840"/>
      <w:pgMar w:top="113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35572"/>
    <w:multiLevelType w:val="hybridMultilevel"/>
    <w:tmpl w:val="3846403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83"/>
    <w:rsid w:val="00155DB0"/>
    <w:rsid w:val="0041632F"/>
    <w:rsid w:val="00604DD2"/>
    <w:rsid w:val="00616068"/>
    <w:rsid w:val="00827275"/>
    <w:rsid w:val="009F2EB2"/>
    <w:rsid w:val="00B554EA"/>
    <w:rsid w:val="00B84795"/>
    <w:rsid w:val="00E00282"/>
    <w:rsid w:val="00E063F2"/>
    <w:rsid w:val="00EE2783"/>
    <w:rsid w:val="00F4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nfasis">
    <w:name w:val="Emphasis"/>
    <w:basedOn w:val="Fuentedeprrafopredeter"/>
    <w:uiPriority w:val="20"/>
    <w:qFormat/>
    <w:rPr>
      <w:i/>
      <w:iCs/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color w:val="B01513" w:themeColor="accent1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ipervnculo">
    <w:name w:val="Hyperlink"/>
    <w:basedOn w:val="Fuentedeprrafopredeter"/>
    <w:unhideWhenUsed/>
    <w:rPr>
      <w:color w:val="4FB8C1" w:themeColor="text2" w:themeTint="99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DFFCB" w:themeColor="followedHyperlink"/>
      <w:u w:val="single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ajorEastAsia" w:hAnsiTheme="majorHAnsi" w:cstheme="majorBidi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8"/>
      <w:szCs w:val="28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39"/>
    <w:rsid w:val="00B8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0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nfasis">
    <w:name w:val="Emphasis"/>
    <w:basedOn w:val="Fuentedeprrafopredeter"/>
    <w:uiPriority w:val="20"/>
    <w:qFormat/>
    <w:rPr>
      <w:i/>
      <w:iCs/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color w:val="B01513" w:themeColor="accent1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ipervnculo">
    <w:name w:val="Hyperlink"/>
    <w:basedOn w:val="Fuentedeprrafopredeter"/>
    <w:unhideWhenUsed/>
    <w:rPr>
      <w:color w:val="4FB8C1" w:themeColor="text2" w:themeTint="99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DFFCB" w:themeColor="followedHyperlink"/>
      <w:u w:val="single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ajorEastAsia" w:hAnsiTheme="majorHAnsi" w:cstheme="majorBidi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8"/>
      <w:szCs w:val="28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39"/>
    <w:rsid w:val="00B8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0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mx.ivoox.com/es/vida-sana-healthy-living-vocabulario-ingles-2-11-audios-mp3_rf_1130954_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a\AppData\Roaming\Microsoft\Plantillas\Dise&#241;o%20de%20iones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F3980-F217-4929-A06D-3F2B1D98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de iones</Template>
  <TotalTime>1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Toshiba</cp:lastModifiedBy>
  <cp:revision>2</cp:revision>
  <dcterms:created xsi:type="dcterms:W3CDTF">2016-05-22T23:04:00Z</dcterms:created>
  <dcterms:modified xsi:type="dcterms:W3CDTF">2016-05-22T23:04:00Z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