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FD" w:rsidRDefault="005514FD">
      <w:pPr>
        <w:spacing w:line="360" w:lineRule="auto"/>
        <w:jc w:val="center"/>
        <w:rPr>
          <w:b/>
        </w:rPr>
      </w:pPr>
      <w:r>
        <w:rPr>
          <w:b/>
        </w:rPr>
        <w:t>SOAL SELEKSI PROPINSI 2006</w:t>
      </w:r>
    </w:p>
    <w:p w:rsidR="005514FD" w:rsidRDefault="005514FD">
      <w:pPr>
        <w:spacing w:line="360" w:lineRule="auto"/>
        <w:jc w:val="center"/>
        <w:rPr>
          <w:b/>
        </w:rPr>
      </w:pPr>
      <w:r>
        <w:rPr>
          <w:b/>
        </w:rPr>
        <w:t>FISIKA</w:t>
      </w:r>
    </w:p>
    <w:p w:rsidR="005514FD" w:rsidRDefault="005514FD">
      <w:pPr>
        <w:spacing w:line="360" w:lineRule="auto"/>
        <w:jc w:val="center"/>
        <w:rPr>
          <w:b/>
        </w:rPr>
      </w:pPr>
      <w:r>
        <w:rPr>
          <w:b/>
        </w:rPr>
        <w:t>2,5 JAM</w:t>
      </w:r>
    </w:p>
    <w:p w:rsidR="005514FD" w:rsidRDefault="005514FD">
      <w:pPr>
        <w:spacing w:line="360" w:lineRule="auto"/>
        <w:jc w:val="both"/>
      </w:pPr>
    </w:p>
    <w:p w:rsidR="005514FD" w:rsidRDefault="005514FD">
      <w:pPr>
        <w:numPr>
          <w:ilvl w:val="0"/>
          <w:numId w:val="1"/>
        </w:numPr>
        <w:spacing w:line="360" w:lineRule="auto"/>
        <w:jc w:val="both"/>
      </w:pPr>
      <w:r>
        <w:rPr>
          <w:noProof/>
        </w:rPr>
        <w:pict>
          <v:group id="_x0000_s1049" style="position:absolute;left:0;text-align:left;margin-left:162pt;margin-top:7.2pt;width:264pt;height:117.75pt;z-index:251654144" coordorigin="3120,6082" coordsize="5280,2355">
            <v:rect id="_x0000_s1028" style="position:absolute;left:3960;top:6097;width:3241;height:1800" strokeweight="2.25pt"/>
            <v:line id="_x0000_s1030" style="position:absolute" from="3120,8437" to="8400,8437" strokeweight="2.25pt"/>
            <v:oval id="_x0000_s1031" style="position:absolute;left:4530;top:7897;width:600;height:540" strokeweight="2.25pt"/>
            <v:oval id="_x0000_s1032" style="position:absolute;left:5985;top:7897;width:599;height:540" strokeweight="2.25pt"/>
            <v:rect id="_x0000_s1033" style="position:absolute;left:5160;top:6802;width:600;height:540"/>
            <v:line id="_x0000_s1034" style="position:absolute" from="5760,7072" to="7200,7073"/>
            <v:line id="_x0000_s1035" style="position:absolute" from="3960,7087" to="5160,7088"/>
            <v:line id="_x0000_s1040" style="position:absolute" from="5460,7357" to="5461,7897"/>
            <v:line id="_x0000_s1041" style="position:absolute" from="5460,6082" to="5461,6802"/>
            <v:line id="_x0000_s1042" style="position:absolute" from="7440,6997" to="8280,6997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7680;top:6607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044" type="#_x0000_t202" style="position:absolute;left:4290;top:6697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T</w:t>
                    </w:r>
                    <w:r>
                      <w:rPr>
                        <w:i/>
                        <w:vertAlign w:val="subscript"/>
                      </w:rPr>
                      <w:t xml:space="preserve">1 </w:t>
                    </w:r>
                  </w:p>
                </w:txbxContent>
              </v:textbox>
            </v:shape>
            <v:shape id="_x0000_s1045" type="#_x0000_t202" style="position:absolute;left:6135;top:6712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T</w:t>
                    </w:r>
                    <w:r>
                      <w:rPr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5190;top:6817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047" type="#_x0000_t202" style="position:absolute;left:5340;top:6247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T</w:t>
                    </w:r>
                    <w:r>
                      <w:rPr>
                        <w:i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048" type="#_x0000_t202" style="position:absolute;left:5340;top:7372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T</w:t>
                    </w:r>
                    <w:r>
                      <w:rPr>
                        <w:i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square" side="left"/>
          </v:group>
        </w:pict>
      </w:r>
      <w:r>
        <w:t xml:space="preserve">Sebuah balok bermassa </w:t>
      </w:r>
      <w:r>
        <w:rPr>
          <w:i/>
        </w:rPr>
        <w:t>m</w:t>
      </w:r>
      <w:r>
        <w:t xml:space="preserve"> ditahan dengan dua buah tali horizontal dan dua buah tali vertikal terletak dalam sebuah mobil yang mula-mula diam. Jika mobil kemudian dipercepat dengan percepatan </w:t>
      </w:r>
      <w:r>
        <w:rPr>
          <w:i/>
        </w:rPr>
        <w:t>a,</w:t>
      </w:r>
      <w:r>
        <w:t xml:space="preserve"> maka</w:t>
      </w:r>
      <w:r>
        <w:rPr>
          <w:i/>
        </w:rPr>
        <w:t xml:space="preserve"> </w:t>
      </w:r>
      <w:r>
        <w:t xml:space="preserve">balok </w:t>
      </w:r>
      <w:r>
        <w:rPr>
          <w:i/>
        </w:rPr>
        <w:t xml:space="preserve">m </w:t>
      </w:r>
      <w:r>
        <w:t xml:space="preserve">tetap diam terhadap mobil (posisi balok </w:t>
      </w:r>
      <w:r>
        <w:rPr>
          <w:i/>
        </w:rPr>
        <w:t xml:space="preserve">m </w:t>
      </w:r>
      <w:r>
        <w:t>tidak berubah terhadap mobil). Tentukan :</w:t>
      </w:r>
    </w:p>
    <w:p w:rsidR="005514FD" w:rsidRDefault="005514FD">
      <w:pPr>
        <w:numPr>
          <w:ilvl w:val="1"/>
          <w:numId w:val="1"/>
        </w:numPr>
        <w:tabs>
          <w:tab w:val="clear" w:pos="1440"/>
          <w:tab w:val="num" w:pos="1200"/>
        </w:tabs>
        <w:spacing w:line="360" w:lineRule="auto"/>
        <w:ind w:left="1200" w:hanging="480"/>
        <w:jc w:val="both"/>
        <w:rPr>
          <w:lang w:val="nl-NL"/>
        </w:rPr>
      </w:pPr>
      <w:r>
        <w:rPr>
          <w:lang w:val="nl-NL"/>
        </w:rPr>
        <w:t xml:space="preserve">percepatan balok/mobil (nyatakan dalam </w:t>
      </w:r>
      <w:r>
        <w:rPr>
          <w:position w:val="-12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8pt" o:ole="">
            <v:imagedata r:id="rId7" o:title=""/>
          </v:shape>
          <o:OLEObject Type="Embed" ProgID="Equation.DSMT4" ShapeID="_x0000_i1025" DrawAspect="Content" ObjectID="_1387161237" r:id="rId8"/>
        </w:object>
      </w:r>
      <w:r>
        <w:rPr>
          <w:lang w:val="nl-NL"/>
        </w:rPr>
        <w:t>)</w:t>
      </w:r>
    </w:p>
    <w:p w:rsidR="005514FD" w:rsidRDefault="005514FD">
      <w:pPr>
        <w:numPr>
          <w:ilvl w:val="1"/>
          <w:numId w:val="1"/>
        </w:numPr>
        <w:tabs>
          <w:tab w:val="clear" w:pos="1440"/>
          <w:tab w:val="num" w:pos="1200"/>
        </w:tabs>
        <w:spacing w:line="360" w:lineRule="auto"/>
        <w:ind w:left="1200" w:hanging="480"/>
        <w:jc w:val="both"/>
        <w:rPr>
          <w:lang w:val="nl-NL"/>
        </w:rPr>
      </w:pPr>
      <w:r>
        <w:rPr>
          <w:lang w:val="nl-NL"/>
        </w:rPr>
        <w:t xml:space="preserve">Jarak yang ditempuh mobil selama waktu </w:t>
      </w:r>
      <w:r>
        <w:rPr>
          <w:i/>
          <w:lang w:val="nl-NL"/>
        </w:rPr>
        <w:t>t</w:t>
      </w:r>
      <w:r>
        <w:rPr>
          <w:lang w:val="nl-NL"/>
        </w:rPr>
        <w:t xml:space="preserve">. (nyatakan dalam </w:t>
      </w:r>
      <w:r>
        <w:rPr>
          <w:position w:val="-12"/>
        </w:rPr>
        <w:object w:dxaOrig="2400" w:dyaOrig="360">
          <v:shape id="_x0000_i1026" type="#_x0000_t75" style="width:120pt;height:18pt" o:ole="">
            <v:imagedata r:id="rId9" o:title=""/>
          </v:shape>
          <o:OLEObject Type="Embed" ProgID="Equation.DSMT4" ShapeID="_x0000_i1026" DrawAspect="Content" ObjectID="_1387161238" r:id="rId10"/>
        </w:object>
      </w: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nl-NL"/>
        </w:rPr>
      </w:pPr>
      <w:r>
        <w:rPr>
          <w:noProof/>
        </w:rPr>
        <w:pict>
          <v:group id="_x0000_s1074" style="position:absolute;left:0;text-align:left;margin-left:258pt;margin-top:4.95pt;width:150pt;height:1in;z-index:251655168" coordorigin="4920,10980" coordsize="3000,1440">
            <v:group id="_x0000_s1068" style="position:absolute;left:4920;top:10980;width:3000;height:1440" coordorigin="4920,10980" coordsize="3000,144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52" type="#_x0000_t6" style="position:absolute;left:5279;top:10980;width:1561;height:1260" o:regroupid="1"/>
              <v:shape id="_x0000_s1054" type="#_x0000_t6" style="position:absolute;left:5520;top:11160;width:1081;height:900;rotation:180" o:regroupid="1"/>
              <v:shape id="_x0000_s1055" type="#_x0000_t202" style="position:absolute;left:6000;top:11190;width:600;height:540" o:regroupid="1" filled="f" stroked="f">
                <v:textbox style="mso-next-textbox:#_x0000_s1055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</w:t>
                      </w:r>
                    </w:p>
                  </w:txbxContent>
                </v:textbox>
              </v:shape>
              <v:shape id="_x0000_s1056" type="#_x0000_t202" style="position:absolute;left:5415;top:11565;width:600;height:540" o:regroupid="1" filled="f" stroked="f">
                <v:textbox style="mso-next-textbox:#_x0000_s1056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</w:t>
                      </w:r>
                    </w:p>
                  </w:txbxContent>
                </v:textbox>
              </v:shape>
              <v:shape id="_x0000_s1057" type="#_x0000_t202" style="position:absolute;left:6960;top:11160;width:600;height:540" o:regroupid="1" filled="f" stroked="f">
                <v:textbox style="mso-next-textbox:#_x0000_s1057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</w:t>
                      </w:r>
                    </w:p>
                  </w:txbxContent>
                </v:textbox>
              </v:shape>
              <v:line id="_x0000_s1058" style="position:absolute" from="6600,11520" to="7800,11520" o:regroupid="1">
                <v:stroke startarrow="block"/>
              </v:line>
              <v:line id="_x0000_s1059" style="position:absolute" from="4920,12270" to="7920,12271" o:regroupid="1" strokeweight="2.25pt"/>
              <v:shape id="_x0000_s1065" style="position:absolute;left:6225;top:11865;width:120;height:360;mso-position-horizontal:absolute;mso-position-vertical:absolute" coordsize="120,360" path="m120,c60,60,,120,,180v,60,100,150,120,180e" filled="f">
                <v:path arrowok="t"/>
              </v:shape>
              <v:shape id="_x0000_s1066" type="#_x0000_t202" style="position:absolute;left:6195;top:11880;width:600;height:540" filled="f" stroked="f">
                <v:textbox style="mso-next-textbox:#_x0000_s1066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θ</w:t>
                      </w:r>
                    </w:p>
                  </w:txbxContent>
                </v:textbox>
              </v:shape>
            </v:group>
            <v:shape id="_x0000_s1069" style="position:absolute;left:6120;top:11490;width:480;height:210" coordsize="480,210" path="m,210c80,135,160,60,240,30v80,-30,200,,240,e" filled="f">
              <v:path arrowok="t"/>
            </v:shape>
            <v:shape id="_x0000_s1073" type="#_x0000_t202" style="position:absolute;left:6195;top:11520;width:600;height:540" filled="f" stroked="f">
              <v:textbox style="mso-next-textbox:#_x0000_s1073"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θ</w:t>
                    </w:r>
                  </w:p>
                </w:txbxContent>
              </v:textbox>
            </v:shape>
            <w10:wrap type="square" side="left"/>
          </v:group>
        </w:pict>
      </w:r>
      <w:r>
        <w:rPr>
          <w:lang w:val="nl-NL"/>
        </w:rPr>
        <w:t xml:space="preserve">Sebuah prisma bermassa </w:t>
      </w:r>
      <w:r>
        <w:rPr>
          <w:i/>
          <w:lang w:val="nl-NL"/>
        </w:rPr>
        <w:t>m</w:t>
      </w:r>
      <w:r>
        <w:rPr>
          <w:lang w:val="nl-NL"/>
        </w:rPr>
        <w:t xml:space="preserve"> dengan sudut </w:t>
      </w:r>
      <w:r>
        <w:rPr>
          <w:i/>
          <w:lang w:val="de-DE"/>
        </w:rPr>
        <w:t>θ</w:t>
      </w:r>
      <w:r>
        <w:rPr>
          <w:lang w:val="nl-NL"/>
        </w:rPr>
        <w:t xml:space="preserve"> = 45</w:t>
      </w:r>
      <w:r>
        <w:rPr>
          <w:vertAlign w:val="superscript"/>
          <w:lang w:val="nl-NL"/>
        </w:rPr>
        <w:t>0</w:t>
      </w:r>
      <w:r>
        <w:rPr>
          <w:lang w:val="nl-NL"/>
        </w:rPr>
        <w:t xml:space="preserve"> (lihat gambar) diletakkan pada bidang datar tanpa gesekan. Prisma yang lain, tap</w:t>
      </w:r>
      <w:r>
        <w:t xml:space="preserve">i dengan massa yang sama </w:t>
      </w:r>
      <w:r>
        <w:rPr>
          <w:i/>
        </w:rPr>
        <w:t>m</w:t>
      </w:r>
      <w:r>
        <w:t xml:space="preserve"> diletakkan di atas prisma pertama (ukuran prisma pertama lebih besar dari prisma kedua). Sebuah gaya horizontal </w:t>
      </w:r>
      <w:r>
        <w:rPr>
          <w:i/>
        </w:rPr>
        <w:t xml:space="preserve">F </w:t>
      </w:r>
      <w:r>
        <w:t xml:space="preserve">dikerjakan pada prisma yang di atas sehingga tidak bergerak terhadap prisma yang di bawah, tentukan gaya gesek antara kedua prisma. </w:t>
      </w:r>
      <w:r>
        <w:rPr>
          <w:lang w:val="nl-NL"/>
        </w:rPr>
        <w:t xml:space="preserve">(nyatakan dalam </w:t>
      </w:r>
      <w:r>
        <w:rPr>
          <w:i/>
          <w:lang w:val="nl-NL"/>
        </w:rPr>
        <w:t>F,m,</w:t>
      </w:r>
      <w:r>
        <w:rPr>
          <w:lang w:val="nl-NL"/>
        </w:rPr>
        <w:t xml:space="preserve"> dan </w:t>
      </w:r>
      <w:r>
        <w:rPr>
          <w:i/>
          <w:lang w:val="nl-NL"/>
        </w:rPr>
        <w:t>g</w:t>
      </w:r>
      <w:r>
        <w:rPr>
          <w:lang w:val="nl-NL"/>
        </w:rPr>
        <w:t xml:space="preserve">) </w:t>
      </w:r>
      <w:r>
        <w:rPr>
          <w:i/>
          <w:lang w:val="nl-NL"/>
        </w:rPr>
        <w:t xml:space="preserve">g </w:t>
      </w:r>
      <w:r>
        <w:rPr>
          <w:lang w:val="nl-NL"/>
        </w:rPr>
        <w:t>= percepatan gravitasi bumi.</w:t>
      </w: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nl-NL"/>
        </w:rPr>
      </w:pPr>
      <w:r>
        <w:rPr>
          <w:noProof/>
        </w:rPr>
        <w:pict>
          <v:group id="_x0000_s1187" style="position:absolute;left:0;text-align:left;margin-left:205.5pt;margin-top:6.2pt;width:225pt;height:183.75pt;z-index:251660288" coordorigin="5520,10755" coordsize="4500,3675">
            <v:group id="_x0000_s1117" style="position:absolute;left:5520;top:10755;width:4500;height:3675" coordorigin="3195,1545" coordsize="4500,3675">
              <v:shape id="_x0000_s1110" type="#_x0000_t202" style="position:absolute;left:3195;top:2640;width:600;height:540" filled="f" stroked="f">
                <v:textbox style="mso-next-textbox:#_x0000_s1110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2m</w:t>
                      </w:r>
                    </w:p>
                  </w:txbxContent>
                </v:textbox>
              </v:shape>
              <v:line id="_x0000_s1077" style="position:absolute" from="4320,2895" to="6960,2896" o:regroupid="2" strokeweight="1pt"/>
              <v:oval id="_x0000_s1078" style="position:absolute;left:3704;top:2610;width:601;height:540" o:regroupid="2" fillcolor="#d99594" strokecolor="#c0504d" strokeweight="1pt">
                <v:fill color2="#c0504d" focus="50%" type="gradient"/>
                <v:shadow on="t" type="perspective" color="#622423" offset="1pt" offset2="-3pt"/>
              </v:oval>
              <v:oval id="_x0000_s1079" style="position:absolute;left:6960;top:2715;width:360;height:360" o:regroupid="2" fillcolor="#666" strokeweight="1pt">
                <v:fill color2="black" focus="50%" type="gradient"/>
                <v:shadow on="t" type="perspective" color="#7f7f7f" offset="1pt" offset2="-3pt"/>
              </v:oval>
              <v:oval id="_x0000_s1080" style="position:absolute;left:5880;top:2790;width:120;height:180" o:regroupid="2" fillcolor="black"/>
              <v:line id="_x0000_s1087" style="position:absolute;rotation:90" from="4621,3404" to="7261,3405" o:regroupid="2" strokeweight="1pt">
                <v:stroke dashstyle="dash"/>
              </v:line>
              <v:oval id="_x0000_s1104" style="position:absolute;left:5760;top:1710;width:360;height:360" o:regroupid="2" fillcolor="#666" strokeweight="1pt">
                <v:fill color2="black" focus="50%" type="gradient"/>
                <v:shadow on="t" type="perspective" color="#7f7f7f" offset="1pt" offset2="-3pt"/>
              </v:oval>
              <v:oval id="_x0000_s1105" style="position:absolute;left:5640;top:4680;width:601;height:540" o:regroupid="2" fillcolor="#d99594" strokecolor="#c0504d" strokeweight="1pt">
                <v:fill color2="#c0504d" focus="50%" type="gradient"/>
                <v:shadow on="t" type="perspective" color="#622423" offset="1pt" offset2="-3pt"/>
              </v:oval>
              <v:line id="_x0000_s1106" style="position:absolute;flip:x" from="5190,1890" to="5670,1891" o:regroupid="2">
                <v:stroke endarrow="block"/>
              </v:line>
              <v:shape id="_x0000_s1107" type="#_x0000_t202" style="position:absolute;left:4800;top:2520;width:600;height:540" o:regroupid="2" filled="f" stroked="f">
                <v:textbox style="mso-next-textbox:#_x0000_s1107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2L</w:t>
                      </w:r>
                    </w:p>
                  </w:txbxContent>
                </v:textbox>
              </v:shape>
              <v:shape id="_x0000_s1108" type="#_x0000_t202" style="position:absolute;left:7215;top:2655;width:480;height:540" o:regroupid="2" filled="f" stroked="f">
                <v:textbox style="mso-next-textbox:#_x0000_s1108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</w:t>
                      </w:r>
                    </w:p>
                  </w:txbxContent>
                </v:textbox>
              </v:shape>
              <v:shape id="_x0000_s1109" type="#_x0000_t202" style="position:absolute;left:6240;top:2520;width:480;height:540" o:regroupid="2" filled="f" stroked="f">
                <v:textbox style="mso-next-textbox:#_x0000_s1109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</w:t>
                      </w:r>
                    </w:p>
                  </w:txbxContent>
                </v:textbox>
              </v:shape>
              <v:shape id="_x0000_s1111" type="#_x0000_t202" style="position:absolute;left:5205;top:1545;width:840;height:465" o:regroupid="2" filled="f" stroked="f">
                <v:textbox style="mso-next-textbox:#_x0000_s1111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v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14" type="#_x0000_t19" style="position:absolute;left:4288;top:2611;width:1708;height:2530;rotation:10152588fd" coordsize="21600,28225" o:regroupid="2" adj="-4763816,1350641,,20622" path="wr-21600,-978,21600,42222,6427,,20218,28225nfewr-21600,-978,21600,42222,6427,,20218,28225l,20622nsxe">
                <v:stroke dashstyle="dash"/>
                <v:path o:connectlocs="6427,0;20218,28225;0,20622"/>
              </v:shape>
              <v:shape id="_x0000_s1115" type="#_x0000_t19" style="position:absolute;left:6120;top:1800;width:1080;height:1080" o:regroupid="2">
                <v:stroke dashstyle="dash"/>
              </v:shape>
            </v:group>
            <v:shape id="_x0000_s1186" type="#_x0000_t202" style="position:absolute;left:7890;top:12045;width:480;height:360" filled="f" stroked="f">
              <v:textbox style="mso-next-textbox:#_x0000_s1186">
                <w:txbxContent>
                  <w:p w:rsidR="005514FD" w:rsidRDefault="005514FD">
                    <w:r>
                      <w:t>O</w:t>
                    </w:r>
                  </w:p>
                </w:txbxContent>
              </v:textbox>
            </v:shape>
            <w10:wrap type="square" side="left"/>
          </v:group>
        </w:pict>
      </w:r>
      <w:r>
        <w:rPr>
          <w:lang w:val="nl-NL"/>
        </w:rPr>
        <w:t xml:space="preserve">Sebuah batang ringan (massa diabaikan) ujung-ujungnya diberi sebuah bola pejal dan ditahan secara horisontal (lihat gambar). Ketika dilepaskan, batang berotasi terhadap sumbu horisontal yang melalui titik O. Tentukan kelajuan </w:t>
      </w:r>
      <w:r>
        <w:rPr>
          <w:i/>
          <w:lang w:val="nl-NL"/>
        </w:rPr>
        <w:t xml:space="preserve">v </w:t>
      </w:r>
      <w:r>
        <w:rPr>
          <w:lang w:val="nl-NL"/>
        </w:rPr>
        <w:t xml:space="preserve">bola bermassa </w:t>
      </w:r>
      <w:r>
        <w:rPr>
          <w:i/>
          <w:lang w:val="nl-NL"/>
        </w:rPr>
        <w:t xml:space="preserve">m </w:t>
      </w:r>
      <w:r>
        <w:rPr>
          <w:lang w:val="nl-NL"/>
        </w:rPr>
        <w:t>saat di titik tertinggi.</w:t>
      </w:r>
    </w:p>
    <w:p w:rsidR="005514FD" w:rsidRDefault="005514FD">
      <w:pPr>
        <w:spacing w:line="360" w:lineRule="auto"/>
        <w:jc w:val="both"/>
        <w:rPr>
          <w:lang w:val="nl-NL"/>
        </w:rPr>
      </w:pPr>
    </w:p>
    <w:p w:rsidR="005514FD" w:rsidRDefault="005514FD">
      <w:pPr>
        <w:spacing w:line="360" w:lineRule="auto"/>
        <w:jc w:val="both"/>
        <w:rPr>
          <w:lang w:val="nl-NL"/>
        </w:rPr>
      </w:pPr>
      <w:r>
        <w:rPr>
          <w:noProof/>
        </w:rPr>
        <w:pict>
          <v:group id="_x0000_s1132" style="position:absolute;left:0;text-align:left;margin-left:311.25pt;margin-top:17.25pt;width:102.05pt;height:153pt;z-index:251656192" coordorigin="4860,3870" coordsize="2041,3060">
            <v:line id="_x0000_s1121" style="position:absolute" from="5880,3870" to="5880,6930">
              <v:stroke dashstyle="dash"/>
            </v:line>
            <v:group id="_x0000_s1130" style="position:absolute;left:4860;top:4050;width:2041;height:2340" coordorigin="4860,4050" coordsize="2041,2340">
              <v:oval id="_x0000_s1120" style="position:absolute;left:4860;top:4410;width:2041;height:1980" filled="f" strokeweight="1pt"/>
              <v:oval id="_x0000_s1122" style="position:absolute;left:6570;top:5970;width:120;height:360;rotation:-3196728fd" filled="f" strokeweight="2.25pt"/>
              <v:line id="_x0000_s1123" style="position:absolute" from="5880,5310" to="6480,6030">
                <v:stroke dashstyle="dash"/>
              </v:line>
              <v:line id="_x0000_s1124" style="position:absolute;flip:x" from="4935,5295" to="5895,5835">
                <v:stroke endarrow="block"/>
              </v:line>
              <v:shape id="_x0000_s1126" style="position:absolute;left:5865;top:5700;width:360;height:210" coordsize="360,210" path="m,180v30,15,60,30,120,c180,150,320,30,360,e" filled="f">
                <v:path arrowok="t"/>
              </v:shape>
              <v:shape id="_x0000_s1127" type="#_x0000_t202" style="position:absolute;left:5190;top:5190;width:480;height:540" filled="f" stroked="f">
                <v:textbox style="mso-next-textbox:#_x0000_s1127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</w:t>
                      </w:r>
                    </w:p>
                  </w:txbxContent>
                </v:textbox>
              </v:shape>
              <v:shape id="_x0000_s1128" type="#_x0000_t202" style="position:absolute;left:5790;top:5460;width:480;height:540" filled="f" stroked="f">
                <v:textbox style="mso-next-textbox:#_x0000_s1128">
                  <w:txbxContent>
                    <w:p w:rsidR="005514FD" w:rsidRDefault="005514F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θ</w:t>
                      </w:r>
                    </w:p>
                  </w:txbxContent>
                </v:textbox>
              </v:shape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_x0000_s1129" type="#_x0000_t102" style="position:absolute;left:5655;top:4050;width:480;height:180;rotation:-456672fd" adj="11182" filled="f"/>
            </v:group>
            <w10:wrap type="square" side="left"/>
          </v:group>
        </w:pict>
      </w: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Lingkaran yang terbuat dari kawat dengan jari-jari </w:t>
      </w:r>
      <w:r>
        <w:rPr>
          <w:i/>
          <w:lang w:val="nl-NL"/>
        </w:rPr>
        <w:t xml:space="preserve">R </w:t>
      </w:r>
      <w:r>
        <w:rPr>
          <w:lang w:val="nl-NL"/>
        </w:rPr>
        <w:t xml:space="preserve">bergerak melingkar tanpa gesekan pada sumbu vertikal yang melewati diameternya, (lihat gambar). Kelajuan linear titik pada kawat di mana terletak cincin adalah  </w:t>
      </w:r>
      <w:r>
        <w:rPr>
          <w:i/>
          <w:lang w:val="nl-NL"/>
        </w:rPr>
        <w:t>v</w:t>
      </w:r>
      <w:r>
        <w:rPr>
          <w:lang w:val="nl-NL"/>
        </w:rPr>
        <w:t xml:space="preserve">. Jika cincin yang terletak pada kawat tersebut berada pada kesetimbangan. Tentukan sudut </w:t>
      </w:r>
      <w:r>
        <w:rPr>
          <w:i/>
          <w:lang w:val="nl-NL"/>
        </w:rPr>
        <w:t xml:space="preserve">θ </w:t>
      </w:r>
      <w:r>
        <w:rPr>
          <w:lang w:val="nl-NL"/>
        </w:rPr>
        <w:t>yang memenuhi kesetimbangan stabil.</w:t>
      </w: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nl-NL"/>
        </w:rPr>
      </w:pPr>
      <w:r>
        <w:rPr>
          <w:noProof/>
        </w:rPr>
        <w:pict>
          <v:group id="_x0000_s1145" style="position:absolute;left:0;text-align:left;margin-left:234pt;margin-top:17.4pt;width:179.85pt;height:113.55pt;z-index:251657216" coordorigin="4005,7131" coordsize="3705,2340">
            <v:line id="_x0000_s1135" style="position:absolute" from="4680,7671" to="7201,7671"/>
            <v:line id="_x0000_s1136" style="position:absolute" from="4680,7671" to="4680,9291"/>
            <v:line id="_x0000_s1137" style="position:absolute;flip:x y" from="4440,7491" to="4679,7671" strokeweight="1.5pt"/>
            <v:oval id="_x0000_s1138" style="position:absolute;left:4260;top:7296;width:360;height:360"/>
            <v:line id="_x0000_s1139" style="position:absolute" from="4425,7296" to="5865,7297"/>
            <v:shape id="_x0000_s1140" type="#_x0000_t202" style="position:absolute;left:5865;top:7131;width:615;height:540" strokeweight="1pt">
              <v:textbox inset="2.46306mm,1.2315mm,2.46306mm,1.2315mm"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t>2</w:t>
                    </w: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line id="_x0000_s1141" style="position:absolute" from="4245,7491" to="4246,8571"/>
            <v:shape id="_x0000_s1142" type="#_x0000_t202" style="position:absolute;left:4005;top:8571;width:480;height:360">
              <v:textbox inset="2.46306mm,1.2315mm,2.46306mm,1.2315mm"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line id="_x0000_s1143" style="position:absolute" from="7440,7671" to="7440,9471">
              <v:stroke startarrow="block"/>
            </v:line>
            <v:shape id="_x0000_s1144" type="#_x0000_t202" style="position:absolute;left:7110;top:8391;width:600;height:540" filled="f" stroked="f">
              <v:textbox inset="2.46306mm,1.2315mm,2.46306mm,1.2315mm"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w10:wrap type="square" side="left"/>
          </v:group>
        </w:pict>
      </w:r>
      <w:r>
        <w:rPr>
          <w:lang w:val="nl-NL"/>
        </w:rPr>
        <w:t xml:space="preserve">Sebuah sistem ditunjukkan pada gambar di samping, diletakkan dalam elevator yang bergerak ke atas dengan percepatan </w:t>
      </w:r>
      <w:r>
        <w:rPr>
          <w:i/>
          <w:lang w:val="nl-NL"/>
        </w:rPr>
        <w:t>a</w:t>
      </w:r>
      <w:r>
        <w:rPr>
          <w:lang w:val="nl-NL"/>
        </w:rPr>
        <w:t>.</w:t>
      </w:r>
    </w:p>
    <w:p w:rsidR="005514FD" w:rsidRDefault="005514FD">
      <w:pPr>
        <w:spacing w:line="360" w:lineRule="auto"/>
        <w:ind w:left="720"/>
        <w:jc w:val="both"/>
      </w:pPr>
      <w:r>
        <w:rPr>
          <w:lang w:val="nl-NL"/>
        </w:rPr>
        <w:t xml:space="preserve">Tentukan tegangan tali </w:t>
      </w:r>
      <w:r>
        <w:rPr>
          <w:i/>
          <w:lang w:val="nl-NL"/>
        </w:rPr>
        <w:t xml:space="preserve">T </w:t>
      </w:r>
      <w:r>
        <w:rPr>
          <w:lang w:val="nl-NL"/>
        </w:rPr>
        <w:t xml:space="preserve">jika meja licin. </w:t>
      </w:r>
      <w:r>
        <w:t xml:space="preserve">Diketahui massa masing-masing balok serta percepatan gravitasi </w:t>
      </w:r>
      <w:r>
        <w:rPr>
          <w:i/>
        </w:rPr>
        <w:t>g</w:t>
      </w:r>
      <w:r>
        <w:t>.</w:t>
      </w:r>
    </w:p>
    <w:p w:rsidR="005514FD" w:rsidRDefault="005514FD">
      <w:pPr>
        <w:spacing w:line="360" w:lineRule="auto"/>
        <w:ind w:left="720"/>
        <w:jc w:val="both"/>
      </w:pP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r>
        <w:rPr>
          <w:noProof/>
        </w:rPr>
        <w:pict>
          <v:group id="_x0000_s1207" style="position:absolute;left:0;text-align:left;margin-left:195pt;margin-top:12.15pt;width:224.25pt;height:76.2pt;z-index:251661312" coordorigin="3345,2160" coordsize="4485,1524">
            <v:line id="_x0000_s1190" style="position:absolute" from="5745,2520" to="7305,2521">
              <v:stroke endarrow="block"/>
            </v:line>
            <v:line id="_x0000_s1191" style="position:absolute" from="5760,2520" to="7081,3420">
              <v:stroke endarrow="block"/>
            </v:line>
            <v:line id="_x0000_s1192" style="position:absolute" from="4395,2520" to="5715,2521">
              <v:stroke dashstyle="dash"/>
            </v:line>
            <v:shape id="_x0000_s1193" style="position:absolute;left:6270;top:2505;width:140;height:360" coordsize="140,360" path="m120,v10,60,20,120,,180c100,240,20,330,,360e" filled="f">
              <v:path arrowok="t"/>
            </v:shape>
            <v:shape id="_x0000_s1194" type="#_x0000_t202" style="position:absolute;left:5910;top:2430;width:489;height:423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  <w:position w:val="-6"/>
                      </w:rPr>
                      <w:object w:dxaOrig="200" w:dyaOrig="279">
                        <v:shape id="_x0000_i1034" type="#_x0000_t75" style="width:9.75pt;height:14.25pt" o:ole="">
                          <v:imagedata r:id="rId11" o:title=""/>
                        </v:shape>
                        <o:OLEObject Type="Embed" ProgID="Equation.DSMT4" ShapeID="_x0000_i1034" DrawAspect="Content" ObjectID="_1387161246" r:id="rId12"/>
                      </w:object>
                    </w:r>
                  </w:p>
                </w:txbxContent>
              </v:textbox>
            </v:shape>
            <v:shape id="_x0000_s1195" type="#_x0000_t202" style="position:absolute;left:6930;top:3180;width:549;height:504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  <w:position w:val="-10"/>
                      </w:rPr>
                      <w:object w:dxaOrig="260" w:dyaOrig="360">
                        <v:shape id="_x0000_i1035" type="#_x0000_t75" style="width:12.75pt;height:18pt" o:ole="">
                          <v:imagedata r:id="rId13" o:title=""/>
                        </v:shape>
                        <o:OLEObject Type="Embed" ProgID="Equation.DSMT4" ShapeID="_x0000_i1035" DrawAspect="Content" ObjectID="_1387161247" r:id="rId14"/>
                      </w:object>
                    </w:r>
                  </w:p>
                </w:txbxContent>
              </v:textbox>
            </v:shape>
            <v:shape id="_x0000_s1196" type="#_x0000_t202" style="position:absolute;left:7230;top:2280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p</w:t>
                    </w:r>
                  </w:p>
                </w:txbxContent>
              </v:textbox>
            </v:shape>
            <v:line id="_x0000_s1197" style="position:absolute" from="3360,2340" to="4080,2340"/>
            <v:line id="_x0000_s1198" style="position:absolute" from="3345,2685" to="4065,2686"/>
            <v:line id="_x0000_s1199" style="position:absolute" from="4080,2340" to="4320,2520"/>
            <v:line id="_x0000_s1200" style="position:absolute;rotation:-4316189fd" from="4080,2520" to="4320,2700"/>
            <v:line id="_x0000_s1201" style="position:absolute" from="3360,2340" to="3360,2700"/>
            <v:line id="_x0000_s1202" style="position:absolute" from="3360,2160" to="3360,2340"/>
            <v:line id="_x0000_s1203" style="position:absolute" from="3360,2685" to="3361,2865"/>
            <v:line id="_x0000_s1205" style="position:absolute" from="3390,2160" to="3630,2340"/>
            <v:line id="_x0000_s1206" style="position:absolute;rotation:-4316189fd" from="3390,2670" to="3630,2850"/>
            <w10:wrap type="square" side="left"/>
          </v:group>
        </w:pict>
      </w:r>
      <w:r>
        <w:rPr>
          <w:lang w:val="de-DE"/>
        </w:rPr>
        <w:t xml:space="preserve">Pesawat ruang angkasa dengan momentum </w:t>
      </w:r>
      <w:r>
        <w:rPr>
          <w:i/>
          <w:lang w:val="de-DE"/>
        </w:rPr>
        <w:t>p</w:t>
      </w:r>
      <w:r>
        <w:rPr>
          <w:lang w:val="de-DE"/>
        </w:rPr>
        <w:t xml:space="preserve"> akan mengubah arahnya. Arah yang baru membentuk sudut </w:t>
      </w:r>
      <w:r>
        <w:rPr>
          <w:i/>
          <w:lang w:val="de-DE"/>
        </w:rPr>
        <w:t xml:space="preserve">θ </w:t>
      </w:r>
      <w:r>
        <w:rPr>
          <w:lang w:val="de-DE"/>
        </w:rPr>
        <w:t xml:space="preserve">terhadap arah mula-mula dan kelajuannya dipertahankan tetap. Jika gaya konstan yang dihasilkan mesin </w:t>
      </w:r>
      <w:r>
        <w:rPr>
          <w:i/>
          <w:lang w:val="de-DE"/>
        </w:rPr>
        <w:t>F</w:t>
      </w:r>
      <w:r>
        <w:rPr>
          <w:lang w:val="de-DE"/>
        </w:rPr>
        <w:t xml:space="preserve">, tentukan waktu minimum </w:t>
      </w:r>
      <w:r>
        <w:rPr>
          <w:i/>
          <w:lang w:val="de-DE"/>
        </w:rPr>
        <w:t>t</w:t>
      </w:r>
      <w:r>
        <w:rPr>
          <w:lang w:val="de-DE"/>
        </w:rPr>
        <w:t xml:space="preserve"> yang diperlukan mesin untuk mengubah arah tersebut. Asumsi mesin dapat diputar/dibelokkan sesuai dengan arah yang diperlukan pesawat ruang angkasa.</w:t>
      </w: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360"/>
        <w:jc w:val="both"/>
        <w:rPr>
          <w:lang w:val="de-DE"/>
        </w:rPr>
      </w:pPr>
    </w:p>
    <w:p w:rsidR="005514FD" w:rsidRDefault="005514FD">
      <w:pPr>
        <w:spacing w:line="360" w:lineRule="auto"/>
        <w:ind w:left="360"/>
        <w:jc w:val="both"/>
        <w:rPr>
          <w:lang w:val="de-DE"/>
        </w:rPr>
      </w:pPr>
    </w:p>
    <w:p w:rsidR="005514FD" w:rsidRDefault="005514FD">
      <w:pPr>
        <w:spacing w:line="360" w:lineRule="auto"/>
        <w:ind w:left="360"/>
        <w:jc w:val="both"/>
        <w:rPr>
          <w:lang w:val="de-DE"/>
        </w:rPr>
      </w:pPr>
    </w:p>
    <w:p w:rsidR="005514FD" w:rsidRDefault="005514FD">
      <w:pPr>
        <w:spacing w:line="360" w:lineRule="auto"/>
        <w:ind w:left="360"/>
        <w:jc w:val="both"/>
        <w:rPr>
          <w:lang w:val="de-DE"/>
        </w:rPr>
      </w:pPr>
    </w:p>
    <w:p w:rsidR="005514FD" w:rsidRDefault="005514FD">
      <w:pPr>
        <w:spacing w:line="360" w:lineRule="auto"/>
        <w:ind w:left="360"/>
        <w:jc w:val="both"/>
        <w:rPr>
          <w:lang w:val="de-DE"/>
        </w:rPr>
      </w:pPr>
    </w:p>
    <w:p w:rsidR="005514FD" w:rsidRDefault="005514FD">
      <w:pPr>
        <w:spacing w:line="360" w:lineRule="auto"/>
        <w:jc w:val="both"/>
        <w:rPr>
          <w:lang w:val="de-DE"/>
        </w:rPr>
      </w:pP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r>
        <w:rPr>
          <w:noProof/>
        </w:rPr>
        <w:lastRenderedPageBreak/>
        <w:pict>
          <v:group id="_x0000_s1158" style="position:absolute;left:0;text-align:left;margin-left:249.75pt;margin-top:9.9pt;width:159.75pt;height:109.5pt;z-index:251658240" coordorigin="4125,1980" coordsize="3195,2190">
            <v:oval id="_x0000_s1148" style="position:absolute;left:4200;top:2340;width:360;height:360" filled="f" fillcolor="black"/>
            <v:line id="_x0000_s1149" style="position:absolute" from="4560,2520" to="5280,2520">
              <v:stroke endarrow="block"/>
            </v:line>
            <v:line id="_x0000_s1150" style="position:absolute" from="5280,2520" to="7320,2520">
              <v:stroke dashstyle="dash"/>
            </v:line>
            <v:oval id="_x0000_s1151" style="position:absolute;left:6360;top:3600;width:600;height:540"/>
            <v:line id="_x0000_s1152" style="position:absolute;flip:y" from="6645,2880" to="6646,3600">
              <v:stroke endarrow="block"/>
            </v:line>
            <v:line id="_x0000_s1153" style="position:absolute" from="6645,1980" to="6646,2880">
              <v:stroke dashstyle="dash"/>
            </v:line>
            <v:shape id="_x0000_s1154" type="#_x0000_t202" style="position:absolute;left:4125;top:2295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m</w:t>
                    </w:r>
                  </w:p>
                </w:txbxContent>
              </v:textbox>
            </v:shape>
            <v:shape id="_x0000_s1155" type="#_x0000_t202" style="position:absolute;left:6360;top:3630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2m</w:t>
                    </w:r>
                  </w:p>
                </w:txbxContent>
              </v:textbox>
            </v:shape>
            <v:shape id="_x0000_s1156" type="#_x0000_t202" style="position:absolute;left:4800;top:2115;width:60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p</w:t>
                    </w:r>
                  </w:p>
                </w:txbxContent>
              </v:textbox>
            </v:shape>
            <v:shape id="_x0000_s1157" type="#_x0000_t202" style="position:absolute;left:6525;top:2760;width:568;height:764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  <w:position w:val="-24"/>
                      </w:rPr>
                      <w:object w:dxaOrig="279" w:dyaOrig="620">
                        <v:shape id="_x0000_i1032" type="#_x0000_t75" style="width:14.25pt;height:30.75pt" o:ole="">
                          <v:imagedata r:id="rId15" o:title=""/>
                        </v:shape>
                        <o:OLEObject Type="Embed" ProgID="Equation.DSMT4" ShapeID="_x0000_i1032" DrawAspect="Content" ObjectID="_1387161244" r:id="rId16"/>
                      </w:object>
                    </w:r>
                  </w:p>
                </w:txbxContent>
              </v:textbox>
            </v:shape>
            <w10:wrap type="square" side="left"/>
          </v:group>
        </w:pict>
      </w:r>
      <w:r>
        <w:rPr>
          <w:lang w:val="nl-NL"/>
        </w:rPr>
        <w:t xml:space="preserve">Dua partikel masing-msing bermassa </w:t>
      </w:r>
      <w:r>
        <w:rPr>
          <w:i/>
          <w:lang w:val="nl-NL"/>
        </w:rPr>
        <w:t>m</w:t>
      </w:r>
      <w:r>
        <w:rPr>
          <w:lang w:val="nl-NL"/>
        </w:rPr>
        <w:t xml:space="preserve"> dan </w:t>
      </w:r>
      <w:r>
        <w:rPr>
          <w:i/>
          <w:lang w:val="nl-NL"/>
        </w:rPr>
        <w:t xml:space="preserve">2m </w:t>
      </w:r>
      <w:r>
        <w:rPr>
          <w:lang w:val="nl-NL"/>
        </w:rPr>
        <w:t xml:space="preserve">serta momentum </w:t>
      </w:r>
      <w:r>
        <w:rPr>
          <w:i/>
          <w:lang w:val="nl-NL"/>
        </w:rPr>
        <w:t xml:space="preserve">p </w:t>
      </w:r>
      <w:r>
        <w:rPr>
          <w:lang w:val="nl-NL"/>
        </w:rPr>
        <w:t xml:space="preserve">dan </w:t>
      </w:r>
      <w:r>
        <w:rPr>
          <w:position w:val="-24"/>
          <w:lang w:val="nl-NL"/>
        </w:rPr>
        <w:object w:dxaOrig="279" w:dyaOrig="620">
          <v:shape id="_x0000_i1027" type="#_x0000_t75" style="width:14.25pt;height:30.75pt" o:ole="">
            <v:imagedata r:id="rId17" o:title=""/>
          </v:shape>
          <o:OLEObject Type="Embed" ProgID="Equation.DSMT4" ShapeID="_x0000_i1027" DrawAspect="Content" ObjectID="_1387161239" r:id="rId18"/>
        </w:object>
      </w:r>
      <w:r>
        <w:rPr>
          <w:lang w:val="nl-NL"/>
        </w:rPr>
        <w:t xml:space="preserve"> bergerak saling tegak lurus. </w:t>
      </w:r>
      <w:r>
        <w:rPr>
          <w:lang w:val="de-DE"/>
        </w:rPr>
        <w:t xml:space="preserve">Setelah tumbukan, terjadi “pertukaran” momentumnya, sehingga massa </w:t>
      </w:r>
      <w:r>
        <w:rPr>
          <w:i/>
          <w:lang w:val="de-DE"/>
        </w:rPr>
        <w:t xml:space="preserve">m </w:t>
      </w:r>
      <w:r>
        <w:rPr>
          <w:lang w:val="de-DE"/>
        </w:rPr>
        <w:t xml:space="preserve">momentumnya </w:t>
      </w:r>
      <w:r>
        <w:rPr>
          <w:i/>
          <w:lang w:val="de-DE"/>
        </w:rPr>
        <w:t xml:space="preserve">p </w:t>
      </w:r>
      <w:r>
        <w:rPr>
          <w:lang w:val="de-DE"/>
        </w:rPr>
        <w:t xml:space="preserve">sedangkan massa </w:t>
      </w:r>
      <w:r>
        <w:rPr>
          <w:i/>
          <w:lang w:val="de-DE"/>
        </w:rPr>
        <w:t xml:space="preserve">2m </w:t>
      </w:r>
      <w:r>
        <w:rPr>
          <w:lang w:val="de-DE"/>
        </w:rPr>
        <w:t xml:space="preserve">momentumnya </w:t>
      </w:r>
      <w:r>
        <w:rPr>
          <w:position w:val="-24"/>
          <w:lang w:val="nl-NL"/>
        </w:rPr>
        <w:object w:dxaOrig="279" w:dyaOrig="620">
          <v:shape id="_x0000_i1028" type="#_x0000_t75" style="width:14.25pt;height:30.75pt" o:ole="">
            <v:imagedata r:id="rId17" o:title=""/>
          </v:shape>
          <o:OLEObject Type="Embed" ProgID="Equation.DSMT4" ShapeID="_x0000_i1028" DrawAspect="Content" ObjectID="_1387161240" r:id="rId19"/>
        </w:object>
      </w:r>
      <w:r>
        <w:rPr>
          <w:lang w:val="de-DE"/>
        </w:rPr>
        <w:t xml:space="preserve">. </w:t>
      </w:r>
    </w:p>
    <w:p w:rsidR="005514FD" w:rsidRDefault="005514FD">
      <w:pPr>
        <w:spacing w:line="360" w:lineRule="auto"/>
        <w:ind w:left="360" w:firstLine="360"/>
        <w:jc w:val="both"/>
        <w:rPr>
          <w:lang w:val="nl-NL"/>
        </w:rPr>
      </w:pPr>
      <w:r>
        <w:rPr>
          <w:lang w:val="de-DE"/>
        </w:rPr>
        <w:t xml:space="preserve"> </w:t>
      </w:r>
      <w:r>
        <w:rPr>
          <w:lang w:val="nl-NL"/>
        </w:rPr>
        <w:t>Tentukan besar energi yang hilang dalam tumbukan.</w:t>
      </w:r>
    </w:p>
    <w:p w:rsidR="005514FD" w:rsidRDefault="005514FD">
      <w:pPr>
        <w:spacing w:line="360" w:lineRule="auto"/>
        <w:ind w:left="360"/>
        <w:jc w:val="both"/>
        <w:rPr>
          <w:lang w:val="nl-NL"/>
        </w:rPr>
      </w:pPr>
    </w:p>
    <w:p w:rsidR="005514FD" w:rsidRDefault="005514FD">
      <w:pPr>
        <w:numPr>
          <w:ilvl w:val="0"/>
          <w:numId w:val="1"/>
        </w:numPr>
        <w:spacing w:line="360" w:lineRule="auto"/>
        <w:jc w:val="both"/>
        <w:rPr>
          <w:lang w:val="de-DE"/>
        </w:rPr>
      </w:pPr>
      <w:r>
        <w:rPr>
          <w:lang w:val="nl-NL"/>
        </w:rPr>
        <w:t xml:space="preserve">Sebuah bola berongga mempunyai massa dan jari-jari yang sama dengan sebuah bola pejal. (momen inersia bola berongga = </w:t>
      </w:r>
      <w:r>
        <w:rPr>
          <w:position w:val="-24"/>
          <w:lang w:val="de-DE"/>
        </w:rPr>
        <w:object w:dxaOrig="660" w:dyaOrig="620">
          <v:shape id="_x0000_i1029" type="#_x0000_t75" style="width:33pt;height:30.75pt" o:ole="">
            <v:imagedata r:id="rId20" o:title=""/>
          </v:shape>
          <o:OLEObject Type="Embed" ProgID="Equation.DSMT4" ShapeID="_x0000_i1029" DrawAspect="Content" ObjectID="_1387161241" r:id="rId21"/>
        </w:object>
      </w:r>
      <w:r>
        <w:rPr>
          <w:lang w:val="de-DE"/>
        </w:rPr>
        <w:t xml:space="preserve"> dan momen inersia bola pejal = </w:t>
      </w:r>
      <w:r>
        <w:rPr>
          <w:position w:val="-24"/>
          <w:lang w:val="de-DE"/>
        </w:rPr>
        <w:object w:dxaOrig="660" w:dyaOrig="620">
          <v:shape id="_x0000_i1030" type="#_x0000_t75" style="width:33pt;height:30.75pt" o:ole="">
            <v:imagedata r:id="rId22" o:title=""/>
          </v:shape>
          <o:OLEObject Type="Embed" ProgID="Equation.DSMT4" ShapeID="_x0000_i1030" DrawAspect="Content" ObjectID="_1387161242" r:id="rId23"/>
        </w:object>
      </w:r>
      <w:r>
        <w:rPr>
          <w:lang w:val="de-DE"/>
        </w:rPr>
        <w:t>).</w:t>
      </w: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  <w:r>
        <w:rPr>
          <w:lang w:val="de-DE"/>
        </w:rPr>
        <w:t xml:space="preserve">Bola berongga menggelinding tanpa slip pada bidang miring dari ketinggian </w:t>
      </w:r>
      <w:r>
        <w:rPr>
          <w:i/>
          <w:lang w:val="de-DE"/>
        </w:rPr>
        <w:t>H</w:t>
      </w:r>
      <w:r>
        <w:rPr>
          <w:lang w:val="de-DE"/>
        </w:rPr>
        <w:t xml:space="preserve"> = 1 meter (lihat gambar). Tentukan ketinggian/posisi mula-mula </w:t>
      </w:r>
      <w:r>
        <w:rPr>
          <w:position w:val="-4"/>
          <w:lang w:val="de-DE"/>
        </w:rPr>
        <w:object w:dxaOrig="320" w:dyaOrig="300">
          <v:shape id="_x0000_i1031" type="#_x0000_t75" style="width:15.75pt;height:15pt" o:ole="">
            <v:imagedata r:id="rId24" o:title=""/>
          </v:shape>
          <o:OLEObject Type="Embed" ProgID="Equation.DSMT4" ShapeID="_x0000_i1031" DrawAspect="Content" ObjectID="_1387161243" r:id="rId25"/>
        </w:object>
      </w:r>
      <w:r>
        <w:rPr>
          <w:lang w:val="de-DE"/>
        </w:rPr>
        <w:t xml:space="preserve"> untuk bola pejal supaya jarak mendatar </w:t>
      </w:r>
      <w:r>
        <w:rPr>
          <w:i/>
          <w:lang w:val="de-DE"/>
        </w:rPr>
        <w:t>X</w:t>
      </w:r>
      <w:r>
        <w:rPr>
          <w:lang w:val="de-DE"/>
        </w:rPr>
        <w:t xml:space="preserve"> yang ditempuh kedua bola sama jauhnya.</w:t>
      </w: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  <w:r>
        <w:rPr>
          <w:noProof/>
        </w:rPr>
        <w:pict>
          <v:group id="_x0000_s1185" style="position:absolute;left:0;text-align:left;margin-left:90pt;margin-top:1.6pt;width:288.75pt;height:179.25pt;z-index:251659264" coordorigin="2985,3303" coordsize="5775,3585">
            <v:line id="_x0000_s1161" style="position:absolute" from="3600,3438" to="5400,5598"/>
            <v:line id="_x0000_s1162" style="position:absolute" from="5400,5598" to="6360,5598"/>
            <v:line id="_x0000_s1163" style="position:absolute" from="6360,5598" to="6360,6318"/>
            <v:line id="_x0000_s1164" style="position:absolute" from="6360,6318" to="8760,6318"/>
            <v:line id="_x0000_s1165" style="position:absolute" from="3000,5598" to="5400,5598">
              <v:stroke dashstyle="dash"/>
            </v:line>
            <v:oval id="_x0000_s1166" style="position:absolute;left:3750;top:3348;width:360;height:360" strokeweight="1.5pt"/>
            <v:oval id="_x0000_s1167" style="position:absolute;left:4170;top:3843;width:360;height:360" fillcolor="black" strokeweight="1.5pt"/>
            <v:line id="_x0000_s1168" style="position:absolute" from="3960,4158" to="3960,5598">
              <v:stroke dashstyle="dash" startarrow="block" endarrow="block"/>
            </v:line>
            <v:line id="_x0000_s1169" style="position:absolute" from="3360,3618" to="3360,5598">
              <v:stroke dashstyle="dash" startarrow="block" endarrow="block"/>
            </v:line>
            <v:line id="_x0000_s1174" style="position:absolute" from="3960,3618" to="5520,5418">
              <v:stroke dashstyle="dash"/>
            </v:line>
            <v:line id="_x0000_s1175" style="position:absolute" from="5520,5418" to="6360,5418">
              <v:stroke dashstyle="dash"/>
            </v:line>
            <v:shape id="_x0000_s1177" type="#_x0000_t19" style="position:absolute;left:6360;top:5418;width:2159;height:723" coordsize="21586,21600" adj=",-135169" path="wr-21600,,21600,43200,,,21586,20823nfewr-21600,,21600,43200,,,21586,20823l,21600nsxe">
              <v:stroke dashstyle="dash"/>
              <v:path o:connectlocs="0,0;21586,20823;0,21600"/>
            </v:shape>
            <v:oval id="_x0000_s1178" style="position:absolute;left:8280;top:5958;width:360;height:360" fillcolor="black" strokeweight="1.5pt"/>
            <v:line id="_x0000_s1179" style="position:absolute" from="6360,6678" to="8520,6678">
              <v:stroke dashstyle="dash" startarrow="block" endarrow="block"/>
            </v:line>
            <v:shape id="_x0000_s1180" type="#_x0000_t202" style="position:absolute;left:2985;top:4398;width:72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H</w:t>
                    </w:r>
                  </w:p>
                </w:txbxContent>
              </v:textbox>
            </v:shape>
            <v:shape id="_x0000_s1181" type="#_x0000_t202" style="position:absolute;left:3825;top:4608;width:609;height:444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  <w:position w:val="-4"/>
                      </w:rPr>
                      <w:object w:dxaOrig="320" w:dyaOrig="300">
                        <v:shape id="_x0000_i1033" type="#_x0000_t75" style="width:15.75pt;height:15pt" o:ole="">
                          <v:imagedata r:id="rId26" o:title=""/>
                        </v:shape>
                        <o:OLEObject Type="Embed" ProgID="Equation.DSMT4" ShapeID="_x0000_i1033" DrawAspect="Content" ObjectID="_1387161245" r:id="rId27"/>
                      </w:object>
                    </w:r>
                  </w:p>
                </w:txbxContent>
              </v:textbox>
            </v:shape>
            <v:shape id="_x0000_s1182" type="#_x0000_t202" style="position:absolute;left:7215;top:6348;width:720;height:540" filled="f" stroked="f">
              <v:textbox>
                <w:txbxContent>
                  <w:p w:rsidR="005514FD" w:rsidRDefault="005514FD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X</w:t>
                    </w:r>
                  </w:p>
                </w:txbxContent>
              </v:textbox>
            </v:shape>
            <v:shape id="_x0000_s1183" type="#_x0000_t202" style="position:absolute;left:4020;top:3303;width:1920;height:540" filled="f" stroked="f">
              <v:textbox>
                <w:txbxContent>
                  <w:p w:rsidR="005514FD" w:rsidRDefault="005514FD">
                    <w:r>
                      <w:t>Bola berongga</w:t>
                    </w:r>
                  </w:p>
                </w:txbxContent>
              </v:textbox>
            </v:shape>
            <v:shape id="_x0000_s1184" type="#_x0000_t202" style="position:absolute;left:4440;top:3798;width:1920;height:540" filled="f" stroked="f">
              <v:textbox>
                <w:txbxContent>
                  <w:p w:rsidR="005514FD" w:rsidRDefault="005514FD">
                    <w:r>
                      <w:t>Bola pejal</w:t>
                    </w:r>
                  </w:p>
                </w:txbxContent>
              </v:textbox>
            </v:shape>
            <w10:wrap type="square" side="left"/>
          </v:group>
        </w:pict>
      </w: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  <w:r>
        <w:rPr>
          <w:lang w:val="de-DE"/>
        </w:rPr>
        <w:t xml:space="preserve"> </w:t>
      </w:r>
    </w:p>
    <w:p w:rsidR="005514FD" w:rsidRDefault="005514FD">
      <w:pPr>
        <w:spacing w:line="360" w:lineRule="auto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both"/>
        <w:rPr>
          <w:lang w:val="de-DE"/>
        </w:rPr>
      </w:pPr>
    </w:p>
    <w:p w:rsidR="005514FD" w:rsidRDefault="005514FD">
      <w:pPr>
        <w:spacing w:line="360" w:lineRule="auto"/>
        <w:ind w:left="720"/>
        <w:jc w:val="center"/>
        <w:rPr>
          <w:i/>
          <w:sz w:val="32"/>
          <w:szCs w:val="32"/>
          <w:lang w:val="de-DE"/>
        </w:rPr>
      </w:pPr>
      <w:r>
        <w:rPr>
          <w:i/>
          <w:sz w:val="32"/>
          <w:szCs w:val="32"/>
          <w:lang w:val="de-DE"/>
        </w:rPr>
        <w:t>SELAMAT MENGERJAKAN</w:t>
      </w:r>
    </w:p>
    <w:p w:rsidR="005514FD" w:rsidRDefault="005514FD">
      <w:pPr>
        <w:spacing w:line="360" w:lineRule="auto"/>
        <w:ind w:left="720"/>
        <w:jc w:val="center"/>
        <w:rPr>
          <w:i/>
          <w:sz w:val="32"/>
          <w:szCs w:val="32"/>
          <w:lang w:val="de-DE"/>
        </w:rPr>
      </w:pPr>
      <w:r>
        <w:rPr>
          <w:i/>
          <w:sz w:val="32"/>
          <w:szCs w:val="32"/>
          <w:lang w:val="de-DE"/>
        </w:rPr>
        <w:t>SEMOGA SUKSES</w:t>
      </w:r>
    </w:p>
    <w:sectPr w:rsidR="005514FD">
      <w:footerReference w:type="even" r:id="rId28"/>
      <w:footerReference w:type="default" r:id="rId29"/>
      <w:pgSz w:w="11909" w:h="16834" w:code="9"/>
      <w:pgMar w:top="1440" w:right="1440" w:bottom="864" w:left="1800" w:header="720" w:footer="115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DB" w:rsidRDefault="00E404DB">
      <w:r>
        <w:separator/>
      </w:r>
    </w:p>
  </w:endnote>
  <w:endnote w:type="continuationSeparator" w:id="1">
    <w:p w:rsidR="00E404DB" w:rsidRDefault="00E4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FD" w:rsidRDefault="005514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14FD" w:rsidRDefault="005514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FD" w:rsidRDefault="005514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D3D">
      <w:rPr>
        <w:rStyle w:val="PageNumber"/>
        <w:noProof/>
      </w:rPr>
      <w:t>1</w:t>
    </w:r>
    <w:r>
      <w:rPr>
        <w:rStyle w:val="PageNumber"/>
      </w:rPr>
      <w:fldChar w:fldCharType="end"/>
    </w:r>
  </w:p>
  <w:p w:rsidR="005514FD" w:rsidRDefault="005514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DB" w:rsidRDefault="00E404DB">
      <w:r>
        <w:separator/>
      </w:r>
    </w:p>
  </w:footnote>
  <w:footnote w:type="continuationSeparator" w:id="1">
    <w:p w:rsidR="00E404DB" w:rsidRDefault="00E40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644FB"/>
    <w:multiLevelType w:val="hybridMultilevel"/>
    <w:tmpl w:val="E496EECE"/>
    <w:lvl w:ilvl="0" w:tplc="6F8E2894">
      <w:start w:val="1"/>
      <w:numFmt w:val="decimalZero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067AF"/>
    <w:rsid w:val="00106DF3"/>
    <w:rsid w:val="005514FD"/>
    <w:rsid w:val="00623D3D"/>
    <w:rsid w:val="00C067AF"/>
    <w:rsid w:val="00E4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arc" idref="#_x0000_s1114"/>
        <o:r id="V:Rule6" type="arc" idref="#_x0000_s1115"/>
        <o:r id="V:Rule8" type="arc" idref="#_x0000_s1177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 SELEKSI PROPINSI 2006</vt:lpstr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 SELEKSI PROPINSI 2006</dc:title>
  <dc:creator>YOHANES EDI GUNANTO</dc:creator>
  <cp:lastModifiedBy>USER</cp:lastModifiedBy>
  <cp:revision>2</cp:revision>
  <cp:lastPrinted>2001-05-10T17:51:00Z</cp:lastPrinted>
  <dcterms:created xsi:type="dcterms:W3CDTF">2012-01-03T22:48:00Z</dcterms:created>
  <dcterms:modified xsi:type="dcterms:W3CDTF">2012-01-03T22:48:00Z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