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FDC" w:rsidRPr="0054167F" w:rsidRDefault="0054167F">
      <w:pPr>
        <w:rPr>
          <w:b/>
          <w:sz w:val="28"/>
          <w:szCs w:val="28"/>
          <w:u w:val="single"/>
        </w:rPr>
      </w:pPr>
      <w:r w:rsidRPr="0054167F">
        <w:rPr>
          <w:b/>
          <w:sz w:val="28"/>
          <w:szCs w:val="28"/>
          <w:u w:val="single"/>
        </w:rPr>
        <w:t>ICT - Report</w:t>
      </w:r>
      <w:r>
        <w:rPr>
          <w:b/>
          <w:sz w:val="28"/>
          <w:szCs w:val="28"/>
          <w:u w:val="single"/>
        </w:rPr>
        <w:t xml:space="preserve"> on the W</w:t>
      </w:r>
      <w:r w:rsidRPr="0054167F">
        <w:rPr>
          <w:b/>
          <w:sz w:val="28"/>
          <w:szCs w:val="28"/>
          <w:u w:val="single"/>
        </w:rPr>
        <w:t>3</w:t>
      </w:r>
      <w:r>
        <w:rPr>
          <w:b/>
          <w:sz w:val="28"/>
          <w:szCs w:val="28"/>
          <w:u w:val="single"/>
        </w:rPr>
        <w:t>C</w:t>
      </w:r>
      <w:r w:rsidRPr="0054167F">
        <w:rPr>
          <w:b/>
          <w:sz w:val="28"/>
          <w:szCs w:val="28"/>
          <w:u w:val="single"/>
        </w:rPr>
        <w:t xml:space="preserve"> compliancy of websites.</w:t>
      </w:r>
    </w:p>
    <w:p w:rsidR="0054167F" w:rsidRDefault="0054167F">
      <w:pPr>
        <w:rPr>
          <w:b/>
          <w:sz w:val="28"/>
          <w:szCs w:val="28"/>
          <w:u w:val="single"/>
        </w:rPr>
      </w:pPr>
      <w:r w:rsidRPr="0054167F">
        <w:rPr>
          <w:b/>
          <w:sz w:val="28"/>
          <w:szCs w:val="28"/>
          <w:u w:val="single"/>
        </w:rPr>
        <w:t>Lewis Stephenson</w:t>
      </w:r>
    </w:p>
    <w:p w:rsidR="0054167F" w:rsidRDefault="0054167F">
      <w:pPr>
        <w:rPr>
          <w:b/>
          <w:sz w:val="28"/>
          <w:szCs w:val="28"/>
          <w:u w:val="single"/>
        </w:rPr>
      </w:pPr>
    </w:p>
    <w:p w:rsidR="0054167F" w:rsidRPr="008B5F5D" w:rsidRDefault="0054167F">
      <w:pPr>
        <w:rPr>
          <w:sz w:val="28"/>
          <w:szCs w:val="28"/>
        </w:rPr>
      </w:pPr>
      <w:r>
        <w:rPr>
          <w:sz w:val="28"/>
          <w:szCs w:val="28"/>
        </w:rPr>
        <w:t xml:space="preserve">  </w:t>
      </w:r>
      <w:r w:rsidRPr="0054167F">
        <w:rPr>
          <w:sz w:val="28"/>
          <w:szCs w:val="28"/>
        </w:rPr>
        <w:t>This report will hopefully help to explain how cu</w:t>
      </w:r>
      <w:r>
        <w:rPr>
          <w:sz w:val="28"/>
          <w:szCs w:val="28"/>
        </w:rPr>
        <w:t>rrent websites have to follow W</w:t>
      </w:r>
      <w:r w:rsidRPr="0054167F">
        <w:rPr>
          <w:sz w:val="28"/>
          <w:szCs w:val="28"/>
        </w:rPr>
        <w:t>3</w:t>
      </w:r>
      <w:r>
        <w:rPr>
          <w:sz w:val="28"/>
          <w:szCs w:val="28"/>
        </w:rPr>
        <w:t>C</w:t>
      </w:r>
      <w:r w:rsidRPr="0054167F">
        <w:rPr>
          <w:sz w:val="28"/>
          <w:szCs w:val="28"/>
        </w:rPr>
        <w:t xml:space="preserve"> guidelines so that websites being created or existing websites are accessible and visible for various people. When creating websites the guidelines they set have to be followed so that your website is compliant. In addition I will </w:t>
      </w:r>
      <w:r>
        <w:rPr>
          <w:sz w:val="28"/>
          <w:szCs w:val="28"/>
        </w:rPr>
        <w:t xml:space="preserve">explain how these guidelines are followed as I create my own </w:t>
      </w:r>
      <w:r w:rsidRPr="008B5F5D">
        <w:rPr>
          <w:sz w:val="28"/>
          <w:szCs w:val="28"/>
        </w:rPr>
        <w:t>website and how I am following the rules of a W3C website.</w:t>
      </w:r>
    </w:p>
    <w:p w:rsidR="0054167F" w:rsidRPr="008B5F5D" w:rsidRDefault="008B5F5D">
      <w:pPr>
        <w:rPr>
          <w:sz w:val="28"/>
          <w:szCs w:val="28"/>
        </w:rPr>
      </w:pPr>
      <w:r w:rsidRPr="008B5F5D">
        <w:rPr>
          <w:noProof/>
          <w:sz w:val="28"/>
          <w:szCs w:val="28"/>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2179320</wp:posOffset>
            </wp:positionV>
            <wp:extent cx="5731510" cy="3581400"/>
            <wp:effectExtent l="19050" t="0" r="2540" b="0"/>
            <wp:wrapTight wrapText="bothSides">
              <wp:wrapPolygon edited="0">
                <wp:start x="-72" y="0"/>
                <wp:lineTo x="-72" y="21485"/>
                <wp:lineTo x="21610" y="21485"/>
                <wp:lineTo x="21610" y="0"/>
                <wp:lineTo x="-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31510" cy="3581400"/>
                    </a:xfrm>
                    <a:prstGeom prst="rect">
                      <a:avLst/>
                    </a:prstGeom>
                    <a:noFill/>
                    <a:ln w="9525">
                      <a:noFill/>
                      <a:miter lim="800000"/>
                      <a:headEnd/>
                      <a:tailEnd/>
                    </a:ln>
                  </pic:spPr>
                </pic:pic>
              </a:graphicData>
            </a:graphic>
          </wp:anchor>
        </w:drawing>
      </w:r>
      <w:r w:rsidR="0054167F" w:rsidRPr="008B5F5D">
        <w:rPr>
          <w:sz w:val="28"/>
          <w:szCs w:val="28"/>
        </w:rPr>
        <w:t xml:space="preserve">    The actual </w:t>
      </w:r>
      <w:r w:rsidRPr="008B5F5D">
        <w:rPr>
          <w:sz w:val="28"/>
          <w:szCs w:val="28"/>
        </w:rPr>
        <w:t>guidelines set by ... state</w:t>
      </w:r>
      <w:r w:rsidR="0054167F" w:rsidRPr="008B5F5D">
        <w:rPr>
          <w:sz w:val="28"/>
          <w:szCs w:val="28"/>
        </w:rPr>
        <w:t xml:space="preserve"> that all websites have to comply and follow the regulations </w:t>
      </w:r>
      <w:r w:rsidRPr="008B5F5D">
        <w:rPr>
          <w:sz w:val="28"/>
          <w:szCs w:val="28"/>
        </w:rPr>
        <w:t>set by</w:t>
      </w:r>
      <w:r w:rsidR="0054167F" w:rsidRPr="008B5F5D">
        <w:rPr>
          <w:sz w:val="28"/>
          <w:szCs w:val="28"/>
        </w:rPr>
        <w:t xml:space="preserve"> W3C so that the website is accessible to people accessing your website from </w:t>
      </w:r>
      <w:r w:rsidRPr="008B5F5D">
        <w:rPr>
          <w:sz w:val="28"/>
          <w:szCs w:val="28"/>
        </w:rPr>
        <w:t xml:space="preserve">different devices such as phones, iPods, laptops, desktops, etc. </w:t>
      </w:r>
    </w:p>
    <w:p w:rsidR="0054167F" w:rsidRDefault="0054167F"/>
    <w:p w:rsidR="0054167F" w:rsidRDefault="0054167F">
      <w:r>
        <w:rPr>
          <w:noProof/>
          <w:lang w:eastAsia="en-GB"/>
        </w:rPr>
        <w:lastRenderedPageBreak/>
        <w:drawing>
          <wp:inline distT="0" distB="0" distL="0" distR="0">
            <wp:extent cx="5731510" cy="3582194"/>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731510" cy="3582194"/>
                    </a:xfrm>
                    <a:prstGeom prst="rect">
                      <a:avLst/>
                    </a:prstGeom>
                    <a:noFill/>
                    <a:ln w="9525">
                      <a:noFill/>
                      <a:miter lim="800000"/>
                      <a:headEnd/>
                      <a:tailEnd/>
                    </a:ln>
                  </pic:spPr>
                </pic:pic>
              </a:graphicData>
            </a:graphic>
          </wp:inline>
        </w:drawing>
      </w:r>
    </w:p>
    <w:p w:rsidR="0054167F" w:rsidRDefault="0054167F"/>
    <w:p w:rsidR="0054167F" w:rsidRDefault="0054167F">
      <w:r>
        <w:rPr>
          <w:noProof/>
          <w:lang w:eastAsia="en-GB"/>
        </w:rPr>
        <w:drawing>
          <wp:inline distT="0" distB="0" distL="0" distR="0">
            <wp:extent cx="5731510" cy="3582194"/>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731510" cy="3582194"/>
                    </a:xfrm>
                    <a:prstGeom prst="rect">
                      <a:avLst/>
                    </a:prstGeom>
                    <a:noFill/>
                    <a:ln w="9525">
                      <a:noFill/>
                      <a:miter lim="800000"/>
                      <a:headEnd/>
                      <a:tailEnd/>
                    </a:ln>
                  </pic:spPr>
                </pic:pic>
              </a:graphicData>
            </a:graphic>
          </wp:inline>
        </w:drawing>
      </w:r>
    </w:p>
    <w:sectPr w:rsidR="0054167F" w:rsidSect="00E82EC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4167F"/>
    <w:rsid w:val="0025152E"/>
    <w:rsid w:val="0054167F"/>
    <w:rsid w:val="008B5F5D"/>
    <w:rsid w:val="009501CC"/>
    <w:rsid w:val="00E82EC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E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113</Words>
  <Characters>648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290793ls</dc:creator>
  <cp:lastModifiedBy>290793ls</cp:lastModifiedBy>
  <cp:revision>1</cp:revision>
  <dcterms:created xsi:type="dcterms:W3CDTF">2010-10-06T08:52:00Z</dcterms:created>
  <dcterms:modified xsi:type="dcterms:W3CDTF">2010-10-06T09:03:00Z</dcterms:modified>
</cp:coreProperties>
</file>