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21" w:rsidRPr="007B0C4B" w:rsidRDefault="007B0C4B" w:rsidP="0056085B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بــــــــــيـــــــان</w:t>
      </w:r>
      <w:r w:rsidR="007561A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</w:p>
    <w:p w:rsidR="006B2B21" w:rsidRPr="007B0C4B" w:rsidRDefault="0017737A" w:rsidP="0056085B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من لوبي الإنقاذ القومي </w:t>
      </w:r>
      <w:proofErr w:type="spellStart"/>
      <w:r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الكوردستاني</w:t>
      </w:r>
      <w:proofErr w:type="spellEnd"/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في سوريا</w:t>
      </w:r>
      <w:r w:rsidR="008A7497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إلى الشرفاء </w:t>
      </w:r>
      <w:proofErr w:type="spellStart"/>
      <w:r w:rsidR="008A7497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</w:t>
      </w:r>
      <w:proofErr w:type="spellEnd"/>
      <w:r w:rsidR="008A7497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المخلصين...</w:t>
      </w:r>
    </w:p>
    <w:p w:rsidR="00AD2704" w:rsidRPr="007B0C4B" w:rsidRDefault="00AD2704" w:rsidP="009A3D39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المجلس الوطني </w:t>
      </w:r>
      <w:proofErr w:type="spellStart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</w:t>
      </w:r>
      <w:proofErr w:type="spellEnd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لم يكن ليمثل أغلبية الشعب </w:t>
      </w:r>
      <w:proofErr w:type="spellStart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</w:t>
      </w:r>
      <w:proofErr w:type="spellEnd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لولا وجود 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المحور المتطرف المتمثل بتفرعات </w:t>
      </w:r>
      <w:proofErr w:type="spellStart"/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</w:t>
      </w:r>
      <w:r w:rsidR="001003A5" w:rsidRPr="007B0C4B">
        <w:rPr>
          <w:rStyle w:val="aa"/>
          <w:i w:val="0"/>
          <w:iCs w:val="0"/>
          <w:color w:val="000000" w:themeColor="text1"/>
          <w:sz w:val="28"/>
          <w:szCs w:val="28"/>
        </w:rPr>
        <w:t>pkk</w:t>
      </w:r>
      <w:proofErr w:type="spellEnd"/>
      <w:r w:rsidR="00BA4D3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والذي يمكن القول أيضاً بأنه </w:t>
      </w:r>
      <w:r w:rsidR="00BA4D3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لا وجود أصلاً لـ</w:t>
      </w:r>
      <w:r w:rsidR="00BA4D3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هذا المحور ألا أنه أحسن </w:t>
      </w:r>
      <w:proofErr w:type="spellStart"/>
      <w:r w:rsidR="00BA4D3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أستغلال</w:t>
      </w:r>
      <w:proofErr w:type="spellEnd"/>
      <w:r w:rsidR="00BA4D3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الفرص المتاحة </w:t>
      </w:r>
      <w:proofErr w:type="spellStart"/>
      <w:r w:rsidR="00BA4D3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وأحتكار</w:t>
      </w:r>
      <w:proofErr w:type="spellEnd"/>
      <w:r w:rsidR="00BA4D3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طاقات الشعب خدمة لأجنداته والذي أنتج أخيراً وليس آخراً محور متمكن قادر على التلاعب </w:t>
      </w:r>
      <w:proofErr w:type="spellStart"/>
      <w:r w:rsidR="00BA4D3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بال</w:t>
      </w:r>
      <w:r w:rsidR="009A3D39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</w:t>
      </w:r>
      <w:r w:rsidR="00A36B7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مكانات</w:t>
      </w:r>
      <w:proofErr w:type="spellEnd"/>
      <w:r w:rsidR="00A36B7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المتوفرة لنظرائه وتثبيطها</w:t>
      </w:r>
    </w:p>
    <w:p w:rsidR="009D7492" w:rsidRPr="007B0C4B" w:rsidRDefault="00AD2704" w:rsidP="0056085B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المجلس الوطني </w:t>
      </w:r>
      <w:proofErr w:type="spellStart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</w:t>
      </w:r>
      <w:proofErr w:type="spellEnd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من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ذ تأسيسه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5B7E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استغرق كثيرا في منطقة رد الفعل لا الفعل نفسه</w:t>
      </w:r>
      <w:r w:rsidR="00A36B7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 حتى الساعة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لم يتسلم بادرة و واجب </w:t>
      </w:r>
      <w:proofErr w:type="spellStart"/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أستنهاض</w:t>
      </w:r>
      <w:proofErr w:type="spellEnd"/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الفعل الثوري </w:t>
      </w:r>
      <w:r w:rsidR="00E65D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ف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لم</w:t>
      </w:r>
      <w:r w:rsidR="00E65D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يكن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E65D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يمتلك الفعل الثوري </w:t>
      </w:r>
      <w:r w:rsidR="00E65D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نتيجة لضيق رؤيته</w:t>
      </w:r>
      <w:r w:rsidR="0032557F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وتخوفه من الخروج من معتقد</w:t>
      </w:r>
      <w:r w:rsidR="009A3D39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الا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ستعباد</w:t>
      </w:r>
      <w:r w:rsidR="006007B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فوصل إلى </w:t>
      </w:r>
      <w:r w:rsidR="006007BD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حالة من</w:t>
      </w:r>
      <w:r w:rsidR="006007B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36220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التنازلات العمياء</w:t>
      </w:r>
      <w:r w:rsidR="006D51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والتي لا تخدم القضية </w:t>
      </w:r>
      <w:proofErr w:type="spellStart"/>
      <w:r w:rsidR="006D51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الكوردية</w:t>
      </w:r>
      <w:proofErr w:type="spellEnd"/>
      <w:r w:rsidR="006007B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فيرى أن السلطات القائمة ستفرش لهم الأرض حريراً ليأتو</w:t>
      </w:r>
      <w:r w:rsidR="0036220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ويمسكو</w:t>
      </w:r>
      <w:r w:rsidR="0071626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زمام الحكم</w:t>
      </w:r>
      <w:r w:rsidR="0032557F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وقد يعود السبب في ذلك إلى الافتقار إلى التجربة الثورية أو فكر ثوري</w:t>
      </w:r>
      <w:r w:rsidR="009A3D39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1003A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A3D39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فأنتقل</w:t>
      </w:r>
      <w:r w:rsidR="009A3D39" w:rsidRPr="009A3D39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 xml:space="preserve"> المجلس</w:t>
      </w:r>
      <w:r w:rsidR="009A3D39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 xml:space="preserve"> بذلك</w:t>
      </w:r>
      <w:r w:rsidR="009A3D39" w:rsidRPr="009A3D39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A3D39" w:rsidRPr="009A3D39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من</w:t>
      </w:r>
      <w:r w:rsidR="009A3D39" w:rsidRPr="009A3D39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A3D39" w:rsidRPr="009A3D39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واجب</w:t>
      </w:r>
      <w:r w:rsidR="009A3D39" w:rsidRPr="009A3D39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9A3D39" w:rsidRPr="009A3D39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أستنهاض</w:t>
      </w:r>
      <w:proofErr w:type="spellEnd"/>
      <w:r w:rsidR="009A3D39" w:rsidRPr="009A3D39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A3D39" w:rsidRPr="009A3D39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الفعل</w:t>
      </w:r>
      <w:r w:rsidR="009A3D39" w:rsidRPr="009A3D39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A3D39" w:rsidRPr="009A3D39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الثوري</w:t>
      </w:r>
      <w:r w:rsidR="009A3D39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إلى ا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نتظار المكاسب والتشارك مع آلة القتل</w:t>
      </w:r>
      <w:r w:rsidR="009A3D39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والقمع ( الإد</w:t>
      </w:r>
      <w:r w:rsidR="00F3452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="009A3D39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ر</w:t>
      </w:r>
      <w:r w:rsidR="00F3452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ة المؤقتة) </w:t>
      </w:r>
      <w:r w:rsidR="006007B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و</w:t>
      </w:r>
      <w:r w:rsidR="00E65D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الفشل الذي أبداه المجلس طوال سنين</w:t>
      </w:r>
      <w:r w:rsidR="00F3452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تأسيسه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E65D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كان نتاج تناقض بين المصالح والمبادئ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وغياب تام لمحاولات ترس</w:t>
      </w:r>
      <w:r w:rsidR="00E65D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خ أدوات وأساليب وإجراءات تخدم تلك المبادئ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فقد تعود أن </w:t>
      </w:r>
      <w:r w:rsidR="005B7E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يعيش في ال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نظريات</w:t>
      </w:r>
      <w:r w:rsidR="005B7E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ويركن إلى التنديد والشجب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والاستنكار والإدانة</w:t>
      </w:r>
      <w:r w:rsidR="005B7E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ثم يغلق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5B7E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زنزانة الاستبداد على 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نفسه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وعلى الشعب</w:t>
      </w:r>
      <w:r w:rsidR="005B7E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وينام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لذا</w:t>
      </w:r>
      <w:r w:rsidR="00E65D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CE6D89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ف</w:t>
      </w:r>
      <w:r w:rsidR="0036220D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أنه </w:t>
      </w:r>
      <w:r w:rsidR="0036220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بات لزاماً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CE6D89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أن ينتقل من منطقة الكلام ومن التجريد الكسول إلى</w:t>
      </w:r>
      <w:r w:rsidR="00CE6D89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</w:t>
      </w:r>
      <w:r w:rsidR="00CE6D89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لمساهمات الحيَّة فيما يخص </w:t>
      </w:r>
      <w:r w:rsidR="00CE6D89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جماهيره</w:t>
      </w:r>
      <w:r w:rsidR="006007B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</w:t>
      </w:r>
      <w:r w:rsidR="009D7492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أنَّ هذا لا يعني أن الأمر يقتصر على إعلان</w:t>
      </w:r>
      <w:r w:rsidR="002752F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D7492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الموقف، بل يعني وجوب السعي لاستخدام مختلف الأساليب المتاحة لإجراء التغيير المطلوب.</w:t>
      </w:r>
    </w:p>
    <w:p w:rsidR="00E505C4" w:rsidRPr="007B0C4B" w:rsidRDefault="009A3087" w:rsidP="0056085B">
      <w:pPr>
        <w:rPr>
          <w:rStyle w:val="aa"/>
          <w:i w:val="0"/>
          <w:iCs w:val="0"/>
          <w:color w:val="000000" w:themeColor="text1"/>
          <w:sz w:val="28"/>
          <w:szCs w:val="28"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أن</w:t>
      </w:r>
      <w:r w:rsidR="005B7E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لغة البيانات المطاطة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التي لا تعني شيئا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للجماهير</w:t>
      </w:r>
      <w:r w:rsidR="005B7E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، 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لا تعبر عن موقف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حقيقي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، </w:t>
      </w:r>
      <w:r w:rsidR="005B7E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و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أن مصدريها  يختبئون وراءها ويهربون من اتخاذ الموقف الحقيقي الذي يجب أن يكون، ولا يمكن وصفها إلا من باب "اللهم أ</w:t>
      </w:r>
      <w:r w:rsidR="00F34525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شهد"</w:t>
      </w:r>
      <w:r w:rsidR="00F3452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, 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شخ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ص متمسك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ين</w:t>
      </w:r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بشعارات </w:t>
      </w:r>
      <w:proofErr w:type="spellStart"/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عفى</w:t>
      </w:r>
      <w:proofErr w:type="spellEnd"/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عليها الزم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ن جالسين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وراء كر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سي قد 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ت</w:t>
      </w:r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كون هزاز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ة</w:t>
      </w:r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في</w:t>
      </w:r>
      <w:r w:rsidR="00311FA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أغلبها</w:t>
      </w:r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، 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فباتوا</w:t>
      </w:r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متخصص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ين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باصدار</w:t>
      </w:r>
      <w:proofErr w:type="spellEnd"/>
      <w:r w:rsidR="00311FA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مثل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هذه</w:t>
      </w:r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البيانات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لدرجة الغطرسة</w:t>
      </w:r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F3452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, </w:t>
      </w:r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ملخصه لا يمكن </w:t>
      </w:r>
      <w:proofErr w:type="spellStart"/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لهكذا</w:t>
      </w:r>
      <w:proofErr w:type="spellEnd"/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مجلس أن يقدم شيئاً للشعب</w:t>
      </w:r>
      <w:r w:rsidR="0036220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وهو فاقد للروح الثورية المطلوبة</w:t>
      </w:r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, و</w:t>
      </w:r>
      <w:r w:rsidR="00E505C4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ان واقع </w:t>
      </w:r>
      <w:proofErr w:type="spellStart"/>
      <w:r w:rsidR="00E505C4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</w:t>
      </w:r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كورد</w:t>
      </w:r>
      <w:proofErr w:type="spellEnd"/>
      <w:r w:rsidR="00E505C4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اليوم لا يعبر عن</w:t>
      </w:r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E505C4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قيم </w:t>
      </w:r>
      <w:proofErr w:type="spellStart"/>
      <w:r w:rsidR="00E505C4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</w:t>
      </w:r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كوردايتي</w:t>
      </w:r>
      <w:proofErr w:type="spellEnd"/>
      <w:r w:rsidR="00E505C4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بقدر ما يعكس النتيجة السيئة للتضليل و التحريف و </w:t>
      </w:r>
      <w:proofErr w:type="spellStart"/>
      <w:r w:rsidR="00E505C4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اتباع</w:t>
      </w:r>
      <w:proofErr w:type="spellEnd"/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E505C4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المفاهيم السيئة</w:t>
      </w:r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.</w:t>
      </w:r>
    </w:p>
    <w:p w:rsidR="00F1436B" w:rsidRPr="007B0C4B" w:rsidRDefault="0036220D" w:rsidP="0056085B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بالمقابل و</w:t>
      </w:r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في طور الفعل ال</w:t>
      </w:r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تسلطي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الذي يمارسه الطرف الآخر </w:t>
      </w:r>
      <w:proofErr w:type="spellStart"/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</w:t>
      </w:r>
      <w:proofErr w:type="spellEnd"/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</w:rPr>
        <w:t>pyd</w:t>
      </w:r>
      <w:proofErr w:type="spellEnd"/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و</w:t>
      </w:r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الذي </w:t>
      </w:r>
      <w:r w:rsidR="00F1436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تجاوز إعلان</w:t>
      </w:r>
      <w:r w:rsidR="00B11106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الموقف، إل</w:t>
      </w:r>
      <w:r w:rsidR="00B11106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ى</w:t>
      </w:r>
      <w:r w:rsidR="00AB16E3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امتلاك زمام التغيير</w:t>
      </w:r>
      <w:r w:rsidR="00AB16E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نحو الأسوأ</w:t>
      </w:r>
    </w:p>
    <w:p w:rsidR="00B62BF8" w:rsidRPr="007B0C4B" w:rsidRDefault="00E505C4" w:rsidP="0056085B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proofErr w:type="spellStart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وأعتباراً</w:t>
      </w:r>
      <w:proofErr w:type="spellEnd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من التجربة المريرة </w:t>
      </w:r>
      <w:r w:rsidR="0098680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التي </w:t>
      </w:r>
      <w:proofErr w:type="spellStart"/>
      <w:r w:rsidR="0098680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عاناها</w:t>
      </w:r>
      <w:proofErr w:type="spellEnd"/>
      <w:r w:rsidR="0098680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الشعب بكافة فئاته والناتجة عن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عدم ا</w:t>
      </w:r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لتز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م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لا</w:t>
      </w:r>
      <w:r w:rsidR="00F644CC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د</w:t>
      </w:r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="00F644CC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ر</w:t>
      </w:r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ة</w:t>
      </w:r>
      <w:proofErr w:type="spellEnd"/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الذاتية</w:t>
      </w:r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أبداً</w:t>
      </w: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بمسؤ</w:t>
      </w:r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و</w:t>
      </w:r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ليتها تجاه</w:t>
      </w:r>
      <w:r w:rsidR="00311FA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حماية</w:t>
      </w:r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ابناء</w:t>
      </w:r>
      <w:proofErr w:type="spellEnd"/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غرب </w:t>
      </w:r>
      <w:proofErr w:type="spellStart"/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كوردستان</w:t>
      </w:r>
      <w:proofErr w:type="spellEnd"/>
      <w:r w:rsidR="00C7287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C7287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والعجز عن تنفيذ التزاماتها وتعهداتها بل تسببها في </w:t>
      </w:r>
      <w:proofErr w:type="spellStart"/>
      <w:r w:rsidR="00C7287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الحاق</w:t>
      </w:r>
      <w:proofErr w:type="spellEnd"/>
      <w:r w:rsidR="00C7287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الأذى بشعبنا وقضيتنا من تهجير وتفريغ للمناطق </w:t>
      </w:r>
      <w:proofErr w:type="spellStart"/>
      <w:r w:rsidR="005608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الكوردية</w:t>
      </w:r>
      <w:proofErr w:type="spellEnd"/>
      <w:r w:rsidR="005608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</w:t>
      </w:r>
      <w:r w:rsidR="00C7287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البقية الباقية من</w:t>
      </w:r>
      <w:r w:rsidR="00B62BF8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الشعب ومعاناته </w:t>
      </w:r>
      <w:r w:rsidR="00B62BF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في</w:t>
      </w:r>
      <w:r w:rsidR="00B62BF8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ظل </w:t>
      </w:r>
      <w:r w:rsidR="00C7287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القمع</w:t>
      </w:r>
      <w:r w:rsidR="005608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والخطف</w:t>
      </w:r>
      <w:r w:rsidR="00C7287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والخوف والملاحقة</w:t>
      </w:r>
      <w:r w:rsidR="003A491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والتجنيد الإجباري وتجنيد </w:t>
      </w:r>
      <w:proofErr w:type="spellStart"/>
      <w:r w:rsidR="003A491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القواصر</w:t>
      </w:r>
      <w:proofErr w:type="spellEnd"/>
      <w:r w:rsidR="00C7287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وكذلك الاعتراف بعجز </w:t>
      </w:r>
      <w:r w:rsidR="005608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المتفرد بالقرار في</w:t>
      </w:r>
      <w:r w:rsidR="005608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5608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إدارة المنطقة و</w:t>
      </w:r>
      <w:r w:rsidR="00C7287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5608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في </w:t>
      </w:r>
      <w:r w:rsidR="0056085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تحقيق </w:t>
      </w:r>
      <w:proofErr w:type="spellStart"/>
      <w:r w:rsidR="005608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أحتياجاتها</w:t>
      </w:r>
      <w:proofErr w:type="spellEnd"/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</w:p>
    <w:p w:rsidR="00F14777" w:rsidRPr="007B0C4B" w:rsidRDefault="0056085B" w:rsidP="000C0C0E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ف</w:t>
      </w:r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لم يبقى </w:t>
      </w:r>
      <w:r w:rsidR="00F644CC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للشعب</w:t>
      </w:r>
      <w:r w:rsidR="00D31CE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إلا أن يتجاوز المجلس الوطني </w:t>
      </w:r>
      <w:proofErr w:type="spellStart"/>
      <w:r w:rsidR="00D31CE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</w:t>
      </w:r>
      <w:proofErr w:type="spellEnd"/>
      <w:r w:rsidR="00D31CE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 الذي لم يفعل شيئاً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حتى الآن</w:t>
      </w:r>
      <w:r w:rsidR="00D31CE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والذي لم نعد نأمل منه شيئاً</w:t>
      </w:r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D31CE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D31CE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لن</w:t>
      </w:r>
      <w:r w:rsidR="00D31CE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واجه</w:t>
      </w:r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المخاطر التي يتعرض لها </w:t>
      </w:r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عامة الشعب</w:t>
      </w:r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0C0C0E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, </w:t>
      </w:r>
      <w:r w:rsidR="00E505C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ف</w:t>
      </w:r>
      <w:r w:rsidR="00B93DD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</w:t>
      </w:r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عدو </w:t>
      </w:r>
      <w:proofErr w:type="spellStart"/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البعثي</w:t>
      </w:r>
      <w:proofErr w:type="spellEnd"/>
      <w:r w:rsidR="00B93DD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اصبح</w:t>
      </w:r>
      <w:proofErr w:type="spellEnd"/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المتحكم في القرار السياسي و يتدخل في كل</w:t>
      </w:r>
      <w:r w:rsidR="0036220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صغيرة و كبيرة بما يراه و وفق مصلحته هادفا </w:t>
      </w:r>
      <w:proofErr w:type="spellStart"/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الى</w:t>
      </w:r>
      <w:proofErr w:type="spellEnd"/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تشتيتها </w:t>
      </w:r>
      <w:proofErr w:type="spellStart"/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واضعافها</w:t>
      </w:r>
      <w:proofErr w:type="spellEnd"/>
      <w:r w:rsidR="00F1477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.</w:t>
      </w:r>
    </w:p>
    <w:p w:rsidR="00B27D8A" w:rsidRPr="007B0C4B" w:rsidRDefault="00B27D8A" w:rsidP="0017737A">
      <w:pPr>
        <w:rPr>
          <w:rStyle w:val="aa"/>
          <w:i w:val="0"/>
          <w:iCs w:val="0"/>
          <w:color w:val="000000" w:themeColor="text1"/>
          <w:sz w:val="28"/>
          <w:szCs w:val="28"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نحن مجموعة  من الشباب </w:t>
      </w:r>
      <w:proofErr w:type="spellStart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</w:t>
      </w:r>
      <w:proofErr w:type="spellEnd"/>
      <w:r w:rsidR="00D31CE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نعلن تخلينا عن كل ما هو حزب بأسم</w:t>
      </w:r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ائ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ه</w:t>
      </w:r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ونعلن الثورة</w:t>
      </w:r>
      <w:r w:rsidR="0017737A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با</w:t>
      </w:r>
      <w:r w:rsidR="00025DA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سم </w:t>
      </w:r>
      <w:r w:rsidR="0098680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لوبي</w:t>
      </w:r>
      <w:r w:rsidR="00025DA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الإنقاذ القومي</w:t>
      </w:r>
      <w:r w:rsidR="0017737A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17737A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الكوردستاني</w:t>
      </w:r>
      <w:proofErr w:type="spellEnd"/>
      <w:r w:rsidR="0017737A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,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على الطغاة والإرهابيي</w:t>
      </w:r>
      <w:r w:rsidR="0056085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ن المتسلطين على رقابنا وندعو</w:t>
      </w:r>
      <w:r w:rsidR="003A491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ل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:</w:t>
      </w:r>
    </w:p>
    <w:p w:rsidR="00B93DDE" w:rsidRPr="007B0C4B" w:rsidRDefault="00B93DDE" w:rsidP="006B2B21">
      <w:pPr>
        <w:rPr>
          <w:rStyle w:val="aa"/>
          <w:i w:val="0"/>
          <w:iCs w:val="0"/>
          <w:color w:val="000000" w:themeColor="text1"/>
          <w:sz w:val="28"/>
          <w:szCs w:val="28"/>
        </w:rPr>
      </w:pPr>
      <w:proofErr w:type="spellStart"/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اولا</w:t>
      </w:r>
      <w:proofErr w:type="spellEnd"/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: ندعو كل ا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لشعب </w:t>
      </w:r>
      <w:proofErr w:type="spellStart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</w:t>
      </w:r>
      <w:proofErr w:type="spellEnd"/>
      <w:r w:rsidR="0036220D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36220D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الى</w:t>
      </w:r>
      <w:proofErr w:type="spellEnd"/>
      <w:r w:rsidR="0036220D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التوحد </w:t>
      </w:r>
      <w:r w:rsidR="0036220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في</w:t>
      </w: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مواجهة </w:t>
      </w:r>
      <w:proofErr w:type="spellStart"/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الاخطار</w:t>
      </w:r>
      <w:proofErr w:type="spellEnd"/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 التحديات التي تهدد 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قضيتنا المشروعة</w:t>
      </w: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من خلال المد</w:t>
      </w:r>
      <w:r w:rsidR="009456D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الشيوعي </w:t>
      </w:r>
      <w:proofErr w:type="spellStart"/>
      <w:r w:rsidR="009456D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الأممي</w:t>
      </w:r>
      <w:proofErr w:type="spellEnd"/>
      <w:r w:rsidR="009456D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الذي طال فئات كثيرة من أبناءنا</w:t>
      </w:r>
      <w:r w:rsidR="009B0E0B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وأحزابنا</w:t>
      </w:r>
      <w:r w:rsidR="009456D3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 تقسيم ا</w:t>
      </w:r>
      <w:r w:rsidR="009456D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لشعب</w:t>
      </w:r>
      <w:r w:rsidR="00F644CC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 </w:t>
      </w:r>
      <w:r w:rsidR="00F644CC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إ</w:t>
      </w:r>
      <w:r w:rsidR="009456D3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غرا</w:t>
      </w:r>
      <w:r w:rsidR="009456D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قه</w:t>
      </w: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في نزاعات جانبية و في هذا السياق</w:t>
      </w:r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456D3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ندين م</w:t>
      </w:r>
      <w:r w:rsidR="003A491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 ترتكبه الإد</w:t>
      </w:r>
      <w:r w:rsidR="009456D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="003A491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ر</w:t>
      </w:r>
      <w:r w:rsidR="009456D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ة المؤقتة</w:t>
      </w:r>
      <w:r w:rsidR="00F644CC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من ممارسات</w:t>
      </w:r>
      <w:r w:rsidR="009456D3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بحق الشعب </w:t>
      </w:r>
      <w:proofErr w:type="spellStart"/>
      <w:r w:rsidR="009456D3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</w:t>
      </w:r>
      <w:r w:rsidR="009456D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كوردي</w:t>
      </w:r>
      <w:proofErr w:type="spellEnd"/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المظلوم</w:t>
      </w:r>
      <w:r w:rsidR="00F644CC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AB16E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.</w:t>
      </w:r>
    </w:p>
    <w:p w:rsidR="00AB16E3" w:rsidRPr="007B0C4B" w:rsidRDefault="00A85DEE" w:rsidP="006B2B21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ثانيا : ندعو كل</w:t>
      </w:r>
      <w:r w:rsidR="00EB48D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EB48D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الاشقاء</w:t>
      </w:r>
      <w:proofErr w:type="spellEnd"/>
      <w:r w:rsidR="00EB48D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EB48D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في</w:t>
      </w: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القوى</w:t>
      </w:r>
      <w:r w:rsidR="00EB48D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والأحزاب </w:t>
      </w:r>
      <w:proofErr w:type="spellStart"/>
      <w:r w:rsidR="00EB48D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الكوردية</w:t>
      </w:r>
      <w:proofErr w:type="spellEnd"/>
      <w:r w:rsidR="00EB48D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EB48D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الى</w:t>
      </w:r>
      <w:proofErr w:type="spellEnd"/>
      <w:r w:rsidR="00EB48D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الحفاظ عل</w:t>
      </w:r>
      <w:r w:rsidR="00EB48D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ى نهج </w:t>
      </w:r>
      <w:proofErr w:type="spellStart"/>
      <w:r w:rsidR="00EB48D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الكوردايتي</w:t>
      </w:r>
      <w:proofErr w:type="spellEnd"/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</w:t>
      </w: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وحدته و الحذر من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الانجرار و راء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الخط </w:t>
      </w:r>
      <w:proofErr w:type="spellStart"/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الأممي</w:t>
      </w:r>
      <w:proofErr w:type="spellEnd"/>
      <w:r w:rsidR="00B224C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الشيوعي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المرسوم</w:t>
      </w:r>
      <w:r w:rsidR="00B62BF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من قبل أعداء </w:t>
      </w:r>
      <w:proofErr w:type="spellStart"/>
      <w:r w:rsidR="00B62BF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</w:t>
      </w:r>
      <w:proofErr w:type="spellEnd"/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والإغرائات</w:t>
      </w:r>
      <w:proofErr w:type="spellEnd"/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المرتبطة </w:t>
      </w:r>
      <w:proofErr w:type="spellStart"/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بها</w:t>
      </w:r>
      <w:proofErr w:type="spellEnd"/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</w:t>
      </w:r>
      <w:r w:rsidR="00F644CC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المساعي الخارجية ال</w:t>
      </w:r>
      <w:r w:rsidR="00F644CC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تي تحشد مقدرات وإمكانات وأبناء </w:t>
      </w:r>
      <w:proofErr w:type="spellStart"/>
      <w:r w:rsidR="00F644CC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</w:t>
      </w:r>
      <w:proofErr w:type="spellEnd"/>
      <w:r w:rsidR="00F644CC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في هذا الخط والهادفة في مضمونها لتكون</w:t>
      </w:r>
      <w:r w:rsidR="00EB48D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مناطقنا</w:t>
      </w:r>
      <w:r w:rsidR="00EB48D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غارق</w:t>
      </w:r>
      <w:r w:rsidR="00EB48D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ة</w:t>
      </w: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في الفتن و</w:t>
      </w:r>
      <w:r w:rsidR="00B62BF8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</w:t>
      </w:r>
      <w:r w:rsidR="00B62BF8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</w:t>
      </w:r>
      <w:r w:rsidR="00EB48D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زمات و مجز</w:t>
      </w:r>
      <w:r w:rsidR="00EB48D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ئة</w:t>
      </w: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 </w:t>
      </w:r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فاقد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ه</w:t>
      </w:r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لوحد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ة الصف </w:t>
      </w:r>
      <w:proofErr w:type="spellStart"/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</w:t>
      </w:r>
      <w:proofErr w:type="spellEnd"/>
      <w:r w:rsidR="00B224C7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</w:t>
      </w:r>
      <w:r w:rsidR="00B224C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حق تقرير مصيره</w:t>
      </w:r>
      <w:r w:rsidR="00AB16E3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.</w:t>
      </w:r>
    </w:p>
    <w:p w:rsidR="000C0C0E" w:rsidRPr="007B0C4B" w:rsidRDefault="00F34525" w:rsidP="000C0C0E">
      <w:pPr>
        <w:rPr>
          <w:rStyle w:val="aa"/>
          <w:i w:val="0"/>
          <w:iCs w:val="0"/>
          <w:color w:val="000000" w:themeColor="text1"/>
          <w:sz w:val="28"/>
          <w:szCs w:val="28"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ثالثاً : </w:t>
      </w:r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ندعو كل الشرفاء من </w:t>
      </w:r>
      <w:proofErr w:type="spellStart"/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ابناء</w:t>
      </w:r>
      <w:proofErr w:type="spellEnd"/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غرب </w:t>
      </w:r>
      <w:proofErr w:type="spellStart"/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كوردستان</w:t>
      </w:r>
      <w:proofErr w:type="spellEnd"/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الوقوف صفا واحدا بوجه القوى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الاستخباراتيه</w:t>
      </w:r>
      <w:proofErr w:type="spellEnd"/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بعثية</w:t>
      </w:r>
      <w:proofErr w:type="spellEnd"/>
      <w:r w:rsidR="0036220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36220D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والأتاتوركية</w:t>
      </w:r>
      <w:proofErr w:type="spellEnd"/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التي تستهدف 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النيل من </w:t>
      </w:r>
      <w:proofErr w:type="spellStart"/>
      <w:r w:rsidR="00467E2A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ابنا</w:t>
      </w:r>
      <w:r w:rsidR="00467E2A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ءنا</w:t>
      </w:r>
      <w:proofErr w:type="spellEnd"/>
      <w:r w:rsidR="000C0C0E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وزجهم كمرتزقة في حروب بالوكالة</w:t>
      </w:r>
    </w:p>
    <w:p w:rsidR="000C0C0E" w:rsidRDefault="00F34525" w:rsidP="000C0C0E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رابعاً</w:t>
      </w:r>
      <w:r w:rsidR="00A85DE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:</w:t>
      </w:r>
      <w:r w:rsidR="006D513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نؤكد على سرعة حل القضية </w:t>
      </w:r>
      <w:proofErr w:type="spellStart"/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ال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كوردية</w:t>
      </w:r>
      <w:proofErr w:type="spellEnd"/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 معالجة كل المظالم التي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يعانيها 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الشعب </w:t>
      </w:r>
      <w:proofErr w:type="spellStart"/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</w:t>
      </w:r>
      <w:proofErr w:type="spellEnd"/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في سوريا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كونها قضية 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مشروعة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و عادلة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، و يكفي ما قد مر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proofErr w:type="spellStart"/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به</w:t>
      </w:r>
      <w:proofErr w:type="spellEnd"/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من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استغلال و تلاعب فيها .</w:t>
      </w:r>
    </w:p>
    <w:p w:rsidR="0032101E" w:rsidRDefault="00A85DEE" w:rsidP="000C0C0E">
      <w:p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خامسا :</w:t>
      </w:r>
      <w:r w:rsidR="0032101E" w:rsidRPr="0032101E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نؤكد أن أية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اتفاق 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لسلم و الشراك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ة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</w:rPr>
        <w:t xml:space="preserve"> 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مع الإدارة المؤقتة هو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</w:t>
      </w:r>
      <w:r w:rsidR="0032101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نقلاب</w:t>
      </w:r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وخيانة للقضية </w:t>
      </w:r>
      <w:proofErr w:type="spellStart"/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الكوردية</w:t>
      </w:r>
      <w:proofErr w:type="spellEnd"/>
      <w:r w:rsidR="0032101E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وللثورة السورية عامة.</w:t>
      </w:r>
    </w:p>
    <w:p w:rsidR="00A85DEE" w:rsidRPr="007B0C4B" w:rsidRDefault="006D5130" w:rsidP="0032101E">
      <w:pPr>
        <w:rPr>
          <w:rStyle w:val="aa"/>
          <w:i w:val="0"/>
          <w:iCs w:val="0"/>
          <w:color w:val="000000" w:themeColor="text1"/>
          <w:sz w:val="28"/>
          <w:szCs w:val="28"/>
        </w:rPr>
      </w:pP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F34525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سادساً</w:t>
      </w:r>
      <w:r w:rsidR="00A85DE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: نؤكد</w:t>
      </w:r>
      <w:r w:rsidR="00986807" w:rsidRPr="007B0C4B">
        <w:rPr>
          <w:rFonts w:hint="cs"/>
          <w:sz w:val="28"/>
          <w:szCs w:val="28"/>
          <w:rtl/>
        </w:rPr>
        <w:t xml:space="preserve"> و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من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أجل</w:t>
      </w:r>
      <w:r w:rsidR="00986807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انتزاع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الحقوق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القومية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و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الديمقراطية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للشعب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الكردي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في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986807" w:rsidRPr="007B0C4B">
        <w:rPr>
          <w:rStyle w:val="aa"/>
          <w:rFonts w:cs="Arial" w:hint="cs"/>
          <w:i w:val="0"/>
          <w:iCs w:val="0"/>
          <w:color w:val="000000" w:themeColor="text1"/>
          <w:sz w:val="28"/>
          <w:szCs w:val="28"/>
          <w:rtl/>
        </w:rPr>
        <w:t>سوريا</w:t>
      </w:r>
      <w:r w:rsidR="00986807" w:rsidRPr="007B0C4B">
        <w:rPr>
          <w:rStyle w:val="aa"/>
          <w:rFonts w:cs="Arial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A85DE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على ضرورة استمرار</w:t>
      </w:r>
      <w:r w:rsidR="0002538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الفعل الثوري في مساراته </w:t>
      </w:r>
      <w:proofErr w:type="spellStart"/>
      <w:r w:rsidR="00025380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ا</w:t>
      </w:r>
      <w:r w:rsidR="00025380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لاتية</w:t>
      </w:r>
      <w:proofErr w:type="spellEnd"/>
      <w:r w:rsidR="00A85DEE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:</w:t>
      </w:r>
    </w:p>
    <w:p w:rsidR="00A85DEE" w:rsidRPr="007B0C4B" w:rsidRDefault="009B0E0B" w:rsidP="0032101E">
      <w:pPr>
        <w:pStyle w:val="ac"/>
        <w:numPr>
          <w:ilvl w:val="0"/>
          <w:numId w:val="1"/>
        </w:numPr>
        <w:rPr>
          <w:rStyle w:val="aa"/>
          <w:i w:val="0"/>
          <w:iCs w:val="0"/>
          <w:color w:val="000000" w:themeColor="text1"/>
          <w:sz w:val="28"/>
          <w:szCs w:val="28"/>
        </w:rPr>
      </w:pP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محاربة ال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أممية والشيوعية</w:t>
      </w:r>
      <w:r w:rsidR="0032101E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التي </w:t>
      </w:r>
      <w:proofErr w:type="spellStart"/>
      <w:r w:rsidR="0032101E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أهتلكت</w:t>
      </w:r>
      <w:proofErr w:type="spellEnd"/>
      <w:r w:rsidR="0032101E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بأبنائنا وطاقات شعبنا</w:t>
      </w:r>
    </w:p>
    <w:p w:rsidR="00B93DDE" w:rsidRPr="007B0C4B" w:rsidRDefault="00B224C7" w:rsidP="006B2B21">
      <w:pPr>
        <w:pStyle w:val="ac"/>
        <w:numPr>
          <w:ilvl w:val="0"/>
          <w:numId w:val="1"/>
        </w:numPr>
        <w:rPr>
          <w:rStyle w:val="aa"/>
          <w:i w:val="0"/>
          <w:iCs w:val="0"/>
          <w:color w:val="000000" w:themeColor="text1"/>
          <w:sz w:val="28"/>
          <w:szCs w:val="28"/>
          <w:rtl/>
        </w:rPr>
      </w:pP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فرض ال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مشروع</w:t>
      </w:r>
      <w:r w:rsidR="009B0E0B"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 xml:space="preserve"> ال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قومي </w:t>
      </w:r>
      <w:proofErr w:type="spellStart"/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</w:t>
      </w:r>
      <w:proofErr w:type="spellEnd"/>
      <w:r w:rsidR="00863AD9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سلمياً وإذا تطلب الأمر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863AD9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يكون</w:t>
      </w:r>
      <w:r w:rsidR="00025DA4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بالكفاح المسلح</w:t>
      </w:r>
    </w:p>
    <w:p w:rsidR="000C0C0E" w:rsidRDefault="003B0D85" w:rsidP="000C0C0E">
      <w:pPr>
        <w:pStyle w:val="ac"/>
        <w:numPr>
          <w:ilvl w:val="0"/>
          <w:numId w:val="1"/>
        </w:numPr>
        <w:rPr>
          <w:rStyle w:val="aa"/>
          <w:i w:val="0"/>
          <w:iCs w:val="0"/>
          <w:color w:val="000000" w:themeColor="text1"/>
          <w:sz w:val="28"/>
          <w:szCs w:val="28"/>
        </w:rPr>
      </w:pP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إسقاط نظام الإدارة الذاتية </w:t>
      </w:r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الأمر 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الواقع </w:t>
      </w:r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والمفروض و إسقاط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 </w:t>
      </w:r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 xml:space="preserve">خلفياته من الأنظمة المتربصة بالشعب </w:t>
      </w:r>
      <w:proofErr w:type="spellStart"/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الكوردي</w:t>
      </w:r>
      <w:proofErr w:type="spellEnd"/>
      <w:r w:rsidR="006B2B21"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.</w:t>
      </w:r>
    </w:p>
    <w:p w:rsidR="006007BD" w:rsidRPr="000C0C0E" w:rsidRDefault="0032101E" w:rsidP="000C0C0E">
      <w:pPr>
        <w:rPr>
          <w:rStyle w:val="aa"/>
          <w:i w:val="0"/>
          <w:iCs w:val="0"/>
          <w:color w:val="000000" w:themeColor="text1"/>
          <w:sz w:val="28"/>
          <w:szCs w:val="28"/>
        </w:rPr>
      </w:pPr>
      <w:r w:rsidRPr="000C0C0E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سابعاً :ندعو الإدارة الذاتية المؤقتة إلى تحرير كافة سجناء الرأي من معتقلاتها إلى مدة أقصاها 24/7/2015 المرادف ليوم الجمعة</w:t>
      </w:r>
    </w:p>
    <w:p w:rsidR="003A4918" w:rsidRPr="007B0C4B" w:rsidRDefault="009A3087" w:rsidP="00611185">
      <w:pPr>
        <w:rPr>
          <w:rStyle w:val="aa"/>
          <w:i w:val="0"/>
          <w:iCs w:val="0"/>
          <w:color w:val="000000" w:themeColor="text1"/>
          <w:sz w:val="28"/>
          <w:szCs w:val="28"/>
        </w:rPr>
      </w:pPr>
      <w:r w:rsidRPr="007B0C4B">
        <w:rPr>
          <w:rStyle w:val="aa"/>
          <w:i w:val="0"/>
          <w:iCs w:val="0"/>
          <w:color w:val="000000" w:themeColor="text1"/>
          <w:sz w:val="28"/>
          <w:szCs w:val="28"/>
          <w:rtl/>
        </w:rPr>
        <w:t>والعاقبة للمتقين</w:t>
      </w:r>
      <w:r w:rsidRPr="007B0C4B">
        <w:rPr>
          <w:rStyle w:val="aa"/>
          <w:rFonts w:hint="cs"/>
          <w:i w:val="0"/>
          <w:iCs w:val="0"/>
          <w:color w:val="000000" w:themeColor="text1"/>
          <w:sz w:val="28"/>
          <w:szCs w:val="28"/>
          <w:rtl/>
        </w:rPr>
        <w:t>.</w:t>
      </w:r>
    </w:p>
    <w:sectPr w:rsidR="003A4918" w:rsidRPr="007B0C4B" w:rsidSect="009736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E718F"/>
    <w:multiLevelType w:val="hybridMultilevel"/>
    <w:tmpl w:val="7E085DC8"/>
    <w:lvl w:ilvl="0" w:tplc="14929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/>
  <w:defaultTabStop w:val="720"/>
  <w:characterSpacingControl w:val="doNotCompress"/>
  <w:compat/>
  <w:rsids>
    <w:rsidRoot w:val="00896887"/>
    <w:rsid w:val="00025380"/>
    <w:rsid w:val="00025DA4"/>
    <w:rsid w:val="000C0C0E"/>
    <w:rsid w:val="001003A5"/>
    <w:rsid w:val="0017737A"/>
    <w:rsid w:val="001B400D"/>
    <w:rsid w:val="001F0641"/>
    <w:rsid w:val="002752FE"/>
    <w:rsid w:val="002B19B2"/>
    <w:rsid w:val="00311FA8"/>
    <w:rsid w:val="0032101E"/>
    <w:rsid w:val="0032557F"/>
    <w:rsid w:val="0036220D"/>
    <w:rsid w:val="003A4918"/>
    <w:rsid w:val="003B0D85"/>
    <w:rsid w:val="004673CF"/>
    <w:rsid w:val="00467E2A"/>
    <w:rsid w:val="0048297D"/>
    <w:rsid w:val="004D3E71"/>
    <w:rsid w:val="004F5D8D"/>
    <w:rsid w:val="00501DB0"/>
    <w:rsid w:val="0056085B"/>
    <w:rsid w:val="005A5A9E"/>
    <w:rsid w:val="005B7E5B"/>
    <w:rsid w:val="005D1BBE"/>
    <w:rsid w:val="006007BD"/>
    <w:rsid w:val="00611185"/>
    <w:rsid w:val="006A4D23"/>
    <w:rsid w:val="006B2B21"/>
    <w:rsid w:val="006D5130"/>
    <w:rsid w:val="0071626D"/>
    <w:rsid w:val="007561AB"/>
    <w:rsid w:val="00787B39"/>
    <w:rsid w:val="007B0C4B"/>
    <w:rsid w:val="00863AD9"/>
    <w:rsid w:val="00896887"/>
    <w:rsid w:val="008A7497"/>
    <w:rsid w:val="009456D3"/>
    <w:rsid w:val="009736C4"/>
    <w:rsid w:val="00986807"/>
    <w:rsid w:val="009942B6"/>
    <w:rsid w:val="009A3087"/>
    <w:rsid w:val="009A3D39"/>
    <w:rsid w:val="009B0E0B"/>
    <w:rsid w:val="009D7492"/>
    <w:rsid w:val="009F5D9D"/>
    <w:rsid w:val="00A20E03"/>
    <w:rsid w:val="00A36B7B"/>
    <w:rsid w:val="00A85DEE"/>
    <w:rsid w:val="00AB16E3"/>
    <w:rsid w:val="00AD2704"/>
    <w:rsid w:val="00B11106"/>
    <w:rsid w:val="00B224C7"/>
    <w:rsid w:val="00B27D8A"/>
    <w:rsid w:val="00B62BF8"/>
    <w:rsid w:val="00B93DDE"/>
    <w:rsid w:val="00BA4D36"/>
    <w:rsid w:val="00BE3CDE"/>
    <w:rsid w:val="00C06DA2"/>
    <w:rsid w:val="00C166CE"/>
    <w:rsid w:val="00C34D3D"/>
    <w:rsid w:val="00C66F64"/>
    <w:rsid w:val="00C72870"/>
    <w:rsid w:val="00CE6D89"/>
    <w:rsid w:val="00D31CE7"/>
    <w:rsid w:val="00D94B19"/>
    <w:rsid w:val="00E505C4"/>
    <w:rsid w:val="00E65D30"/>
    <w:rsid w:val="00EB48D7"/>
    <w:rsid w:val="00F1436B"/>
    <w:rsid w:val="00F14777"/>
    <w:rsid w:val="00F34525"/>
    <w:rsid w:val="00F644CC"/>
    <w:rsid w:val="00FA688A"/>
    <w:rsid w:val="00FC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968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rsid w:val="00896887"/>
    <w:rPr>
      <w:rFonts w:ascii="Consolas" w:hAnsi="Consolas"/>
      <w:sz w:val="21"/>
      <w:szCs w:val="21"/>
    </w:rPr>
  </w:style>
  <w:style w:type="character" w:customStyle="1" w:styleId="st">
    <w:name w:val="st"/>
    <w:basedOn w:val="a0"/>
    <w:rsid w:val="00BA4D36"/>
  </w:style>
  <w:style w:type="character" w:styleId="a4">
    <w:name w:val="Emphasis"/>
    <w:basedOn w:val="a0"/>
    <w:uiPriority w:val="20"/>
    <w:qFormat/>
    <w:rsid w:val="00BA4D36"/>
    <w:rPr>
      <w:i/>
      <w:iCs/>
    </w:rPr>
  </w:style>
  <w:style w:type="paragraph" w:styleId="a5">
    <w:name w:val="No Spacing"/>
    <w:uiPriority w:val="1"/>
    <w:qFormat/>
    <w:rsid w:val="00B11106"/>
    <w:pPr>
      <w:bidi/>
      <w:spacing w:after="0" w:line="240" w:lineRule="auto"/>
    </w:pPr>
  </w:style>
  <w:style w:type="character" w:styleId="a6">
    <w:name w:val="Strong"/>
    <w:basedOn w:val="a0"/>
    <w:uiPriority w:val="22"/>
    <w:qFormat/>
    <w:rsid w:val="0071626D"/>
    <w:rPr>
      <w:b/>
      <w:bCs/>
    </w:rPr>
  </w:style>
  <w:style w:type="paragraph" w:styleId="a7">
    <w:name w:val="Quote"/>
    <w:basedOn w:val="a"/>
    <w:next w:val="a"/>
    <w:link w:val="Char0"/>
    <w:uiPriority w:val="29"/>
    <w:qFormat/>
    <w:rsid w:val="0071626D"/>
    <w:rPr>
      <w:i/>
      <w:iCs/>
      <w:color w:val="000000" w:themeColor="text1"/>
    </w:rPr>
  </w:style>
  <w:style w:type="character" w:customStyle="1" w:styleId="Char0">
    <w:name w:val="اقتباس Char"/>
    <w:basedOn w:val="a0"/>
    <w:link w:val="a7"/>
    <w:uiPriority w:val="29"/>
    <w:rsid w:val="0071626D"/>
    <w:rPr>
      <w:i/>
      <w:iCs/>
      <w:color w:val="000000" w:themeColor="text1"/>
    </w:rPr>
  </w:style>
  <w:style w:type="paragraph" w:styleId="a8">
    <w:name w:val="Intense Quote"/>
    <w:basedOn w:val="a"/>
    <w:next w:val="a"/>
    <w:link w:val="Char1"/>
    <w:uiPriority w:val="30"/>
    <w:qFormat/>
    <w:rsid w:val="007162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1">
    <w:name w:val="اقتباس مكثف Char"/>
    <w:basedOn w:val="a0"/>
    <w:link w:val="a8"/>
    <w:uiPriority w:val="30"/>
    <w:rsid w:val="0071626D"/>
    <w:rPr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71626D"/>
    <w:rPr>
      <w:b/>
      <w:bCs/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71626D"/>
    <w:rPr>
      <w:i/>
      <w:iCs/>
      <w:color w:val="808080" w:themeColor="text1" w:themeTint="7F"/>
    </w:rPr>
  </w:style>
  <w:style w:type="paragraph" w:styleId="ab">
    <w:name w:val="Subtitle"/>
    <w:basedOn w:val="a"/>
    <w:next w:val="a"/>
    <w:link w:val="Char2"/>
    <w:uiPriority w:val="11"/>
    <w:qFormat/>
    <w:rsid w:val="00716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b"/>
    <w:uiPriority w:val="11"/>
    <w:rsid w:val="00716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dajazeerabody">
    <w:name w:val="pda_jazeera_body"/>
    <w:basedOn w:val="a0"/>
    <w:rsid w:val="00501DB0"/>
  </w:style>
  <w:style w:type="paragraph" w:customStyle="1" w:styleId="poem">
    <w:name w:val="poem"/>
    <w:basedOn w:val="a"/>
    <w:rsid w:val="003A49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B2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B1D4-D59A-4CB8-A574-8C8DA5FD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</dc:creator>
  <cp:keywords/>
  <dc:description/>
  <cp:lastModifiedBy>حسن</cp:lastModifiedBy>
  <cp:revision>28</cp:revision>
  <dcterms:created xsi:type="dcterms:W3CDTF">2015-07-28T19:56:00Z</dcterms:created>
  <dcterms:modified xsi:type="dcterms:W3CDTF">2015-08-01T01:50:00Z</dcterms:modified>
</cp:coreProperties>
</file>